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19E8" w14:textId="5D1B5C60" w:rsidR="007F6FD4" w:rsidRDefault="00AB7DFA" w:rsidP="00AB7DFA">
      <w:pPr>
        <w:pStyle w:val="Title"/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Funding Levels </w:t>
      </w:r>
      <w:r w:rsidR="00E077CA"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and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E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ducational 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utcomes in New York State</w:t>
      </w:r>
    </w:p>
    <w:p w14:paraId="24C01225" w14:textId="7784DE7E" w:rsidR="00AB7DFA" w:rsidRDefault="00AB7DFA" w:rsidP="00AB7DFA"/>
    <w:p w14:paraId="3F588BCC" w14:textId="5B067DE8" w:rsidR="00AB7DFA" w:rsidRDefault="00AB7DFA" w:rsidP="00AB7DFA">
      <w:pPr>
        <w:jc w:val="center"/>
      </w:pPr>
      <w:r>
        <w:t>Stanley Perez, Tavianne Kemp, Yiquing Guo, Paul Polsinelli</w:t>
      </w:r>
    </w:p>
    <w:p w14:paraId="231917E8" w14:textId="14B6E4F8" w:rsidR="00B60865" w:rsidRDefault="00B60865" w:rsidP="00B60865"/>
    <w:p w14:paraId="237FE007" w14:textId="22DF5E47" w:rsidR="00C92ECB" w:rsidRDefault="00BE576F" w:rsidP="00DC2DB5">
      <w:r>
        <w:t>We look</w:t>
      </w:r>
      <w:r w:rsidR="00DC2DB5">
        <w:t>ed</w:t>
      </w:r>
      <w:r>
        <w:t xml:space="preserve"> at the district level funding and how it was allocated by federal, State, and local governments for the New York State </w:t>
      </w:r>
      <w:r w:rsidR="00F435BF">
        <w:t xml:space="preserve">(NYS) </w:t>
      </w:r>
      <w:r>
        <w:t>public school system</w:t>
      </w:r>
      <w:r w:rsidR="00DC2DB5">
        <w:t xml:space="preserve"> and sought to understand educational outcomes based on its allocation</w:t>
      </w:r>
      <w:r>
        <w:t xml:space="preserve">. We </w:t>
      </w:r>
      <w:r w:rsidR="00DC2DB5">
        <w:t>examined</w:t>
      </w:r>
      <w:r>
        <w:t xml:space="preserve"> data from </w:t>
      </w:r>
      <w:r w:rsidR="00F435BF">
        <w:t>the NYS Department of Education, NYS government open budget, the US Census Bureau,</w:t>
      </w:r>
      <w:r w:rsidR="00DC2DB5">
        <w:t xml:space="preserve"> and</w:t>
      </w:r>
      <w:r w:rsidR="00F435BF">
        <w:t xml:space="preserve"> the National Center for Education Statistics</w:t>
      </w:r>
      <w:r w:rsidR="00DC2DB5">
        <w:t xml:space="preserve"> websites. </w:t>
      </w:r>
      <w:r w:rsidR="00F435BF">
        <w:t>From there, we hope to answer the following questions</w:t>
      </w:r>
      <w:r w:rsidR="005671D3">
        <w:t>:</w:t>
      </w:r>
    </w:p>
    <w:p w14:paraId="168C4144" w14:textId="223BA720" w:rsidR="00AB7DFA" w:rsidRPr="00C92ECB" w:rsidRDefault="00C92ECB" w:rsidP="00EC1336">
      <w:pPr>
        <w:pStyle w:val="ListParagraph"/>
        <w:numPr>
          <w:ilvl w:val="0"/>
          <w:numId w:val="1"/>
        </w:numPr>
        <w:rPr>
          <w:rStyle w:val="normaltextrun"/>
        </w:rPr>
      </w:pPr>
      <w:r>
        <w:t xml:space="preserve">What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istricts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have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the most funding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per 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student?</w:t>
      </w:r>
    </w:p>
    <w:p w14:paraId="407054DA" w14:textId="03E88A39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How is funding distributed?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Is it by p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opulation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…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thnicity?</w:t>
      </w:r>
    </w:p>
    <w:p w14:paraId="20AF35E8" w14:textId="1971418D" w:rsidR="00B60865" w:rsidRPr="00EC1336" w:rsidRDefault="00EC1336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What are the </w:t>
      </w:r>
      <w:r w:rsidR="000D1DF9">
        <w:rPr>
          <w:rStyle w:val="normaltextrun"/>
          <w:rFonts w:ascii="Calibri" w:hAnsi="Calibri" w:cs="Calibri"/>
          <w:color w:val="000000"/>
          <w:shd w:val="clear" w:color="auto" w:fill="FFFFFF"/>
        </w:rPr>
        <w:t>p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ercentage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 districts that get federal funding vs ones that </w:t>
      </w:r>
      <w:r w:rsidR="00226F93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do not</w:t>
      </w:r>
      <w:r w:rsidR="00226F93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Why?</w:t>
      </w:r>
    </w:p>
    <w:p w14:paraId="2B9B078C" w14:textId="2D0FC0A5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How do the districts that received federal funding compare to the ones that </w:t>
      </w:r>
      <w:r w:rsidR="00226F93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did not</w:t>
      </w:r>
      <w:r w:rsidR="00226F93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what are their g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raduation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 and d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rop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-o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ut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8B6438" w14:textId="7E07E44B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 there a correlation between educational funding and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edian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ncome per household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raduation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or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ropout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ate?</w:t>
      </w:r>
    </w:p>
    <w:p w14:paraId="1D8E291F" w14:textId="77777777" w:rsid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there any discrepancies between ethnic groups in comparison to funding</w:t>
      </w:r>
      <w:r w:rsidR="00EC1336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18CFF45" w14:textId="6E3096BE" w:rsidR="00B60865" w:rsidRDefault="00B60865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districts that have a higher percentage of African American, Hispanic, or Asian student enrollments receiving less funding?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913E5C4" w14:textId="033E331A" w:rsidR="00DC2DB5" w:rsidRPr="00DC2DB5" w:rsidRDefault="00DC2DB5" w:rsidP="00DC2DB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We hope to predict the graduation rate of NYS students based on funding, income, and ethnicity with a supervised regression model.</w:t>
      </w:r>
    </w:p>
    <w:sectPr w:rsidR="00DC2DB5" w:rsidRPr="00DC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B21"/>
    <w:multiLevelType w:val="hybridMultilevel"/>
    <w:tmpl w:val="F09C2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94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A"/>
    <w:rsid w:val="00096B0B"/>
    <w:rsid w:val="000D1DF9"/>
    <w:rsid w:val="00122A00"/>
    <w:rsid w:val="00147F59"/>
    <w:rsid w:val="00226F93"/>
    <w:rsid w:val="003661F3"/>
    <w:rsid w:val="005671D3"/>
    <w:rsid w:val="00596484"/>
    <w:rsid w:val="007134E8"/>
    <w:rsid w:val="007E405E"/>
    <w:rsid w:val="0087125E"/>
    <w:rsid w:val="00A81F91"/>
    <w:rsid w:val="00AB7DFA"/>
    <w:rsid w:val="00B60865"/>
    <w:rsid w:val="00BE576F"/>
    <w:rsid w:val="00C92ECB"/>
    <w:rsid w:val="00D612B6"/>
    <w:rsid w:val="00DC2DB5"/>
    <w:rsid w:val="00E077CA"/>
    <w:rsid w:val="00EC1336"/>
    <w:rsid w:val="00F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68B"/>
  <w15:chartTrackingRefBased/>
  <w15:docId w15:val="{AD819857-9DDD-4155-BA33-4B7524B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7DFA"/>
  </w:style>
  <w:style w:type="paragraph" w:styleId="Title">
    <w:name w:val="Title"/>
    <w:basedOn w:val="Normal"/>
    <w:next w:val="Normal"/>
    <w:link w:val="TitleChar"/>
    <w:uiPriority w:val="10"/>
    <w:qFormat/>
    <w:rsid w:val="00AB7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DefaultParagraphFont"/>
    <w:rsid w:val="00B60865"/>
  </w:style>
  <w:style w:type="paragraph" w:styleId="ListParagraph">
    <w:name w:val="List Paragraph"/>
    <w:basedOn w:val="Normal"/>
    <w:uiPriority w:val="34"/>
    <w:qFormat/>
    <w:rsid w:val="00EC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3</cp:revision>
  <dcterms:created xsi:type="dcterms:W3CDTF">2022-08-05T20:22:00Z</dcterms:created>
  <dcterms:modified xsi:type="dcterms:W3CDTF">2022-08-05T20:37:00Z</dcterms:modified>
</cp:coreProperties>
</file>