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3F84" w14:textId="0D2FD24A" w:rsidR="00823292" w:rsidRPr="00823292" w:rsidRDefault="00823292">
      <w:pPr>
        <w:rPr>
          <w:lang w:val="en-US"/>
        </w:rPr>
      </w:pPr>
      <w:r>
        <w:rPr>
          <w:lang w:val="en-US"/>
        </w:rPr>
        <w:t>Sample Word file</w:t>
      </w:r>
    </w:p>
    <w:sectPr w:rsidR="00823292" w:rsidRPr="00823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92"/>
    <w:rsid w:val="00823292"/>
    <w:rsid w:val="008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EB63B"/>
  <w15:chartTrackingRefBased/>
  <w15:docId w15:val="{B51BE90E-2C0A-CB4B-A0BF-557E2FA4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Mouaffak Sarhan</dc:creator>
  <cp:keywords/>
  <dc:description/>
  <cp:lastModifiedBy>Mouaffak Sarhan</cp:lastModifiedBy>
  <cp:revision>1</cp:revision>
  <dcterms:created xsi:type="dcterms:W3CDTF">2024-06-09T06:28:00Z</dcterms:created>
  <dcterms:modified xsi:type="dcterms:W3CDTF">2024-06-09T06:28:00Z</dcterms:modified>
</cp:coreProperties>
</file>