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2"/>
          <w:szCs w:val="52"/>
          <w:rtl w:val="0"/>
        </w:rPr>
        <w:t xml:space="preserve">Shattered Realms Immersive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e5fa3"/>
          <w:sz w:val="32"/>
          <w:szCs w:val="32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5fa3" w:space="4" w:sz="12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left"/>
        <w:rPr>
          <w:rFonts w:ascii="Calibri" w:cs="Calibri" w:eastAsia="Calibri" w:hAnsi="Calibri"/>
          <w:color w:val="2e5fa3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475609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Stack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Features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Accounts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 Management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Wiki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Forum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 Hosting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Homepage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&amp; Analytics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Roles &amp; Permissions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Logging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GDPR Compliance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Structure (DDD)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Started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Prerequisites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Running the Project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Overview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is a full-featured web application for a reenactment society, built using Blazor on the frontend and a Domain-Driven Design (DDD) C# backend. </w:t>
        <w:br w:type="textWrapping"/>
        <w:t xml:space="preserve">The platform provides members with a central hub for managing their characters, accessing society lore and rules through a wiki, engaging with the community via a forum, watching society-related videos, and staying informed through a dynamic homepage.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supports multiple user roles with carefully scoped permissions, full audit logging, GDPR compliance, and administrative reporting features.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Technology Stack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Blazor (.NET)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WebAssembly or Server-side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C# with Domain-Driven Design (DDD)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C# (.NET)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ASP.NET Core Identity / JWT / Cookie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Relational -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File/Video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Server-side with restricted upload &amp; approval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GDPR compliant data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Features</w:t>
      </w:r>
    </w:p>
    <w:p w:rsidR="00000000" w:rsidDel="00000000" w:rsidP="00000000" w:rsidRDefault="00000000" w:rsidRPr="00000000" w14:paraId="0000004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Accounts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registered user has a personal account containing their contact details and an emergency contact. </w:t>
        <w:br w:type="textWrapping"/>
        <w:t xml:space="preserve">Users can sign up, log in, and manage their profile. </w:t>
        <w:br w:type="textWrapping"/>
        <w:t xml:space="preserve">All personal data is stored and handled in accordance with GDPR regulations.</w:t>
      </w:r>
    </w:p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Management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Users may create between one and several characters under their account. </w:t>
        <w:br w:type="textWrapping"/>
        <w:t xml:space="preserve">Each character has an independent name, faction, level, and experience record. </w:t>
        <w:br w:type="textWrapping"/>
        <w:t xml:space="preserve">Users can view their own characters but not those belonging to other users. </w:t>
        <w:br w:type="textWrapping"/>
        <w:t xml:space="preserve">Importantly, users cannot modify a character's level or experience - these are managed by Event Managers and above.</w:t>
      </w:r>
    </w:p>
    <w:p w:rsidR="00000000" w:rsidDel="00000000" w:rsidP="00000000" w:rsidRDefault="00000000" w:rsidRPr="00000000" w14:paraId="0000004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Wiki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site includes a wiki containing society rules, lore, and other relevant information. Standard users can read wiki entries. </w:t>
        <w:br w:type="textWrapping"/>
        <w:t xml:space="preserve">Event Managers and above can create and edit wiki entries. </w:t>
        <w:br w:type="textWrapping"/>
        <w:t xml:space="preserve">This ensures the knowledge base remains authoritative and well-maintained.</w:t>
      </w:r>
    </w:p>
    <w:p w:rsidR="00000000" w:rsidDel="00000000" w:rsidP="00000000" w:rsidRDefault="00000000" w:rsidRPr="00000000" w14:paraId="0000005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Forum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forum allows users to engage with the community. </w:t>
        <w:br w:type="textWrapping"/>
        <w:t xml:space="preserve">Users can create threads within existing categories, post on existing threads, and manage the content they have created. </w:t>
        <w:br w:type="textWrapping"/>
        <w:t xml:space="preserve">Event Managers act as moderators, with the ability to create, edit, and manage threads. </w:t>
        <w:br w:type="textWrapping"/>
        <w:t xml:space="preserve">This provides a space for questions, answers, and general society discussion.</w:t>
      </w:r>
    </w:p>
    <w:p w:rsidR="00000000" w:rsidDel="00000000" w:rsidP="00000000" w:rsidRDefault="00000000" w:rsidRPr="00000000" w14:paraId="0000005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Video Hosting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platform supports uploading and watching videos. </w:t>
        <w:br w:type="textWrapping"/>
        <w:t xml:space="preserve">Upload file sizes are restricted to prevent abuse of storage. (Size TBC)</w:t>
        <w:br w:type="textWrapping"/>
        <w:t xml:space="preserve">All uploads must be approved by or directly uploaded by an Event Manager or Admin before they are visible to other users.</w:t>
      </w:r>
    </w:p>
    <w:p w:rsidR="00000000" w:rsidDel="00000000" w:rsidP="00000000" w:rsidRDefault="00000000" w:rsidRPr="00000000" w14:paraId="0000005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Homepage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homepage displays important announcements, useful links, and relevant information. The visibility of content on the homepage adapts dynamically based on the role and permissions of the logged-in user.</w:t>
      </w:r>
    </w:p>
    <w:p w:rsidR="00000000" w:rsidDel="00000000" w:rsidP="00000000" w:rsidRDefault="00000000" w:rsidRPr="00000000" w14:paraId="0000005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Reporting &amp; Analytics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Admins and users with the Analyst role have access to reporting features covering event attendance, forum and wiki usage statistics, and various user-related stats. </w:t>
        <w:br w:type="textWrapping"/>
        <w:t xml:space="preserve">These reports are not visible to standard users or Event Managers.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Roles &amp; Permissions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5"/>
        <w:gridCol w:w="960"/>
        <w:gridCol w:w="1335"/>
        <w:gridCol w:w="1245"/>
        <w:gridCol w:w="1335"/>
        <w:gridCol w:w="1275"/>
        <w:tblGridChange w:id="0">
          <w:tblGrid>
            <w:gridCol w:w="2865"/>
            <w:gridCol w:w="960"/>
            <w:gridCol w:w="1335"/>
            <w:gridCol w:w="1245"/>
            <w:gridCol w:w="133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1406249999999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users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own profile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any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own profile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any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users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own characters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Characters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own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any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Edit own characters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Edit any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own characters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any character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Assign societal/military position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Assign XP/Level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forum category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forum category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forum category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forum thread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own forum thread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any forum thread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own forum thread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any forum thread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Lock/unlock forum threads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Pin/unpin forum threads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posts in threads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own forum 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any forum 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own forum 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any forum 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Create/Update wiki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wiki page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wiki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own wiki page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any wiki page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own wiki pages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wiki pages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Upload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videos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Approve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own video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any video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announcements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announcements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announcements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announcements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reports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reports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Run Reports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Manage all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role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roles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Update roles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Delete roles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Assign roles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Permissions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Assign Permissions to role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activity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Edit/delete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The System account is a special administrative account with no restrictions. Only the System account can edit or delete entries in the activity log.</w:t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 Logging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activity by all users - regardless of role - is recorded in an audit log. </w:t>
        <w:br w:type="textWrapping"/>
        <w:t xml:space="preserve">Admins can view the log for oversight and accountability purposes. </w:t>
        <w:br w:type="textWrapping"/>
        <w:t xml:space="preserve">Only the System account (a privileged admin without restrictions) may edit or remove entries from the activity log, ensuring the integrity of the audit trail.</w:t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additional audit log will be entered to explain any removal by System</w:t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GDPR Compliance</w:t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application is designed with GDPR compliance in mind. Key considerations include: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data (contact info, emergency contact) is stored securely and accessed only where necessary.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have rights over their own data, including the ability to request access, correction, or deletion.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minimisation principles are followed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 necessary data is collected.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data processing activities are documented and handled transparently.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content and user-generated content is subject to approval workflows to prevent misuse.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Structure (DDD)</w:t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backend follows Domain-Driven Design principles. The solution is expected to be organised into the following layers: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Layer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 business logic, entities (User, Character, WikiEntry, ForumThread, Video, etc.), value objects, and domain events.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Layer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cases and application services orchestrating domain logic (e.g. AssignExperience, CreateCharacter, ModeratePost).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Layer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persistence, identity, file storage, logging, and external integrations.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Layer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Blazor components, pages, and API controllers/endpoints serving the frontend.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Getting Started</w:t>
      </w:r>
    </w:p>
    <w:p w:rsidR="00000000" w:rsidDel="00000000" w:rsidP="00000000" w:rsidRDefault="00000000" w:rsidRPr="00000000" w14:paraId="000001E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Prerequisites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10.0 SDK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2022 / JetBrains Rider / VS Code</w:t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Running the Project</w:t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Clone the repository and open the solution file in your IDE.</w:t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Update the connection string in appsettings.json to point to your database.</w:t>
      </w:r>
    </w:p>
    <w:p w:rsidR="00000000" w:rsidDel="00000000" w:rsidP="00000000" w:rsidRDefault="00000000" w:rsidRPr="00000000" w14:paraId="000001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Run database migrations using the Entity Framework CLI or Package Manager Console.</w:t>
      </w:r>
    </w:p>
    <w:p w:rsidR="00000000" w:rsidDel="00000000" w:rsidP="00000000" w:rsidRDefault="00000000" w:rsidRPr="00000000" w14:paraId="000001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Build and run the solution. The API and Blazor Web app must be started separately (see the README for instructions).</w:t>
      </w:r>
    </w:p>
    <w:p w:rsidR="00000000" w:rsidDel="00000000" w:rsidP="00000000" w:rsidRDefault="00000000" w:rsidRPr="00000000" w14:paraId="000001F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Contributing</w:t>
      </w:r>
    </w:p>
    <w:p w:rsidR="00000000" w:rsidDel="00000000" w:rsidP="00000000" w:rsidRDefault="00000000" w:rsidRPr="00000000" w14:paraId="000001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changes should be made via feature branches and reviewed before merging into main. Follow the DDD conventions established in the codebase. Ensure any new features respect the role/permission model and that user data handling remains GDPR compliant.</w:t>
      </w:r>
    </w:p>
    <w:p w:rsidR="00000000" w:rsidDel="00000000" w:rsidP="00000000" w:rsidRDefault="00000000" w:rsidRPr="00000000" w14:paraId="000001F6">
      <w:pPr>
        <w:pBdr>
          <w:top w:color="2e5fa3" w:space="4" w:sz="6" w:val="single"/>
        </w:pBdr>
        <w:spacing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99999"/>
          <w:sz w:val="18"/>
          <w:szCs w:val="18"/>
          <w:rtl w:val="0"/>
        </w:rPr>
        <w:t xml:space="preserve">Shattered Realms Immersive Website Project - Confidential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pBdr>
        <w:top w:color="2e5fa3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pBdr>
        <w:bottom w:color="2e5fa3" w:space="1" w:sz="6" w:val="single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Shattered Realms Immersive Website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 </w:t>
    </w:r>
    <w:r w:rsidDel="00000000" w:rsidR="00000000" w:rsidRPr="00000000">
      <w:rPr>
        <w:color w:val="666666"/>
        <w:sz w:val="20"/>
        <w:szCs w:val="20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 </w:t>
    </w:r>
    <w:r w:rsidDel="00000000" w:rsidR="00000000" w:rsidRPr="00000000">
      <w:rPr>
        <w:color w:val="666666"/>
        <w:sz w:val="20"/>
        <w:szCs w:val="20"/>
        <w:rtl w:val="0"/>
      </w:rPr>
      <w:t xml:space="preserve">Overview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56XmzEXC1m9Of2ieUSM1zALeZg==">CgMxLjA4AHIhMWpOYmdLR2hDOHYtLXNFbmRKZ3VUbW5mOUFkVjF2RHFF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2026-02-26T23:59:16.891Z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