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Mathematical Implementation Overview</w:t>
      </w:r>
    </w:p>
    <w:p>
      <w:pPr>
        <w:pStyle w:val="Heading1"/>
      </w:pPr>
      <w:r>
        <w:rPr>
          <w:rFonts w:ascii="Arial" w:hAnsi="Arial"/>
          <w:color w:val="003366"/>
        </w:rPr>
        <w:t>Slide 1: VADER Sentiment Analysis (Lexicon-Based)</w:t>
      </w:r>
    </w:p>
    <w:p>
      <w:pPr>
        <w:pStyle w:val="Heading2"/>
      </w:pPr>
      <w:r>
        <w:rPr>
          <w:rFonts w:ascii="Arial" w:hAnsi="Arial"/>
        </w:rPr>
        <w:t>Concept</w:t>
      </w:r>
    </w:p>
    <w:p>
      <w:pPr>
        <w:pStyle w:val="ListBullet"/>
      </w:pPr>
      <w:r>
        <w:t>Rule-based sentiment model using predefined word scores</w:t>
      </w:r>
    </w:p>
    <w:p>
      <w:pPr>
        <w:pStyle w:val="ListBullet"/>
      </w:pPr>
      <w:r>
        <w:t>Considers word polarity, intensifiers, punctuation, and conjunctions</w:t>
      </w:r>
    </w:p>
    <w:p>
      <w:pPr>
        <w:pStyle w:val="Heading2"/>
      </w:pPr>
      <w:r>
        <w:rPr>
          <w:rFonts w:ascii="Arial" w:hAnsi="Arial"/>
        </w:rPr>
        <w:t>Mathematical Model</w:t>
      </w:r>
    </w:p>
    <w:p>
      <w:pPr>
        <w:ind w:left="720"/>
      </w:pPr>
      <w:r>
        <w:rPr>
          <w:rFonts w:ascii="Courier New" w:hAnsi="Courier New"/>
          <w:i/>
          <w:color w:val="006600"/>
          <w:sz w:val="22"/>
        </w:rPr>
        <w:t>Compound Score = S / sqrt(S^2 + alpha)</w:t>
      </w:r>
    </w:p>
    <w:p>
      <w:pPr>
        <w:ind w:left="720"/>
      </w:pPr>
      <w:r>
        <w:rPr>
          <w:rFonts w:ascii="Courier New" w:hAnsi="Courier New"/>
          <w:i/>
          <w:color w:val="006600"/>
          <w:sz w:val="22"/>
        </w:rPr>
        <w:t>Rating = (Compound × 2) + 3</w:t>
      </w:r>
    </w:p>
    <w:p>
      <w:pPr>
        <w:pStyle w:val="Heading2"/>
      </w:pPr>
      <w:r>
        <w:rPr>
          <w:rFonts w:ascii="Arial" w:hAnsi="Arial"/>
        </w:rPr>
        <w:t>Example</w:t>
      </w:r>
    </w:p>
    <w:p>
      <w:pPr>
        <w:pStyle w:val="ListBullet"/>
      </w:pPr>
      <w:r>
        <w:t>Review: "I absolutely love the camera, it's amazing!"</w:t>
      </w:r>
    </w:p>
    <w:p>
      <w:pPr>
        <w:ind w:left="720"/>
      </w:pPr>
      <w:r>
        <w:rPr>
          <w:rFonts w:ascii="Courier New" w:hAnsi="Courier New"/>
          <w:i/>
          <w:color w:val="006600"/>
          <w:sz w:val="22"/>
        </w:rPr>
        <w:t>Raw Score = 6.825</w:t>
      </w:r>
    </w:p>
    <w:p>
      <w:pPr>
        <w:ind w:left="720"/>
      </w:pPr>
      <w:r>
        <w:rPr>
          <w:rFonts w:ascii="Courier New" w:hAnsi="Courier New"/>
          <w:i/>
          <w:color w:val="006600"/>
          <w:sz w:val="22"/>
        </w:rPr>
        <w:t>Compound = 0.87</w:t>
      </w:r>
    </w:p>
    <w:p>
      <w:pPr>
        <w:ind w:left="720"/>
      </w:pPr>
      <w:r>
        <w:rPr>
          <w:rFonts w:ascii="Courier New" w:hAnsi="Courier New"/>
          <w:i/>
          <w:color w:val="006600"/>
          <w:sz w:val="22"/>
        </w:rPr>
        <w:t>Final Rating = (0.87 × 2) + 3 = 4.74</w:t>
      </w:r>
    </w:p>
    <w:p>
      <w:pPr>
        <w:pStyle w:val="Heading1"/>
      </w:pPr>
      <w:r>
        <w:rPr>
          <w:rFonts w:ascii="Arial" w:hAnsi="Arial"/>
          <w:color w:val="003366"/>
        </w:rPr>
        <w:t>Slide 2: Word Cloud Model (Custom Lexicon)</w:t>
      </w:r>
    </w:p>
    <w:p>
      <w:pPr>
        <w:pStyle w:val="Heading2"/>
      </w:pPr>
      <w:r>
        <w:rPr>
          <w:rFonts w:ascii="Arial" w:hAnsi="Arial"/>
        </w:rPr>
        <w:t>Concept</w:t>
      </w:r>
    </w:p>
    <w:p>
      <w:pPr>
        <w:pStyle w:val="ListBullet"/>
      </w:pPr>
      <w:r>
        <w:t>Simple keyword-based scoring</w:t>
      </w:r>
    </w:p>
    <w:p>
      <w:pPr>
        <w:pStyle w:val="ListBullet"/>
      </w:pPr>
      <w:r>
        <w:t>Domain-specific sentiment tracking</w:t>
      </w:r>
    </w:p>
    <w:p>
      <w:pPr>
        <w:pStyle w:val="Heading2"/>
      </w:pPr>
      <w:r>
        <w:rPr>
          <w:rFonts w:ascii="Arial" w:hAnsi="Arial"/>
        </w:rPr>
        <w:t>Mathematical Model</w:t>
      </w:r>
    </w:p>
    <w:p>
      <w:pPr>
        <w:ind w:left="720"/>
      </w:pPr>
      <w:r>
        <w:rPr>
          <w:rFonts w:ascii="Courier New" w:hAnsi="Courier New"/>
          <w:i/>
          <w:color w:val="006600"/>
          <w:sz w:val="22"/>
        </w:rPr>
        <w:t>Keyword Ratio = (P - N) / (P + N)</w:t>
      </w:r>
    </w:p>
    <w:p>
      <w:pPr>
        <w:ind w:left="720"/>
      </w:pPr>
      <w:r>
        <w:rPr>
          <w:rFonts w:ascii="Courier New" w:hAnsi="Courier New"/>
          <w:i/>
          <w:color w:val="006600"/>
          <w:sz w:val="22"/>
        </w:rPr>
        <w:t>Score = (Keyword Ratio × 2) + 3</w:t>
      </w:r>
    </w:p>
    <w:p>
      <w:pPr>
        <w:pStyle w:val="Heading2"/>
      </w:pPr>
      <w:r>
        <w:rPr>
          <w:rFonts w:ascii="Arial" w:hAnsi="Arial"/>
        </w:rPr>
        <w:t>Example</w:t>
      </w:r>
    </w:p>
    <w:p>
      <w:pPr>
        <w:pStyle w:val="ListBullet"/>
      </w:pPr>
      <w:r>
        <w:t>Review: "love the camera, amazing"</w:t>
      </w:r>
    </w:p>
    <w:p>
      <w:pPr>
        <w:pStyle w:val="ListBullet"/>
      </w:pPr>
      <w:r>
        <w:t>Positive words (P) = 2, Negative words (N) = 0</w:t>
      </w:r>
    </w:p>
    <w:p>
      <w:pPr>
        <w:ind w:left="720"/>
      </w:pPr>
      <w:r>
        <w:rPr>
          <w:rFonts w:ascii="Courier New" w:hAnsi="Courier New"/>
          <w:i/>
          <w:color w:val="006600"/>
          <w:sz w:val="22"/>
        </w:rPr>
        <w:t>Keyword Ratio = (2 - 0) / (2 + 0) = 1.0</w:t>
      </w:r>
    </w:p>
    <w:p>
      <w:pPr>
        <w:ind w:left="720"/>
      </w:pPr>
      <w:r>
        <w:rPr>
          <w:rFonts w:ascii="Courier New" w:hAnsi="Courier New"/>
          <w:i/>
          <w:color w:val="006600"/>
          <w:sz w:val="22"/>
        </w:rPr>
        <w:t>Score = (1.0 × 2) + 3 = 5.0</w:t>
      </w:r>
    </w:p>
    <w:p>
      <w:pPr>
        <w:pStyle w:val="Heading1"/>
      </w:pPr>
      <w:r>
        <w:rPr>
          <w:rFonts w:ascii="Arial" w:hAnsi="Arial"/>
          <w:color w:val="003366"/>
        </w:rPr>
        <w:t>Slide 3: BERT Sentiment Model (Deep Learning)</w:t>
      </w:r>
    </w:p>
    <w:p>
      <w:pPr>
        <w:pStyle w:val="Heading2"/>
      </w:pPr>
      <w:r>
        <w:rPr>
          <w:rFonts w:ascii="Arial" w:hAnsi="Arial"/>
        </w:rPr>
        <w:t>Concept</w:t>
      </w:r>
    </w:p>
    <w:p>
      <w:pPr>
        <w:pStyle w:val="ListBullet"/>
      </w:pPr>
      <w:r>
        <w:t>Transformer-based contextual NLP model</w:t>
      </w:r>
    </w:p>
    <w:p>
      <w:pPr>
        <w:pStyle w:val="ListBullet"/>
      </w:pPr>
      <w:r>
        <w:t>Outputs probabilities instead of direct score</w:t>
      </w:r>
    </w:p>
    <w:p>
      <w:pPr>
        <w:pStyle w:val="Heading2"/>
      </w:pPr>
      <w:r>
        <w:rPr>
          <w:rFonts w:ascii="Arial" w:hAnsi="Arial"/>
        </w:rPr>
        <w:t>Mathematical Model</w:t>
      </w:r>
    </w:p>
    <w:p>
      <w:pPr>
        <w:ind w:left="720"/>
      </w:pPr>
      <w:r>
        <w:rPr>
          <w:rFonts w:ascii="Courier New" w:hAnsi="Courier New"/>
          <w:i/>
          <w:color w:val="006600"/>
          <w:sz w:val="22"/>
        </w:rPr>
        <w:t>Rating = 1.0 + (P_pos × 4.0)</w:t>
      </w:r>
    </w:p>
    <w:p>
      <w:pPr>
        <w:ind w:left="720"/>
      </w:pPr>
      <w:r>
        <w:rPr>
          <w:rFonts w:ascii="Courier New" w:hAnsi="Courier New"/>
          <w:i/>
          <w:color w:val="006600"/>
          <w:sz w:val="22"/>
        </w:rPr>
        <w:t>Where P_pos is the probability of the sentiment being Positive.</w:t>
      </w:r>
    </w:p>
    <w:p>
      <w:pPr>
        <w:pStyle w:val="Heading2"/>
      </w:pPr>
      <w:r>
        <w:rPr>
          <w:rFonts w:ascii="Arial" w:hAnsi="Arial"/>
        </w:rPr>
        <w:t>Example</w:t>
      </w:r>
    </w:p>
    <w:p>
      <w:pPr>
        <w:pStyle w:val="ListBullet"/>
      </w:pPr>
      <w:r>
        <w:t>Probabilities: Positive (P_pos) = 0.98</w:t>
      </w:r>
    </w:p>
    <w:p>
      <w:pPr>
        <w:ind w:left="720"/>
      </w:pPr>
      <w:r>
        <w:rPr>
          <w:rFonts w:ascii="Courier New" w:hAnsi="Courier New"/>
          <w:i/>
          <w:color w:val="006600"/>
          <w:sz w:val="22"/>
        </w:rPr>
        <w:t>Rating = 1.0 + (0.98 × 4.0) = 4.92</w:t>
      </w:r>
    </w:p>
    <w:p>
      <w:pPr>
        <w:pStyle w:val="Heading1"/>
      </w:pPr>
      <w:r>
        <w:rPr>
          <w:rFonts w:ascii="Arial" w:hAnsi="Arial"/>
          <w:color w:val="003366"/>
        </w:rPr>
        <w:t>Slide 4: Ensemble – Hard Voting</w:t>
      </w:r>
    </w:p>
    <w:p>
      <w:pPr>
        <w:pStyle w:val="Heading2"/>
      </w:pPr>
      <w:r>
        <w:rPr>
          <w:rFonts w:ascii="Arial" w:hAnsi="Arial"/>
        </w:rPr>
        <w:t>Concept</w:t>
      </w:r>
    </w:p>
    <w:p>
      <w:pPr>
        <w:pStyle w:val="ListBullet"/>
      </w:pPr>
      <w:r>
        <w:t>Majority voting among models, converting scores to discrete classes.</w:t>
      </w:r>
    </w:p>
    <w:p>
      <w:pPr>
        <w:pStyle w:val="ListBullet"/>
      </w:pPr>
      <w:r>
        <w:t>Takes majority vote (ties broken by VADER).</w:t>
      </w:r>
    </w:p>
    <w:p>
      <w:pPr>
        <w:pStyle w:val="ListBullet"/>
      </w:pPr>
      <w:r>
        <w:t>Positive → 4.5, Neutral → 3.0, Negative → 1.5</w:t>
      </w:r>
    </w:p>
    <w:p>
      <w:pPr>
        <w:pStyle w:val="Heading2"/>
      </w:pPr>
      <w:r>
        <w:rPr>
          <w:rFonts w:ascii="Arial" w:hAnsi="Arial"/>
        </w:rPr>
        <w:t>Example</w:t>
      </w:r>
    </w:p>
    <w:p>
      <w:pPr>
        <w:pStyle w:val="ListBullet"/>
      </w:pPr>
      <w:r>
        <w:t>VADER: Positive, BERT: Neutral, Word Cloud: Positive</w:t>
      </w:r>
    </w:p>
    <w:p>
      <w:pPr>
        <w:ind w:left="720"/>
      </w:pPr>
      <w:r>
        <w:rPr>
          <w:rFonts w:ascii="Courier New" w:hAnsi="Courier New"/>
          <w:i/>
          <w:color w:val="006600"/>
          <w:sz w:val="22"/>
        </w:rPr>
        <w:t>Majority Vote = Positive (Mapped to Rating = 4.5)</w:t>
      </w:r>
    </w:p>
    <w:p>
      <w:pPr>
        <w:pStyle w:val="Heading1"/>
      </w:pPr>
      <w:r>
        <w:rPr>
          <w:rFonts w:ascii="Arial" w:hAnsi="Arial"/>
          <w:color w:val="003366"/>
        </w:rPr>
        <w:t>Slide 5: Ensemble – Soft Voting (Chosen Model)</w:t>
      </w:r>
    </w:p>
    <w:p>
      <w:pPr>
        <w:pStyle w:val="Heading2"/>
      </w:pPr>
      <w:r>
        <w:rPr>
          <w:rFonts w:ascii="Arial" w:hAnsi="Arial"/>
        </w:rPr>
        <w:t>Concept</w:t>
      </w:r>
    </w:p>
    <w:p>
      <w:pPr>
        <w:pStyle w:val="ListBullet"/>
      </w:pPr>
      <w:r>
        <w:t>Weighted average of predictive scores based on model reliability</w:t>
      </w:r>
    </w:p>
    <w:p>
      <w:pPr>
        <w:pStyle w:val="ListBullet"/>
      </w:pPr>
      <w:r>
        <w:t>Preserves full continuous sentiment information</w:t>
      </w:r>
    </w:p>
    <w:p>
      <w:pPr>
        <w:pStyle w:val="Heading2"/>
      </w:pPr>
      <w:r>
        <w:rPr>
          <w:rFonts w:ascii="Arial" w:hAnsi="Arial"/>
        </w:rPr>
        <w:t>Mathematical Model</w:t>
      </w:r>
    </w:p>
    <w:p>
      <w:pPr>
        <w:ind w:left="720"/>
      </w:pPr>
      <w:r>
        <w:rPr>
          <w:rFonts w:ascii="Courier New" w:hAnsi="Courier New"/>
          <w:i/>
          <w:color w:val="006600"/>
          <w:sz w:val="22"/>
        </w:rPr>
        <w:t>Soft Vote = (0.40 × VADER) + (0.40 × BERT) + (0.20 × Word Cloud)</w:t>
      </w:r>
    </w:p>
    <w:p>
      <w:pPr>
        <w:pStyle w:val="Heading2"/>
      </w:pPr>
      <w:r>
        <w:rPr>
          <w:rFonts w:ascii="Arial" w:hAnsi="Arial"/>
        </w:rPr>
        <w:t>Example</w:t>
      </w:r>
    </w:p>
    <w:p>
      <w:pPr>
        <w:ind w:left="720"/>
      </w:pPr>
      <w:r>
        <w:rPr>
          <w:rFonts w:ascii="Courier New" w:hAnsi="Courier New"/>
          <w:i/>
          <w:color w:val="006600"/>
          <w:sz w:val="22"/>
        </w:rPr>
        <w:t>Soft Vote = (0.40 × 4.74) + (0.40 × 4.92) + (0.20 × 5.0) = 4.864</w:t>
      </w:r>
    </w:p>
    <w:p>
      <w:pPr>
        <w:pStyle w:val="Heading1"/>
      </w:pPr>
      <w:r>
        <w:rPr>
          <w:rFonts w:ascii="Arial" w:hAnsi="Arial"/>
          <w:color w:val="003366"/>
        </w:rPr>
        <w:t>Slide 6: Ensemble – Bagging (Bootstrap Aggregation)</w:t>
      </w:r>
    </w:p>
    <w:p>
      <w:pPr>
        <w:pStyle w:val="Heading2"/>
      </w:pPr>
      <w:r>
        <w:rPr>
          <w:rFonts w:ascii="Arial" w:hAnsi="Arial"/>
        </w:rPr>
        <w:t>Concept</w:t>
      </w:r>
    </w:p>
    <w:p>
      <w:pPr>
        <w:pStyle w:val="ListBullet"/>
      </w:pPr>
      <w:r>
        <w:t>Reduce variance using multiple datasets via sampling with replacement</w:t>
      </w:r>
    </w:p>
    <w:p>
      <w:pPr>
        <w:pStyle w:val="Heading2"/>
      </w:pPr>
      <w:r>
        <w:rPr>
          <w:rFonts w:ascii="Arial" w:hAnsi="Arial"/>
        </w:rPr>
        <w:t>Mathematical Model</w:t>
      </w:r>
    </w:p>
    <w:p>
      <w:pPr>
        <w:ind w:left="720"/>
      </w:pPr>
      <w:r>
        <w:rPr>
          <w:rFonts w:ascii="Courier New" w:hAnsi="Courier New"/>
          <w:i/>
          <w:color w:val="006600"/>
          <w:sz w:val="22"/>
        </w:rPr>
        <w:t>Final Prediction = Average of predictions from 50 bootstrap samples</w:t>
      </w:r>
    </w:p>
    <w:p>
      <w:pPr>
        <w:pStyle w:val="Heading2"/>
      </w:pPr>
      <w:r>
        <w:rPr>
          <w:rFonts w:ascii="Arial" w:hAnsi="Arial"/>
        </w:rPr>
        <w:t>Example</w:t>
      </w:r>
    </w:p>
    <w:p>
      <w:pPr>
        <w:pStyle w:val="ListBullet"/>
      </w:pPr>
      <w:r>
        <w:t>Predictions from samples: 4.43, 4.41, 4.45…</w:t>
      </w:r>
    </w:p>
    <w:p>
      <w:pPr>
        <w:ind w:left="720"/>
      </w:pPr>
      <w:r>
        <w:rPr>
          <w:rFonts w:ascii="Courier New" w:hAnsi="Courier New"/>
          <w:i/>
          <w:color w:val="006600"/>
          <w:sz w:val="22"/>
        </w:rPr>
        <w:t>Final = 4.435</w:t>
      </w:r>
    </w:p>
    <w:p>
      <w:pPr>
        <w:pStyle w:val="Heading1"/>
      </w:pPr>
      <w:r>
        <w:rPr>
          <w:rFonts w:ascii="Arial" w:hAnsi="Arial"/>
          <w:color w:val="003366"/>
        </w:rPr>
        <w:t>Slide 7: Final Forecast (Linear + EMA + Ensemble)</w:t>
      </w:r>
    </w:p>
    <w:p>
      <w:pPr>
        <w:pStyle w:val="Heading2"/>
      </w:pPr>
      <w:r>
        <w:rPr>
          <w:rFonts w:ascii="Arial" w:hAnsi="Arial"/>
        </w:rPr>
        <w:t>Linear Trend</w:t>
      </w:r>
    </w:p>
    <w:p>
      <w:pPr>
        <w:ind w:left="720"/>
      </w:pPr>
      <w:r>
        <w:rPr>
          <w:rFonts w:ascii="Courier New" w:hAnsi="Courier New"/>
          <w:i/>
          <w:color w:val="006600"/>
          <w:sz w:val="22"/>
        </w:rPr>
        <w:t>y = mx + b</w:t>
      </w:r>
    </w:p>
    <w:p>
      <w:pPr>
        <w:ind w:left="720"/>
      </w:pPr>
      <w:r>
        <w:rPr>
          <w:rFonts w:ascii="Courier New" w:hAnsi="Courier New"/>
          <w:i/>
          <w:color w:val="006600"/>
          <w:sz w:val="22"/>
        </w:rPr>
        <w:t>Example: (0.015 × 14) + 4.32 = 4.53</w:t>
      </w:r>
    </w:p>
    <w:p>
      <w:pPr>
        <w:pStyle w:val="Heading2"/>
      </w:pPr>
      <w:r>
        <w:rPr>
          <w:rFonts w:ascii="Arial" w:hAnsi="Arial"/>
        </w:rPr>
        <w:t>Exponential Moving Average (EMA)</w:t>
      </w:r>
    </w:p>
    <w:p>
      <w:pPr>
        <w:ind w:left="720"/>
      </w:pPr>
      <w:r>
        <w:rPr>
          <w:rFonts w:ascii="Courier New" w:hAnsi="Courier New"/>
          <w:i/>
          <w:color w:val="006600"/>
          <w:sz w:val="22"/>
        </w:rPr>
        <w:t>S_t = alpha * y_t + (1 - alpha) * S_{t-1}</w:t>
      </w:r>
    </w:p>
    <w:p>
      <w:pPr>
        <w:ind w:left="720"/>
      </w:pPr>
      <w:r>
        <w:rPr>
          <w:rFonts w:ascii="Courier New" w:hAnsi="Courier New"/>
          <w:i/>
          <w:color w:val="006600"/>
          <w:sz w:val="22"/>
        </w:rPr>
        <w:t>Example: 4.615</w:t>
      </w:r>
    </w:p>
    <w:p>
      <w:pPr>
        <w:pStyle w:val="Heading2"/>
      </w:pPr>
      <w:r>
        <w:rPr>
          <w:rFonts w:ascii="Arial" w:hAnsi="Arial"/>
        </w:rPr>
        <w:t>Ensemble Sentiment Signal</w:t>
      </w:r>
    </w:p>
    <w:p>
      <w:pPr>
        <w:ind w:left="720"/>
      </w:pPr>
      <w:r>
        <w:rPr>
          <w:rFonts w:ascii="Courier New" w:hAnsi="Courier New"/>
          <w:i/>
          <w:color w:val="006600"/>
          <w:sz w:val="22"/>
        </w:rPr>
        <w:t>Average soft vote = 4.160</w:t>
      </w:r>
    </w:p>
    <w:p>
      <w:pPr>
        <w:pStyle w:val="Heading2"/>
      </w:pPr>
      <w:r>
        <w:rPr>
          <w:rFonts w:ascii="Arial" w:hAnsi="Arial"/>
        </w:rPr>
        <w:t>Final Weighted Prediction</w:t>
      </w:r>
    </w:p>
    <w:p>
      <w:pPr>
        <w:ind w:left="720"/>
      </w:pPr>
      <w:r>
        <w:rPr>
          <w:rFonts w:ascii="Courier New" w:hAnsi="Courier New"/>
          <w:i/>
          <w:color w:val="006600"/>
          <w:sz w:val="22"/>
        </w:rPr>
        <w:t>Prediction = 0.4(4.53) + 0.35(4.615) + 0.25(4.160) = 4.467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