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1404" w:right="0" w:firstLine="0"/>
        <w:jc w:val="left"/>
        <w:rPr>
          <w:sz w:val="22"/>
        </w:rPr>
      </w:pPr>
      <w:r>
        <w:rPr>
          <w:sz w:val="22"/>
        </w:rPr>
        <w:drawing>
          <wp:anchor distT="0" distB="0" distL="0" distR="0" allowOverlap="1" layoutInCell="1" locked="0" behindDoc="0" simplePos="0" relativeHeight="15729664">
            <wp:simplePos x="0" y="0"/>
            <wp:positionH relativeFrom="page">
              <wp:posOffset>723900</wp:posOffset>
            </wp:positionH>
            <wp:positionV relativeFrom="paragraph">
              <wp:posOffset>51752</wp:posOffset>
            </wp:positionV>
            <wp:extent cx="713105" cy="103308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13105" cy="1033081"/>
                    </a:xfrm>
                    <a:prstGeom prst="rect">
                      <a:avLst/>
                    </a:prstGeom>
                  </pic:spPr>
                </pic:pic>
              </a:graphicData>
            </a:graphic>
          </wp:anchor>
        </w:drawing>
      </w:r>
      <w:r>
        <w:rPr>
          <w:color w:val="404040"/>
          <w:sz w:val="22"/>
        </w:rPr>
        <w:t>International</w:t>
      </w:r>
      <w:r>
        <w:rPr>
          <w:color w:val="404040"/>
          <w:spacing w:val="-13"/>
          <w:sz w:val="22"/>
        </w:rPr>
        <w:t> </w:t>
      </w:r>
      <w:r>
        <w:rPr>
          <w:color w:val="404040"/>
          <w:sz w:val="22"/>
        </w:rPr>
        <w:t>Journal</w:t>
      </w:r>
      <w:r>
        <w:rPr>
          <w:color w:val="404040"/>
          <w:spacing w:val="-6"/>
          <w:sz w:val="22"/>
        </w:rPr>
        <w:t> </w:t>
      </w:r>
      <w:r>
        <w:rPr>
          <w:color w:val="404040"/>
          <w:sz w:val="22"/>
        </w:rPr>
        <w:t>of</w:t>
      </w:r>
      <w:r>
        <w:rPr>
          <w:color w:val="404040"/>
          <w:spacing w:val="-8"/>
          <w:sz w:val="22"/>
        </w:rPr>
        <w:t> </w:t>
      </w:r>
      <w:r>
        <w:rPr>
          <w:color w:val="404040"/>
          <w:sz w:val="22"/>
        </w:rPr>
        <w:t>Technology</w:t>
      </w:r>
      <w:r>
        <w:rPr>
          <w:color w:val="404040"/>
          <w:spacing w:val="-2"/>
          <w:sz w:val="22"/>
        </w:rPr>
        <w:t> </w:t>
      </w:r>
      <w:r>
        <w:rPr>
          <w:color w:val="404040"/>
          <w:sz w:val="22"/>
        </w:rPr>
        <w:t>13(2)</w:t>
      </w:r>
      <w:r>
        <w:rPr>
          <w:color w:val="404040"/>
          <w:spacing w:val="-6"/>
          <w:sz w:val="22"/>
        </w:rPr>
        <w:t> </w:t>
      </w:r>
      <w:r>
        <w:rPr>
          <w:color w:val="404040"/>
          <w:sz w:val="22"/>
        </w:rPr>
        <w:t>274-285</w:t>
      </w:r>
      <w:r>
        <w:rPr>
          <w:color w:val="404040"/>
          <w:spacing w:val="-10"/>
          <w:sz w:val="22"/>
        </w:rPr>
        <w:t> </w:t>
      </w:r>
      <w:r>
        <w:rPr>
          <w:color w:val="404040"/>
          <w:spacing w:val="-2"/>
          <w:sz w:val="22"/>
        </w:rPr>
        <w:t>(2022)</w:t>
      </w:r>
    </w:p>
    <w:p>
      <w:pPr>
        <w:spacing w:before="1"/>
        <w:ind w:left="1404" w:right="0" w:firstLine="0"/>
        <w:jc w:val="left"/>
        <w:rPr>
          <w:sz w:val="20"/>
        </w:rPr>
      </w:pPr>
      <w:r>
        <w:rPr>
          <w:color w:val="404040"/>
          <w:sz w:val="20"/>
        </w:rPr>
        <w:t>Received</w:t>
      </w:r>
      <w:r>
        <w:rPr>
          <w:color w:val="404040"/>
          <w:spacing w:val="-7"/>
          <w:sz w:val="20"/>
        </w:rPr>
        <w:t> </w:t>
      </w:r>
      <w:r>
        <w:rPr>
          <w:color w:val="404040"/>
          <w:sz w:val="20"/>
        </w:rPr>
        <w:t>July</w:t>
      </w:r>
      <w:r>
        <w:rPr>
          <w:color w:val="404040"/>
          <w:spacing w:val="-7"/>
          <w:sz w:val="20"/>
        </w:rPr>
        <w:t> </w:t>
      </w:r>
      <w:r>
        <w:rPr>
          <w:color w:val="404040"/>
          <w:sz w:val="20"/>
        </w:rPr>
        <w:t>2021</w:t>
      </w:r>
      <w:r>
        <w:rPr>
          <w:color w:val="404040"/>
          <w:spacing w:val="-8"/>
          <w:sz w:val="20"/>
        </w:rPr>
        <w:t> </w:t>
      </w:r>
      <w:r>
        <w:rPr>
          <w:color w:val="404040"/>
          <w:sz w:val="20"/>
        </w:rPr>
        <w:t>/</w:t>
      </w:r>
      <w:r>
        <w:rPr>
          <w:color w:val="404040"/>
          <w:spacing w:val="-6"/>
          <w:sz w:val="20"/>
        </w:rPr>
        <w:t> </w:t>
      </w:r>
      <w:r>
        <w:rPr>
          <w:color w:val="404040"/>
          <w:sz w:val="20"/>
        </w:rPr>
        <w:t>Revised</w:t>
      </w:r>
      <w:r>
        <w:rPr>
          <w:color w:val="404040"/>
          <w:spacing w:val="-6"/>
          <w:sz w:val="20"/>
        </w:rPr>
        <w:t> </w:t>
      </w:r>
      <w:r>
        <w:rPr>
          <w:color w:val="404040"/>
          <w:sz w:val="20"/>
        </w:rPr>
        <w:t>September</w:t>
      </w:r>
      <w:r>
        <w:rPr>
          <w:color w:val="404040"/>
          <w:spacing w:val="-8"/>
          <w:sz w:val="20"/>
        </w:rPr>
        <w:t> </w:t>
      </w:r>
      <w:r>
        <w:rPr>
          <w:color w:val="404040"/>
          <w:sz w:val="20"/>
        </w:rPr>
        <w:t>2021</w:t>
      </w:r>
      <w:r>
        <w:rPr>
          <w:color w:val="404040"/>
          <w:spacing w:val="-8"/>
          <w:sz w:val="20"/>
        </w:rPr>
        <w:t> </w:t>
      </w:r>
      <w:r>
        <w:rPr>
          <w:color w:val="404040"/>
          <w:sz w:val="20"/>
        </w:rPr>
        <w:t>/</w:t>
      </w:r>
      <w:r>
        <w:rPr>
          <w:color w:val="404040"/>
          <w:spacing w:val="-5"/>
          <w:sz w:val="20"/>
        </w:rPr>
        <w:t> </w:t>
      </w:r>
      <w:r>
        <w:rPr>
          <w:color w:val="404040"/>
          <w:sz w:val="20"/>
        </w:rPr>
        <w:t>Accepted</w:t>
      </w:r>
      <w:r>
        <w:rPr>
          <w:color w:val="404040"/>
          <w:spacing w:val="-7"/>
          <w:sz w:val="20"/>
        </w:rPr>
        <w:t> </w:t>
      </w:r>
      <w:r>
        <w:rPr>
          <w:color w:val="404040"/>
          <w:sz w:val="20"/>
        </w:rPr>
        <w:t>December</w:t>
      </w:r>
      <w:r>
        <w:rPr>
          <w:color w:val="404040"/>
          <w:spacing w:val="-6"/>
          <w:sz w:val="20"/>
        </w:rPr>
        <w:t> </w:t>
      </w:r>
      <w:r>
        <w:rPr>
          <w:color w:val="404040"/>
          <w:spacing w:val="-4"/>
          <w:sz w:val="20"/>
        </w:rPr>
        <w:t>2021</w:t>
      </w:r>
    </w:p>
    <w:p>
      <w:pPr>
        <w:pStyle w:val="BodyText"/>
        <w:spacing w:before="31"/>
        <w:rPr>
          <w:sz w:val="20"/>
        </w:rPr>
      </w:pPr>
    </w:p>
    <w:p>
      <w:pPr>
        <w:pStyle w:val="Title"/>
        <w:ind w:left="1404"/>
      </w:pPr>
      <w:r>
        <w:rPr>
          <w:color w:val="001F5F"/>
        </w:rPr>
        <w:t>International</w:t>
      </w:r>
      <w:r>
        <w:rPr>
          <w:color w:val="001F5F"/>
          <w:spacing w:val="-10"/>
        </w:rPr>
        <w:t> </w:t>
      </w:r>
      <w:r>
        <w:rPr>
          <w:color w:val="001F5F"/>
        </w:rPr>
        <w:t>Journal</w:t>
      </w:r>
      <w:r>
        <w:rPr>
          <w:color w:val="001F5F"/>
          <w:spacing w:val="-10"/>
        </w:rPr>
        <w:t> </w:t>
      </w:r>
      <w:r>
        <w:rPr>
          <w:color w:val="001F5F"/>
        </w:rPr>
        <w:t>of</w:t>
      </w:r>
      <w:r>
        <w:rPr>
          <w:color w:val="001F5F"/>
          <w:spacing w:val="-9"/>
        </w:rPr>
        <w:t> </w:t>
      </w:r>
      <w:r>
        <w:rPr>
          <w:color w:val="001F5F"/>
          <w:spacing w:val="-2"/>
        </w:rPr>
        <w:t>Technology</w:t>
      </w:r>
    </w:p>
    <w:p>
      <w:pPr>
        <w:pStyle w:val="BodyText"/>
        <w:spacing w:before="6"/>
        <w:rPr>
          <w:sz w:val="28"/>
        </w:rPr>
      </w:pPr>
    </w:p>
    <w:p>
      <w:pPr>
        <w:spacing w:before="0"/>
        <w:ind w:left="1404" w:right="0" w:firstLine="0"/>
        <w:jc w:val="left"/>
        <w:rPr>
          <w:rFonts w:ascii="Calibri"/>
          <w:sz w:val="22"/>
        </w:rPr>
      </w:pPr>
      <w:r>
        <w:rPr>
          <w:rFonts w:ascii="Calibri"/>
          <w:sz w:val="22"/>
        </w:rPr>
        <mc:AlternateContent>
          <mc:Choice Requires="wps">
            <w:drawing>
              <wp:anchor distT="0" distB="0" distL="0" distR="0" allowOverlap="1" layoutInCell="1" locked="0" behindDoc="1" simplePos="0" relativeHeight="487587840">
                <wp:simplePos x="0" y="0"/>
                <wp:positionH relativeFrom="page">
                  <wp:posOffset>701344</wp:posOffset>
                </wp:positionH>
                <wp:positionV relativeFrom="paragraph">
                  <wp:posOffset>181871</wp:posOffset>
                </wp:positionV>
                <wp:extent cx="5912485" cy="2794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12485" cy="27940"/>
                        </a:xfrm>
                        <a:custGeom>
                          <a:avLst/>
                          <a:gdLst/>
                          <a:ahLst/>
                          <a:cxnLst/>
                          <a:rect l="l" t="t" r="r" b="b"/>
                          <a:pathLst>
                            <a:path w="5912485" h="27940">
                              <a:moveTo>
                                <a:pt x="5912231" y="0"/>
                              </a:moveTo>
                              <a:lnTo>
                                <a:pt x="0" y="0"/>
                              </a:lnTo>
                              <a:lnTo>
                                <a:pt x="0" y="27431"/>
                              </a:lnTo>
                              <a:lnTo>
                                <a:pt x="5912231" y="27431"/>
                              </a:lnTo>
                              <a:lnTo>
                                <a:pt x="5912231" y="0"/>
                              </a:lnTo>
                              <a:close/>
                            </a:path>
                          </a:pathLst>
                        </a:custGeom>
                        <a:solidFill>
                          <a:srgbClr val="404040"/>
                        </a:solidFill>
                      </wps:spPr>
                      <wps:bodyPr wrap="square" lIns="0" tIns="0" rIns="0" bIns="0" rtlCol="0">
                        <a:prstTxWarp prst="textNoShape">
                          <a:avLst/>
                        </a:prstTxWarp>
                        <a:noAutofit/>
                      </wps:bodyPr>
                    </wps:wsp>
                  </a:graphicData>
                </a:graphic>
              </wp:anchor>
            </w:drawing>
          </mc:Choice>
          <mc:Fallback>
            <w:pict>
              <v:rect style="position:absolute;margin-left:55.223999pt;margin-top:14.320566pt;width:465.53pt;height:2.16pt;mso-position-horizontal-relative:page;mso-position-vertical-relative:paragraph;z-index:-15728640;mso-wrap-distance-left:0;mso-wrap-distance-right:0" id="docshape1" filled="true" fillcolor="#404040" stroked="false">
                <v:fill type="solid"/>
                <w10:wrap type="topAndBottom"/>
              </v:rect>
            </w:pict>
          </mc:Fallback>
        </mc:AlternateContent>
      </w:r>
      <w:hyperlink r:id="rId7">
        <w:r>
          <w:rPr>
            <w:rFonts w:ascii="Calibri"/>
            <w:color w:val="7E7E7E"/>
            <w:spacing w:val="-2"/>
            <w:sz w:val="22"/>
          </w:rPr>
          <w:t>http://ijtech.eng.ui.ac.id</w:t>
        </w:r>
      </w:hyperlink>
    </w:p>
    <w:p>
      <w:pPr>
        <w:pStyle w:val="BodyText"/>
        <w:spacing w:before="6"/>
        <w:rPr>
          <w:rFonts w:ascii="Calibri"/>
          <w:sz w:val="28"/>
        </w:rPr>
      </w:pPr>
    </w:p>
    <w:p>
      <w:pPr>
        <w:pStyle w:val="Title"/>
        <w:ind w:right="286"/>
      </w:pPr>
      <w:r>
        <w:rPr/>
        <w:t>Interview</w:t>
      </w:r>
      <w:r>
        <w:rPr>
          <w:spacing w:val="-8"/>
        </w:rPr>
        <w:t> </w:t>
      </w:r>
      <w:r>
        <w:rPr/>
        <w:t>Bot</w:t>
      </w:r>
      <w:r>
        <w:rPr>
          <w:spacing w:val="-3"/>
        </w:rPr>
        <w:t> </w:t>
      </w:r>
      <w:r>
        <w:rPr/>
        <w:t>Development</w:t>
      </w:r>
      <w:r>
        <w:rPr>
          <w:spacing w:val="-7"/>
        </w:rPr>
        <w:t> </w:t>
      </w:r>
      <w:r>
        <w:rPr/>
        <w:t>with</w:t>
      </w:r>
      <w:r>
        <w:rPr>
          <w:spacing w:val="-8"/>
        </w:rPr>
        <w:t> </w:t>
      </w:r>
      <w:r>
        <w:rPr/>
        <w:t>Natural</w:t>
      </w:r>
      <w:r>
        <w:rPr>
          <w:spacing w:val="-3"/>
        </w:rPr>
        <w:t> </w:t>
      </w:r>
      <w:r>
        <w:rPr/>
        <w:t>Language</w:t>
      </w:r>
      <w:r>
        <w:rPr>
          <w:spacing w:val="-9"/>
        </w:rPr>
        <w:t> </w:t>
      </w:r>
      <w:r>
        <w:rPr/>
        <w:t>Processing</w:t>
      </w:r>
      <w:r>
        <w:rPr>
          <w:spacing w:val="-7"/>
        </w:rPr>
        <w:t> </w:t>
      </w:r>
      <w:r>
        <w:rPr/>
        <w:t>and</w:t>
      </w:r>
      <w:r>
        <w:rPr>
          <w:spacing w:val="-9"/>
        </w:rPr>
        <w:t> </w:t>
      </w:r>
      <w:r>
        <w:rPr/>
        <w:t>Machine </w:t>
      </w:r>
      <w:r>
        <w:rPr>
          <w:spacing w:val="-2"/>
        </w:rPr>
        <w:t>Learning</w:t>
      </w:r>
    </w:p>
    <w:p>
      <w:pPr>
        <w:pStyle w:val="BodyText"/>
        <w:spacing w:before="285"/>
        <w:ind w:left="141" w:right="1730"/>
        <w:rPr>
          <w:position w:val="6"/>
          <w:sz w:val="16"/>
        </w:rPr>
      </w:pPr>
      <w:r>
        <w:rPr/>
        <w:t>Joko</w:t>
      </w:r>
      <w:r>
        <w:rPr>
          <w:spacing w:val="-4"/>
        </w:rPr>
        <w:t> </w:t>
      </w:r>
      <w:r>
        <w:rPr/>
        <w:t>Siswanto</w:t>
      </w:r>
      <w:r>
        <w:rPr>
          <w:position w:val="6"/>
          <w:sz w:val="16"/>
        </w:rPr>
        <w:t>1*</w:t>
      </w:r>
      <w:r>
        <w:rPr/>
        <w:t>,</w:t>
      </w:r>
      <w:r>
        <w:rPr>
          <w:spacing w:val="-7"/>
        </w:rPr>
        <w:t> </w:t>
      </w:r>
      <w:r>
        <w:rPr/>
        <w:t>Sinung</w:t>
      </w:r>
      <w:r>
        <w:rPr>
          <w:spacing w:val="-11"/>
        </w:rPr>
        <w:t> </w:t>
      </w:r>
      <w:r>
        <w:rPr/>
        <w:t>Suakanto</w:t>
      </w:r>
      <w:r>
        <w:rPr>
          <w:position w:val="6"/>
          <w:sz w:val="16"/>
        </w:rPr>
        <w:t>2</w:t>
      </w:r>
      <w:r>
        <w:rPr/>
        <w:t>,</w:t>
      </w:r>
      <w:r>
        <w:rPr>
          <w:spacing w:val="-7"/>
        </w:rPr>
        <w:t> </w:t>
      </w:r>
      <w:r>
        <w:rPr/>
        <w:t>Made</w:t>
      </w:r>
      <w:r>
        <w:rPr>
          <w:spacing w:val="-7"/>
        </w:rPr>
        <w:t> </w:t>
      </w:r>
      <w:r>
        <w:rPr/>
        <w:t>Andriani</w:t>
      </w:r>
      <w:r>
        <w:rPr>
          <w:position w:val="6"/>
          <w:sz w:val="16"/>
        </w:rPr>
        <w:t>1</w:t>
      </w:r>
      <w:r>
        <w:rPr/>
        <w:t>,</w:t>
      </w:r>
      <w:r>
        <w:rPr>
          <w:spacing w:val="-7"/>
        </w:rPr>
        <w:t> </w:t>
      </w:r>
      <w:r>
        <w:rPr/>
        <w:t>Margareta</w:t>
      </w:r>
      <w:r>
        <w:rPr>
          <w:spacing w:val="-7"/>
        </w:rPr>
        <w:t> </w:t>
      </w:r>
      <w:r>
        <w:rPr/>
        <w:t>Hardiyanti</w:t>
      </w:r>
      <w:r>
        <w:rPr>
          <w:position w:val="6"/>
          <w:sz w:val="16"/>
        </w:rPr>
        <w:t>2</w:t>
      </w:r>
      <w:r>
        <w:rPr/>
        <w:t>, Tien Fabrianti Kusumasari</w:t>
      </w:r>
      <w:r>
        <w:rPr>
          <w:position w:val="6"/>
          <w:sz w:val="16"/>
        </w:rPr>
        <w:t>2</w:t>
      </w:r>
    </w:p>
    <w:p>
      <w:pPr>
        <w:spacing w:before="257"/>
        <w:ind w:left="141" w:right="286" w:firstLine="0"/>
        <w:jc w:val="left"/>
        <w:rPr>
          <w:i/>
          <w:sz w:val="20"/>
        </w:rPr>
      </w:pPr>
      <w:r>
        <w:rPr>
          <w:position w:val="5"/>
          <w:sz w:val="13"/>
        </w:rPr>
        <w:t>1</w:t>
      </w:r>
      <w:r>
        <w:rPr>
          <w:i/>
          <w:sz w:val="20"/>
        </w:rPr>
        <w:t>Industrial</w:t>
      </w:r>
      <w:r>
        <w:rPr>
          <w:i/>
          <w:spacing w:val="-5"/>
          <w:sz w:val="20"/>
        </w:rPr>
        <w:t> </w:t>
      </w:r>
      <w:r>
        <w:rPr>
          <w:i/>
          <w:sz w:val="20"/>
        </w:rPr>
        <w:t>Management</w:t>
      </w:r>
      <w:r>
        <w:rPr>
          <w:i/>
          <w:spacing w:val="-6"/>
          <w:sz w:val="20"/>
        </w:rPr>
        <w:t> </w:t>
      </w:r>
      <w:r>
        <w:rPr>
          <w:i/>
          <w:sz w:val="20"/>
        </w:rPr>
        <w:t>Research</w:t>
      </w:r>
      <w:r>
        <w:rPr>
          <w:i/>
          <w:spacing w:val="-5"/>
          <w:sz w:val="20"/>
        </w:rPr>
        <w:t> </w:t>
      </w:r>
      <w:r>
        <w:rPr>
          <w:i/>
          <w:sz w:val="20"/>
        </w:rPr>
        <w:t>Group,</w:t>
      </w:r>
      <w:r>
        <w:rPr>
          <w:i/>
          <w:spacing w:val="-5"/>
          <w:sz w:val="20"/>
        </w:rPr>
        <w:t> </w:t>
      </w:r>
      <w:r>
        <w:rPr>
          <w:i/>
          <w:sz w:val="20"/>
        </w:rPr>
        <w:t>Industrial</w:t>
      </w:r>
      <w:r>
        <w:rPr>
          <w:i/>
          <w:spacing w:val="-5"/>
          <w:sz w:val="20"/>
        </w:rPr>
        <w:t> </w:t>
      </w:r>
      <w:r>
        <w:rPr>
          <w:i/>
          <w:sz w:val="20"/>
        </w:rPr>
        <w:t>Technology</w:t>
      </w:r>
      <w:r>
        <w:rPr>
          <w:i/>
          <w:spacing w:val="-5"/>
          <w:sz w:val="20"/>
        </w:rPr>
        <w:t> </w:t>
      </w:r>
      <w:r>
        <w:rPr>
          <w:i/>
          <w:sz w:val="20"/>
        </w:rPr>
        <w:t>Faculty,</w:t>
      </w:r>
      <w:r>
        <w:rPr>
          <w:i/>
          <w:spacing w:val="-5"/>
          <w:sz w:val="20"/>
        </w:rPr>
        <w:t> </w:t>
      </w:r>
      <w:r>
        <w:rPr>
          <w:i/>
          <w:sz w:val="20"/>
        </w:rPr>
        <w:t>Bandung</w:t>
      </w:r>
      <w:r>
        <w:rPr>
          <w:i/>
          <w:spacing w:val="-3"/>
          <w:sz w:val="20"/>
        </w:rPr>
        <w:t> </w:t>
      </w:r>
      <w:r>
        <w:rPr>
          <w:i/>
          <w:sz w:val="20"/>
        </w:rPr>
        <w:t>Institute of</w:t>
      </w:r>
      <w:r>
        <w:rPr>
          <w:i/>
          <w:spacing w:val="-5"/>
          <w:sz w:val="20"/>
        </w:rPr>
        <w:t> </w:t>
      </w:r>
      <w:r>
        <w:rPr>
          <w:i/>
          <w:sz w:val="20"/>
        </w:rPr>
        <w:t>Technology,</w:t>
      </w:r>
      <w:r>
        <w:rPr>
          <w:i/>
          <w:spacing w:val="-5"/>
          <w:sz w:val="20"/>
        </w:rPr>
        <w:t> </w:t>
      </w:r>
      <w:r>
        <w:rPr>
          <w:i/>
          <w:sz w:val="20"/>
        </w:rPr>
        <w:t>Jl. Ganesa 10, Bandung 40132, Indonesia</w:t>
      </w:r>
    </w:p>
    <w:p>
      <w:pPr>
        <w:spacing w:before="2"/>
        <w:ind w:left="141" w:right="0" w:firstLine="0"/>
        <w:jc w:val="left"/>
        <w:rPr>
          <w:i/>
          <w:sz w:val="20"/>
        </w:rPr>
      </w:pPr>
      <w:r>
        <w:rPr>
          <w:position w:val="5"/>
          <w:sz w:val="13"/>
        </w:rPr>
        <w:t>2</w:t>
      </w:r>
      <w:r>
        <w:rPr>
          <w:i/>
          <w:sz w:val="20"/>
        </w:rPr>
        <w:t>Cybernetics</w:t>
      </w:r>
      <w:r>
        <w:rPr>
          <w:i/>
          <w:spacing w:val="-9"/>
          <w:sz w:val="20"/>
        </w:rPr>
        <w:t> </w:t>
      </w:r>
      <w:r>
        <w:rPr>
          <w:i/>
          <w:sz w:val="20"/>
        </w:rPr>
        <w:t>Research</w:t>
      </w:r>
      <w:r>
        <w:rPr>
          <w:i/>
          <w:spacing w:val="-10"/>
          <w:sz w:val="20"/>
        </w:rPr>
        <w:t> </w:t>
      </w:r>
      <w:r>
        <w:rPr>
          <w:i/>
          <w:sz w:val="20"/>
        </w:rPr>
        <w:t>Group,</w:t>
      </w:r>
      <w:r>
        <w:rPr>
          <w:i/>
          <w:spacing w:val="-9"/>
          <w:sz w:val="20"/>
        </w:rPr>
        <w:t> </w:t>
      </w:r>
      <w:r>
        <w:rPr>
          <w:i/>
          <w:sz w:val="20"/>
        </w:rPr>
        <w:t>Telkom</w:t>
      </w:r>
      <w:r>
        <w:rPr>
          <w:i/>
          <w:spacing w:val="-6"/>
          <w:sz w:val="20"/>
        </w:rPr>
        <w:t> </w:t>
      </w:r>
      <w:r>
        <w:rPr>
          <w:i/>
          <w:sz w:val="20"/>
        </w:rPr>
        <w:t>University,</w:t>
      </w:r>
      <w:r>
        <w:rPr>
          <w:i/>
          <w:spacing w:val="-10"/>
          <w:sz w:val="20"/>
        </w:rPr>
        <w:t> </w:t>
      </w:r>
      <w:r>
        <w:rPr>
          <w:i/>
          <w:sz w:val="20"/>
        </w:rPr>
        <w:t>Jl.</w:t>
      </w:r>
      <w:r>
        <w:rPr>
          <w:i/>
          <w:spacing w:val="-9"/>
          <w:sz w:val="20"/>
        </w:rPr>
        <w:t> </w:t>
      </w:r>
      <w:r>
        <w:rPr>
          <w:i/>
          <w:sz w:val="20"/>
        </w:rPr>
        <w:t>Telekomunikasi</w:t>
      </w:r>
      <w:r>
        <w:rPr>
          <w:i/>
          <w:spacing w:val="-10"/>
          <w:sz w:val="20"/>
        </w:rPr>
        <w:t> </w:t>
      </w:r>
      <w:r>
        <w:rPr>
          <w:i/>
          <w:sz w:val="20"/>
        </w:rPr>
        <w:t>No.1,</w:t>
      </w:r>
      <w:r>
        <w:rPr>
          <w:i/>
          <w:spacing w:val="-9"/>
          <w:sz w:val="20"/>
        </w:rPr>
        <w:t> </w:t>
      </w:r>
      <w:r>
        <w:rPr>
          <w:i/>
          <w:sz w:val="20"/>
        </w:rPr>
        <w:t>Kab.</w:t>
      </w:r>
      <w:r>
        <w:rPr>
          <w:i/>
          <w:spacing w:val="-10"/>
          <w:sz w:val="20"/>
        </w:rPr>
        <w:t> </w:t>
      </w:r>
      <w:r>
        <w:rPr>
          <w:i/>
          <w:sz w:val="20"/>
        </w:rPr>
        <w:t>Bandung</w:t>
      </w:r>
      <w:r>
        <w:rPr>
          <w:i/>
          <w:spacing w:val="-8"/>
          <w:sz w:val="20"/>
        </w:rPr>
        <w:t> </w:t>
      </w:r>
      <w:r>
        <w:rPr>
          <w:i/>
          <w:sz w:val="20"/>
        </w:rPr>
        <w:t>40257,</w:t>
      </w:r>
      <w:r>
        <w:rPr>
          <w:i/>
          <w:spacing w:val="-9"/>
          <w:sz w:val="20"/>
        </w:rPr>
        <w:t> </w:t>
      </w:r>
      <w:r>
        <w:rPr>
          <w:i/>
          <w:spacing w:val="-2"/>
          <w:sz w:val="20"/>
        </w:rPr>
        <w:t>Indonesia</w:t>
      </w:r>
    </w:p>
    <w:p>
      <w:pPr>
        <w:pStyle w:val="BodyText"/>
        <w:rPr>
          <w:i/>
          <w:sz w:val="20"/>
        </w:rPr>
      </w:pPr>
    </w:p>
    <w:p>
      <w:pPr>
        <w:pStyle w:val="BodyText"/>
        <w:spacing w:before="94"/>
        <w:rPr>
          <w:i/>
          <w:sz w:val="20"/>
        </w:rPr>
      </w:pPr>
    </w:p>
    <w:p>
      <w:pPr>
        <w:spacing w:line="240" w:lineRule="auto" w:before="0"/>
        <w:ind w:left="141" w:right="526" w:firstLine="0"/>
        <w:jc w:val="both"/>
        <w:rPr>
          <w:sz w:val="22"/>
        </w:rPr>
      </w:pPr>
      <w:r>
        <w:rPr>
          <w:b/>
          <w:sz w:val="22"/>
        </w:rPr>
        <w:t>Abstract. </w:t>
      </w:r>
      <w:r>
        <w:rPr>
          <w:sz w:val="22"/>
        </w:rPr>
        <w:t>Interview for competency assessment takes essential roles in Human Resource Management</w:t>
      </w:r>
      <w:r>
        <w:rPr>
          <w:spacing w:val="-6"/>
          <w:sz w:val="22"/>
        </w:rPr>
        <w:t> </w:t>
      </w:r>
      <w:r>
        <w:rPr>
          <w:sz w:val="22"/>
        </w:rPr>
        <w:t>practices.</w:t>
      </w:r>
      <w:r>
        <w:rPr>
          <w:spacing w:val="-9"/>
          <w:sz w:val="22"/>
        </w:rPr>
        <w:t> </w:t>
      </w:r>
      <w:r>
        <w:rPr>
          <w:sz w:val="22"/>
        </w:rPr>
        <w:t>However,</w:t>
      </w:r>
      <w:r>
        <w:rPr>
          <w:spacing w:val="-10"/>
          <w:sz w:val="22"/>
        </w:rPr>
        <w:t> </w:t>
      </w:r>
      <w:r>
        <w:rPr>
          <w:sz w:val="22"/>
        </w:rPr>
        <w:t>the</w:t>
      </w:r>
      <w:r>
        <w:rPr>
          <w:spacing w:val="-9"/>
          <w:sz w:val="22"/>
        </w:rPr>
        <w:t> </w:t>
      </w:r>
      <w:r>
        <w:rPr>
          <w:sz w:val="22"/>
        </w:rPr>
        <w:t>traditional</w:t>
      </w:r>
      <w:r>
        <w:rPr>
          <w:spacing w:val="-10"/>
          <w:sz w:val="22"/>
        </w:rPr>
        <w:t> </w:t>
      </w:r>
      <w:r>
        <w:rPr>
          <w:sz w:val="22"/>
        </w:rPr>
        <w:t>competency</w:t>
      </w:r>
      <w:r>
        <w:rPr>
          <w:spacing w:val="-9"/>
          <w:sz w:val="22"/>
        </w:rPr>
        <w:t> </w:t>
      </w:r>
      <w:r>
        <w:rPr>
          <w:sz w:val="22"/>
        </w:rPr>
        <w:t>interview</w:t>
      </w:r>
      <w:r>
        <w:rPr>
          <w:spacing w:val="-6"/>
          <w:sz w:val="22"/>
        </w:rPr>
        <w:t> </w:t>
      </w:r>
      <w:r>
        <w:rPr>
          <w:sz w:val="22"/>
        </w:rPr>
        <w:t>process</w:t>
      </w:r>
      <w:r>
        <w:rPr>
          <w:spacing w:val="-7"/>
          <w:sz w:val="22"/>
        </w:rPr>
        <w:t> </w:t>
      </w:r>
      <w:r>
        <w:rPr>
          <w:sz w:val="22"/>
        </w:rPr>
        <w:t>needs</w:t>
      </w:r>
      <w:r>
        <w:rPr>
          <w:spacing w:val="-7"/>
          <w:sz w:val="22"/>
        </w:rPr>
        <w:t> </w:t>
      </w:r>
      <w:r>
        <w:rPr>
          <w:sz w:val="22"/>
        </w:rPr>
        <w:t>considerable time and costs and often requires face-to-face meetings that may endanger both interviewers and interviewees during a pandemic. This study aims to present the development of an interview bot for identifying competency based on the Behavioural Event Interview method by using artificial intelligence technology. It is an automation of the interview process to explore a person’s competencies levels based on past behavioural</w:t>
      </w:r>
      <w:r>
        <w:rPr>
          <w:spacing w:val="-1"/>
          <w:sz w:val="22"/>
        </w:rPr>
        <w:t> </w:t>
      </w:r>
      <w:r>
        <w:rPr>
          <w:sz w:val="22"/>
        </w:rPr>
        <w:t>experiences. The</w:t>
      </w:r>
      <w:r>
        <w:rPr>
          <w:spacing w:val="-1"/>
          <w:sz w:val="22"/>
        </w:rPr>
        <w:t> </w:t>
      </w:r>
      <w:r>
        <w:rPr>
          <w:sz w:val="22"/>
        </w:rPr>
        <w:t>development of the</w:t>
      </w:r>
      <w:r>
        <w:rPr>
          <w:spacing w:val="-1"/>
          <w:sz w:val="22"/>
        </w:rPr>
        <w:t> </w:t>
      </w:r>
      <w:r>
        <w:rPr>
          <w:sz w:val="22"/>
        </w:rPr>
        <w:t>interview bot involved two main activities. The first is the data training process to develop learning models to determine competency levels based on provided valid participant’s responses. The second is the testing and evaluation model for assessment to determine competency levels.</w:t>
      </w:r>
      <w:r>
        <w:rPr>
          <w:spacing w:val="40"/>
          <w:sz w:val="22"/>
        </w:rPr>
        <w:t> </w:t>
      </w:r>
      <w:r>
        <w:rPr>
          <w:sz w:val="22"/>
        </w:rPr>
        <w:t>We found that our method</w:t>
      </w:r>
      <w:r>
        <w:rPr>
          <w:spacing w:val="-6"/>
          <w:sz w:val="22"/>
        </w:rPr>
        <w:t> </w:t>
      </w:r>
      <w:r>
        <w:rPr>
          <w:sz w:val="22"/>
        </w:rPr>
        <w:t>can predict</w:t>
      </w:r>
      <w:r>
        <w:rPr>
          <w:spacing w:val="-6"/>
          <w:sz w:val="22"/>
        </w:rPr>
        <w:t> </w:t>
      </w:r>
      <w:r>
        <w:rPr>
          <w:sz w:val="22"/>
        </w:rPr>
        <w:t>a</w:t>
      </w:r>
      <w:r>
        <w:rPr>
          <w:spacing w:val="-10"/>
          <w:sz w:val="22"/>
        </w:rPr>
        <w:t> </w:t>
      </w:r>
      <w:r>
        <w:rPr>
          <w:sz w:val="22"/>
        </w:rPr>
        <w:t>person's</w:t>
      </w:r>
      <w:r>
        <w:rPr>
          <w:spacing w:val="-7"/>
          <w:sz w:val="22"/>
        </w:rPr>
        <w:t> </w:t>
      </w:r>
      <w:r>
        <w:rPr>
          <w:sz w:val="22"/>
        </w:rPr>
        <w:t>competence</w:t>
      </w:r>
      <w:r>
        <w:rPr>
          <w:spacing w:val="-10"/>
          <w:sz w:val="22"/>
        </w:rPr>
        <w:t> </w:t>
      </w:r>
      <w:r>
        <w:rPr>
          <w:sz w:val="22"/>
        </w:rPr>
        <w:t>levels</w:t>
      </w:r>
      <w:r>
        <w:rPr>
          <w:spacing w:val="-7"/>
          <w:sz w:val="22"/>
        </w:rPr>
        <w:t> </w:t>
      </w:r>
      <w:r>
        <w:rPr>
          <w:sz w:val="22"/>
        </w:rPr>
        <w:t>based</w:t>
      </w:r>
      <w:r>
        <w:rPr>
          <w:spacing w:val="-6"/>
          <w:sz w:val="22"/>
        </w:rPr>
        <w:t> </w:t>
      </w:r>
      <w:r>
        <w:rPr>
          <w:sz w:val="22"/>
        </w:rPr>
        <w:t>on</w:t>
      </w:r>
      <w:r>
        <w:rPr>
          <w:spacing w:val="-6"/>
          <w:sz w:val="22"/>
        </w:rPr>
        <w:t> </w:t>
      </w:r>
      <w:r>
        <w:rPr>
          <w:sz w:val="22"/>
        </w:rPr>
        <w:t>their</w:t>
      </w:r>
      <w:r>
        <w:rPr>
          <w:spacing w:val="-8"/>
          <w:sz w:val="22"/>
        </w:rPr>
        <w:t> </w:t>
      </w:r>
      <w:r>
        <w:rPr>
          <w:sz w:val="22"/>
        </w:rPr>
        <w:t>responses.</w:t>
      </w:r>
      <w:r>
        <w:rPr>
          <w:spacing w:val="-10"/>
          <w:sz w:val="22"/>
        </w:rPr>
        <w:t> </w:t>
      </w:r>
      <w:r>
        <w:rPr>
          <w:sz w:val="22"/>
        </w:rPr>
        <w:t>Our</w:t>
      </w:r>
      <w:r>
        <w:rPr>
          <w:spacing w:val="-8"/>
          <w:sz w:val="22"/>
        </w:rPr>
        <w:t> </w:t>
      </w:r>
      <w:r>
        <w:rPr>
          <w:sz w:val="22"/>
        </w:rPr>
        <w:t>approach</w:t>
      </w:r>
      <w:r>
        <w:rPr>
          <w:spacing w:val="-10"/>
          <w:sz w:val="22"/>
        </w:rPr>
        <w:t> </w:t>
      </w:r>
      <w:r>
        <w:rPr>
          <w:sz w:val="22"/>
        </w:rPr>
        <w:t>can</w:t>
      </w:r>
      <w:r>
        <w:rPr>
          <w:spacing w:val="-6"/>
          <w:sz w:val="22"/>
        </w:rPr>
        <w:t> </w:t>
      </w:r>
      <w:r>
        <w:rPr>
          <w:sz w:val="22"/>
        </w:rPr>
        <w:t>make predictions with acceptable accuracy. The interview bot is a valuable and reliable tool to conduct online</w:t>
      </w:r>
      <w:r>
        <w:rPr>
          <w:spacing w:val="-10"/>
          <w:sz w:val="22"/>
        </w:rPr>
        <w:t> </w:t>
      </w:r>
      <w:r>
        <w:rPr>
          <w:sz w:val="22"/>
        </w:rPr>
        <w:t>interviews</w:t>
      </w:r>
      <w:r>
        <w:rPr>
          <w:spacing w:val="-7"/>
          <w:sz w:val="22"/>
        </w:rPr>
        <w:t> </w:t>
      </w:r>
      <w:r>
        <w:rPr>
          <w:sz w:val="22"/>
        </w:rPr>
        <w:t>and</w:t>
      </w:r>
      <w:r>
        <w:rPr>
          <w:spacing w:val="-10"/>
          <w:sz w:val="22"/>
        </w:rPr>
        <w:t> </w:t>
      </w:r>
      <w:r>
        <w:rPr>
          <w:sz w:val="22"/>
        </w:rPr>
        <w:t>support</w:t>
      </w:r>
      <w:r>
        <w:rPr>
          <w:spacing w:val="-11"/>
          <w:sz w:val="22"/>
        </w:rPr>
        <w:t> </w:t>
      </w:r>
      <w:r>
        <w:rPr>
          <w:sz w:val="22"/>
        </w:rPr>
        <w:t>the</w:t>
      </w:r>
      <w:r>
        <w:rPr>
          <w:spacing w:val="-10"/>
          <w:sz w:val="22"/>
        </w:rPr>
        <w:t> </w:t>
      </w:r>
      <w:r>
        <w:rPr>
          <w:sz w:val="22"/>
        </w:rPr>
        <w:t>assessment</w:t>
      </w:r>
      <w:r>
        <w:rPr>
          <w:spacing w:val="-6"/>
          <w:sz w:val="22"/>
        </w:rPr>
        <w:t> </w:t>
      </w:r>
      <w:r>
        <w:rPr>
          <w:sz w:val="22"/>
        </w:rPr>
        <w:t>centre</w:t>
      </w:r>
      <w:r>
        <w:rPr>
          <w:spacing w:val="-10"/>
          <w:sz w:val="22"/>
        </w:rPr>
        <w:t> </w:t>
      </w:r>
      <w:r>
        <w:rPr>
          <w:sz w:val="22"/>
        </w:rPr>
        <w:t>process,</w:t>
      </w:r>
      <w:r>
        <w:rPr>
          <w:spacing w:val="-10"/>
          <w:sz w:val="22"/>
        </w:rPr>
        <w:t> </w:t>
      </w:r>
      <w:r>
        <w:rPr>
          <w:sz w:val="22"/>
        </w:rPr>
        <w:t>especially</w:t>
      </w:r>
      <w:r>
        <w:rPr>
          <w:spacing w:val="-9"/>
          <w:sz w:val="22"/>
        </w:rPr>
        <w:t> </w:t>
      </w:r>
      <w:r>
        <w:rPr>
          <w:sz w:val="22"/>
        </w:rPr>
        <w:t>with</w:t>
      </w:r>
      <w:r>
        <w:rPr>
          <w:spacing w:val="-10"/>
          <w:sz w:val="22"/>
        </w:rPr>
        <w:t> </w:t>
      </w:r>
      <w:r>
        <w:rPr>
          <w:sz w:val="22"/>
        </w:rPr>
        <w:t>conditions</w:t>
      </w:r>
      <w:r>
        <w:rPr>
          <w:spacing w:val="-7"/>
          <w:sz w:val="22"/>
        </w:rPr>
        <w:t> </w:t>
      </w:r>
      <w:r>
        <w:rPr>
          <w:sz w:val="22"/>
        </w:rPr>
        <w:t>of</w:t>
      </w:r>
      <w:r>
        <w:rPr>
          <w:spacing w:val="-12"/>
          <w:sz w:val="22"/>
        </w:rPr>
        <w:t> </w:t>
      </w:r>
      <w:r>
        <w:rPr>
          <w:sz w:val="22"/>
        </w:rPr>
        <w:t>physical and social distancing constraints. It provides flexibility in terms of time and place for participants, and its process is delivered in Indonesia's Language. The interview bot is more cost efficient than traditional interviews with the same behavioural event interview methods, and it would also be preferable for millennials.</w:t>
      </w:r>
    </w:p>
    <w:p>
      <w:pPr>
        <w:spacing w:before="119"/>
        <w:ind w:left="1313" w:right="696" w:hanging="1172"/>
        <w:jc w:val="both"/>
        <w:rPr>
          <w:sz w:val="22"/>
        </w:rPr>
      </w:pPr>
      <w:r>
        <w:rPr>
          <w:i/>
          <w:sz w:val="22"/>
        </w:rPr>
        <w:t>Keywords:</w:t>
      </w:r>
      <w:r>
        <w:rPr>
          <w:i/>
          <w:spacing w:val="80"/>
          <w:sz w:val="22"/>
        </w:rPr>
        <w:t> </w:t>
      </w:r>
      <w:r>
        <w:rPr>
          <w:sz w:val="22"/>
        </w:rPr>
        <w:t>Artificial</w:t>
      </w:r>
      <w:r>
        <w:rPr>
          <w:spacing w:val="-5"/>
          <w:sz w:val="22"/>
        </w:rPr>
        <w:t> </w:t>
      </w:r>
      <w:r>
        <w:rPr>
          <w:sz w:val="22"/>
        </w:rPr>
        <w:t>intelligence;</w:t>
      </w:r>
      <w:r>
        <w:rPr>
          <w:spacing w:val="-3"/>
          <w:sz w:val="22"/>
        </w:rPr>
        <w:t> </w:t>
      </w:r>
      <w:r>
        <w:rPr>
          <w:sz w:val="22"/>
        </w:rPr>
        <w:t>Behavioural</w:t>
      </w:r>
      <w:r>
        <w:rPr>
          <w:spacing w:val="-5"/>
          <w:sz w:val="22"/>
        </w:rPr>
        <w:t> </w:t>
      </w:r>
      <w:r>
        <w:rPr>
          <w:sz w:val="22"/>
        </w:rPr>
        <w:t>event interview;</w:t>
      </w:r>
      <w:r>
        <w:rPr>
          <w:spacing w:val="-1"/>
          <w:sz w:val="22"/>
        </w:rPr>
        <w:t> </w:t>
      </w:r>
      <w:r>
        <w:rPr>
          <w:sz w:val="22"/>
        </w:rPr>
        <w:t>Chat bot;</w:t>
      </w:r>
      <w:r>
        <w:rPr>
          <w:spacing w:val="-3"/>
          <w:sz w:val="22"/>
        </w:rPr>
        <w:t> </w:t>
      </w:r>
      <w:r>
        <w:rPr>
          <w:sz w:val="22"/>
        </w:rPr>
        <w:t>Interview</w:t>
      </w:r>
      <w:r>
        <w:rPr>
          <w:spacing w:val="-1"/>
          <w:sz w:val="22"/>
        </w:rPr>
        <w:t> </w:t>
      </w:r>
      <w:r>
        <w:rPr>
          <w:sz w:val="22"/>
        </w:rPr>
        <w:t>bot;</w:t>
      </w:r>
      <w:r>
        <w:rPr>
          <w:spacing w:val="-3"/>
          <w:sz w:val="22"/>
        </w:rPr>
        <w:t> </w:t>
      </w:r>
      <w:r>
        <w:rPr>
          <w:sz w:val="22"/>
        </w:rPr>
        <w:t>Machine </w:t>
      </w:r>
      <w:r>
        <w:rPr>
          <w:spacing w:val="-2"/>
          <w:sz w:val="22"/>
        </w:rPr>
        <w:t>learning</w:t>
      </w:r>
    </w:p>
    <w:p>
      <w:pPr>
        <w:pStyle w:val="BodyText"/>
        <w:spacing w:before="28"/>
        <w:rPr>
          <w:sz w:val="22"/>
        </w:rPr>
      </w:pPr>
    </w:p>
    <w:p>
      <w:pPr>
        <w:pStyle w:val="Heading1"/>
        <w:numPr>
          <w:ilvl w:val="0"/>
          <w:numId w:val="1"/>
        </w:numPr>
        <w:tabs>
          <w:tab w:pos="567" w:val="left" w:leader="none"/>
        </w:tabs>
        <w:spacing w:line="240" w:lineRule="auto" w:before="0" w:after="0"/>
        <w:ind w:left="567" w:right="0" w:hanging="426"/>
        <w:jc w:val="both"/>
      </w:pPr>
      <w:r>
        <w:rPr>
          <w:spacing w:val="-2"/>
        </w:rPr>
        <w:t>Introduction</w:t>
      </w:r>
    </w:p>
    <w:p>
      <w:pPr>
        <w:pStyle w:val="BodyText"/>
        <w:spacing w:before="117"/>
        <w:ind w:left="141" w:right="529" w:firstLine="427"/>
        <w:jc w:val="both"/>
      </w:pPr>
      <w:r>
        <w:rPr/>
        <w:t>Recognizing the </w:t>
      </w:r>
      <w:r>
        <w:rPr>
          <w:spacing w:val="9"/>
        </w:rPr>
        <w:t>importance</w:t>
      </w:r>
      <w:r>
        <w:rPr>
          <w:spacing w:val="9"/>
        </w:rPr>
        <w:t> </w:t>
      </w:r>
      <w:r>
        <w:rPr/>
        <w:t>of </w:t>
      </w:r>
      <w:r>
        <w:rPr>
          <w:spacing w:val="9"/>
        </w:rPr>
        <w:t>competencies</w:t>
      </w:r>
      <w:r>
        <w:rPr>
          <w:spacing w:val="9"/>
        </w:rPr>
        <w:t> </w:t>
      </w:r>
      <w:r>
        <w:rPr/>
        <w:t>for </w:t>
      </w:r>
      <w:r>
        <w:rPr>
          <w:spacing w:val="9"/>
        </w:rPr>
        <w:t>competitive</w:t>
      </w:r>
      <w:r>
        <w:rPr>
          <w:spacing w:val="9"/>
        </w:rPr>
        <w:t> advantages,</w:t>
      </w:r>
      <w:r>
        <w:rPr>
          <w:spacing w:val="9"/>
        </w:rPr>
        <w:t> </w:t>
      </w:r>
      <w:r>
        <w:rPr/>
        <w:t>the Government of Indonesia (GOI), as a policymaker, issued regulations that encourage both governmental</w:t>
      </w:r>
      <w:r>
        <w:rPr>
          <w:spacing w:val="-3"/>
        </w:rPr>
        <w:t> </w:t>
      </w:r>
      <w:r>
        <w:rPr/>
        <w:t>and</w:t>
      </w:r>
      <w:r>
        <w:rPr>
          <w:spacing w:val="-3"/>
        </w:rPr>
        <w:t> </w:t>
      </w:r>
      <w:r>
        <w:rPr/>
        <w:t>private</w:t>
      </w:r>
      <w:r>
        <w:rPr>
          <w:spacing w:val="-5"/>
        </w:rPr>
        <w:t> </w:t>
      </w:r>
      <w:r>
        <w:rPr/>
        <w:t>business</w:t>
      </w:r>
      <w:r>
        <w:rPr>
          <w:spacing w:val="-6"/>
        </w:rPr>
        <w:t> </w:t>
      </w:r>
      <w:r>
        <w:rPr/>
        <w:t>organizations</w:t>
      </w:r>
      <w:r>
        <w:rPr>
          <w:spacing w:val="-5"/>
        </w:rPr>
        <w:t> </w:t>
      </w:r>
      <w:r>
        <w:rPr/>
        <w:t>to</w:t>
      </w:r>
      <w:r>
        <w:rPr>
          <w:spacing w:val="-2"/>
        </w:rPr>
        <w:t> </w:t>
      </w:r>
      <w:r>
        <w:rPr/>
        <w:t>increase</w:t>
      </w:r>
      <w:r>
        <w:rPr>
          <w:spacing w:val="-5"/>
        </w:rPr>
        <w:t> </w:t>
      </w:r>
      <w:r>
        <w:rPr/>
        <w:t>employee</w:t>
      </w:r>
      <w:r>
        <w:rPr>
          <w:spacing w:val="-5"/>
        </w:rPr>
        <w:t> </w:t>
      </w:r>
      <w:r>
        <w:rPr/>
        <w:t>competencies.</w:t>
      </w:r>
      <w:r>
        <w:rPr>
          <w:spacing w:val="-5"/>
        </w:rPr>
        <w:t> </w:t>
      </w:r>
      <w:r>
        <w:rPr/>
        <w:t>One of the government’s regulations is the Decree of the Employment Minister of the Republic </w:t>
      </w:r>
      <w:r>
        <w:rPr>
          <w:spacing w:val="10"/>
        </w:rPr>
        <w:t>of</w:t>
      </w:r>
      <w:r>
        <w:rPr>
          <w:spacing w:val="10"/>
        </w:rPr>
        <w:t> </w:t>
      </w:r>
      <w:r>
        <w:rPr>
          <w:spacing w:val="15"/>
        </w:rPr>
        <w:t>Indonesia,</w:t>
      </w:r>
      <w:r>
        <w:rPr>
          <w:spacing w:val="15"/>
        </w:rPr>
        <w:t> Number</w:t>
      </w:r>
      <w:r>
        <w:rPr>
          <w:spacing w:val="15"/>
        </w:rPr>
        <w:t> </w:t>
      </w:r>
      <w:r>
        <w:rPr/>
        <w:t>2 </w:t>
      </w:r>
      <w:r>
        <w:rPr>
          <w:spacing w:val="10"/>
        </w:rPr>
        <w:t>of</w:t>
      </w:r>
      <w:r>
        <w:rPr>
          <w:spacing w:val="10"/>
        </w:rPr>
        <w:t> </w:t>
      </w:r>
      <w:r>
        <w:rPr>
          <w:spacing w:val="15"/>
        </w:rPr>
        <w:t>2016,</w:t>
      </w:r>
      <w:r>
        <w:rPr>
          <w:spacing w:val="15"/>
        </w:rPr>
        <w:t> </w:t>
      </w:r>
      <w:r>
        <w:rPr>
          <w:spacing w:val="16"/>
        </w:rPr>
        <w:t>concerning</w:t>
      </w:r>
      <w:r>
        <w:rPr>
          <w:spacing w:val="16"/>
        </w:rPr>
        <w:t> </w:t>
      </w:r>
      <w:r>
        <w:rPr>
          <w:spacing w:val="11"/>
        </w:rPr>
        <w:t>the</w:t>
      </w:r>
      <w:r>
        <w:rPr>
          <w:spacing w:val="11"/>
        </w:rPr>
        <w:t> </w:t>
      </w:r>
      <w:r>
        <w:rPr>
          <w:spacing w:val="16"/>
        </w:rPr>
        <w:t>National</w:t>
      </w:r>
      <w:r>
        <w:rPr>
          <w:spacing w:val="16"/>
        </w:rPr>
        <w:t> </w:t>
      </w:r>
      <w:r>
        <w:rPr>
          <w:spacing w:val="13"/>
        </w:rPr>
        <w:t>Work</w:t>
      </w:r>
      <w:r>
        <w:rPr>
          <w:spacing w:val="13"/>
        </w:rPr>
        <w:t> </w:t>
      </w:r>
      <w:r>
        <w:rPr>
          <w:spacing w:val="16"/>
        </w:rPr>
        <w:t>Competency </w:t>
      </w:r>
      <w:r>
        <w:rPr/>
        <w:t>Standardization System. The statute contains a comprehensive and synergic arrangement of national work competency standards intended</w:t>
      </w:r>
      <w:r>
        <w:rPr>
          <w:spacing w:val="-5"/>
        </w:rPr>
        <w:t> </w:t>
      </w:r>
      <w:r>
        <w:rPr/>
        <w:t>to</w:t>
      </w:r>
      <w:r>
        <w:rPr>
          <w:spacing w:val="-5"/>
        </w:rPr>
        <w:t> </w:t>
      </w:r>
      <w:r>
        <w:rPr/>
        <w:t>improve</w:t>
      </w:r>
      <w:r>
        <w:rPr>
          <w:spacing w:val="-4"/>
        </w:rPr>
        <w:t> </w:t>
      </w:r>
      <w:r>
        <w:rPr/>
        <w:t>Indonesian</w:t>
      </w:r>
      <w:r>
        <w:rPr>
          <w:spacing w:val="-2"/>
        </w:rPr>
        <w:t> </w:t>
      </w:r>
      <w:r>
        <w:rPr/>
        <w:t>human</w:t>
      </w:r>
      <w:r>
        <w:rPr>
          <w:spacing w:val="-6"/>
        </w:rPr>
        <w:t> </w:t>
      </w:r>
      <w:r>
        <w:rPr/>
        <w:t>resources competencies. With the issuance of the regulation, Indonesian workers must meet the established</w:t>
      </w:r>
      <w:r>
        <w:rPr>
          <w:spacing w:val="64"/>
        </w:rPr>
        <w:t> </w:t>
      </w:r>
      <w:r>
        <w:rPr/>
        <w:t>competency</w:t>
      </w:r>
      <w:r>
        <w:rPr>
          <w:spacing w:val="68"/>
        </w:rPr>
        <w:t> </w:t>
      </w:r>
      <w:r>
        <w:rPr/>
        <w:t>standards</w:t>
      </w:r>
      <w:r>
        <w:rPr>
          <w:spacing w:val="40"/>
        </w:rPr>
        <w:t> </w:t>
      </w:r>
      <w:r>
        <w:rPr/>
        <w:t>to</w:t>
      </w:r>
      <w:r>
        <w:rPr>
          <w:spacing w:val="65"/>
        </w:rPr>
        <w:t> </w:t>
      </w:r>
      <w:r>
        <w:rPr/>
        <w:t>be</w:t>
      </w:r>
      <w:r>
        <w:rPr>
          <w:spacing w:val="60"/>
        </w:rPr>
        <w:t> </w:t>
      </w:r>
      <w:r>
        <w:rPr/>
        <w:t>able</w:t>
      </w:r>
      <w:r>
        <w:rPr>
          <w:spacing w:val="60"/>
        </w:rPr>
        <w:t> </w:t>
      </w:r>
      <w:r>
        <w:rPr/>
        <w:t>to</w:t>
      </w:r>
      <w:r>
        <w:rPr>
          <w:spacing w:val="65"/>
        </w:rPr>
        <w:t> </w:t>
      </w:r>
      <w:r>
        <w:rPr/>
        <w:t>work</w:t>
      </w:r>
      <w:r>
        <w:rPr>
          <w:spacing w:val="61"/>
        </w:rPr>
        <w:t> </w:t>
      </w:r>
      <w:r>
        <w:rPr/>
        <w:t>in</w:t>
      </w:r>
      <w:r>
        <w:rPr>
          <w:spacing w:val="63"/>
        </w:rPr>
        <w:t> </w:t>
      </w:r>
      <w:r>
        <w:rPr/>
        <w:t>an</w:t>
      </w:r>
      <w:r>
        <w:rPr>
          <w:spacing w:val="63"/>
        </w:rPr>
        <w:t> </w:t>
      </w:r>
      <w:r>
        <w:rPr/>
        <w:t>organization.</w:t>
      </w:r>
      <w:r>
        <w:rPr>
          <w:spacing w:val="61"/>
        </w:rPr>
        <w:t> </w:t>
      </w:r>
      <w:r>
        <w:rPr/>
        <w:t>Therefore,</w:t>
      </w:r>
    </w:p>
    <w:p>
      <w:pPr>
        <w:pStyle w:val="BodyText"/>
        <w:spacing w:before="3"/>
        <w:rPr>
          <w:sz w:val="10"/>
        </w:rPr>
      </w:pPr>
      <w:r>
        <w:rPr>
          <w:sz w:val="10"/>
        </w:rPr>
        <mc:AlternateContent>
          <mc:Choice Requires="wps">
            <w:drawing>
              <wp:anchor distT="0" distB="0" distL="0" distR="0" allowOverlap="1" layoutInCell="1" locked="0" behindDoc="1" simplePos="0" relativeHeight="487588352">
                <wp:simplePos x="0" y="0"/>
                <wp:positionH relativeFrom="page">
                  <wp:posOffset>719632</wp:posOffset>
                </wp:positionH>
                <wp:positionV relativeFrom="paragraph">
                  <wp:posOffset>92146</wp:posOffset>
                </wp:positionV>
                <wp:extent cx="1829435"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6350"/>
                        </a:xfrm>
                        <a:custGeom>
                          <a:avLst/>
                          <a:gdLst/>
                          <a:ahLst/>
                          <a:cxnLst/>
                          <a:rect l="l" t="t" r="r" b="b"/>
                          <a:pathLst>
                            <a:path w="1829435" h="6350">
                              <a:moveTo>
                                <a:pt x="1829435" y="0"/>
                              </a:moveTo>
                              <a:lnTo>
                                <a:pt x="0" y="0"/>
                              </a:lnTo>
                              <a:lnTo>
                                <a:pt x="0" y="6095"/>
                              </a:lnTo>
                              <a:lnTo>
                                <a:pt x="1829435" y="6095"/>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7.255606pt;width:144.050pt;height:.47998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98"/>
        <w:ind w:left="141" w:right="1042" w:firstLine="0"/>
        <w:jc w:val="left"/>
        <w:rPr>
          <w:sz w:val="20"/>
        </w:rPr>
      </w:pPr>
      <w:r>
        <w:rPr>
          <w:color w:val="404040"/>
          <w:position w:val="5"/>
          <w:sz w:val="13"/>
        </w:rPr>
        <w:t>*</w:t>
      </w:r>
      <w:r>
        <w:rPr>
          <w:color w:val="404040"/>
          <w:sz w:val="20"/>
        </w:rPr>
        <w:t>Corresponding</w:t>
      </w:r>
      <w:r>
        <w:rPr>
          <w:color w:val="404040"/>
          <w:spacing w:val="-3"/>
          <w:sz w:val="20"/>
        </w:rPr>
        <w:t> </w:t>
      </w:r>
      <w:r>
        <w:rPr>
          <w:color w:val="404040"/>
          <w:sz w:val="20"/>
        </w:rPr>
        <w:t>author’s</w:t>
      </w:r>
      <w:r>
        <w:rPr>
          <w:color w:val="404040"/>
          <w:spacing w:val="-5"/>
          <w:sz w:val="20"/>
        </w:rPr>
        <w:t> </w:t>
      </w:r>
      <w:r>
        <w:rPr>
          <w:color w:val="404040"/>
          <w:sz w:val="20"/>
        </w:rPr>
        <w:t>email:</w:t>
      </w:r>
      <w:r>
        <w:rPr>
          <w:color w:val="404040"/>
          <w:spacing w:val="-3"/>
          <w:sz w:val="20"/>
        </w:rPr>
        <w:t> </w:t>
      </w:r>
      <w:hyperlink r:id="rId8">
        <w:r>
          <w:rPr>
            <w:color w:val="006FC0"/>
            <w:sz w:val="20"/>
          </w:rPr>
          <w:t>j.siswanto@ti.itb.ac.id</w:t>
        </w:r>
        <w:r>
          <w:rPr>
            <w:color w:val="404040"/>
            <w:sz w:val="20"/>
          </w:rPr>
          <w:t>,</w:t>
        </w:r>
      </w:hyperlink>
      <w:r>
        <w:rPr>
          <w:color w:val="404040"/>
          <w:spacing w:val="-7"/>
          <w:sz w:val="20"/>
        </w:rPr>
        <w:t> </w:t>
      </w:r>
      <w:r>
        <w:rPr>
          <w:color w:val="404040"/>
          <w:sz w:val="20"/>
        </w:rPr>
        <w:t>Tel.:</w:t>
      </w:r>
      <w:r>
        <w:rPr>
          <w:color w:val="404040"/>
          <w:spacing w:val="-5"/>
          <w:sz w:val="20"/>
        </w:rPr>
        <w:t> </w:t>
      </w:r>
      <w:r>
        <w:rPr>
          <w:color w:val="404040"/>
          <w:sz w:val="20"/>
        </w:rPr>
        <w:t>+62-22-2508149;</w:t>
      </w:r>
      <w:r>
        <w:rPr>
          <w:color w:val="404040"/>
          <w:spacing w:val="-5"/>
          <w:sz w:val="20"/>
        </w:rPr>
        <w:t> </w:t>
      </w:r>
      <w:r>
        <w:rPr>
          <w:color w:val="404040"/>
          <w:sz w:val="20"/>
        </w:rPr>
        <w:t>Fax:</w:t>
      </w:r>
      <w:r>
        <w:rPr>
          <w:color w:val="404040"/>
          <w:spacing w:val="-5"/>
          <w:sz w:val="20"/>
        </w:rPr>
        <w:t> </w:t>
      </w:r>
      <w:r>
        <w:rPr>
          <w:color w:val="404040"/>
          <w:sz w:val="20"/>
        </w:rPr>
        <w:t>+62-22-2508149 doi:</w:t>
      </w:r>
      <w:r>
        <w:rPr>
          <w:color w:val="404040"/>
          <w:spacing w:val="-1"/>
          <w:sz w:val="20"/>
        </w:rPr>
        <w:t> </w:t>
      </w:r>
      <w:r>
        <w:rPr>
          <w:color w:val="006FC0"/>
          <w:sz w:val="20"/>
        </w:rPr>
        <w:t>10.14716/ijtech.v13i2.5018</w:t>
      </w:r>
    </w:p>
    <w:p>
      <w:pPr>
        <w:spacing w:after="0"/>
        <w:jc w:val="left"/>
        <w:rPr>
          <w:sz w:val="20"/>
        </w:rPr>
        <w:sectPr>
          <w:footerReference w:type="even" r:id="rId5"/>
          <w:type w:val="continuous"/>
          <w:pgSz w:w="11910" w:h="16840"/>
          <w:pgMar w:header="0" w:footer="0" w:top="1000" w:bottom="280" w:left="992" w:right="992"/>
          <w:pgNumType w:start="274"/>
        </w:sectPr>
      </w:pPr>
    </w:p>
    <w:p>
      <w:pPr>
        <w:pStyle w:val="BodyText"/>
        <w:spacing w:before="171"/>
      </w:pPr>
    </w:p>
    <w:p>
      <w:pPr>
        <w:pStyle w:val="BodyText"/>
        <w:spacing w:line="280" w:lineRule="exact"/>
        <w:ind w:left="534"/>
        <w:jc w:val="both"/>
      </w:pPr>
      <w:r>
        <w:rPr/>
        <w:t>organizations</w:t>
      </w:r>
      <w:r>
        <w:rPr>
          <w:spacing w:val="-8"/>
        </w:rPr>
        <w:t> </w:t>
      </w:r>
      <w:r>
        <w:rPr/>
        <w:t>must</w:t>
      </w:r>
      <w:r>
        <w:rPr>
          <w:spacing w:val="-1"/>
        </w:rPr>
        <w:t> </w:t>
      </w:r>
      <w:r>
        <w:rPr/>
        <w:t>regularly</w:t>
      </w:r>
      <w:r>
        <w:rPr>
          <w:spacing w:val="-4"/>
        </w:rPr>
        <w:t> </w:t>
      </w:r>
      <w:r>
        <w:rPr/>
        <w:t>conduct</w:t>
      </w:r>
      <w:r>
        <w:rPr>
          <w:spacing w:val="-4"/>
        </w:rPr>
        <w:t> </w:t>
      </w:r>
      <w:r>
        <w:rPr/>
        <w:t>competency</w:t>
      </w:r>
      <w:r>
        <w:rPr>
          <w:spacing w:val="-4"/>
        </w:rPr>
        <w:t> </w:t>
      </w:r>
      <w:r>
        <w:rPr>
          <w:spacing w:val="-2"/>
        </w:rPr>
        <w:t>assessments.</w:t>
      </w:r>
    </w:p>
    <w:p>
      <w:pPr>
        <w:pStyle w:val="BodyText"/>
        <w:ind w:left="534" w:right="139" w:firstLine="427"/>
        <w:jc w:val="right"/>
      </w:pPr>
      <w:r>
        <w:rPr/>
        <w:t>One of the techniques that organizations can use to perform competency assessments is</w:t>
      </w:r>
      <w:r>
        <w:rPr>
          <w:spacing w:val="29"/>
        </w:rPr>
        <w:t> </w:t>
      </w:r>
      <w:r>
        <w:rPr/>
        <w:t>a</w:t>
      </w:r>
      <w:r>
        <w:rPr>
          <w:spacing w:val="34"/>
        </w:rPr>
        <w:t> </w:t>
      </w:r>
      <w:r>
        <w:rPr/>
        <w:t>behavioural</w:t>
      </w:r>
      <w:r>
        <w:rPr>
          <w:spacing w:val="35"/>
        </w:rPr>
        <w:t> </w:t>
      </w:r>
      <w:r>
        <w:rPr/>
        <w:t>event</w:t>
      </w:r>
      <w:r>
        <w:rPr>
          <w:spacing w:val="32"/>
        </w:rPr>
        <w:t> </w:t>
      </w:r>
      <w:r>
        <w:rPr/>
        <w:t>interview</w:t>
      </w:r>
      <w:r>
        <w:rPr>
          <w:spacing w:val="32"/>
        </w:rPr>
        <w:t> </w:t>
      </w:r>
      <w:r>
        <w:rPr/>
        <w:t>(BEI).</w:t>
      </w:r>
      <w:r>
        <w:rPr>
          <w:spacing w:val="34"/>
        </w:rPr>
        <w:t> </w:t>
      </w:r>
      <w:r>
        <w:rPr/>
        <w:t>BEI</w:t>
      </w:r>
      <w:r>
        <w:rPr>
          <w:spacing w:val="30"/>
        </w:rPr>
        <w:t> </w:t>
      </w:r>
      <w:r>
        <w:rPr/>
        <w:t>is</w:t>
      </w:r>
      <w:r>
        <w:rPr>
          <w:spacing w:val="34"/>
        </w:rPr>
        <w:t> </w:t>
      </w:r>
      <w:r>
        <w:rPr/>
        <w:t>a</w:t>
      </w:r>
      <w:r>
        <w:rPr>
          <w:spacing w:val="29"/>
        </w:rPr>
        <w:t> </w:t>
      </w:r>
      <w:r>
        <w:rPr/>
        <w:t>systematic</w:t>
      </w:r>
      <w:r>
        <w:rPr>
          <w:spacing w:val="35"/>
        </w:rPr>
        <w:t> </w:t>
      </w:r>
      <w:r>
        <w:rPr/>
        <w:t>interviewing</w:t>
      </w:r>
      <w:r>
        <w:rPr>
          <w:spacing w:val="32"/>
        </w:rPr>
        <w:t> </w:t>
      </w:r>
      <w:r>
        <w:rPr/>
        <w:t>method</w:t>
      </w:r>
      <w:r>
        <w:rPr>
          <w:spacing w:val="32"/>
        </w:rPr>
        <w:t> </w:t>
      </w:r>
      <w:r>
        <w:rPr/>
        <w:t>that</w:t>
      </w:r>
      <w:r>
        <w:rPr>
          <w:spacing w:val="31"/>
        </w:rPr>
        <w:t> </w:t>
      </w:r>
      <w:r>
        <w:rPr/>
        <w:t>is carried</w:t>
      </w:r>
      <w:r>
        <w:rPr>
          <w:spacing w:val="40"/>
        </w:rPr>
        <w:t> </w:t>
      </w:r>
      <w:r>
        <w:rPr/>
        <w:t>out</w:t>
      </w:r>
      <w:r>
        <w:rPr>
          <w:spacing w:val="39"/>
        </w:rPr>
        <w:t> </w:t>
      </w:r>
      <w:r>
        <w:rPr/>
        <w:t>in</w:t>
      </w:r>
      <w:r>
        <w:rPr>
          <w:spacing w:val="39"/>
        </w:rPr>
        <w:t> </w:t>
      </w:r>
      <w:r>
        <w:rPr/>
        <w:t>five</w:t>
      </w:r>
      <w:r>
        <w:rPr>
          <w:spacing w:val="37"/>
        </w:rPr>
        <w:t> </w:t>
      </w:r>
      <w:r>
        <w:rPr/>
        <w:t>stages:</w:t>
      </w:r>
      <w:r>
        <w:rPr>
          <w:spacing w:val="38"/>
        </w:rPr>
        <w:t> </w:t>
      </w:r>
      <w:r>
        <w:rPr/>
        <w:t>introducing</w:t>
      </w:r>
      <w:r>
        <w:rPr>
          <w:spacing w:val="35"/>
        </w:rPr>
        <w:t> </w:t>
      </w:r>
      <w:r>
        <w:rPr/>
        <w:t>and</w:t>
      </w:r>
      <w:r>
        <w:rPr>
          <w:spacing w:val="40"/>
        </w:rPr>
        <w:t> </w:t>
      </w:r>
      <w:r>
        <w:rPr/>
        <w:t>explaining</w:t>
      </w:r>
      <w:r>
        <w:rPr>
          <w:spacing w:val="40"/>
        </w:rPr>
        <w:t> </w:t>
      </w:r>
      <w:r>
        <w:rPr/>
        <w:t>the</w:t>
      </w:r>
      <w:r>
        <w:rPr>
          <w:spacing w:val="37"/>
        </w:rPr>
        <w:t> </w:t>
      </w:r>
      <w:r>
        <w:rPr/>
        <w:t>interview</w:t>
      </w:r>
      <w:r>
        <w:rPr>
          <w:spacing w:val="40"/>
        </w:rPr>
        <w:t> </w:t>
      </w:r>
      <w:r>
        <w:rPr/>
        <w:t>process,</w:t>
      </w:r>
      <w:r>
        <w:rPr>
          <w:spacing w:val="37"/>
        </w:rPr>
        <w:t> </w:t>
      </w:r>
      <w:r>
        <w:rPr/>
        <w:t>extracting information about job responsibilities,</w:t>
      </w:r>
      <w:r>
        <w:rPr>
          <w:spacing w:val="28"/>
        </w:rPr>
        <w:t> </w:t>
      </w:r>
      <w:r>
        <w:rPr/>
        <w:t>extracting</w:t>
      </w:r>
      <w:r>
        <w:rPr>
          <w:spacing w:val="26"/>
        </w:rPr>
        <w:t> </w:t>
      </w:r>
      <w:r>
        <w:rPr/>
        <w:t>information about</w:t>
      </w:r>
      <w:r>
        <w:rPr>
          <w:spacing w:val="35"/>
        </w:rPr>
        <w:t> </w:t>
      </w:r>
      <w:r>
        <w:rPr/>
        <w:t>behavioural</w:t>
      </w:r>
      <w:r>
        <w:rPr>
          <w:spacing w:val="28"/>
        </w:rPr>
        <w:t> </w:t>
      </w:r>
      <w:r>
        <w:rPr/>
        <w:t>events, exploring</w:t>
      </w:r>
      <w:r>
        <w:rPr>
          <w:spacing w:val="38"/>
        </w:rPr>
        <w:t> </w:t>
      </w:r>
      <w:r>
        <w:rPr/>
        <w:t>the</w:t>
      </w:r>
      <w:r>
        <w:rPr>
          <w:spacing w:val="35"/>
        </w:rPr>
        <w:t> </w:t>
      </w:r>
      <w:r>
        <w:rPr/>
        <w:t>characteristics</w:t>
      </w:r>
      <w:r>
        <w:rPr>
          <w:spacing w:val="34"/>
        </w:rPr>
        <w:t> </w:t>
      </w:r>
      <w:r>
        <w:rPr/>
        <w:t>required</w:t>
      </w:r>
      <w:r>
        <w:rPr>
          <w:spacing w:val="38"/>
        </w:rPr>
        <w:t> </w:t>
      </w:r>
      <w:r>
        <w:rPr/>
        <w:t>for</w:t>
      </w:r>
      <w:r>
        <w:rPr>
          <w:spacing w:val="38"/>
        </w:rPr>
        <w:t> </w:t>
      </w:r>
      <w:r>
        <w:rPr/>
        <w:t>the</w:t>
      </w:r>
      <w:r>
        <w:rPr>
          <w:spacing w:val="35"/>
        </w:rPr>
        <w:t> </w:t>
      </w:r>
      <w:r>
        <w:rPr/>
        <w:t>job,</w:t>
      </w:r>
      <w:r>
        <w:rPr>
          <w:spacing w:val="36"/>
        </w:rPr>
        <w:t> </w:t>
      </w:r>
      <w:r>
        <w:rPr/>
        <w:t>and</w:t>
      </w:r>
      <w:r>
        <w:rPr>
          <w:spacing w:val="38"/>
        </w:rPr>
        <w:t> </w:t>
      </w:r>
      <w:r>
        <w:rPr/>
        <w:t>finally,</w:t>
      </w:r>
      <w:r>
        <w:rPr>
          <w:spacing w:val="36"/>
        </w:rPr>
        <w:t> </w:t>
      </w:r>
      <w:r>
        <w:rPr/>
        <w:t>drawing</w:t>
      </w:r>
      <w:r>
        <w:rPr>
          <w:spacing w:val="38"/>
        </w:rPr>
        <w:t> </w:t>
      </w:r>
      <w:r>
        <w:rPr/>
        <w:t>conclusions</w:t>
      </w:r>
      <w:r>
        <w:rPr>
          <w:spacing w:val="35"/>
        </w:rPr>
        <w:t> </w:t>
      </w:r>
      <w:r>
        <w:rPr/>
        <w:t>and summaries.</w:t>
      </w:r>
      <w:r>
        <w:rPr>
          <w:spacing w:val="40"/>
        </w:rPr>
        <w:t> </w:t>
      </w:r>
      <w:r>
        <w:rPr/>
        <w:t>In</w:t>
      </w:r>
      <w:r>
        <w:rPr>
          <w:spacing w:val="40"/>
        </w:rPr>
        <w:t> </w:t>
      </w:r>
      <w:r>
        <w:rPr/>
        <w:t>contrast</w:t>
      </w:r>
      <w:r>
        <w:rPr>
          <w:spacing w:val="40"/>
        </w:rPr>
        <w:t> </w:t>
      </w:r>
      <w:r>
        <w:rPr/>
        <w:t>to</w:t>
      </w:r>
      <w:r>
        <w:rPr>
          <w:spacing w:val="40"/>
        </w:rPr>
        <w:t> </w:t>
      </w:r>
      <w:r>
        <w:rPr/>
        <w:t>ordinary</w:t>
      </w:r>
      <w:r>
        <w:rPr>
          <w:spacing w:val="40"/>
        </w:rPr>
        <w:t> </w:t>
      </w:r>
      <w:r>
        <w:rPr/>
        <w:t>interviews,</w:t>
      </w:r>
      <w:r>
        <w:rPr>
          <w:spacing w:val="40"/>
        </w:rPr>
        <w:t> </w:t>
      </w:r>
      <w:r>
        <w:rPr/>
        <w:t>which</w:t>
      </w:r>
      <w:r>
        <w:rPr>
          <w:spacing w:val="40"/>
        </w:rPr>
        <w:t> </w:t>
      </w:r>
      <w:r>
        <w:rPr/>
        <w:t>are</w:t>
      </w:r>
      <w:r>
        <w:rPr>
          <w:spacing w:val="40"/>
        </w:rPr>
        <w:t> </w:t>
      </w:r>
      <w:r>
        <w:rPr/>
        <w:t>considered</w:t>
      </w:r>
      <w:r>
        <w:rPr>
          <w:spacing w:val="40"/>
        </w:rPr>
        <w:t> </w:t>
      </w:r>
      <w:r>
        <w:rPr/>
        <w:t>less</w:t>
      </w:r>
      <w:r>
        <w:rPr>
          <w:spacing w:val="40"/>
        </w:rPr>
        <w:t> </w:t>
      </w:r>
      <w:r>
        <w:rPr/>
        <w:t>reliable</w:t>
      </w:r>
      <w:r>
        <w:rPr>
          <w:spacing w:val="40"/>
        </w:rPr>
        <w:t> </w:t>
      </w:r>
      <w:r>
        <w:rPr/>
        <w:t>in</w:t>
      </w:r>
      <w:r>
        <w:rPr>
          <w:spacing w:val="40"/>
        </w:rPr>
        <w:t> </w:t>
      </w:r>
      <w:r>
        <w:rPr/>
        <w:t>predicting</w:t>
      </w:r>
      <w:r>
        <w:rPr>
          <w:spacing w:val="80"/>
        </w:rPr>
        <w:t> </w:t>
      </w:r>
      <w:r>
        <w:rPr/>
        <w:t>candidates</w:t>
      </w:r>
      <w:r>
        <w:rPr>
          <w:spacing w:val="80"/>
        </w:rPr>
        <w:t> </w:t>
      </w:r>
      <w:r>
        <w:rPr/>
        <w:t>who</w:t>
      </w:r>
      <w:r>
        <w:rPr>
          <w:spacing w:val="80"/>
        </w:rPr>
        <w:t> </w:t>
      </w:r>
      <w:r>
        <w:rPr/>
        <w:t>will</w:t>
      </w:r>
      <w:r>
        <w:rPr>
          <w:spacing w:val="80"/>
        </w:rPr>
        <w:t> </w:t>
      </w:r>
      <w:r>
        <w:rPr/>
        <w:t>perform</w:t>
      </w:r>
      <w:r>
        <w:rPr>
          <w:spacing w:val="80"/>
        </w:rPr>
        <w:t> </w:t>
      </w:r>
      <w:r>
        <w:rPr/>
        <w:t>well,</w:t>
      </w:r>
      <w:r>
        <w:rPr>
          <w:spacing w:val="80"/>
        </w:rPr>
        <w:t> </w:t>
      </w:r>
      <w:r>
        <w:rPr/>
        <w:t>BEIs</w:t>
      </w:r>
      <w:r>
        <w:rPr>
          <w:spacing w:val="80"/>
        </w:rPr>
        <w:t> </w:t>
      </w:r>
      <w:r>
        <w:rPr/>
        <w:t>can</w:t>
      </w:r>
      <w:r>
        <w:rPr>
          <w:spacing w:val="80"/>
        </w:rPr>
        <w:t> </w:t>
      </w:r>
      <w:r>
        <w:rPr/>
        <w:t>reveal</w:t>
      </w:r>
      <w:r>
        <w:rPr>
          <w:spacing w:val="80"/>
        </w:rPr>
        <w:t> </w:t>
      </w:r>
      <w:r>
        <w:rPr/>
        <w:t>detailed</w:t>
      </w:r>
      <w:r>
        <w:rPr>
          <w:spacing w:val="80"/>
        </w:rPr>
        <w:t> </w:t>
      </w:r>
      <w:r>
        <w:rPr/>
        <w:t>behavioural descriptions</w:t>
      </w:r>
      <w:r>
        <w:rPr>
          <w:spacing w:val="40"/>
        </w:rPr>
        <w:t> </w:t>
      </w:r>
      <w:r>
        <w:rPr/>
        <w:t>of</w:t>
      </w:r>
      <w:r>
        <w:rPr>
          <w:spacing w:val="40"/>
        </w:rPr>
        <w:t> </w:t>
      </w:r>
      <w:r>
        <w:rPr/>
        <w:t>how</w:t>
      </w:r>
      <w:r>
        <w:rPr>
          <w:spacing w:val="40"/>
        </w:rPr>
        <w:t> </w:t>
      </w:r>
      <w:r>
        <w:rPr/>
        <w:t>someone</w:t>
      </w:r>
      <w:r>
        <w:rPr>
          <w:spacing w:val="40"/>
        </w:rPr>
        <w:t> </w:t>
      </w:r>
      <w:r>
        <w:rPr/>
        <w:t>does</w:t>
      </w:r>
      <w:r>
        <w:rPr>
          <w:spacing w:val="40"/>
        </w:rPr>
        <w:t> </w:t>
      </w:r>
      <w:r>
        <w:rPr/>
        <w:t>their</w:t>
      </w:r>
      <w:r>
        <w:rPr>
          <w:spacing w:val="40"/>
        </w:rPr>
        <w:t> </w:t>
      </w:r>
      <w:r>
        <w:rPr/>
        <w:t>job</w:t>
      </w:r>
      <w:r>
        <w:rPr>
          <w:spacing w:val="39"/>
        </w:rPr>
        <w:t> </w:t>
      </w:r>
      <w:r>
        <w:rPr/>
        <w:t>and</w:t>
      </w:r>
      <w:r>
        <w:rPr>
          <w:spacing w:val="40"/>
        </w:rPr>
        <w:t> </w:t>
      </w:r>
      <w:r>
        <w:rPr/>
        <w:t>thus</w:t>
      </w:r>
      <w:r>
        <w:rPr>
          <w:spacing w:val="40"/>
        </w:rPr>
        <w:t> </w:t>
      </w:r>
      <w:r>
        <w:rPr/>
        <w:t>overcome</w:t>
      </w:r>
      <w:r>
        <w:rPr>
          <w:spacing w:val="40"/>
        </w:rPr>
        <w:t> </w:t>
      </w:r>
      <w:r>
        <w:rPr/>
        <w:t>the</w:t>
      </w:r>
      <w:r>
        <w:rPr>
          <w:spacing w:val="40"/>
        </w:rPr>
        <w:t> </w:t>
      </w:r>
      <w:r>
        <w:rPr/>
        <w:t>ineffectiveness</w:t>
      </w:r>
      <w:r>
        <w:rPr>
          <w:spacing w:val="40"/>
        </w:rPr>
        <w:t> </w:t>
      </w:r>
      <w:r>
        <w:rPr/>
        <w:t>of typical</w:t>
      </w:r>
      <w:r>
        <w:rPr>
          <w:spacing w:val="80"/>
          <w:w w:val="150"/>
        </w:rPr>
        <w:t> </w:t>
      </w:r>
      <w:r>
        <w:rPr/>
        <w:t>interviews.</w:t>
      </w:r>
      <w:r>
        <w:rPr>
          <w:spacing w:val="80"/>
          <w:w w:val="150"/>
        </w:rPr>
        <w:t> </w:t>
      </w:r>
      <w:r>
        <w:rPr/>
        <w:t>However,</w:t>
      </w:r>
      <w:r>
        <w:rPr>
          <w:spacing w:val="80"/>
          <w:w w:val="150"/>
        </w:rPr>
        <w:t> </w:t>
      </w:r>
      <w:r>
        <w:rPr/>
        <w:t>although</w:t>
      </w:r>
      <w:r>
        <w:rPr>
          <w:spacing w:val="80"/>
          <w:w w:val="150"/>
        </w:rPr>
        <w:t> </w:t>
      </w:r>
      <w:r>
        <w:rPr/>
        <w:t>BEI</w:t>
      </w:r>
      <w:r>
        <w:rPr>
          <w:spacing w:val="80"/>
          <w:w w:val="150"/>
        </w:rPr>
        <w:t> </w:t>
      </w:r>
      <w:r>
        <w:rPr/>
        <w:t>is</w:t>
      </w:r>
      <w:r>
        <w:rPr>
          <w:spacing w:val="80"/>
          <w:w w:val="150"/>
        </w:rPr>
        <w:t> </w:t>
      </w:r>
      <w:r>
        <w:rPr/>
        <w:t>a</w:t>
      </w:r>
      <w:r>
        <w:rPr>
          <w:spacing w:val="80"/>
          <w:w w:val="150"/>
        </w:rPr>
        <w:t> </w:t>
      </w:r>
      <w:r>
        <w:rPr/>
        <w:t>suitable</w:t>
      </w:r>
      <w:r>
        <w:rPr>
          <w:spacing w:val="80"/>
          <w:w w:val="150"/>
        </w:rPr>
        <w:t> </w:t>
      </w:r>
      <w:r>
        <w:rPr/>
        <w:t>method</w:t>
      </w:r>
      <w:r>
        <w:rPr>
          <w:spacing w:val="80"/>
          <w:w w:val="150"/>
        </w:rPr>
        <w:t> </w:t>
      </w:r>
      <w:r>
        <w:rPr/>
        <w:t>for</w:t>
      </w:r>
      <w:r>
        <w:rPr>
          <w:spacing w:val="80"/>
          <w:w w:val="150"/>
        </w:rPr>
        <w:t> </w:t>
      </w:r>
      <w:r>
        <w:rPr/>
        <w:t>measuring</w:t>
      </w:r>
      <w:r>
        <w:rPr>
          <w:spacing w:val="80"/>
        </w:rPr>
        <w:t> </w:t>
      </w:r>
      <w:r>
        <w:rPr/>
        <w:t>competencies,</w:t>
      </w:r>
      <w:r>
        <w:rPr>
          <w:spacing w:val="40"/>
        </w:rPr>
        <w:t> </w:t>
      </w:r>
      <w:r>
        <w:rPr/>
        <w:t>it</w:t>
      </w:r>
      <w:r>
        <w:rPr>
          <w:spacing w:val="40"/>
        </w:rPr>
        <w:t> </w:t>
      </w:r>
      <w:r>
        <w:rPr/>
        <w:t>also</w:t>
      </w:r>
      <w:r>
        <w:rPr>
          <w:spacing w:val="40"/>
        </w:rPr>
        <w:t> </w:t>
      </w:r>
      <w:r>
        <w:rPr/>
        <w:t>has</w:t>
      </w:r>
      <w:r>
        <w:rPr>
          <w:spacing w:val="40"/>
        </w:rPr>
        <w:t> </w:t>
      </w:r>
      <w:r>
        <w:rPr/>
        <w:t>some</w:t>
      </w:r>
      <w:r>
        <w:rPr>
          <w:spacing w:val="40"/>
        </w:rPr>
        <w:t> </w:t>
      </w:r>
      <w:r>
        <w:rPr/>
        <w:t>weaknesses.</w:t>
      </w:r>
      <w:r>
        <w:rPr>
          <w:spacing w:val="40"/>
        </w:rPr>
        <w:t> </w:t>
      </w:r>
      <w:r>
        <w:rPr/>
        <w:t>For</w:t>
      </w:r>
      <w:r>
        <w:rPr>
          <w:spacing w:val="40"/>
        </w:rPr>
        <w:t> </w:t>
      </w:r>
      <w:r>
        <w:rPr/>
        <w:t>example,</w:t>
      </w:r>
      <w:r>
        <w:rPr>
          <w:spacing w:val="40"/>
        </w:rPr>
        <w:t> </w:t>
      </w:r>
      <w:r>
        <w:rPr/>
        <w:t>the</w:t>
      </w:r>
      <w:r>
        <w:rPr>
          <w:spacing w:val="40"/>
        </w:rPr>
        <w:t> </w:t>
      </w:r>
      <w:r>
        <w:rPr/>
        <w:t>interview</w:t>
      </w:r>
      <w:r>
        <w:rPr>
          <w:spacing w:val="40"/>
        </w:rPr>
        <w:t> </w:t>
      </w:r>
      <w:r>
        <w:rPr/>
        <w:t>process</w:t>
      </w:r>
      <w:r>
        <w:rPr>
          <w:spacing w:val="40"/>
        </w:rPr>
        <w:t> </w:t>
      </w:r>
      <w:r>
        <w:rPr/>
        <w:t>takes longer,</w:t>
      </w:r>
      <w:r>
        <w:rPr>
          <w:spacing w:val="-10"/>
        </w:rPr>
        <w:t> </w:t>
      </w:r>
      <w:r>
        <w:rPr/>
        <w:t>requires</w:t>
      </w:r>
      <w:r>
        <w:rPr>
          <w:spacing w:val="-9"/>
        </w:rPr>
        <w:t> </w:t>
      </w:r>
      <w:r>
        <w:rPr/>
        <w:t>many</w:t>
      </w:r>
      <w:r>
        <w:rPr>
          <w:spacing w:val="-9"/>
        </w:rPr>
        <w:t> </w:t>
      </w:r>
      <w:r>
        <w:rPr/>
        <w:t>certified</w:t>
      </w:r>
      <w:r>
        <w:rPr>
          <w:spacing w:val="-8"/>
        </w:rPr>
        <w:t> </w:t>
      </w:r>
      <w:r>
        <w:rPr/>
        <w:t>interviewers—trained</w:t>
      </w:r>
      <w:r>
        <w:rPr>
          <w:spacing w:val="-8"/>
        </w:rPr>
        <w:t> </w:t>
      </w:r>
      <w:r>
        <w:rPr/>
        <w:t>experts</w:t>
      </w:r>
      <w:r>
        <w:rPr>
          <w:spacing w:val="-10"/>
        </w:rPr>
        <w:t> </w:t>
      </w:r>
      <w:r>
        <w:rPr/>
        <w:t>are</w:t>
      </w:r>
      <w:r>
        <w:rPr>
          <w:spacing w:val="-10"/>
        </w:rPr>
        <w:t> </w:t>
      </w:r>
      <w:r>
        <w:rPr/>
        <w:t>still</w:t>
      </w:r>
      <w:r>
        <w:rPr>
          <w:spacing w:val="-8"/>
        </w:rPr>
        <w:t> </w:t>
      </w:r>
      <w:r>
        <w:rPr/>
        <w:t>limited</w:t>
      </w:r>
      <w:r>
        <w:rPr>
          <w:spacing w:val="-8"/>
        </w:rPr>
        <w:t> </w:t>
      </w:r>
      <w:r>
        <w:rPr/>
        <w:t>in</w:t>
      </w:r>
      <w:r>
        <w:rPr>
          <w:spacing w:val="-12"/>
        </w:rPr>
        <w:t> </w:t>
      </w:r>
      <w:r>
        <w:rPr/>
        <w:t>number— requires</w:t>
      </w:r>
      <w:r>
        <w:rPr>
          <w:spacing w:val="-14"/>
        </w:rPr>
        <w:t> </w:t>
      </w:r>
      <w:r>
        <w:rPr/>
        <w:t>high</w:t>
      </w:r>
      <w:r>
        <w:rPr>
          <w:spacing w:val="-13"/>
        </w:rPr>
        <w:t> </w:t>
      </w:r>
      <w:r>
        <w:rPr/>
        <w:t>organizing</w:t>
      </w:r>
      <w:r>
        <w:rPr>
          <w:spacing w:val="-13"/>
        </w:rPr>
        <w:t> </w:t>
      </w:r>
      <w:r>
        <w:rPr/>
        <w:t>costs,</w:t>
      </w:r>
      <w:r>
        <w:rPr>
          <w:spacing w:val="-13"/>
        </w:rPr>
        <w:t> </w:t>
      </w:r>
      <w:r>
        <w:rPr/>
        <w:t>and</w:t>
      </w:r>
      <w:r>
        <w:rPr>
          <w:spacing w:val="-11"/>
        </w:rPr>
        <w:t> </w:t>
      </w:r>
      <w:r>
        <w:rPr/>
        <w:t>introduces</w:t>
      </w:r>
      <w:r>
        <w:rPr>
          <w:spacing w:val="-14"/>
        </w:rPr>
        <w:t> </w:t>
      </w:r>
      <w:r>
        <w:rPr/>
        <w:t>potential</w:t>
      </w:r>
      <w:r>
        <w:rPr>
          <w:spacing w:val="-10"/>
        </w:rPr>
        <w:t> </w:t>
      </w:r>
      <w:r>
        <w:rPr/>
        <w:t>interviewer</w:t>
      </w:r>
      <w:r>
        <w:rPr>
          <w:spacing w:val="-12"/>
        </w:rPr>
        <w:t> </w:t>
      </w:r>
      <w:r>
        <w:rPr/>
        <w:t>bias</w:t>
      </w:r>
      <w:r>
        <w:rPr>
          <w:spacing w:val="-14"/>
        </w:rPr>
        <w:t> </w:t>
      </w:r>
      <w:r>
        <w:rPr/>
        <w:t>in</w:t>
      </w:r>
      <w:r>
        <w:rPr>
          <w:spacing w:val="-11"/>
        </w:rPr>
        <w:t> </w:t>
      </w:r>
      <w:r>
        <w:rPr/>
        <w:t>the</w:t>
      </w:r>
      <w:r>
        <w:rPr>
          <w:spacing w:val="-14"/>
        </w:rPr>
        <w:t> </w:t>
      </w:r>
      <w:r>
        <w:rPr/>
        <w:t>assessment. Meanwhile,</w:t>
      </w:r>
      <w:r>
        <w:rPr>
          <w:spacing w:val="35"/>
        </w:rPr>
        <w:t> </w:t>
      </w:r>
      <w:r>
        <w:rPr/>
        <w:t>the</w:t>
      </w:r>
      <w:r>
        <w:rPr>
          <w:spacing w:val="34"/>
        </w:rPr>
        <w:t> </w:t>
      </w:r>
      <w:r>
        <w:rPr/>
        <w:t>need</w:t>
      </w:r>
      <w:r>
        <w:rPr>
          <w:spacing w:val="40"/>
        </w:rPr>
        <w:t> </w:t>
      </w:r>
      <w:r>
        <w:rPr/>
        <w:t>for</w:t>
      </w:r>
      <w:r>
        <w:rPr>
          <w:spacing w:val="37"/>
        </w:rPr>
        <w:t> </w:t>
      </w:r>
      <w:r>
        <w:rPr/>
        <w:t>conducting</w:t>
      </w:r>
      <w:r>
        <w:rPr>
          <w:spacing w:val="37"/>
        </w:rPr>
        <w:t> </w:t>
      </w:r>
      <w:r>
        <w:rPr/>
        <w:t>competency</w:t>
      </w:r>
      <w:r>
        <w:rPr>
          <w:spacing w:val="35"/>
        </w:rPr>
        <w:t> </w:t>
      </w:r>
      <w:r>
        <w:rPr/>
        <w:t>assessment</w:t>
      </w:r>
      <w:r>
        <w:rPr>
          <w:spacing w:val="40"/>
        </w:rPr>
        <w:t> </w:t>
      </w:r>
      <w:r>
        <w:rPr/>
        <w:t>increases</w:t>
      </w:r>
      <w:r>
        <w:rPr>
          <w:spacing w:val="38"/>
        </w:rPr>
        <w:t> </w:t>
      </w:r>
      <w:r>
        <w:rPr/>
        <w:t>in</w:t>
      </w:r>
      <w:r>
        <w:rPr>
          <w:spacing w:val="36"/>
        </w:rPr>
        <w:t> </w:t>
      </w:r>
      <w:r>
        <w:rPr/>
        <w:t>line</w:t>
      </w:r>
      <w:r>
        <w:rPr>
          <w:spacing w:val="34"/>
        </w:rPr>
        <w:t> </w:t>
      </w:r>
      <w:r>
        <w:rPr/>
        <w:t>with</w:t>
      </w:r>
      <w:r>
        <w:rPr>
          <w:spacing w:val="38"/>
        </w:rPr>
        <w:t> </w:t>
      </w:r>
      <w:r>
        <w:rPr/>
        <w:t>the growing</w:t>
      </w:r>
      <w:r>
        <w:rPr>
          <w:spacing w:val="-11"/>
        </w:rPr>
        <w:t> </w:t>
      </w:r>
      <w:r>
        <w:rPr/>
        <w:t>awareness</w:t>
      </w:r>
      <w:r>
        <w:rPr>
          <w:spacing w:val="-14"/>
        </w:rPr>
        <w:t> </w:t>
      </w:r>
      <w:r>
        <w:rPr/>
        <w:t>of</w:t>
      </w:r>
      <w:r>
        <w:rPr>
          <w:spacing w:val="-13"/>
        </w:rPr>
        <w:t> </w:t>
      </w:r>
      <w:r>
        <w:rPr/>
        <w:t>conducting</w:t>
      </w:r>
      <w:r>
        <w:rPr>
          <w:spacing w:val="-11"/>
        </w:rPr>
        <w:t> </w:t>
      </w:r>
      <w:r>
        <w:rPr/>
        <w:t>competency</w:t>
      </w:r>
      <w:r>
        <w:rPr>
          <w:spacing w:val="-14"/>
        </w:rPr>
        <w:t> </w:t>
      </w:r>
      <w:r>
        <w:rPr/>
        <w:t>assessment</w:t>
      </w:r>
      <w:r>
        <w:rPr>
          <w:spacing w:val="-12"/>
        </w:rPr>
        <w:t> </w:t>
      </w:r>
      <w:r>
        <w:rPr/>
        <w:t>in</w:t>
      </w:r>
      <w:r>
        <w:rPr>
          <w:spacing w:val="-12"/>
        </w:rPr>
        <w:t> </w:t>
      </w:r>
      <w:r>
        <w:rPr/>
        <w:t>companies</w:t>
      </w:r>
      <w:r>
        <w:rPr>
          <w:spacing w:val="-11"/>
        </w:rPr>
        <w:t> </w:t>
      </w:r>
      <w:r>
        <w:rPr/>
        <w:t>and</w:t>
      </w:r>
      <w:r>
        <w:rPr>
          <w:spacing w:val="-12"/>
        </w:rPr>
        <w:t> </w:t>
      </w:r>
      <w:r>
        <w:rPr/>
        <w:t>organizations. In</w:t>
      </w:r>
      <w:r>
        <w:rPr>
          <w:spacing w:val="80"/>
        </w:rPr>
        <w:t> </w:t>
      </w:r>
      <w:r>
        <w:rPr/>
        <w:t>conducting</w:t>
      </w:r>
      <w:r>
        <w:rPr>
          <w:spacing w:val="80"/>
        </w:rPr>
        <w:t> </w:t>
      </w:r>
      <w:r>
        <w:rPr/>
        <w:t>BEIs,</w:t>
      </w:r>
      <w:r>
        <w:rPr>
          <w:spacing w:val="80"/>
        </w:rPr>
        <w:t> </w:t>
      </w:r>
      <w:r>
        <w:rPr/>
        <w:t>interviewers</w:t>
      </w:r>
      <w:r>
        <w:rPr>
          <w:spacing w:val="80"/>
        </w:rPr>
        <w:t> </w:t>
      </w:r>
      <w:r>
        <w:rPr/>
        <w:t>look</w:t>
      </w:r>
      <w:r>
        <w:rPr>
          <w:spacing w:val="80"/>
        </w:rPr>
        <w:t> </w:t>
      </w:r>
      <w:r>
        <w:rPr/>
        <w:t>for</w:t>
      </w:r>
      <w:r>
        <w:rPr>
          <w:spacing w:val="80"/>
        </w:rPr>
        <w:t> </w:t>
      </w:r>
      <w:r>
        <w:rPr/>
        <w:t>clues</w:t>
      </w:r>
      <w:r>
        <w:rPr>
          <w:spacing w:val="80"/>
        </w:rPr>
        <w:t> </w:t>
      </w:r>
      <w:r>
        <w:rPr/>
        <w:t>about</w:t>
      </w:r>
      <w:r>
        <w:rPr>
          <w:spacing w:val="80"/>
        </w:rPr>
        <w:t> </w:t>
      </w:r>
      <w:r>
        <w:rPr/>
        <w:t>the</w:t>
      </w:r>
      <w:r>
        <w:rPr>
          <w:spacing w:val="80"/>
        </w:rPr>
        <w:t> </w:t>
      </w:r>
      <w:r>
        <w:rPr/>
        <w:t>interviewee’s</w:t>
      </w:r>
      <w:r>
        <w:rPr>
          <w:spacing w:val="80"/>
        </w:rPr>
        <w:t> </w:t>
      </w:r>
      <w:r>
        <w:rPr/>
        <w:t>past</w:t>
      </w:r>
      <w:r>
        <w:rPr>
          <w:spacing w:val="80"/>
        </w:rPr>
        <w:t> </w:t>
      </w:r>
      <w:r>
        <w:rPr/>
        <w:t>experiences.</w:t>
      </w:r>
      <w:r>
        <w:rPr>
          <w:spacing w:val="40"/>
        </w:rPr>
        <w:t> </w:t>
      </w:r>
      <w:r>
        <w:rPr/>
        <w:t>In</w:t>
      </w:r>
      <w:r>
        <w:rPr>
          <w:spacing w:val="40"/>
        </w:rPr>
        <w:t> </w:t>
      </w:r>
      <w:r>
        <w:rPr/>
        <w:t>English,</w:t>
      </w:r>
      <w:r>
        <w:rPr>
          <w:spacing w:val="40"/>
        </w:rPr>
        <w:t> </w:t>
      </w:r>
      <w:r>
        <w:rPr/>
        <w:t>these</w:t>
      </w:r>
      <w:r>
        <w:rPr>
          <w:spacing w:val="40"/>
        </w:rPr>
        <w:t> </w:t>
      </w:r>
      <w:r>
        <w:rPr/>
        <w:t>can</w:t>
      </w:r>
      <w:r>
        <w:rPr>
          <w:spacing w:val="40"/>
        </w:rPr>
        <w:t> </w:t>
      </w:r>
      <w:r>
        <w:rPr/>
        <w:t>be</w:t>
      </w:r>
      <w:r>
        <w:rPr>
          <w:spacing w:val="40"/>
        </w:rPr>
        <w:t> </w:t>
      </w:r>
      <w:r>
        <w:rPr/>
        <w:t>identified</w:t>
      </w:r>
      <w:r>
        <w:rPr>
          <w:spacing w:val="40"/>
        </w:rPr>
        <w:t> </w:t>
      </w:r>
      <w:r>
        <w:rPr/>
        <w:t>from</w:t>
      </w:r>
      <w:r>
        <w:rPr>
          <w:spacing w:val="40"/>
        </w:rPr>
        <w:t> </w:t>
      </w:r>
      <w:r>
        <w:rPr/>
        <w:t>past-tense</w:t>
      </w:r>
      <w:r>
        <w:rPr>
          <w:spacing w:val="40"/>
        </w:rPr>
        <w:t> </w:t>
      </w:r>
      <w:r>
        <w:rPr/>
        <w:t>responses.</w:t>
      </w:r>
      <w:r>
        <w:rPr>
          <w:spacing w:val="40"/>
        </w:rPr>
        <w:t> </w:t>
      </w:r>
      <w:r>
        <w:rPr/>
        <w:t>However, Indonesian</w:t>
      </w:r>
      <w:r>
        <w:rPr>
          <w:spacing w:val="-7"/>
        </w:rPr>
        <w:t> </w:t>
      </w:r>
      <w:r>
        <w:rPr/>
        <w:t>grammar</w:t>
      </w:r>
      <w:r>
        <w:rPr>
          <w:spacing w:val="-6"/>
        </w:rPr>
        <w:t> </w:t>
      </w:r>
      <w:r>
        <w:rPr/>
        <w:t>is</w:t>
      </w:r>
      <w:r>
        <w:rPr>
          <w:spacing w:val="-9"/>
        </w:rPr>
        <w:t> </w:t>
      </w:r>
      <w:r>
        <w:rPr/>
        <w:t>simple</w:t>
      </w:r>
      <w:r>
        <w:rPr>
          <w:spacing w:val="-9"/>
        </w:rPr>
        <w:t> </w:t>
      </w:r>
      <w:r>
        <w:rPr/>
        <w:t>in</w:t>
      </w:r>
      <w:r>
        <w:rPr>
          <w:spacing w:val="-7"/>
        </w:rPr>
        <w:t> </w:t>
      </w:r>
      <w:r>
        <w:rPr/>
        <w:t>the</w:t>
      </w:r>
      <w:r>
        <w:rPr>
          <w:spacing w:val="-9"/>
        </w:rPr>
        <w:t> </w:t>
      </w:r>
      <w:r>
        <w:rPr/>
        <w:t>sense</w:t>
      </w:r>
      <w:r>
        <w:rPr>
          <w:spacing w:val="-9"/>
        </w:rPr>
        <w:t> </w:t>
      </w:r>
      <w:r>
        <w:rPr/>
        <w:t>that</w:t>
      </w:r>
      <w:r>
        <w:rPr>
          <w:spacing w:val="-7"/>
        </w:rPr>
        <w:t> </w:t>
      </w:r>
      <w:r>
        <w:rPr/>
        <w:t>it</w:t>
      </w:r>
      <w:r>
        <w:rPr>
          <w:spacing w:val="-7"/>
        </w:rPr>
        <w:t> </w:t>
      </w:r>
      <w:r>
        <w:rPr/>
        <w:t>has</w:t>
      </w:r>
      <w:r>
        <w:rPr>
          <w:spacing w:val="-10"/>
        </w:rPr>
        <w:t> </w:t>
      </w:r>
      <w:r>
        <w:rPr/>
        <w:t>no</w:t>
      </w:r>
      <w:r>
        <w:rPr>
          <w:spacing w:val="-5"/>
        </w:rPr>
        <w:t> </w:t>
      </w:r>
      <w:r>
        <w:rPr/>
        <w:t>past-tense</w:t>
      </w:r>
      <w:r>
        <w:rPr>
          <w:spacing w:val="-9"/>
        </w:rPr>
        <w:t> </w:t>
      </w:r>
      <w:r>
        <w:rPr/>
        <w:t>pattern.</w:t>
      </w:r>
      <w:r>
        <w:rPr>
          <w:spacing w:val="-8"/>
        </w:rPr>
        <w:t> </w:t>
      </w:r>
      <w:r>
        <w:rPr/>
        <w:t>Instead,</w:t>
      </w:r>
      <w:r>
        <w:rPr>
          <w:spacing w:val="-9"/>
        </w:rPr>
        <w:t> </w:t>
      </w:r>
      <w:r>
        <w:rPr/>
        <w:t>it</w:t>
      </w:r>
      <w:r>
        <w:rPr>
          <w:spacing w:val="-7"/>
        </w:rPr>
        <w:t> </w:t>
      </w:r>
      <w:r>
        <w:rPr/>
        <w:t>uses keywords that indicate the time or frequency of one’s actions. Therefore, developing an</w:t>
      </w:r>
      <w:r>
        <w:rPr>
          <w:spacing w:val="80"/>
          <w:w w:val="150"/>
        </w:rPr>
        <w:t> </w:t>
      </w:r>
      <w:r>
        <w:rPr/>
        <w:t>interview</w:t>
      </w:r>
      <w:r>
        <w:rPr>
          <w:spacing w:val="40"/>
        </w:rPr>
        <w:t> </w:t>
      </w:r>
      <w:r>
        <w:rPr/>
        <w:t>bot</w:t>
      </w:r>
      <w:r>
        <w:rPr>
          <w:spacing w:val="40"/>
        </w:rPr>
        <w:t> </w:t>
      </w:r>
      <w:r>
        <w:rPr/>
        <w:t>that</w:t>
      </w:r>
      <w:r>
        <w:rPr>
          <w:spacing w:val="40"/>
        </w:rPr>
        <w:t> </w:t>
      </w:r>
      <w:r>
        <w:rPr/>
        <w:t>“speaks”</w:t>
      </w:r>
      <w:r>
        <w:rPr>
          <w:spacing w:val="40"/>
        </w:rPr>
        <w:t> </w:t>
      </w:r>
      <w:r>
        <w:rPr/>
        <w:t>Indonesian</w:t>
      </w:r>
      <w:r>
        <w:rPr>
          <w:spacing w:val="40"/>
        </w:rPr>
        <w:t> </w:t>
      </w:r>
      <w:r>
        <w:rPr/>
        <w:t>presents</w:t>
      </w:r>
      <w:r>
        <w:rPr>
          <w:spacing w:val="40"/>
        </w:rPr>
        <w:t> </w:t>
      </w:r>
      <w:r>
        <w:rPr/>
        <w:t>a</w:t>
      </w:r>
      <w:r>
        <w:rPr>
          <w:spacing w:val="40"/>
        </w:rPr>
        <w:t> </w:t>
      </w:r>
      <w:r>
        <w:rPr/>
        <w:t>different</w:t>
      </w:r>
      <w:r>
        <w:rPr>
          <w:spacing w:val="40"/>
        </w:rPr>
        <w:t> </w:t>
      </w:r>
      <w:r>
        <w:rPr/>
        <w:t>challenge</w:t>
      </w:r>
      <w:r>
        <w:rPr>
          <w:spacing w:val="40"/>
        </w:rPr>
        <w:t> </w:t>
      </w:r>
      <w:r>
        <w:rPr/>
        <w:t>and</w:t>
      </w:r>
      <w:r>
        <w:rPr>
          <w:spacing w:val="40"/>
        </w:rPr>
        <w:t> </w:t>
      </w:r>
      <w:r>
        <w:rPr/>
        <w:t>requires</w:t>
      </w:r>
      <w:r>
        <w:rPr>
          <w:spacing w:val="40"/>
        </w:rPr>
        <w:t> </w:t>
      </w:r>
      <w:r>
        <w:rPr/>
        <w:t>a different approach. The fourth Industrial Revolution has impacted automation technology development in various fields, and</w:t>
      </w:r>
      <w:r>
        <w:rPr>
          <w:spacing w:val="25"/>
        </w:rPr>
        <w:t> </w:t>
      </w:r>
      <w:r>
        <w:rPr/>
        <w:t>technological</w:t>
      </w:r>
      <w:r>
        <w:rPr>
          <w:spacing w:val="25"/>
        </w:rPr>
        <w:t> </w:t>
      </w:r>
      <w:r>
        <w:rPr/>
        <w:t>advances are</w:t>
      </w:r>
      <w:r>
        <w:rPr>
          <w:spacing w:val="26"/>
        </w:rPr>
        <w:t> </w:t>
      </w:r>
      <w:r>
        <w:rPr/>
        <w:t>being integrated in every aspect of our lives </w:t>
      </w:r>
      <w:r>
        <w:rPr>
          <w:color w:val="006FC0"/>
        </w:rPr>
        <w:t>(Berawi, 2018)</w:t>
      </w:r>
      <w:r>
        <w:rPr/>
        <w:t>. Artificial intelligence (AI) facilitates decision-making,</w:t>
      </w:r>
      <w:r>
        <w:rPr>
          <w:spacing w:val="40"/>
        </w:rPr>
        <w:t> </w:t>
      </w:r>
      <w:r>
        <w:rPr/>
        <w:t>creates</w:t>
      </w:r>
      <w:r>
        <w:rPr>
          <w:spacing w:val="40"/>
        </w:rPr>
        <w:t> </w:t>
      </w:r>
      <w:r>
        <w:rPr/>
        <w:t>integrative</w:t>
      </w:r>
      <w:r>
        <w:rPr>
          <w:spacing w:val="40"/>
        </w:rPr>
        <w:t> </w:t>
      </w:r>
      <w:r>
        <w:rPr/>
        <w:t>systems,</w:t>
      </w:r>
      <w:r>
        <w:rPr>
          <w:spacing w:val="40"/>
        </w:rPr>
        <w:t> </w:t>
      </w:r>
      <w:r>
        <w:rPr/>
        <w:t>and</w:t>
      </w:r>
      <w:r>
        <w:rPr>
          <w:spacing w:val="40"/>
        </w:rPr>
        <w:t> </w:t>
      </w:r>
      <w:r>
        <w:rPr/>
        <w:t>simplifies</w:t>
      </w:r>
      <w:r>
        <w:rPr>
          <w:spacing w:val="40"/>
        </w:rPr>
        <w:t> </w:t>
      </w:r>
      <w:r>
        <w:rPr/>
        <w:t>complex</w:t>
      </w:r>
      <w:r>
        <w:rPr>
          <w:spacing w:val="40"/>
        </w:rPr>
        <w:t> </w:t>
      </w:r>
      <w:r>
        <w:rPr/>
        <w:t>mechanisms</w:t>
      </w:r>
      <w:r>
        <w:rPr>
          <w:spacing w:val="40"/>
        </w:rPr>
        <w:t> </w:t>
      </w:r>
      <w:r>
        <w:rPr/>
        <w:t>though</w:t>
      </w:r>
      <w:r>
        <w:rPr>
          <w:spacing w:val="40"/>
        </w:rPr>
        <w:t> </w:t>
      </w:r>
      <w:r>
        <w:rPr/>
        <w:t>automation</w:t>
      </w:r>
      <w:r>
        <w:rPr>
          <w:spacing w:val="80"/>
          <w:w w:val="150"/>
        </w:rPr>
        <w:t> </w:t>
      </w:r>
      <w:r>
        <w:rPr>
          <w:color w:val="006FC0"/>
        </w:rPr>
        <w:t>(Berawi,</w:t>
      </w:r>
      <w:r>
        <w:rPr>
          <w:color w:val="006FC0"/>
          <w:spacing w:val="40"/>
        </w:rPr>
        <w:t> </w:t>
      </w:r>
      <w:r>
        <w:rPr>
          <w:color w:val="006FC0"/>
        </w:rPr>
        <w:t>2020)</w:t>
      </w:r>
      <w:r>
        <w:rPr/>
        <w:t>.</w:t>
      </w:r>
      <w:r>
        <w:rPr>
          <w:spacing w:val="40"/>
        </w:rPr>
        <w:t> </w:t>
      </w:r>
      <w:r>
        <w:rPr/>
        <w:t>There</w:t>
      </w:r>
      <w:r>
        <w:rPr>
          <w:spacing w:val="40"/>
        </w:rPr>
        <w:t> </w:t>
      </w:r>
      <w:r>
        <w:rPr/>
        <w:t>are</w:t>
      </w:r>
      <w:r>
        <w:rPr>
          <w:spacing w:val="40"/>
        </w:rPr>
        <w:t> </w:t>
      </w:r>
      <w:r>
        <w:rPr/>
        <w:t>AI</w:t>
      </w:r>
      <w:r>
        <w:rPr>
          <w:spacing w:val="40"/>
        </w:rPr>
        <w:t> </w:t>
      </w:r>
      <w:r>
        <w:rPr/>
        <w:t>applications</w:t>
      </w:r>
      <w:r>
        <w:rPr>
          <w:spacing w:val="40"/>
        </w:rPr>
        <w:t> </w:t>
      </w:r>
      <w:r>
        <w:rPr/>
        <w:t>in</w:t>
      </w:r>
      <w:r>
        <w:rPr>
          <w:spacing w:val="40"/>
        </w:rPr>
        <w:t> </w:t>
      </w:r>
      <w:r>
        <w:rPr/>
        <w:t>many</w:t>
      </w:r>
      <w:r>
        <w:rPr>
          <w:spacing w:val="40"/>
        </w:rPr>
        <w:t> </w:t>
      </w:r>
      <w:r>
        <w:rPr/>
        <w:t>fields,</w:t>
      </w:r>
      <w:r>
        <w:rPr>
          <w:spacing w:val="40"/>
        </w:rPr>
        <w:t> </w:t>
      </w:r>
      <w:r>
        <w:rPr/>
        <w:t>including</w:t>
      </w:r>
      <w:r>
        <w:rPr>
          <w:spacing w:val="40"/>
        </w:rPr>
        <w:t> </w:t>
      </w:r>
      <w:r>
        <w:rPr/>
        <w:t>human</w:t>
      </w:r>
      <w:r>
        <w:rPr>
          <w:spacing w:val="40"/>
        </w:rPr>
        <w:t> </w:t>
      </w:r>
      <w:r>
        <w:rPr/>
        <w:t>resource</w:t>
      </w:r>
      <w:r>
        <w:rPr>
          <w:spacing w:val="80"/>
        </w:rPr>
        <w:t> </w:t>
      </w:r>
      <w:r>
        <w:rPr/>
        <w:t>management systems.</w:t>
      </w:r>
      <w:r>
        <w:rPr>
          <w:spacing w:val="30"/>
        </w:rPr>
        <w:t> </w:t>
      </w:r>
      <w:r>
        <w:rPr/>
        <w:t>AI refers to</w:t>
      </w:r>
      <w:r>
        <w:rPr>
          <w:spacing w:val="29"/>
        </w:rPr>
        <w:t> </w:t>
      </w:r>
      <w:r>
        <w:rPr/>
        <w:t>machines’</w:t>
      </w:r>
      <w:r>
        <w:rPr>
          <w:spacing w:val="30"/>
        </w:rPr>
        <w:t> </w:t>
      </w:r>
      <w:r>
        <w:rPr/>
        <w:t>ability to</w:t>
      </w:r>
      <w:r>
        <w:rPr>
          <w:spacing w:val="29"/>
        </w:rPr>
        <w:t> </w:t>
      </w:r>
      <w:r>
        <w:rPr/>
        <w:t>perform</w:t>
      </w:r>
      <w:r>
        <w:rPr>
          <w:spacing w:val="28"/>
        </w:rPr>
        <w:t> </w:t>
      </w:r>
      <w:r>
        <w:rPr/>
        <w:t>tasks usually associated with human thinking, especially by using computer systems. AI allows computers to learn from</w:t>
      </w:r>
      <w:r>
        <w:rPr>
          <w:spacing w:val="-1"/>
        </w:rPr>
        <w:t> </w:t>
      </w:r>
      <w:r>
        <w:rPr/>
        <w:t>and make</w:t>
      </w:r>
      <w:r>
        <w:rPr>
          <w:spacing w:val="-3"/>
        </w:rPr>
        <w:t> </w:t>
      </w:r>
      <w:r>
        <w:rPr/>
        <w:t>decisions</w:t>
      </w:r>
      <w:r>
        <w:rPr>
          <w:spacing w:val="-4"/>
        </w:rPr>
        <w:t> </w:t>
      </w:r>
      <w:r>
        <w:rPr/>
        <w:t>or recommend actions</w:t>
      </w:r>
      <w:r>
        <w:rPr>
          <w:spacing w:val="-8"/>
        </w:rPr>
        <w:t> </w:t>
      </w:r>
      <w:r>
        <w:rPr/>
        <w:t>based</w:t>
      </w:r>
      <w:r>
        <w:rPr>
          <w:spacing w:val="-2"/>
        </w:rPr>
        <w:t> </w:t>
      </w:r>
      <w:r>
        <w:rPr/>
        <w:t>on</w:t>
      </w:r>
      <w:r>
        <w:rPr>
          <w:spacing w:val="-2"/>
        </w:rPr>
        <w:t> </w:t>
      </w:r>
      <w:r>
        <w:rPr/>
        <w:t>available</w:t>
      </w:r>
      <w:r>
        <w:rPr>
          <w:spacing w:val="-3"/>
        </w:rPr>
        <w:t> </w:t>
      </w:r>
      <w:r>
        <w:rPr/>
        <w:t>data</w:t>
      </w:r>
      <w:r>
        <w:rPr>
          <w:spacing w:val="3"/>
        </w:rPr>
        <w:t> </w:t>
      </w:r>
      <w:r>
        <w:rPr/>
        <w:t>and</w:t>
      </w:r>
      <w:r>
        <w:rPr>
          <w:spacing w:val="1"/>
        </w:rPr>
        <w:t> </w:t>
      </w:r>
      <w:r>
        <w:rPr/>
        <w:t>helps</w:t>
      </w:r>
      <w:r>
        <w:rPr>
          <w:spacing w:val="-4"/>
        </w:rPr>
        <w:t> </w:t>
      </w:r>
      <w:r>
        <w:rPr/>
        <w:t>to</w:t>
      </w:r>
      <w:r>
        <w:rPr>
          <w:spacing w:val="1"/>
        </w:rPr>
        <w:t> </w:t>
      </w:r>
      <w:r>
        <w:rPr>
          <w:spacing w:val="-2"/>
        </w:rPr>
        <w:t>solve</w:t>
      </w:r>
    </w:p>
    <w:p>
      <w:pPr>
        <w:pStyle w:val="BodyText"/>
        <w:spacing w:before="2"/>
        <w:ind w:left="534"/>
        <w:jc w:val="both"/>
      </w:pPr>
      <w:r>
        <w:rPr/>
        <w:t>complex</w:t>
      </w:r>
      <w:r>
        <w:rPr>
          <w:spacing w:val="-6"/>
        </w:rPr>
        <w:t> </w:t>
      </w:r>
      <w:r>
        <w:rPr/>
        <w:t>problems.</w:t>
      </w:r>
      <w:r>
        <w:rPr>
          <w:spacing w:val="-5"/>
        </w:rPr>
        <w:t> </w:t>
      </w:r>
      <w:r>
        <w:rPr/>
        <w:t>AI</w:t>
      </w:r>
      <w:r>
        <w:rPr>
          <w:spacing w:val="-4"/>
        </w:rPr>
        <w:t> </w:t>
      </w:r>
      <w:r>
        <w:rPr/>
        <w:t>applications</w:t>
      </w:r>
      <w:r>
        <w:rPr>
          <w:spacing w:val="-5"/>
        </w:rPr>
        <w:t> </w:t>
      </w:r>
      <w:r>
        <w:rPr/>
        <w:t>can</w:t>
      </w:r>
      <w:r>
        <w:rPr>
          <w:spacing w:val="-4"/>
        </w:rPr>
        <w:t> </w:t>
      </w:r>
      <w:r>
        <w:rPr/>
        <w:t>support</w:t>
      </w:r>
      <w:r>
        <w:rPr>
          <w:spacing w:val="-7"/>
        </w:rPr>
        <w:t> </w:t>
      </w:r>
      <w:r>
        <w:rPr/>
        <w:t>repetitive</w:t>
      </w:r>
      <w:r>
        <w:rPr>
          <w:spacing w:val="-5"/>
        </w:rPr>
        <w:t> </w:t>
      </w:r>
      <w:r>
        <w:rPr/>
        <w:t>or</w:t>
      </w:r>
      <w:r>
        <w:rPr>
          <w:spacing w:val="-2"/>
        </w:rPr>
        <w:t> </w:t>
      </w:r>
      <w:r>
        <w:rPr/>
        <w:t>patterned</w:t>
      </w:r>
      <w:r>
        <w:rPr>
          <w:spacing w:val="-2"/>
        </w:rPr>
        <w:t> processes.</w:t>
      </w:r>
    </w:p>
    <w:p>
      <w:pPr>
        <w:pStyle w:val="BodyText"/>
        <w:spacing w:before="2"/>
        <w:ind w:left="534" w:right="141" w:firstLine="427"/>
        <w:jc w:val="both"/>
      </w:pPr>
      <w:r>
        <w:rPr/>
        <w:t>Likewise, human resource management (HRM) is a viable field in which to implement automation technology, for example, in chatbots as part of the interview process. The weaknesses of BEI could be minimized by developing an interview bot as a substitute for or accompaniment to interviewers or appraisers. Moreover, such bots could conduct interviews remotely, reducing interview costs and increasing time flexibility.</w:t>
      </w:r>
    </w:p>
    <w:p>
      <w:pPr>
        <w:pStyle w:val="BodyText"/>
        <w:ind w:left="534" w:right="140" w:firstLine="427"/>
        <w:jc w:val="both"/>
      </w:pPr>
      <w:r>
        <w:rPr>
          <w:color w:val="006FC0"/>
        </w:rPr>
        <w:t>Eubanks</w:t>
      </w:r>
      <w:r>
        <w:rPr>
          <w:color w:val="006FC0"/>
          <w:spacing w:val="-5"/>
        </w:rPr>
        <w:t> </w:t>
      </w:r>
      <w:r>
        <w:rPr>
          <w:color w:val="006FC0"/>
        </w:rPr>
        <w:t>(2017)</w:t>
      </w:r>
      <w:r>
        <w:rPr>
          <w:color w:val="006FC0"/>
          <w:spacing w:val="-1"/>
        </w:rPr>
        <w:t> </w:t>
      </w:r>
      <w:r>
        <w:rPr/>
        <w:t>reported</w:t>
      </w:r>
      <w:r>
        <w:rPr>
          <w:spacing w:val="-2"/>
        </w:rPr>
        <w:t> </w:t>
      </w:r>
      <w:r>
        <w:rPr/>
        <w:t>that</w:t>
      </w:r>
      <w:r>
        <w:rPr>
          <w:spacing w:val="-3"/>
        </w:rPr>
        <w:t> </w:t>
      </w:r>
      <w:r>
        <w:rPr/>
        <w:t>experimenting</w:t>
      </w:r>
      <w:r>
        <w:rPr>
          <w:spacing w:val="-1"/>
        </w:rPr>
        <w:t> </w:t>
      </w:r>
      <w:r>
        <w:rPr/>
        <w:t>with</w:t>
      </w:r>
      <w:r>
        <w:rPr>
          <w:spacing w:val="-1"/>
        </w:rPr>
        <w:t> </w:t>
      </w:r>
      <w:r>
        <w:rPr/>
        <w:t>short</w:t>
      </w:r>
      <w:r>
        <w:rPr>
          <w:spacing w:val="-3"/>
        </w:rPr>
        <w:t> </w:t>
      </w:r>
      <w:r>
        <w:rPr/>
        <w:t>message</w:t>
      </w:r>
      <w:r>
        <w:rPr>
          <w:spacing w:val="-4"/>
        </w:rPr>
        <w:t> </w:t>
      </w:r>
      <w:r>
        <w:rPr/>
        <w:t>service</w:t>
      </w:r>
      <w:r>
        <w:rPr>
          <w:spacing w:val="-4"/>
        </w:rPr>
        <w:t> </w:t>
      </w:r>
      <w:r>
        <w:rPr/>
        <w:t>(SMS)-based interactions aids in interview scheduling provided benefits. Further, the process was undertaken</w:t>
      </w:r>
      <w:r>
        <w:rPr>
          <w:spacing w:val="-6"/>
        </w:rPr>
        <w:t> </w:t>
      </w:r>
      <w:r>
        <w:rPr/>
        <w:t>by</w:t>
      </w:r>
      <w:r>
        <w:rPr>
          <w:spacing w:val="-3"/>
        </w:rPr>
        <w:t> </w:t>
      </w:r>
      <w:r>
        <w:rPr/>
        <w:t>a</w:t>
      </w:r>
      <w:r>
        <w:rPr>
          <w:spacing w:val="-4"/>
        </w:rPr>
        <w:t> </w:t>
      </w:r>
      <w:r>
        <w:rPr/>
        <w:t>bot,</w:t>
      </w:r>
      <w:r>
        <w:rPr>
          <w:spacing w:val="-7"/>
        </w:rPr>
        <w:t> </w:t>
      </w:r>
      <w:r>
        <w:rPr/>
        <w:t>not</w:t>
      </w:r>
      <w:r>
        <w:rPr>
          <w:spacing w:val="-6"/>
        </w:rPr>
        <w:t> </w:t>
      </w:r>
      <w:r>
        <w:rPr/>
        <w:t>a</w:t>
      </w:r>
      <w:r>
        <w:rPr>
          <w:spacing w:val="-4"/>
        </w:rPr>
        <w:t> </w:t>
      </w:r>
      <w:r>
        <w:rPr/>
        <w:t>person.</w:t>
      </w:r>
      <w:r>
        <w:rPr>
          <w:spacing w:val="-2"/>
        </w:rPr>
        <w:t> </w:t>
      </w:r>
      <w:r>
        <w:rPr/>
        <w:t>It</w:t>
      </w:r>
      <w:r>
        <w:rPr>
          <w:spacing w:val="-6"/>
        </w:rPr>
        <w:t> </w:t>
      </w:r>
      <w:r>
        <w:rPr/>
        <w:t>has</w:t>
      </w:r>
      <w:r>
        <w:rPr>
          <w:spacing w:val="-9"/>
        </w:rPr>
        <w:t> </w:t>
      </w:r>
      <w:r>
        <w:rPr/>
        <w:t>also</w:t>
      </w:r>
      <w:r>
        <w:rPr>
          <w:spacing w:val="-4"/>
        </w:rPr>
        <w:t> </w:t>
      </w:r>
      <w:r>
        <w:rPr/>
        <w:t>been</w:t>
      </w:r>
      <w:r>
        <w:rPr>
          <w:spacing w:val="-6"/>
        </w:rPr>
        <w:t> </w:t>
      </w:r>
      <w:r>
        <w:rPr/>
        <w:t>found</w:t>
      </w:r>
      <w:r>
        <w:rPr>
          <w:spacing w:val="-5"/>
        </w:rPr>
        <w:t> </w:t>
      </w:r>
      <w:r>
        <w:rPr/>
        <w:t>that</w:t>
      </w:r>
      <w:r>
        <w:rPr>
          <w:spacing w:val="-6"/>
        </w:rPr>
        <w:t> </w:t>
      </w:r>
      <w:r>
        <w:rPr/>
        <w:t>candidates</w:t>
      </w:r>
      <w:r>
        <w:rPr>
          <w:spacing w:val="-4"/>
        </w:rPr>
        <w:t> </w:t>
      </w:r>
      <w:r>
        <w:rPr/>
        <w:t>primarily</w:t>
      </w:r>
      <w:r>
        <w:rPr>
          <w:spacing w:val="-7"/>
        </w:rPr>
        <w:t> </w:t>
      </w:r>
      <w:r>
        <w:rPr/>
        <w:t>interact with the interview bots outside of regular office hours. Thus, the recruiters do not have to work overtime, as parts of the interview process could be taken over by bots. In a typical automatic talent acquisition process, the candidates interact with an interview bot, allowing the recruiters to engage in other activities simultaneously. Recruitment chatbots cannot</w:t>
      </w:r>
      <w:r>
        <w:rPr>
          <w:spacing w:val="-11"/>
        </w:rPr>
        <w:t> </w:t>
      </w:r>
      <w:r>
        <w:rPr/>
        <w:t>respond</w:t>
      </w:r>
      <w:r>
        <w:rPr>
          <w:spacing w:val="-10"/>
        </w:rPr>
        <w:t> </w:t>
      </w:r>
      <w:r>
        <w:rPr/>
        <w:t>to</w:t>
      </w:r>
      <w:r>
        <w:rPr>
          <w:spacing w:val="-9"/>
        </w:rPr>
        <w:t> </w:t>
      </w:r>
      <w:r>
        <w:rPr/>
        <w:t>questions</w:t>
      </w:r>
      <w:r>
        <w:rPr>
          <w:spacing w:val="-13"/>
        </w:rPr>
        <w:t> </w:t>
      </w:r>
      <w:r>
        <w:rPr/>
        <w:t>that</w:t>
      </w:r>
      <w:r>
        <w:rPr>
          <w:spacing w:val="-11"/>
        </w:rPr>
        <w:t> </w:t>
      </w:r>
      <w:r>
        <w:rPr/>
        <w:t>are</w:t>
      </w:r>
      <w:r>
        <w:rPr>
          <w:spacing w:val="-13"/>
        </w:rPr>
        <w:t> </w:t>
      </w:r>
      <w:r>
        <w:rPr/>
        <w:t>not</w:t>
      </w:r>
      <w:r>
        <w:rPr>
          <w:spacing w:val="-11"/>
        </w:rPr>
        <w:t> </w:t>
      </w:r>
      <w:r>
        <w:rPr/>
        <w:t>expected.</w:t>
      </w:r>
      <w:r>
        <w:rPr>
          <w:spacing w:val="-12"/>
        </w:rPr>
        <w:t> </w:t>
      </w:r>
      <w:r>
        <w:rPr/>
        <w:t>This</w:t>
      </w:r>
      <w:r>
        <w:rPr>
          <w:spacing w:val="-13"/>
        </w:rPr>
        <w:t> </w:t>
      </w:r>
      <w:r>
        <w:rPr/>
        <w:t>could</w:t>
      </w:r>
      <w:r>
        <w:rPr>
          <w:spacing w:val="-10"/>
        </w:rPr>
        <w:t> </w:t>
      </w:r>
      <w:r>
        <w:rPr/>
        <w:t>be</w:t>
      </w:r>
      <w:r>
        <w:rPr>
          <w:spacing w:val="-13"/>
        </w:rPr>
        <w:t> </w:t>
      </w:r>
      <w:r>
        <w:rPr/>
        <w:t>handled</w:t>
      </w:r>
      <w:r>
        <w:rPr>
          <w:spacing w:val="-10"/>
        </w:rPr>
        <w:t> </w:t>
      </w:r>
      <w:r>
        <w:rPr/>
        <w:t>by</w:t>
      </w:r>
      <w:r>
        <w:rPr>
          <w:spacing w:val="-12"/>
        </w:rPr>
        <w:t> </w:t>
      </w:r>
      <w:r>
        <w:rPr/>
        <w:t>a</w:t>
      </w:r>
      <w:r>
        <w:rPr>
          <w:spacing w:val="-13"/>
        </w:rPr>
        <w:t> </w:t>
      </w:r>
      <w:r>
        <w:rPr/>
        <w:t>program</w:t>
      </w:r>
      <w:r>
        <w:rPr>
          <w:spacing w:val="-9"/>
        </w:rPr>
        <w:t> </w:t>
      </w:r>
      <w:r>
        <w:rPr/>
        <w:t>that sends</w:t>
      </w:r>
      <w:r>
        <w:rPr>
          <w:spacing w:val="-4"/>
        </w:rPr>
        <w:t> </w:t>
      </w:r>
      <w:r>
        <w:rPr/>
        <w:t>the questions</w:t>
      </w:r>
      <w:r>
        <w:rPr>
          <w:spacing w:val="-3"/>
        </w:rPr>
        <w:t> </w:t>
      </w:r>
      <w:r>
        <w:rPr/>
        <w:t>directly</w:t>
      </w:r>
      <w:r>
        <w:rPr>
          <w:spacing w:val="-2"/>
        </w:rPr>
        <w:t> </w:t>
      </w:r>
      <w:r>
        <w:rPr/>
        <w:t>to the</w:t>
      </w:r>
      <w:r>
        <w:rPr>
          <w:spacing w:val="-3"/>
        </w:rPr>
        <w:t> </w:t>
      </w:r>
      <w:r>
        <w:rPr/>
        <w:t>staff</w:t>
      </w:r>
      <w:r>
        <w:rPr>
          <w:spacing w:val="-3"/>
        </w:rPr>
        <w:t> </w:t>
      </w:r>
      <w:r>
        <w:rPr/>
        <w:t>responsible</w:t>
      </w:r>
      <w:r>
        <w:rPr>
          <w:spacing w:val="-3"/>
        </w:rPr>
        <w:t> </w:t>
      </w:r>
      <w:r>
        <w:rPr/>
        <w:t>for answering them.</w:t>
      </w:r>
      <w:r>
        <w:rPr>
          <w:spacing w:val="-3"/>
        </w:rPr>
        <w:t> </w:t>
      </w:r>
      <w:r>
        <w:rPr/>
        <w:t>Hence,</w:t>
      </w:r>
      <w:r>
        <w:rPr>
          <w:spacing w:val="-3"/>
        </w:rPr>
        <w:t> </w:t>
      </w:r>
      <w:r>
        <w:rPr/>
        <w:t>the</w:t>
      </w:r>
      <w:r>
        <w:rPr>
          <w:spacing w:val="-3"/>
        </w:rPr>
        <w:t> </w:t>
      </w:r>
      <w:r>
        <w:rPr/>
        <w:t>way in which AI is used today in the recruitment process is intended to leverage the benefits of implementing bots in various ways.</w:t>
      </w:r>
    </w:p>
    <w:p>
      <w:pPr>
        <w:pStyle w:val="BodyText"/>
        <w:ind w:left="534" w:right="150" w:firstLine="427"/>
        <w:jc w:val="both"/>
      </w:pPr>
      <w:r>
        <w:rPr/>
        <w:t>The</w:t>
      </w:r>
      <w:r>
        <w:rPr>
          <w:spacing w:val="-14"/>
        </w:rPr>
        <w:t> </w:t>
      </w:r>
      <w:r>
        <w:rPr/>
        <w:t>interview</w:t>
      </w:r>
      <w:r>
        <w:rPr>
          <w:spacing w:val="-13"/>
        </w:rPr>
        <w:t> </w:t>
      </w:r>
      <w:r>
        <w:rPr/>
        <w:t>bot</w:t>
      </w:r>
      <w:r>
        <w:rPr>
          <w:spacing w:val="-13"/>
        </w:rPr>
        <w:t> </w:t>
      </w:r>
      <w:r>
        <w:rPr/>
        <w:t>application</w:t>
      </w:r>
      <w:r>
        <w:rPr>
          <w:spacing w:val="-13"/>
        </w:rPr>
        <w:t> </w:t>
      </w:r>
      <w:r>
        <w:rPr/>
        <w:t>for</w:t>
      </w:r>
      <w:r>
        <w:rPr>
          <w:spacing w:val="-14"/>
        </w:rPr>
        <w:t> </w:t>
      </w:r>
      <w:r>
        <w:rPr/>
        <w:t>assessing</w:t>
      </w:r>
      <w:r>
        <w:rPr>
          <w:spacing w:val="-13"/>
        </w:rPr>
        <w:t> </w:t>
      </w:r>
      <w:r>
        <w:rPr/>
        <w:t>competency</w:t>
      </w:r>
      <w:r>
        <w:rPr>
          <w:spacing w:val="-13"/>
        </w:rPr>
        <w:t> </w:t>
      </w:r>
      <w:r>
        <w:rPr/>
        <w:t>levels</w:t>
      </w:r>
      <w:r>
        <w:rPr>
          <w:spacing w:val="-11"/>
        </w:rPr>
        <w:t> </w:t>
      </w:r>
      <w:r>
        <w:rPr/>
        <w:t>is</w:t>
      </w:r>
      <w:r>
        <w:rPr>
          <w:spacing w:val="-11"/>
        </w:rPr>
        <w:t> </w:t>
      </w:r>
      <w:r>
        <w:rPr/>
        <w:t>a</w:t>
      </w:r>
      <w:r>
        <w:rPr>
          <w:spacing w:val="-13"/>
        </w:rPr>
        <w:t> </w:t>
      </w:r>
      <w:r>
        <w:rPr/>
        <w:t>further</w:t>
      </w:r>
      <w:r>
        <w:rPr>
          <w:spacing w:val="-13"/>
        </w:rPr>
        <w:t> </w:t>
      </w:r>
      <w:r>
        <w:rPr/>
        <w:t>development of</w:t>
      </w:r>
      <w:r>
        <w:rPr>
          <w:spacing w:val="-14"/>
        </w:rPr>
        <w:t> </w:t>
      </w:r>
      <w:r>
        <w:rPr/>
        <w:t>chatbot</w:t>
      </w:r>
      <w:r>
        <w:rPr>
          <w:spacing w:val="-13"/>
        </w:rPr>
        <w:t> </w:t>
      </w:r>
      <w:r>
        <w:rPr/>
        <w:t>technology.</w:t>
      </w:r>
      <w:r>
        <w:rPr>
          <w:spacing w:val="-13"/>
        </w:rPr>
        <w:t> </w:t>
      </w:r>
      <w:r>
        <w:rPr/>
        <w:t>A</w:t>
      </w:r>
      <w:r>
        <w:rPr>
          <w:spacing w:val="-13"/>
        </w:rPr>
        <w:t> </w:t>
      </w:r>
      <w:r>
        <w:rPr/>
        <w:t>chatbot</w:t>
      </w:r>
      <w:r>
        <w:rPr>
          <w:spacing w:val="-14"/>
        </w:rPr>
        <w:t> </w:t>
      </w:r>
      <w:r>
        <w:rPr/>
        <w:t>is</w:t>
      </w:r>
      <w:r>
        <w:rPr>
          <w:spacing w:val="-13"/>
        </w:rPr>
        <w:t> </w:t>
      </w:r>
      <w:r>
        <w:rPr/>
        <w:t>a</w:t>
      </w:r>
      <w:r>
        <w:rPr>
          <w:spacing w:val="-13"/>
        </w:rPr>
        <w:t> </w:t>
      </w:r>
      <w:r>
        <w:rPr/>
        <w:t>computer</w:t>
      </w:r>
      <w:r>
        <w:rPr>
          <w:spacing w:val="-13"/>
        </w:rPr>
        <w:t> </w:t>
      </w:r>
      <w:r>
        <w:rPr/>
        <w:t>system</w:t>
      </w:r>
      <w:r>
        <w:rPr>
          <w:spacing w:val="-13"/>
        </w:rPr>
        <w:t> </w:t>
      </w:r>
      <w:r>
        <w:rPr/>
        <w:t>that</w:t>
      </w:r>
      <w:r>
        <w:rPr>
          <w:spacing w:val="-14"/>
        </w:rPr>
        <w:t> </w:t>
      </w:r>
      <w:r>
        <w:rPr/>
        <w:t>operates</w:t>
      </w:r>
      <w:r>
        <w:rPr>
          <w:spacing w:val="-13"/>
        </w:rPr>
        <w:t> </w:t>
      </w:r>
      <w:r>
        <w:rPr/>
        <w:t>as</w:t>
      </w:r>
      <w:r>
        <w:rPr>
          <w:spacing w:val="-13"/>
        </w:rPr>
        <w:t> </w:t>
      </w:r>
      <w:r>
        <w:rPr/>
        <w:t>an</w:t>
      </w:r>
      <w:r>
        <w:rPr>
          <w:spacing w:val="-13"/>
        </w:rPr>
        <w:t> </w:t>
      </w:r>
      <w:r>
        <w:rPr/>
        <w:t>interface</w:t>
      </w:r>
      <w:r>
        <w:rPr>
          <w:spacing w:val="-13"/>
        </w:rPr>
        <w:t> </w:t>
      </w:r>
      <w:r>
        <w:rPr/>
        <w:t>between human users and software applications, using natural written and oral language to communicate. Some examples of chatbots that have been developed are Siri, IBM Watson,</w:t>
      </w:r>
    </w:p>
    <w:p>
      <w:pPr>
        <w:pStyle w:val="BodyText"/>
        <w:spacing w:after="0"/>
        <w:jc w:val="both"/>
        <w:sectPr>
          <w:headerReference w:type="default" r:id="rId9"/>
          <w:headerReference w:type="even" r:id="rId10"/>
          <w:pgSz w:w="11910" w:h="16840"/>
          <w:pgMar w:header="991" w:footer="0" w:top="1240" w:bottom="280" w:left="992" w:right="992"/>
          <w:pgNumType w:start="275"/>
        </w:sectPr>
      </w:pPr>
    </w:p>
    <w:p>
      <w:pPr>
        <w:pStyle w:val="BodyText"/>
        <w:spacing w:before="171"/>
      </w:pPr>
    </w:p>
    <w:p>
      <w:pPr>
        <w:pStyle w:val="BodyText"/>
        <w:ind w:left="146" w:right="526"/>
        <w:jc w:val="both"/>
      </w:pPr>
      <w:r>
        <w:rPr/>
        <w:t>and</w:t>
      </w:r>
      <w:r>
        <w:rPr>
          <w:spacing w:val="-6"/>
        </w:rPr>
        <w:t> </w:t>
      </w:r>
      <w:r>
        <w:rPr/>
        <w:t>Google</w:t>
      </w:r>
      <w:r>
        <w:rPr>
          <w:spacing w:val="-9"/>
        </w:rPr>
        <w:t> </w:t>
      </w:r>
      <w:r>
        <w:rPr/>
        <w:t>Assistant.</w:t>
      </w:r>
      <w:r>
        <w:rPr>
          <w:spacing w:val="-4"/>
        </w:rPr>
        <w:t> </w:t>
      </w:r>
      <w:r>
        <w:rPr/>
        <w:t>A</w:t>
      </w:r>
      <w:r>
        <w:rPr>
          <w:spacing w:val="-8"/>
        </w:rPr>
        <w:t> </w:t>
      </w:r>
      <w:r>
        <w:rPr/>
        <w:t>chatbot</w:t>
      </w:r>
      <w:r>
        <w:rPr>
          <w:spacing w:val="-7"/>
        </w:rPr>
        <w:t> </w:t>
      </w:r>
      <w:r>
        <w:rPr/>
        <w:t>has</w:t>
      </w:r>
      <w:r>
        <w:rPr>
          <w:spacing w:val="-5"/>
        </w:rPr>
        <w:t> </w:t>
      </w:r>
      <w:r>
        <w:rPr/>
        <w:t>several</w:t>
      </w:r>
      <w:r>
        <w:rPr>
          <w:spacing w:val="-6"/>
        </w:rPr>
        <w:t> </w:t>
      </w:r>
      <w:r>
        <w:rPr/>
        <w:t>advantages,</w:t>
      </w:r>
      <w:r>
        <w:rPr>
          <w:spacing w:val="-4"/>
        </w:rPr>
        <w:t> </w:t>
      </w:r>
      <w:r>
        <w:rPr/>
        <w:t>including</w:t>
      </w:r>
      <w:r>
        <w:rPr>
          <w:spacing w:val="-6"/>
        </w:rPr>
        <w:t> </w:t>
      </w:r>
      <w:r>
        <w:rPr/>
        <w:t>ease</w:t>
      </w:r>
      <w:r>
        <w:rPr>
          <w:spacing w:val="-5"/>
        </w:rPr>
        <w:t> </w:t>
      </w:r>
      <w:r>
        <w:rPr/>
        <w:t>of</w:t>
      </w:r>
      <w:r>
        <w:rPr>
          <w:spacing w:val="-8"/>
        </w:rPr>
        <w:t> </w:t>
      </w:r>
      <w:r>
        <w:rPr/>
        <w:t>access,</w:t>
      </w:r>
      <w:r>
        <w:rPr>
          <w:spacing w:val="-4"/>
        </w:rPr>
        <w:t> </w:t>
      </w:r>
      <w:r>
        <w:rPr/>
        <w:t>efficiency, availability, scalability, cost, and insight. Chatbot technology has been applied in various fields, such as handling e-commerce queries </w:t>
      </w:r>
      <w:r>
        <w:rPr>
          <w:color w:val="006FC0"/>
        </w:rPr>
        <w:t>(Pricilla et al., 2018)</w:t>
      </w:r>
      <w:r>
        <w:rPr/>
        <w:t>, web shopping helpers, hotel reservation agents, and FAQ agents </w:t>
      </w:r>
      <w:r>
        <w:rPr>
          <w:color w:val="006FC0"/>
        </w:rPr>
        <w:t>(Siddig &amp; Hines, 2019), </w:t>
      </w:r>
      <w:r>
        <w:rPr/>
        <w:t>and various digital consumers</w:t>
      </w:r>
      <w:r>
        <w:rPr>
          <w:spacing w:val="-9"/>
        </w:rPr>
        <w:t> </w:t>
      </w:r>
      <w:r>
        <w:rPr>
          <w:color w:val="006FC0"/>
        </w:rPr>
        <w:t>(Rese</w:t>
      </w:r>
      <w:r>
        <w:rPr>
          <w:color w:val="006FC0"/>
          <w:spacing w:val="-10"/>
        </w:rPr>
        <w:t> </w:t>
      </w:r>
      <w:r>
        <w:rPr>
          <w:color w:val="006FC0"/>
        </w:rPr>
        <w:t>et</w:t>
      </w:r>
      <w:r>
        <w:rPr>
          <w:color w:val="006FC0"/>
          <w:spacing w:val="-8"/>
        </w:rPr>
        <w:t> </w:t>
      </w:r>
      <w:r>
        <w:rPr>
          <w:color w:val="006FC0"/>
        </w:rPr>
        <w:t>al.,</w:t>
      </w:r>
      <w:r>
        <w:rPr>
          <w:color w:val="006FC0"/>
          <w:spacing w:val="-10"/>
        </w:rPr>
        <w:t> </w:t>
      </w:r>
      <w:r>
        <w:rPr>
          <w:color w:val="006FC0"/>
        </w:rPr>
        <w:t>2020)</w:t>
      </w:r>
      <w:r>
        <w:rPr/>
        <w:t>.</w:t>
      </w:r>
      <w:r>
        <w:rPr>
          <w:spacing w:val="-10"/>
        </w:rPr>
        <w:t> </w:t>
      </w:r>
      <w:r>
        <w:rPr/>
        <w:t>However,</w:t>
      </w:r>
      <w:r>
        <w:rPr>
          <w:spacing w:val="-10"/>
        </w:rPr>
        <w:t> </w:t>
      </w:r>
      <w:r>
        <w:rPr/>
        <w:t>chatbot</w:t>
      </w:r>
      <w:r>
        <w:rPr>
          <w:spacing w:val="-8"/>
        </w:rPr>
        <w:t> </w:t>
      </w:r>
      <w:r>
        <w:rPr/>
        <w:t>applications</w:t>
      </w:r>
      <w:r>
        <w:rPr>
          <w:spacing w:val="-10"/>
        </w:rPr>
        <w:t> </w:t>
      </w:r>
      <w:r>
        <w:rPr/>
        <w:t>for</w:t>
      </w:r>
      <w:r>
        <w:rPr>
          <w:spacing w:val="-7"/>
        </w:rPr>
        <w:t> </w:t>
      </w:r>
      <w:r>
        <w:rPr/>
        <w:t>supporting</w:t>
      </w:r>
      <w:r>
        <w:rPr>
          <w:spacing w:val="-11"/>
        </w:rPr>
        <w:t> </w:t>
      </w:r>
      <w:r>
        <w:rPr/>
        <w:t>HRM</w:t>
      </w:r>
      <w:r>
        <w:rPr>
          <w:spacing w:val="-8"/>
        </w:rPr>
        <w:t> </w:t>
      </w:r>
      <w:r>
        <w:rPr/>
        <w:t>practices remain underdeveloped.</w:t>
      </w:r>
    </w:p>
    <w:p>
      <w:pPr>
        <w:pStyle w:val="BodyText"/>
        <w:ind w:left="146" w:right="527" w:firstLine="427"/>
        <w:jc w:val="both"/>
      </w:pPr>
      <w:r>
        <w:rPr/>
        <w:t>A chatbot architecture can be further developed to have an information retrieval function and interactively “generate” questions</w:t>
      </w:r>
      <w:r>
        <w:rPr>
          <w:spacing w:val="-1"/>
        </w:rPr>
        <w:t> </w:t>
      </w:r>
      <w:r>
        <w:rPr/>
        <w:t>by applying AI technology. This may work in two ways and can support artificial interviews </w:t>
      </w:r>
      <w:r>
        <w:rPr>
          <w:color w:val="006FC0"/>
        </w:rPr>
        <w:t>(Suakanto et al., 2021)</w:t>
      </w:r>
      <w:r>
        <w:rPr/>
        <w:t>. AI technology includes machine learning, deep learning, neural networks, and natural language processing (NLP). </w:t>
      </w:r>
      <w:r>
        <w:rPr>
          <w:color w:val="006FC0"/>
        </w:rPr>
        <w:t>Cowgill (2018) </w:t>
      </w:r>
      <w:r>
        <w:rPr/>
        <w:t>used machine learning for hiring white-collar workers. The challenge of developing AI and machine learning for HRM is related to the number of data</w:t>
      </w:r>
      <w:r>
        <w:rPr>
          <w:spacing w:val="-9"/>
        </w:rPr>
        <w:t> </w:t>
      </w:r>
      <w:r>
        <w:rPr/>
        <w:t>sets,</w:t>
      </w:r>
      <w:r>
        <w:rPr>
          <w:spacing w:val="-4"/>
        </w:rPr>
        <w:t> </w:t>
      </w:r>
      <w:r>
        <w:rPr/>
        <w:t>which</w:t>
      </w:r>
      <w:r>
        <w:rPr>
          <w:spacing w:val="-5"/>
        </w:rPr>
        <w:t> </w:t>
      </w:r>
      <w:r>
        <w:rPr/>
        <w:t>tends</w:t>
      </w:r>
      <w:r>
        <w:rPr>
          <w:spacing w:val="-10"/>
        </w:rPr>
        <w:t> </w:t>
      </w:r>
      <w:r>
        <w:rPr/>
        <w:t>to</w:t>
      </w:r>
      <w:r>
        <w:rPr>
          <w:spacing w:val="-5"/>
        </w:rPr>
        <w:t> </w:t>
      </w:r>
      <w:r>
        <w:rPr/>
        <w:t>be</w:t>
      </w:r>
      <w:r>
        <w:rPr>
          <w:spacing w:val="-5"/>
        </w:rPr>
        <w:t> </w:t>
      </w:r>
      <w:r>
        <w:rPr/>
        <w:t>relatively</w:t>
      </w:r>
      <w:r>
        <w:rPr>
          <w:spacing w:val="-3"/>
        </w:rPr>
        <w:t> </w:t>
      </w:r>
      <w:r>
        <w:rPr/>
        <w:t>small</w:t>
      </w:r>
      <w:r>
        <w:rPr>
          <w:spacing w:val="-6"/>
        </w:rPr>
        <w:t> </w:t>
      </w:r>
      <w:r>
        <w:rPr/>
        <w:t>by</w:t>
      </w:r>
      <w:r>
        <w:rPr>
          <w:spacing w:val="-8"/>
        </w:rPr>
        <w:t> </w:t>
      </w:r>
      <w:r>
        <w:rPr/>
        <w:t>data</w:t>
      </w:r>
      <w:r>
        <w:rPr>
          <w:spacing w:val="-4"/>
        </w:rPr>
        <w:t> </w:t>
      </w:r>
      <w:r>
        <w:rPr/>
        <w:t>science</w:t>
      </w:r>
      <w:r>
        <w:rPr>
          <w:spacing w:val="-4"/>
        </w:rPr>
        <w:t> </w:t>
      </w:r>
      <w:r>
        <w:rPr/>
        <w:t>standards</w:t>
      </w:r>
      <w:r>
        <w:rPr>
          <w:spacing w:val="-3"/>
        </w:rPr>
        <w:t> </w:t>
      </w:r>
      <w:r>
        <w:rPr>
          <w:color w:val="006FC0"/>
        </w:rPr>
        <w:t>(Tambe</w:t>
      </w:r>
      <w:r>
        <w:rPr>
          <w:color w:val="006FC0"/>
          <w:spacing w:val="-5"/>
        </w:rPr>
        <w:t> </w:t>
      </w:r>
      <w:r>
        <w:rPr>
          <w:color w:val="006FC0"/>
        </w:rPr>
        <w:t>et</w:t>
      </w:r>
      <w:r>
        <w:rPr>
          <w:color w:val="006FC0"/>
          <w:spacing w:val="-3"/>
        </w:rPr>
        <w:t> </w:t>
      </w:r>
      <w:r>
        <w:rPr>
          <w:color w:val="006FC0"/>
        </w:rPr>
        <w:t>al.,</w:t>
      </w:r>
      <w:r>
        <w:rPr>
          <w:color w:val="006FC0"/>
          <w:spacing w:val="-9"/>
        </w:rPr>
        <w:t> </w:t>
      </w:r>
      <w:r>
        <w:rPr>
          <w:color w:val="006FC0"/>
        </w:rPr>
        <w:t>2019)</w:t>
      </w:r>
      <w:r>
        <w:rPr/>
        <w:t>. As a branch of AI, NLP has been employed in human interview systems. An interactive interview bot system based on NLP was developed to conduct interviews and generate results</w:t>
      </w:r>
      <w:r>
        <w:rPr>
          <w:spacing w:val="-5"/>
        </w:rPr>
        <w:t> </w:t>
      </w:r>
      <w:r>
        <w:rPr/>
        <w:t>automatically</w:t>
      </w:r>
      <w:r>
        <w:rPr>
          <w:spacing w:val="-6"/>
        </w:rPr>
        <w:t> </w:t>
      </w:r>
      <w:r>
        <w:rPr>
          <w:color w:val="006FC0"/>
        </w:rPr>
        <w:t>(Yakkundi</w:t>
      </w:r>
      <w:r>
        <w:rPr>
          <w:color w:val="006FC0"/>
          <w:spacing w:val="-4"/>
        </w:rPr>
        <w:t> </w:t>
      </w:r>
      <w:r>
        <w:rPr>
          <w:color w:val="006FC0"/>
        </w:rPr>
        <w:t>et</w:t>
      </w:r>
      <w:r>
        <w:rPr>
          <w:color w:val="006FC0"/>
          <w:spacing w:val="-7"/>
        </w:rPr>
        <w:t> </w:t>
      </w:r>
      <w:r>
        <w:rPr>
          <w:color w:val="006FC0"/>
        </w:rPr>
        <w:t>al.,</w:t>
      </w:r>
      <w:r>
        <w:rPr>
          <w:color w:val="006FC0"/>
          <w:spacing w:val="-5"/>
        </w:rPr>
        <w:t> </w:t>
      </w:r>
      <w:r>
        <w:rPr>
          <w:color w:val="006FC0"/>
        </w:rPr>
        <w:t>2019)</w:t>
      </w:r>
      <w:r>
        <w:rPr/>
        <w:t>.</w:t>
      </w:r>
      <w:r>
        <w:rPr>
          <w:spacing w:val="-5"/>
        </w:rPr>
        <w:t> </w:t>
      </w:r>
      <w:r>
        <w:rPr/>
        <w:t>One</w:t>
      </w:r>
      <w:r>
        <w:rPr>
          <w:spacing w:val="-5"/>
        </w:rPr>
        <w:t> </w:t>
      </w:r>
      <w:r>
        <w:rPr/>
        <w:t>of</w:t>
      </w:r>
      <w:r>
        <w:rPr>
          <w:spacing w:val="-4"/>
        </w:rPr>
        <w:t> </w:t>
      </w:r>
      <w:r>
        <w:rPr/>
        <w:t>the</w:t>
      </w:r>
      <w:r>
        <w:rPr>
          <w:spacing w:val="-5"/>
        </w:rPr>
        <w:t> </w:t>
      </w:r>
      <w:r>
        <w:rPr/>
        <w:t>critical</w:t>
      </w:r>
      <w:r>
        <w:rPr>
          <w:spacing w:val="-2"/>
        </w:rPr>
        <w:t> </w:t>
      </w:r>
      <w:r>
        <w:rPr/>
        <w:t>benefits</w:t>
      </w:r>
      <w:r>
        <w:rPr>
          <w:spacing w:val="-6"/>
        </w:rPr>
        <w:t> </w:t>
      </w:r>
      <w:r>
        <w:rPr/>
        <w:t>of</w:t>
      </w:r>
      <w:r>
        <w:rPr>
          <w:spacing w:val="-4"/>
        </w:rPr>
        <w:t> </w:t>
      </w:r>
      <w:r>
        <w:rPr/>
        <w:t>NLP</w:t>
      </w:r>
      <w:r>
        <w:rPr>
          <w:spacing w:val="-5"/>
        </w:rPr>
        <w:t> </w:t>
      </w:r>
      <w:r>
        <w:rPr/>
        <w:t>is</w:t>
      </w:r>
      <w:r>
        <w:rPr>
          <w:spacing w:val="-5"/>
        </w:rPr>
        <w:t> </w:t>
      </w:r>
      <w:r>
        <w:rPr/>
        <w:t>its</w:t>
      </w:r>
      <w:r>
        <w:rPr>
          <w:spacing w:val="-6"/>
        </w:rPr>
        <w:t> </w:t>
      </w:r>
      <w:r>
        <w:rPr/>
        <w:t>ability to process and understand unstructured text data automatically.</w:t>
      </w:r>
    </w:p>
    <w:p>
      <w:pPr>
        <w:pStyle w:val="BodyText"/>
        <w:ind w:left="146" w:right="527" w:firstLine="446"/>
        <w:jc w:val="both"/>
      </w:pPr>
      <w:r>
        <w:rPr/>
        <w:t>Conducting</w:t>
      </w:r>
      <w:r>
        <w:rPr>
          <w:spacing w:val="-2"/>
        </w:rPr>
        <w:t> </w:t>
      </w:r>
      <w:r>
        <w:rPr/>
        <w:t>competency</w:t>
      </w:r>
      <w:r>
        <w:rPr>
          <w:spacing w:val="-4"/>
        </w:rPr>
        <w:t> </w:t>
      </w:r>
      <w:r>
        <w:rPr/>
        <w:t>assessments</w:t>
      </w:r>
      <w:r>
        <w:rPr>
          <w:spacing w:val="-6"/>
        </w:rPr>
        <w:t> </w:t>
      </w:r>
      <w:r>
        <w:rPr/>
        <w:t>using</w:t>
      </w:r>
      <w:r>
        <w:rPr>
          <w:spacing w:val="-2"/>
        </w:rPr>
        <w:t> </w:t>
      </w:r>
      <w:r>
        <w:rPr/>
        <w:t>interview</w:t>
      </w:r>
      <w:r>
        <w:rPr>
          <w:spacing w:val="-2"/>
        </w:rPr>
        <w:t> </w:t>
      </w:r>
      <w:r>
        <w:rPr/>
        <w:t>bots provides</w:t>
      </w:r>
      <w:r>
        <w:rPr>
          <w:spacing w:val="-6"/>
        </w:rPr>
        <w:t> </w:t>
      </w:r>
      <w:r>
        <w:rPr/>
        <w:t>many advantages. The</w:t>
      </w:r>
      <w:r>
        <w:rPr>
          <w:spacing w:val="-9"/>
        </w:rPr>
        <w:t> </w:t>
      </w:r>
      <w:r>
        <w:rPr/>
        <w:t>interview</w:t>
      </w:r>
      <w:r>
        <w:rPr>
          <w:spacing w:val="-6"/>
        </w:rPr>
        <w:t> </w:t>
      </w:r>
      <w:r>
        <w:rPr/>
        <w:t>process</w:t>
      </w:r>
      <w:r>
        <w:rPr>
          <w:spacing w:val="-10"/>
        </w:rPr>
        <w:t> </w:t>
      </w:r>
      <w:r>
        <w:rPr/>
        <w:t>is</w:t>
      </w:r>
      <w:r>
        <w:rPr>
          <w:spacing w:val="-9"/>
        </w:rPr>
        <w:t> </w:t>
      </w:r>
      <w:r>
        <w:rPr/>
        <w:t>conducted</w:t>
      </w:r>
      <w:r>
        <w:rPr>
          <w:spacing w:val="-6"/>
        </w:rPr>
        <w:t> </w:t>
      </w:r>
      <w:r>
        <w:rPr/>
        <w:t>with</w:t>
      </w:r>
      <w:r>
        <w:rPr>
          <w:spacing w:val="-6"/>
        </w:rPr>
        <w:t> </w:t>
      </w:r>
      <w:r>
        <w:rPr/>
        <w:t>prospective</w:t>
      </w:r>
      <w:r>
        <w:rPr>
          <w:spacing w:val="-9"/>
        </w:rPr>
        <w:t> </w:t>
      </w:r>
      <w:r>
        <w:rPr/>
        <w:t>job</w:t>
      </w:r>
      <w:r>
        <w:rPr>
          <w:spacing w:val="-9"/>
        </w:rPr>
        <w:t> </w:t>
      </w:r>
      <w:r>
        <w:rPr/>
        <w:t>applicants</w:t>
      </w:r>
      <w:r>
        <w:rPr>
          <w:spacing w:val="-10"/>
        </w:rPr>
        <w:t> </w:t>
      </w:r>
      <w:r>
        <w:rPr/>
        <w:t>or</w:t>
      </w:r>
      <w:r>
        <w:rPr>
          <w:spacing w:val="-6"/>
        </w:rPr>
        <w:t> </w:t>
      </w:r>
      <w:r>
        <w:rPr/>
        <w:t>employees,</w:t>
      </w:r>
      <w:r>
        <w:rPr>
          <w:spacing w:val="-9"/>
        </w:rPr>
        <w:t> </w:t>
      </w:r>
      <w:r>
        <w:rPr/>
        <w:t>who</w:t>
      </w:r>
      <w:r>
        <w:rPr>
          <w:spacing w:val="-5"/>
        </w:rPr>
        <w:t> </w:t>
      </w:r>
      <w:r>
        <w:rPr/>
        <w:t>will be assessed for competencies by bots that have been designed to present adaptive multilevel interview questions and have the ability to analyse the initial competency level from the answers given. It is expected that an interview bot will consistently assess competency</w:t>
      </w:r>
      <w:r>
        <w:rPr>
          <w:spacing w:val="-8"/>
        </w:rPr>
        <w:t> </w:t>
      </w:r>
      <w:r>
        <w:rPr/>
        <w:t>levels</w:t>
      </w:r>
      <w:r>
        <w:rPr>
          <w:spacing w:val="-10"/>
        </w:rPr>
        <w:t> </w:t>
      </w:r>
      <w:r>
        <w:rPr/>
        <w:t>to</w:t>
      </w:r>
      <w:r>
        <w:rPr>
          <w:spacing w:val="-5"/>
        </w:rPr>
        <w:t> </w:t>
      </w:r>
      <w:r>
        <w:rPr/>
        <w:t>reduce</w:t>
      </w:r>
      <w:r>
        <w:rPr>
          <w:spacing w:val="-9"/>
        </w:rPr>
        <w:t> </w:t>
      </w:r>
      <w:r>
        <w:rPr/>
        <w:t>interviewers’</w:t>
      </w:r>
      <w:r>
        <w:rPr>
          <w:spacing w:val="-3"/>
        </w:rPr>
        <w:t> </w:t>
      </w:r>
      <w:r>
        <w:rPr/>
        <w:t>subjective</w:t>
      </w:r>
      <w:r>
        <w:rPr>
          <w:spacing w:val="-9"/>
        </w:rPr>
        <w:t> </w:t>
      </w:r>
      <w:r>
        <w:rPr/>
        <w:t>bias.</w:t>
      </w:r>
      <w:r>
        <w:rPr>
          <w:spacing w:val="-9"/>
        </w:rPr>
        <w:t> </w:t>
      </w:r>
      <w:r>
        <w:rPr/>
        <w:t>Interview</w:t>
      </w:r>
      <w:r>
        <w:rPr>
          <w:spacing w:val="-6"/>
        </w:rPr>
        <w:t> </w:t>
      </w:r>
      <w:r>
        <w:rPr/>
        <w:t>bots</w:t>
      </w:r>
      <w:r>
        <w:rPr>
          <w:spacing w:val="-9"/>
        </w:rPr>
        <w:t> </w:t>
      </w:r>
      <w:r>
        <w:rPr/>
        <w:t>may</w:t>
      </w:r>
      <w:r>
        <w:rPr>
          <w:spacing w:val="-4"/>
        </w:rPr>
        <w:t> </w:t>
      </w:r>
      <w:r>
        <w:rPr/>
        <w:t>also</w:t>
      </w:r>
      <w:r>
        <w:rPr>
          <w:spacing w:val="-5"/>
        </w:rPr>
        <w:t> </w:t>
      </w:r>
      <w:r>
        <w:rPr/>
        <w:t>provide a suitable interface for millennials, who prefer to interact with the help of intelligent computer applications. Moreover, during the pandemic, in which face-to-face interviews need to be avoided or at least minimized, interview bots will substantially contribute to preventing the spread of viruses through face-to-face interview processes. In addition, interview bots will allow companies to increase their assessment capacity and reduce interview costs. This</w:t>
      </w:r>
      <w:r>
        <w:rPr>
          <w:spacing w:val="-3"/>
        </w:rPr>
        <w:t> </w:t>
      </w:r>
      <w:r>
        <w:rPr/>
        <w:t>study</w:t>
      </w:r>
      <w:r>
        <w:rPr>
          <w:spacing w:val="-1"/>
        </w:rPr>
        <w:t> </w:t>
      </w:r>
      <w:r>
        <w:rPr/>
        <w:t>presents an</w:t>
      </w:r>
      <w:r>
        <w:rPr>
          <w:spacing w:val="-1"/>
        </w:rPr>
        <w:t> </w:t>
      </w:r>
      <w:r>
        <w:rPr/>
        <w:t>interview bot</w:t>
      </w:r>
      <w:r>
        <w:rPr>
          <w:spacing w:val="-1"/>
        </w:rPr>
        <w:t> </w:t>
      </w:r>
      <w:r>
        <w:rPr/>
        <w:t>application</w:t>
      </w:r>
      <w:r>
        <w:rPr>
          <w:spacing w:val="-1"/>
        </w:rPr>
        <w:t> </w:t>
      </w:r>
      <w:r>
        <w:rPr/>
        <w:t>using the</w:t>
      </w:r>
      <w:r>
        <w:rPr>
          <w:spacing w:val="-2"/>
        </w:rPr>
        <w:t> </w:t>
      </w:r>
      <w:r>
        <w:rPr/>
        <w:t>BEI</w:t>
      </w:r>
      <w:r>
        <w:rPr>
          <w:spacing w:val="-2"/>
        </w:rPr>
        <w:t> </w:t>
      </w:r>
      <w:r>
        <w:rPr/>
        <w:t>method for interview text in the Indonesian language that helps organizations and companies assess competency levels more accurately and efficiently. This research focuses on developing a text-based interview bot algorithm for competency assessment and evaluating its </w:t>
      </w:r>
      <w:r>
        <w:rPr>
          <w:spacing w:val="-2"/>
        </w:rPr>
        <w:t>performance.</w:t>
      </w:r>
    </w:p>
    <w:p>
      <w:pPr>
        <w:pStyle w:val="BodyText"/>
        <w:spacing w:before="3"/>
      </w:pPr>
    </w:p>
    <w:p>
      <w:pPr>
        <w:pStyle w:val="Heading1"/>
        <w:numPr>
          <w:ilvl w:val="0"/>
          <w:numId w:val="1"/>
        </w:numPr>
        <w:tabs>
          <w:tab w:pos="572" w:val="left" w:leader="none"/>
        </w:tabs>
        <w:spacing w:line="240" w:lineRule="auto" w:before="0" w:after="0"/>
        <w:ind w:left="572" w:right="0" w:hanging="426"/>
        <w:jc w:val="both"/>
      </w:pPr>
      <w:r>
        <w:rPr/>
        <w:t>Design</w:t>
      </w:r>
      <w:r>
        <w:rPr>
          <w:spacing w:val="-2"/>
        </w:rPr>
        <w:t> </w:t>
      </w:r>
      <w:r>
        <w:rPr/>
        <w:t>and</w:t>
      </w:r>
      <w:r>
        <w:rPr>
          <w:spacing w:val="-1"/>
        </w:rPr>
        <w:t> </w:t>
      </w:r>
      <w:r>
        <w:rPr>
          <w:spacing w:val="-2"/>
        </w:rPr>
        <w:t>Methods</w:t>
      </w:r>
    </w:p>
    <w:p>
      <w:pPr>
        <w:pStyle w:val="BodyText"/>
        <w:spacing w:before="117"/>
        <w:ind w:left="146" w:right="541" w:firstLine="451"/>
        <w:jc w:val="both"/>
      </w:pPr>
      <w:r>
        <w:rPr/>
        <w:t>The design and development method of an interview bot based on BEI in Indonesian requires a specific approach since the language does not use the past tense. The interview bot design presented in this paper is based on our previous study </w:t>
      </w:r>
      <w:r>
        <w:rPr>
          <w:color w:val="006FC0"/>
        </w:rPr>
        <w:t>(Suakanto et al., 2021)</w:t>
      </w:r>
      <w:r>
        <w:rPr/>
        <w:t>.</w:t>
      </w:r>
    </w:p>
    <w:p>
      <w:pPr>
        <w:pStyle w:val="ListParagraph"/>
        <w:numPr>
          <w:ilvl w:val="1"/>
          <w:numId w:val="1"/>
        </w:numPr>
        <w:tabs>
          <w:tab w:pos="595" w:val="left" w:leader="none"/>
        </w:tabs>
        <w:spacing w:line="240" w:lineRule="auto" w:before="121" w:after="0"/>
        <w:ind w:left="595" w:right="0" w:hanging="449"/>
        <w:jc w:val="both"/>
        <w:rPr>
          <w:i/>
          <w:sz w:val="24"/>
        </w:rPr>
      </w:pPr>
      <w:r>
        <w:rPr>
          <w:i/>
          <w:sz w:val="24"/>
        </w:rPr>
        <w:t>Flow</w:t>
      </w:r>
      <w:r>
        <w:rPr>
          <w:i/>
          <w:spacing w:val="-4"/>
          <w:sz w:val="24"/>
        </w:rPr>
        <w:t> </w:t>
      </w:r>
      <w:r>
        <w:rPr>
          <w:i/>
          <w:spacing w:val="-2"/>
          <w:sz w:val="24"/>
        </w:rPr>
        <w:t>Design</w:t>
      </w:r>
    </w:p>
    <w:p>
      <w:pPr>
        <w:pStyle w:val="BodyText"/>
        <w:spacing w:before="2"/>
        <w:ind w:left="146" w:right="527" w:firstLine="427"/>
        <w:jc w:val="both"/>
      </w:pPr>
      <w:r>
        <w:rPr/>
        <w:t>The interview bot is designed to assess people’s competency levels and facilitate the interview</w:t>
      </w:r>
      <w:r>
        <w:rPr>
          <w:spacing w:val="-14"/>
        </w:rPr>
        <w:t> </w:t>
      </w:r>
      <w:r>
        <w:rPr/>
        <w:t>process.</w:t>
      </w:r>
      <w:r>
        <w:rPr>
          <w:spacing w:val="-13"/>
        </w:rPr>
        <w:t> </w:t>
      </w:r>
      <w:r>
        <w:rPr/>
        <w:t>It</w:t>
      </w:r>
      <w:r>
        <w:rPr>
          <w:spacing w:val="-13"/>
        </w:rPr>
        <w:t> </w:t>
      </w:r>
      <w:r>
        <w:rPr/>
        <w:t>provides</w:t>
      </w:r>
      <w:r>
        <w:rPr>
          <w:spacing w:val="-13"/>
        </w:rPr>
        <w:t> </w:t>
      </w:r>
      <w:r>
        <w:rPr/>
        <w:t>accurate</w:t>
      </w:r>
      <w:r>
        <w:rPr>
          <w:spacing w:val="-14"/>
        </w:rPr>
        <w:t> </w:t>
      </w:r>
      <w:r>
        <w:rPr/>
        <w:t>and</w:t>
      </w:r>
      <w:r>
        <w:rPr>
          <w:spacing w:val="-13"/>
        </w:rPr>
        <w:t> </w:t>
      </w:r>
      <w:r>
        <w:rPr/>
        <w:t>objective</w:t>
      </w:r>
      <w:r>
        <w:rPr>
          <w:spacing w:val="-13"/>
        </w:rPr>
        <w:t> </w:t>
      </w:r>
      <w:r>
        <w:rPr/>
        <w:t>results</w:t>
      </w:r>
      <w:r>
        <w:rPr>
          <w:spacing w:val="-13"/>
        </w:rPr>
        <w:t> </w:t>
      </w:r>
      <w:r>
        <w:rPr/>
        <w:t>yet</w:t>
      </w:r>
      <w:r>
        <w:rPr>
          <w:spacing w:val="-13"/>
        </w:rPr>
        <w:t> </w:t>
      </w:r>
      <w:r>
        <w:rPr/>
        <w:t>requires</w:t>
      </w:r>
      <w:r>
        <w:rPr>
          <w:spacing w:val="-14"/>
        </w:rPr>
        <w:t> </w:t>
      </w:r>
      <w:r>
        <w:rPr/>
        <w:t>less</w:t>
      </w:r>
      <w:r>
        <w:rPr>
          <w:spacing w:val="-13"/>
        </w:rPr>
        <w:t> </w:t>
      </w:r>
      <w:r>
        <w:rPr/>
        <w:t>time</w:t>
      </w:r>
      <w:r>
        <w:rPr>
          <w:spacing w:val="-13"/>
        </w:rPr>
        <w:t> </w:t>
      </w:r>
      <w:r>
        <w:rPr/>
        <w:t>and</w:t>
      </w:r>
      <w:r>
        <w:rPr>
          <w:spacing w:val="-13"/>
        </w:rPr>
        <w:t> </w:t>
      </w:r>
      <w:r>
        <w:rPr/>
        <w:t>costs less. This interview bot system has a camera to monitor the user’s</w:t>
      </w:r>
      <w:r>
        <w:rPr>
          <w:spacing w:val="-1"/>
        </w:rPr>
        <w:t> </w:t>
      </w:r>
      <w:r>
        <w:rPr/>
        <w:t>face from</w:t>
      </w:r>
      <w:r>
        <w:rPr>
          <w:spacing w:val="-1"/>
        </w:rPr>
        <w:t> </w:t>
      </w:r>
      <w:r>
        <w:rPr/>
        <w:t>the beginning until the end of the interview process. The interviewees need to respond to the generated questions, and the system will record and map their competency levels almost </w:t>
      </w:r>
      <w:r>
        <w:rPr>
          <w:spacing w:val="-2"/>
        </w:rPr>
        <w:t>simultaneously.</w:t>
      </w:r>
    </w:p>
    <w:p>
      <w:pPr>
        <w:pStyle w:val="BodyText"/>
        <w:spacing w:line="242" w:lineRule="auto"/>
        <w:ind w:left="146" w:right="531" w:firstLine="427"/>
        <w:jc w:val="both"/>
      </w:pPr>
      <w:r>
        <w:rPr/>
        <w:t>The</w:t>
      </w:r>
      <w:r>
        <w:rPr>
          <w:spacing w:val="-5"/>
        </w:rPr>
        <w:t> </w:t>
      </w:r>
      <w:r>
        <w:rPr/>
        <w:t>developed</w:t>
      </w:r>
      <w:r>
        <w:rPr>
          <w:spacing w:val="-3"/>
        </w:rPr>
        <w:t> </w:t>
      </w:r>
      <w:r>
        <w:rPr/>
        <w:t>interview</w:t>
      </w:r>
      <w:r>
        <w:rPr>
          <w:spacing w:val="-2"/>
        </w:rPr>
        <w:t> </w:t>
      </w:r>
      <w:r>
        <w:rPr/>
        <w:t>bot</w:t>
      </w:r>
      <w:r>
        <w:rPr>
          <w:spacing w:val="-8"/>
        </w:rPr>
        <w:t> </w:t>
      </w:r>
      <w:r>
        <w:rPr/>
        <w:t>has</w:t>
      </w:r>
      <w:r>
        <w:rPr>
          <w:spacing w:val="-6"/>
        </w:rPr>
        <w:t> </w:t>
      </w:r>
      <w:r>
        <w:rPr/>
        <w:t>three</w:t>
      </w:r>
      <w:r>
        <w:rPr>
          <w:spacing w:val="-5"/>
        </w:rPr>
        <w:t> </w:t>
      </w:r>
      <w:r>
        <w:rPr/>
        <w:t>main</w:t>
      </w:r>
      <w:r>
        <w:rPr>
          <w:spacing w:val="-3"/>
        </w:rPr>
        <w:t> </w:t>
      </w:r>
      <w:r>
        <w:rPr/>
        <w:t>stages</w:t>
      </w:r>
      <w:r>
        <w:rPr>
          <w:spacing w:val="-6"/>
        </w:rPr>
        <w:t> </w:t>
      </w:r>
      <w:r>
        <w:rPr/>
        <w:t>following</w:t>
      </w:r>
      <w:r>
        <w:rPr>
          <w:spacing w:val="-7"/>
        </w:rPr>
        <w:t> </w:t>
      </w:r>
      <w:r>
        <w:rPr/>
        <w:t>the</w:t>
      </w:r>
      <w:r>
        <w:rPr>
          <w:spacing w:val="-5"/>
        </w:rPr>
        <w:t> </w:t>
      </w:r>
      <w:r>
        <w:rPr/>
        <w:t>BEI</w:t>
      </w:r>
      <w:r>
        <w:rPr>
          <w:spacing w:val="-5"/>
        </w:rPr>
        <w:t> </w:t>
      </w:r>
      <w:r>
        <w:rPr/>
        <w:t>process.</w:t>
      </w:r>
      <w:r>
        <w:rPr>
          <w:spacing w:val="-5"/>
        </w:rPr>
        <w:t> </w:t>
      </w:r>
      <w:r>
        <w:rPr/>
        <w:t>The</w:t>
      </w:r>
      <w:r>
        <w:rPr>
          <w:spacing w:val="-5"/>
        </w:rPr>
        <w:t> </w:t>
      </w:r>
      <w:r>
        <w:rPr/>
        <w:t>first is an introduction. Then, the interview bot greets the interviewee and explains the interview</w:t>
      </w:r>
      <w:r>
        <w:rPr>
          <w:spacing w:val="68"/>
        </w:rPr>
        <w:t> </w:t>
      </w:r>
      <w:r>
        <w:rPr/>
        <w:t>procedure</w:t>
      </w:r>
      <w:r>
        <w:rPr>
          <w:spacing w:val="65"/>
        </w:rPr>
        <w:t> </w:t>
      </w:r>
      <w:r>
        <w:rPr/>
        <w:t>to</w:t>
      </w:r>
      <w:r>
        <w:rPr>
          <w:spacing w:val="65"/>
        </w:rPr>
        <w:t> </w:t>
      </w:r>
      <w:r>
        <w:rPr/>
        <w:t>make</w:t>
      </w:r>
      <w:r>
        <w:rPr>
          <w:spacing w:val="65"/>
        </w:rPr>
        <w:t> </w:t>
      </w:r>
      <w:r>
        <w:rPr/>
        <w:t>the</w:t>
      </w:r>
      <w:r>
        <w:rPr>
          <w:spacing w:val="65"/>
        </w:rPr>
        <w:t> </w:t>
      </w:r>
      <w:r>
        <w:rPr/>
        <w:t>interviewee</w:t>
      </w:r>
      <w:r>
        <w:rPr>
          <w:spacing w:val="65"/>
        </w:rPr>
        <w:t> </w:t>
      </w:r>
      <w:r>
        <w:rPr/>
        <w:t>feel</w:t>
      </w:r>
      <w:r>
        <w:rPr>
          <w:spacing w:val="69"/>
        </w:rPr>
        <w:t> </w:t>
      </w:r>
      <w:r>
        <w:rPr/>
        <w:t>comfortable</w:t>
      </w:r>
      <w:r>
        <w:rPr>
          <w:spacing w:val="65"/>
        </w:rPr>
        <w:t> </w:t>
      </w:r>
      <w:r>
        <w:rPr/>
        <w:t>and</w:t>
      </w:r>
      <w:r>
        <w:rPr>
          <w:spacing w:val="69"/>
        </w:rPr>
        <w:t> </w:t>
      </w:r>
      <w:r>
        <w:rPr/>
        <w:t>confident</w:t>
      </w:r>
      <w:r>
        <w:rPr>
          <w:spacing w:val="68"/>
        </w:rPr>
        <w:t> </w:t>
      </w:r>
      <w:r>
        <w:rPr/>
        <w:t>before</w:t>
      </w:r>
    </w:p>
    <w:p>
      <w:pPr>
        <w:pStyle w:val="BodyText"/>
        <w:spacing w:after="0" w:line="242" w:lineRule="auto"/>
        <w:jc w:val="both"/>
        <w:sectPr>
          <w:pgSz w:w="11910" w:h="16840"/>
          <w:pgMar w:header="991" w:footer="0" w:top="1240" w:bottom="280" w:left="992" w:right="992"/>
        </w:sectPr>
      </w:pPr>
    </w:p>
    <w:p>
      <w:pPr>
        <w:pStyle w:val="BodyText"/>
        <w:spacing w:before="171"/>
      </w:pPr>
    </w:p>
    <w:p>
      <w:pPr>
        <w:pStyle w:val="BodyText"/>
        <w:ind w:left="534" w:right="139"/>
        <w:jc w:val="both"/>
      </w:pPr>
      <w:r>
        <w:rPr/>
        <w:t>responding to questions. The interviewee also needs to answer several questions for validation purposes in this introduction. Finally, when the system determines that the interviewee is registered and valid, the process continues; otherwise, they need to return to the registration process or report to the HR department. The second stage is the competency assessment process. The interview bot prepares open questions based on the situation,</w:t>
      </w:r>
      <w:r>
        <w:rPr>
          <w:spacing w:val="-1"/>
        </w:rPr>
        <w:t> </w:t>
      </w:r>
      <w:r>
        <w:rPr/>
        <w:t>task,</w:t>
      </w:r>
      <w:r>
        <w:rPr>
          <w:spacing w:val="-1"/>
        </w:rPr>
        <w:t> </w:t>
      </w:r>
      <w:r>
        <w:rPr/>
        <w:t>actions,</w:t>
      </w:r>
      <w:r>
        <w:rPr>
          <w:spacing w:val="-1"/>
        </w:rPr>
        <w:t> </w:t>
      </w:r>
      <w:r>
        <w:rPr/>
        <w:t>and results</w:t>
      </w:r>
      <w:r>
        <w:rPr>
          <w:spacing w:val="-1"/>
        </w:rPr>
        <w:t> </w:t>
      </w:r>
      <w:r>
        <w:rPr/>
        <w:t>(STAR)</w:t>
      </w:r>
      <w:r>
        <w:rPr>
          <w:spacing w:val="-1"/>
        </w:rPr>
        <w:t> </w:t>
      </w:r>
      <w:r>
        <w:rPr/>
        <w:t>structure.</w:t>
      </w:r>
      <w:r>
        <w:rPr>
          <w:spacing w:val="-1"/>
        </w:rPr>
        <w:t> </w:t>
      </w:r>
      <w:r>
        <w:rPr/>
        <w:t>Soon after each inquiry</w:t>
      </w:r>
      <w:r>
        <w:rPr>
          <w:spacing w:val="-1"/>
        </w:rPr>
        <w:t> </w:t>
      </w:r>
      <w:r>
        <w:rPr/>
        <w:t>is</w:t>
      </w:r>
      <w:r>
        <w:rPr>
          <w:spacing w:val="-1"/>
        </w:rPr>
        <w:t> </w:t>
      </w:r>
      <w:r>
        <w:rPr/>
        <w:t>completely responded</w:t>
      </w:r>
      <w:r>
        <w:rPr>
          <w:spacing w:val="-10"/>
        </w:rPr>
        <w:t> </w:t>
      </w:r>
      <w:r>
        <w:rPr/>
        <w:t>to,</w:t>
      </w:r>
      <w:r>
        <w:rPr>
          <w:spacing w:val="-12"/>
        </w:rPr>
        <w:t> </w:t>
      </w:r>
      <w:r>
        <w:rPr/>
        <w:t>the</w:t>
      </w:r>
      <w:r>
        <w:rPr>
          <w:spacing w:val="-13"/>
        </w:rPr>
        <w:t> </w:t>
      </w:r>
      <w:r>
        <w:rPr/>
        <w:t>system</w:t>
      </w:r>
      <w:r>
        <w:rPr>
          <w:spacing w:val="-9"/>
        </w:rPr>
        <w:t> </w:t>
      </w:r>
      <w:r>
        <w:rPr/>
        <w:t>will</w:t>
      </w:r>
      <w:r>
        <w:rPr>
          <w:spacing w:val="-9"/>
        </w:rPr>
        <w:t> </w:t>
      </w:r>
      <w:r>
        <w:rPr/>
        <w:t>record,</w:t>
      </w:r>
      <w:r>
        <w:rPr>
          <w:spacing w:val="-12"/>
        </w:rPr>
        <w:t> </w:t>
      </w:r>
      <w:r>
        <w:rPr/>
        <w:t>analyze,</w:t>
      </w:r>
      <w:r>
        <w:rPr>
          <w:spacing w:val="-12"/>
        </w:rPr>
        <w:t> </w:t>
      </w:r>
      <w:r>
        <w:rPr/>
        <w:t>and</w:t>
      </w:r>
      <w:r>
        <w:rPr>
          <w:spacing w:val="-10"/>
        </w:rPr>
        <w:t> </w:t>
      </w:r>
      <w:r>
        <w:rPr/>
        <w:t>provide</w:t>
      </w:r>
      <w:r>
        <w:rPr>
          <w:spacing w:val="-13"/>
        </w:rPr>
        <w:t> </w:t>
      </w:r>
      <w:r>
        <w:rPr/>
        <w:t>the</w:t>
      </w:r>
      <w:r>
        <w:rPr>
          <w:spacing w:val="-13"/>
        </w:rPr>
        <w:t> </w:t>
      </w:r>
      <w:r>
        <w:rPr/>
        <w:t>competency</w:t>
      </w:r>
      <w:r>
        <w:rPr>
          <w:spacing w:val="-12"/>
        </w:rPr>
        <w:t> </w:t>
      </w:r>
      <w:r>
        <w:rPr/>
        <w:t>levels</w:t>
      </w:r>
      <w:r>
        <w:rPr>
          <w:spacing w:val="-13"/>
        </w:rPr>
        <w:t> </w:t>
      </w:r>
      <w:r>
        <w:rPr/>
        <w:t>according to the learned algorithm. This process is repeated until all required measuring competencies are completed in line with the competency dictionary provided. The final stage is validating the results and closing the session. Interviewees will be shown the descriptions of their competency levels based on the interview bot’s diagnosis. When the interviewees agree with the results, the final competency levels will be recorded. Otherwise, interviewees’ concerns will be recorded and reanalyzed by the system or provided</w:t>
      </w:r>
      <w:r>
        <w:rPr>
          <w:spacing w:val="-3"/>
        </w:rPr>
        <w:t> </w:t>
      </w:r>
      <w:r>
        <w:rPr/>
        <w:t>to</w:t>
      </w:r>
      <w:r>
        <w:rPr>
          <w:spacing w:val="-2"/>
        </w:rPr>
        <w:t> </w:t>
      </w:r>
      <w:r>
        <w:rPr/>
        <w:t>assessors</w:t>
      </w:r>
      <w:r>
        <w:rPr>
          <w:spacing w:val="-6"/>
        </w:rPr>
        <w:t> </w:t>
      </w:r>
      <w:r>
        <w:rPr/>
        <w:t>for</w:t>
      </w:r>
      <w:r>
        <w:rPr>
          <w:spacing w:val="-2"/>
        </w:rPr>
        <w:t> </w:t>
      </w:r>
      <w:r>
        <w:rPr/>
        <w:t>further</w:t>
      </w:r>
      <w:r>
        <w:rPr>
          <w:spacing w:val="-2"/>
        </w:rPr>
        <w:t> </w:t>
      </w:r>
      <w:r>
        <w:rPr/>
        <w:t>manual</w:t>
      </w:r>
      <w:r>
        <w:rPr>
          <w:spacing w:val="-2"/>
        </w:rPr>
        <w:t> </w:t>
      </w:r>
      <w:r>
        <w:rPr/>
        <w:t>analyses.</w:t>
      </w:r>
      <w:r>
        <w:rPr>
          <w:spacing w:val="-5"/>
        </w:rPr>
        <w:t> </w:t>
      </w:r>
      <w:r>
        <w:rPr/>
        <w:t>At</w:t>
      </w:r>
      <w:r>
        <w:rPr>
          <w:spacing w:val="-4"/>
        </w:rPr>
        <w:t> </w:t>
      </w:r>
      <w:r>
        <w:rPr/>
        <w:t>the</w:t>
      </w:r>
      <w:r>
        <w:rPr>
          <w:spacing w:val="-5"/>
        </w:rPr>
        <w:t> </w:t>
      </w:r>
      <w:r>
        <w:rPr/>
        <w:t>closing</w:t>
      </w:r>
      <w:r>
        <w:rPr>
          <w:spacing w:val="-2"/>
        </w:rPr>
        <w:t> </w:t>
      </w:r>
      <w:r>
        <w:rPr/>
        <w:t>of</w:t>
      </w:r>
      <w:r>
        <w:rPr>
          <w:spacing w:val="-4"/>
        </w:rPr>
        <w:t> </w:t>
      </w:r>
      <w:r>
        <w:rPr/>
        <w:t>the</w:t>
      </w:r>
      <w:r>
        <w:rPr>
          <w:spacing w:val="-5"/>
        </w:rPr>
        <w:t> </w:t>
      </w:r>
      <w:r>
        <w:rPr/>
        <w:t>session,</w:t>
      </w:r>
      <w:r>
        <w:rPr>
          <w:spacing w:val="-4"/>
        </w:rPr>
        <w:t> </w:t>
      </w:r>
      <w:r>
        <w:rPr/>
        <w:t>the</w:t>
      </w:r>
      <w:r>
        <w:rPr>
          <w:spacing w:val="-5"/>
        </w:rPr>
        <w:t> </w:t>
      </w:r>
      <w:r>
        <w:rPr/>
        <w:t>system will inform the interviewee that any information provided during the assessment is kept confidential and solely used for official purposes. No data can be read or copied by an unauthorized</w:t>
      </w:r>
      <w:r>
        <w:rPr>
          <w:spacing w:val="-5"/>
        </w:rPr>
        <w:t> </w:t>
      </w:r>
      <w:r>
        <w:rPr/>
        <w:t>person.</w:t>
      </w:r>
      <w:r>
        <w:rPr>
          <w:spacing w:val="-4"/>
        </w:rPr>
        <w:t> </w:t>
      </w:r>
      <w:r>
        <w:rPr/>
        <w:t>The</w:t>
      </w:r>
      <w:r>
        <w:rPr>
          <w:spacing w:val="-8"/>
        </w:rPr>
        <w:t> </w:t>
      </w:r>
      <w:r>
        <w:rPr/>
        <w:t>simplified</w:t>
      </w:r>
      <w:r>
        <w:rPr>
          <w:spacing w:val="-5"/>
        </w:rPr>
        <w:t> </w:t>
      </w:r>
      <w:r>
        <w:rPr/>
        <w:t>flow</w:t>
      </w:r>
      <w:r>
        <w:rPr>
          <w:spacing w:val="-5"/>
        </w:rPr>
        <w:t> </w:t>
      </w:r>
      <w:r>
        <w:rPr/>
        <w:t>design</w:t>
      </w:r>
      <w:r>
        <w:rPr>
          <w:spacing w:val="-6"/>
        </w:rPr>
        <w:t> </w:t>
      </w:r>
      <w:r>
        <w:rPr/>
        <w:t>for</w:t>
      </w:r>
      <w:r>
        <w:rPr>
          <w:spacing w:val="-5"/>
        </w:rPr>
        <w:t> </w:t>
      </w:r>
      <w:r>
        <w:rPr/>
        <w:t>the</w:t>
      </w:r>
      <w:r>
        <w:rPr>
          <w:spacing w:val="-8"/>
        </w:rPr>
        <w:t> </w:t>
      </w:r>
      <w:r>
        <w:rPr/>
        <w:t>interview</w:t>
      </w:r>
      <w:r>
        <w:rPr>
          <w:spacing w:val="-5"/>
        </w:rPr>
        <w:t> </w:t>
      </w:r>
      <w:r>
        <w:rPr/>
        <w:t>bot</w:t>
      </w:r>
      <w:r>
        <w:rPr>
          <w:spacing w:val="-6"/>
        </w:rPr>
        <w:t> </w:t>
      </w:r>
      <w:r>
        <w:rPr/>
        <w:t>is</w:t>
      </w:r>
      <w:r>
        <w:rPr>
          <w:spacing w:val="-4"/>
        </w:rPr>
        <w:t> </w:t>
      </w:r>
      <w:r>
        <w:rPr/>
        <w:t>shown</w:t>
      </w:r>
      <w:r>
        <w:rPr>
          <w:spacing w:val="-6"/>
        </w:rPr>
        <w:t> </w:t>
      </w:r>
      <w:r>
        <w:rPr/>
        <w:t>in</w:t>
      </w:r>
      <w:r>
        <w:rPr>
          <w:spacing w:val="-6"/>
        </w:rPr>
        <w:t> </w:t>
      </w:r>
      <w:r>
        <w:rPr/>
        <w:t>Figure</w:t>
      </w:r>
      <w:r>
        <w:rPr>
          <w:spacing w:val="-8"/>
        </w:rPr>
        <w:t> </w:t>
      </w:r>
      <w:r>
        <w:rPr/>
        <w:t>1.</w:t>
      </w:r>
    </w:p>
    <w:p>
      <w:pPr>
        <w:pStyle w:val="BodyText"/>
        <w:spacing w:before="11"/>
        <w:rPr>
          <w:sz w:val="7"/>
        </w:rPr>
      </w:pPr>
      <w:r>
        <w:rPr>
          <w:sz w:val="7"/>
        </w:rPr>
        <w:drawing>
          <wp:anchor distT="0" distB="0" distL="0" distR="0" allowOverlap="1" layoutInCell="1" locked="0" behindDoc="1" simplePos="0" relativeHeight="487589376">
            <wp:simplePos x="0" y="0"/>
            <wp:positionH relativeFrom="page">
              <wp:posOffset>2232405</wp:posOffset>
            </wp:positionH>
            <wp:positionV relativeFrom="paragraph">
              <wp:posOffset>74381</wp:posOffset>
            </wp:positionV>
            <wp:extent cx="3512081" cy="299656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3512081" cy="2996565"/>
                    </a:xfrm>
                    <a:prstGeom prst="rect">
                      <a:avLst/>
                    </a:prstGeom>
                  </pic:spPr>
                </pic:pic>
              </a:graphicData>
            </a:graphic>
          </wp:anchor>
        </w:drawing>
      </w:r>
    </w:p>
    <w:p>
      <w:pPr>
        <w:spacing w:before="94"/>
        <w:ind w:left="534" w:right="0" w:firstLine="0"/>
        <w:jc w:val="both"/>
        <w:rPr>
          <w:sz w:val="22"/>
        </w:rPr>
      </w:pPr>
      <w:r>
        <w:rPr>
          <w:b/>
          <w:sz w:val="22"/>
        </w:rPr>
        <w:t>Figure</w:t>
      </w:r>
      <w:r>
        <w:rPr>
          <w:b/>
          <w:spacing w:val="-3"/>
          <w:sz w:val="22"/>
        </w:rPr>
        <w:t> </w:t>
      </w:r>
      <w:r>
        <w:rPr>
          <w:b/>
          <w:sz w:val="22"/>
        </w:rPr>
        <w:t>1</w:t>
      </w:r>
      <w:r>
        <w:rPr>
          <w:b/>
          <w:spacing w:val="-6"/>
          <w:sz w:val="22"/>
        </w:rPr>
        <w:t> </w:t>
      </w:r>
      <w:r>
        <w:rPr>
          <w:sz w:val="22"/>
        </w:rPr>
        <w:t>Design</w:t>
      </w:r>
      <w:r>
        <w:rPr>
          <w:spacing w:val="-4"/>
          <w:sz w:val="22"/>
        </w:rPr>
        <w:t> </w:t>
      </w:r>
      <w:r>
        <w:rPr>
          <w:sz w:val="22"/>
        </w:rPr>
        <w:t>flow</w:t>
      </w:r>
      <w:r>
        <w:rPr>
          <w:spacing w:val="-3"/>
          <w:sz w:val="22"/>
        </w:rPr>
        <w:t> </w:t>
      </w:r>
      <w:r>
        <w:rPr>
          <w:sz w:val="22"/>
        </w:rPr>
        <w:t>of</w:t>
      </w:r>
      <w:r>
        <w:rPr>
          <w:spacing w:val="-5"/>
          <w:sz w:val="22"/>
        </w:rPr>
        <w:t> </w:t>
      </w:r>
      <w:r>
        <w:rPr>
          <w:sz w:val="22"/>
        </w:rPr>
        <w:t>the</w:t>
      </w:r>
      <w:r>
        <w:rPr>
          <w:spacing w:val="-7"/>
          <w:sz w:val="22"/>
        </w:rPr>
        <w:t> </w:t>
      </w:r>
      <w:r>
        <w:rPr>
          <w:sz w:val="22"/>
        </w:rPr>
        <w:t>interview</w:t>
      </w:r>
      <w:r>
        <w:rPr>
          <w:spacing w:val="-3"/>
          <w:sz w:val="22"/>
        </w:rPr>
        <w:t> </w:t>
      </w:r>
      <w:r>
        <w:rPr>
          <w:spacing w:val="-5"/>
          <w:sz w:val="22"/>
        </w:rPr>
        <w:t>bot</w:t>
      </w:r>
    </w:p>
    <w:p>
      <w:pPr>
        <w:pStyle w:val="BodyText"/>
        <w:spacing w:before="117"/>
        <w:ind w:left="534" w:right="138" w:firstLine="427"/>
        <w:jc w:val="both"/>
      </w:pPr>
      <w:r>
        <w:rPr/>
        <w:t>The interview bot’s development process is conducted involves two main activities following</w:t>
      </w:r>
      <w:r>
        <w:rPr>
          <w:spacing w:val="-14"/>
        </w:rPr>
        <w:t> </w:t>
      </w:r>
      <w:r>
        <w:rPr/>
        <w:t>typical</w:t>
      </w:r>
      <w:r>
        <w:rPr>
          <w:spacing w:val="-13"/>
        </w:rPr>
        <w:t> </w:t>
      </w:r>
      <w:r>
        <w:rPr/>
        <w:t>AI</w:t>
      </w:r>
      <w:r>
        <w:rPr>
          <w:spacing w:val="-13"/>
        </w:rPr>
        <w:t> </w:t>
      </w:r>
      <w:r>
        <w:rPr/>
        <w:t>engineering</w:t>
      </w:r>
      <w:r>
        <w:rPr>
          <w:spacing w:val="-11"/>
        </w:rPr>
        <w:t> </w:t>
      </w:r>
      <w:r>
        <w:rPr/>
        <w:t>process.</w:t>
      </w:r>
      <w:r>
        <w:rPr>
          <w:spacing w:val="-13"/>
        </w:rPr>
        <w:t> </w:t>
      </w:r>
      <w:r>
        <w:rPr/>
        <w:t>The</w:t>
      </w:r>
      <w:r>
        <w:rPr>
          <w:spacing w:val="-14"/>
        </w:rPr>
        <w:t> </w:t>
      </w:r>
      <w:r>
        <w:rPr/>
        <w:t>first</w:t>
      </w:r>
      <w:r>
        <w:rPr>
          <w:spacing w:val="-11"/>
        </w:rPr>
        <w:t> </w:t>
      </w:r>
      <w:r>
        <w:rPr/>
        <w:t>is</w:t>
      </w:r>
      <w:r>
        <w:rPr>
          <w:spacing w:val="-14"/>
        </w:rPr>
        <w:t> </w:t>
      </w:r>
      <w:r>
        <w:rPr/>
        <w:t>the</w:t>
      </w:r>
      <w:r>
        <w:rPr>
          <w:spacing w:val="-13"/>
        </w:rPr>
        <w:t> </w:t>
      </w:r>
      <w:r>
        <w:rPr/>
        <w:t>training</w:t>
      </w:r>
      <w:r>
        <w:rPr>
          <w:spacing w:val="-11"/>
        </w:rPr>
        <w:t> </w:t>
      </w:r>
      <w:r>
        <w:rPr/>
        <w:t>process</w:t>
      </w:r>
      <w:r>
        <w:rPr>
          <w:spacing w:val="-14"/>
        </w:rPr>
        <w:t> </w:t>
      </w:r>
      <w:r>
        <w:rPr/>
        <w:t>to</w:t>
      </w:r>
      <w:r>
        <w:rPr>
          <w:spacing w:val="-9"/>
        </w:rPr>
        <w:t> </w:t>
      </w:r>
      <w:r>
        <w:rPr/>
        <w:t>develop</w:t>
      </w:r>
      <w:r>
        <w:rPr>
          <w:spacing w:val="-11"/>
        </w:rPr>
        <w:t> </w:t>
      </w:r>
      <w:r>
        <w:rPr/>
        <w:t>a</w:t>
      </w:r>
      <w:r>
        <w:rPr>
          <w:spacing w:val="-14"/>
        </w:rPr>
        <w:t> </w:t>
      </w:r>
      <w:r>
        <w:rPr/>
        <w:t>model to</w:t>
      </w:r>
      <w:r>
        <w:rPr>
          <w:spacing w:val="-3"/>
        </w:rPr>
        <w:t> </w:t>
      </w:r>
      <w:r>
        <w:rPr/>
        <w:t>determine</w:t>
      </w:r>
      <w:r>
        <w:rPr>
          <w:spacing w:val="-7"/>
        </w:rPr>
        <w:t> </w:t>
      </w:r>
      <w:r>
        <w:rPr/>
        <w:t>competency</w:t>
      </w:r>
      <w:r>
        <w:rPr>
          <w:spacing w:val="-6"/>
        </w:rPr>
        <w:t> </w:t>
      </w:r>
      <w:r>
        <w:rPr/>
        <w:t>levels.</w:t>
      </w:r>
      <w:r>
        <w:rPr>
          <w:spacing w:val="-7"/>
        </w:rPr>
        <w:t> </w:t>
      </w:r>
      <w:r>
        <w:rPr/>
        <w:t>This</w:t>
      </w:r>
      <w:r>
        <w:rPr>
          <w:spacing w:val="-7"/>
        </w:rPr>
        <w:t> </w:t>
      </w:r>
      <w:r>
        <w:rPr/>
        <w:t>training</w:t>
      </w:r>
      <w:r>
        <w:rPr>
          <w:spacing w:val="-4"/>
        </w:rPr>
        <w:t> </w:t>
      </w:r>
      <w:r>
        <w:rPr/>
        <w:t>process</w:t>
      </w:r>
      <w:r>
        <w:rPr>
          <w:spacing w:val="-8"/>
        </w:rPr>
        <w:t> </w:t>
      </w:r>
      <w:r>
        <w:rPr/>
        <w:t>includes</w:t>
      </w:r>
      <w:r>
        <w:rPr>
          <w:spacing w:val="-8"/>
        </w:rPr>
        <w:t> </w:t>
      </w:r>
      <w:r>
        <w:rPr/>
        <w:t>gathering</w:t>
      </w:r>
      <w:r>
        <w:rPr>
          <w:spacing w:val="-4"/>
        </w:rPr>
        <w:t> </w:t>
      </w:r>
      <w:r>
        <w:rPr/>
        <w:t>competency</w:t>
      </w:r>
      <w:r>
        <w:rPr>
          <w:spacing w:val="-6"/>
        </w:rPr>
        <w:t> </w:t>
      </w:r>
      <w:r>
        <w:rPr/>
        <w:t>data from valid participant responses, preparing data for training inputs, choosing a suitable model, and performing data training. The second is testing and evaluation. This process covers the evaluation of model outputs, hyperparameter tuning, and finally, model usage for predicting competency levels.</w:t>
      </w:r>
    </w:p>
    <w:p>
      <w:pPr>
        <w:pStyle w:val="ListParagraph"/>
        <w:numPr>
          <w:ilvl w:val="1"/>
          <w:numId w:val="1"/>
        </w:numPr>
        <w:tabs>
          <w:tab w:pos="983" w:val="left" w:leader="none"/>
        </w:tabs>
        <w:spacing w:line="280" w:lineRule="exact" w:before="124" w:after="0"/>
        <w:ind w:left="983" w:right="0" w:hanging="449"/>
        <w:jc w:val="both"/>
        <w:rPr>
          <w:i/>
          <w:sz w:val="24"/>
        </w:rPr>
      </w:pPr>
      <w:r>
        <w:rPr>
          <w:i/>
          <w:sz w:val="24"/>
        </w:rPr>
        <w:t>Data</w:t>
      </w:r>
      <w:r>
        <w:rPr>
          <w:i/>
          <w:spacing w:val="-6"/>
          <w:sz w:val="24"/>
        </w:rPr>
        <w:t> </w:t>
      </w:r>
      <w:r>
        <w:rPr>
          <w:i/>
          <w:sz w:val="24"/>
        </w:rPr>
        <w:t>Training</w:t>
      </w:r>
      <w:r>
        <w:rPr>
          <w:i/>
          <w:spacing w:val="-4"/>
          <w:sz w:val="24"/>
        </w:rPr>
        <w:t> </w:t>
      </w:r>
      <w:r>
        <w:rPr>
          <w:i/>
          <w:spacing w:val="-2"/>
          <w:sz w:val="24"/>
        </w:rPr>
        <w:t>Method</w:t>
      </w:r>
    </w:p>
    <w:p>
      <w:pPr>
        <w:pStyle w:val="BodyText"/>
        <w:ind w:left="534" w:right="142" w:firstLine="427"/>
        <w:jc w:val="both"/>
      </w:pPr>
      <w:r>
        <w:rPr/>
        <w:t>The data training process is performed by implementing the NLP approach and statistical analyses to construct the models. It uses available datasets from the valid responses</w:t>
      </w:r>
      <w:r>
        <w:rPr>
          <w:spacing w:val="-9"/>
        </w:rPr>
        <w:t> </w:t>
      </w:r>
      <w:r>
        <w:rPr/>
        <w:t>of</w:t>
      </w:r>
      <w:r>
        <w:rPr>
          <w:spacing w:val="-7"/>
        </w:rPr>
        <w:t> </w:t>
      </w:r>
      <w:r>
        <w:rPr/>
        <w:t>the</w:t>
      </w:r>
      <w:r>
        <w:rPr>
          <w:spacing w:val="-8"/>
        </w:rPr>
        <w:t> </w:t>
      </w:r>
      <w:r>
        <w:rPr/>
        <w:t>conventional</w:t>
      </w:r>
      <w:r>
        <w:rPr>
          <w:spacing w:val="-5"/>
        </w:rPr>
        <w:t> </w:t>
      </w:r>
      <w:r>
        <w:rPr/>
        <w:t>BEI</w:t>
      </w:r>
      <w:r>
        <w:rPr>
          <w:spacing w:val="-7"/>
        </w:rPr>
        <w:t> </w:t>
      </w:r>
      <w:r>
        <w:rPr/>
        <w:t>process</w:t>
      </w:r>
      <w:r>
        <w:rPr>
          <w:spacing w:val="-9"/>
        </w:rPr>
        <w:t> </w:t>
      </w:r>
      <w:r>
        <w:rPr/>
        <w:t>and</w:t>
      </w:r>
      <w:r>
        <w:rPr>
          <w:spacing w:val="-5"/>
        </w:rPr>
        <w:t> </w:t>
      </w:r>
      <w:r>
        <w:rPr/>
        <w:t>the</w:t>
      </w:r>
      <w:r>
        <w:rPr>
          <w:spacing w:val="-8"/>
        </w:rPr>
        <w:t> </w:t>
      </w:r>
      <w:r>
        <w:rPr/>
        <w:t>data</w:t>
      </w:r>
      <w:r>
        <w:rPr>
          <w:spacing w:val="-8"/>
        </w:rPr>
        <w:t> </w:t>
      </w:r>
      <w:r>
        <w:rPr/>
        <w:t>acquired</w:t>
      </w:r>
      <w:r>
        <w:rPr>
          <w:spacing w:val="-5"/>
        </w:rPr>
        <w:t> </w:t>
      </w:r>
      <w:r>
        <w:rPr/>
        <w:t>directly</w:t>
      </w:r>
      <w:r>
        <w:rPr>
          <w:spacing w:val="-7"/>
        </w:rPr>
        <w:t> </w:t>
      </w:r>
      <w:r>
        <w:rPr/>
        <w:t>from</w:t>
      </w:r>
      <w:r>
        <w:rPr>
          <w:spacing w:val="-5"/>
        </w:rPr>
        <w:t> </w:t>
      </w:r>
      <w:r>
        <w:rPr/>
        <w:t>applications (DAC). The data set includes the competency levels scored by certified professional assessors.</w:t>
      </w:r>
      <w:r>
        <w:rPr>
          <w:spacing w:val="58"/>
        </w:rPr>
        <w:t> </w:t>
      </w:r>
      <w:r>
        <w:rPr/>
        <w:t>The</w:t>
      </w:r>
      <w:r>
        <w:rPr>
          <w:spacing w:val="40"/>
        </w:rPr>
        <w:t> </w:t>
      </w:r>
      <w:r>
        <w:rPr/>
        <w:t>data</w:t>
      </w:r>
      <w:r>
        <w:rPr>
          <w:spacing w:val="40"/>
        </w:rPr>
        <w:t> </w:t>
      </w:r>
      <w:r>
        <w:rPr/>
        <w:t>training</w:t>
      </w:r>
      <w:r>
        <w:rPr>
          <w:spacing w:val="60"/>
        </w:rPr>
        <w:t> </w:t>
      </w:r>
      <w:r>
        <w:rPr/>
        <w:t>is</w:t>
      </w:r>
      <w:r>
        <w:rPr>
          <w:spacing w:val="40"/>
        </w:rPr>
        <w:t> </w:t>
      </w:r>
      <w:r>
        <w:rPr/>
        <w:t>initiated</w:t>
      </w:r>
      <w:r>
        <w:rPr>
          <w:spacing w:val="65"/>
        </w:rPr>
        <w:t> </w:t>
      </w:r>
      <w:r>
        <w:rPr/>
        <w:t>by</w:t>
      </w:r>
      <w:r>
        <w:rPr>
          <w:spacing w:val="63"/>
        </w:rPr>
        <w:t> </w:t>
      </w:r>
      <w:r>
        <w:rPr/>
        <w:t>performing</w:t>
      </w:r>
      <w:r>
        <w:rPr>
          <w:spacing w:val="60"/>
        </w:rPr>
        <w:t> </w:t>
      </w:r>
      <w:r>
        <w:rPr/>
        <w:t>tokenization</w:t>
      </w:r>
      <w:r>
        <w:rPr>
          <w:spacing w:val="59"/>
        </w:rPr>
        <w:t> </w:t>
      </w:r>
      <w:r>
        <w:rPr/>
        <w:t>in</w:t>
      </w:r>
      <w:r>
        <w:rPr>
          <w:spacing w:val="59"/>
        </w:rPr>
        <w:t> </w:t>
      </w:r>
      <w:r>
        <w:rPr/>
        <w:t>the</w:t>
      </w:r>
      <w:r>
        <w:rPr>
          <w:spacing w:val="40"/>
        </w:rPr>
        <w:t> </w:t>
      </w:r>
      <w:r>
        <w:rPr/>
        <w:t>sentences</w:t>
      </w:r>
    </w:p>
    <w:p>
      <w:pPr>
        <w:pStyle w:val="BodyText"/>
        <w:spacing w:after="0"/>
        <w:jc w:val="both"/>
        <w:sectPr>
          <w:pgSz w:w="11910" w:h="16840"/>
          <w:pgMar w:header="991" w:footer="0" w:top="1240" w:bottom="280" w:left="992" w:right="992"/>
        </w:sectPr>
      </w:pPr>
    </w:p>
    <w:p>
      <w:pPr>
        <w:pStyle w:val="BodyText"/>
        <w:spacing w:before="171"/>
      </w:pPr>
    </w:p>
    <w:p>
      <w:pPr>
        <w:pStyle w:val="BodyText"/>
        <w:ind w:left="146" w:right="542"/>
        <w:jc w:val="both"/>
      </w:pPr>
      <w:r>
        <w:rPr/>
        <w:t>frequently used in NLP. Then, Bayesian inference, one of the most popular statistical techniques, is applied. With Bayesian interference, the prior probabilities of an event are updated when new data are gathered. The applied data training method is presented in Figure 2.</w:t>
      </w:r>
    </w:p>
    <w:p>
      <w:pPr>
        <w:pStyle w:val="BodyText"/>
        <w:spacing w:before="140"/>
        <w:rPr>
          <w:sz w:val="20"/>
        </w:rPr>
      </w:pPr>
      <w:r>
        <w:rPr>
          <w:sz w:val="20"/>
        </w:rPr>
        <w:drawing>
          <wp:anchor distT="0" distB="0" distL="0" distR="0" allowOverlap="1" layoutInCell="1" locked="0" behindDoc="1" simplePos="0" relativeHeight="487589888">
            <wp:simplePos x="0" y="0"/>
            <wp:positionH relativeFrom="page">
              <wp:posOffset>1747901</wp:posOffset>
            </wp:positionH>
            <wp:positionV relativeFrom="paragraph">
              <wp:posOffset>253053</wp:posOffset>
            </wp:positionV>
            <wp:extent cx="4086897" cy="31527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086897" cy="3152775"/>
                    </a:xfrm>
                    <a:prstGeom prst="rect">
                      <a:avLst/>
                    </a:prstGeom>
                  </pic:spPr>
                </pic:pic>
              </a:graphicData>
            </a:graphic>
          </wp:anchor>
        </w:drawing>
      </w:r>
    </w:p>
    <w:p>
      <w:pPr>
        <w:spacing w:before="127"/>
        <w:ind w:left="146" w:right="0" w:firstLine="0"/>
        <w:jc w:val="both"/>
        <w:rPr>
          <w:sz w:val="22"/>
        </w:rPr>
      </w:pPr>
      <w:r>
        <w:rPr>
          <w:b/>
          <w:sz w:val="22"/>
        </w:rPr>
        <w:t>Figure</w:t>
      </w:r>
      <w:r>
        <w:rPr>
          <w:b/>
          <w:spacing w:val="-2"/>
          <w:sz w:val="22"/>
        </w:rPr>
        <w:t> </w:t>
      </w:r>
      <w:r>
        <w:rPr>
          <w:b/>
          <w:sz w:val="22"/>
        </w:rPr>
        <w:t>2</w:t>
      </w:r>
      <w:r>
        <w:rPr>
          <w:b/>
          <w:spacing w:val="-5"/>
          <w:sz w:val="22"/>
        </w:rPr>
        <w:t> </w:t>
      </w:r>
      <w:r>
        <w:rPr>
          <w:sz w:val="22"/>
        </w:rPr>
        <w:t>Method</w:t>
      </w:r>
      <w:r>
        <w:rPr>
          <w:spacing w:val="-1"/>
          <w:sz w:val="22"/>
        </w:rPr>
        <w:t> </w:t>
      </w:r>
      <w:r>
        <w:rPr>
          <w:sz w:val="22"/>
        </w:rPr>
        <w:t>for</w:t>
      </w:r>
      <w:r>
        <w:rPr>
          <w:spacing w:val="-4"/>
          <w:sz w:val="22"/>
        </w:rPr>
        <w:t> </w:t>
      </w:r>
      <w:r>
        <w:rPr>
          <w:sz w:val="22"/>
        </w:rPr>
        <w:t>data</w:t>
      </w:r>
      <w:r>
        <w:rPr>
          <w:spacing w:val="-6"/>
          <w:sz w:val="22"/>
        </w:rPr>
        <w:t> </w:t>
      </w:r>
      <w:r>
        <w:rPr>
          <w:spacing w:val="-2"/>
          <w:sz w:val="22"/>
        </w:rPr>
        <w:t>training</w:t>
      </w:r>
    </w:p>
    <w:p>
      <w:pPr>
        <w:pStyle w:val="BodyText"/>
        <w:spacing w:before="117"/>
        <w:ind w:left="146" w:right="528" w:firstLine="427"/>
        <w:jc w:val="both"/>
      </w:pPr>
      <w:r>
        <w:rPr/>
        <w:t>Figure 3 illustrates the details of the initial process when implementing NLP with an example</w:t>
      </w:r>
      <w:r>
        <w:rPr>
          <w:spacing w:val="-11"/>
        </w:rPr>
        <w:t> </w:t>
      </w:r>
      <w:r>
        <w:rPr/>
        <w:t>in</w:t>
      </w:r>
      <w:r>
        <w:rPr>
          <w:spacing w:val="-9"/>
        </w:rPr>
        <w:t> </w:t>
      </w:r>
      <w:r>
        <w:rPr/>
        <w:t>Indonesian.</w:t>
      </w:r>
      <w:r>
        <w:rPr>
          <w:spacing w:val="-10"/>
        </w:rPr>
        <w:t> </w:t>
      </w:r>
      <w:r>
        <w:rPr/>
        <w:t>Tokenizing</w:t>
      </w:r>
      <w:r>
        <w:rPr>
          <w:spacing w:val="-8"/>
        </w:rPr>
        <w:t> </w:t>
      </w:r>
      <w:r>
        <w:rPr/>
        <w:t>(i.e.,</w:t>
      </w:r>
      <w:r>
        <w:rPr>
          <w:spacing w:val="-11"/>
        </w:rPr>
        <w:t> </w:t>
      </w:r>
      <w:r>
        <w:rPr/>
        <w:t>splitting</w:t>
      </w:r>
      <w:r>
        <w:rPr>
          <w:spacing w:val="-13"/>
        </w:rPr>
        <w:t> </w:t>
      </w:r>
      <w:r>
        <w:rPr/>
        <w:t>a</w:t>
      </w:r>
      <w:r>
        <w:rPr>
          <w:spacing w:val="-11"/>
        </w:rPr>
        <w:t> </w:t>
      </w:r>
      <w:r>
        <w:rPr/>
        <w:t>sentence</w:t>
      </w:r>
      <w:r>
        <w:rPr>
          <w:spacing w:val="-11"/>
        </w:rPr>
        <w:t> </w:t>
      </w:r>
      <w:r>
        <w:rPr/>
        <w:t>into</w:t>
      </w:r>
      <w:r>
        <w:rPr>
          <w:spacing w:val="-7"/>
        </w:rPr>
        <w:t> </w:t>
      </w:r>
      <w:r>
        <w:rPr/>
        <w:t>words)</w:t>
      </w:r>
      <w:r>
        <w:rPr>
          <w:spacing w:val="-10"/>
        </w:rPr>
        <w:t> </w:t>
      </w:r>
      <w:r>
        <w:rPr/>
        <w:t>is</w:t>
      </w:r>
      <w:r>
        <w:rPr>
          <w:spacing w:val="-11"/>
        </w:rPr>
        <w:t> </w:t>
      </w:r>
      <w:r>
        <w:rPr/>
        <w:t>performed</w:t>
      </w:r>
      <w:r>
        <w:rPr>
          <w:spacing w:val="-13"/>
        </w:rPr>
        <w:t> </w:t>
      </w:r>
      <w:r>
        <w:rPr/>
        <w:t>at</w:t>
      </w:r>
      <w:r>
        <w:rPr>
          <w:spacing w:val="-9"/>
        </w:rPr>
        <w:t> </w:t>
      </w:r>
      <w:r>
        <w:rPr/>
        <w:t>the beginning of the data training process. This is followed by data cleaning and reduction. These operations discard the stop words as well as unnecessary symbols or words to reduce</w:t>
      </w:r>
      <w:r>
        <w:rPr>
          <w:spacing w:val="-1"/>
        </w:rPr>
        <w:t> </w:t>
      </w:r>
      <w:r>
        <w:rPr/>
        <w:t>data noise. Afterwards, a</w:t>
      </w:r>
      <w:r>
        <w:rPr>
          <w:spacing w:val="-1"/>
        </w:rPr>
        <w:t> </w:t>
      </w:r>
      <w:r>
        <w:rPr/>
        <w:t>stemming process</w:t>
      </w:r>
      <w:r>
        <w:rPr>
          <w:spacing w:val="-1"/>
        </w:rPr>
        <w:t> </w:t>
      </w:r>
      <w:r>
        <w:rPr/>
        <w:t>is</w:t>
      </w:r>
      <w:r>
        <w:rPr>
          <w:spacing w:val="-1"/>
        </w:rPr>
        <w:t> </w:t>
      </w:r>
      <w:r>
        <w:rPr/>
        <w:t>performed to change</w:t>
      </w:r>
      <w:r>
        <w:rPr>
          <w:spacing w:val="-1"/>
        </w:rPr>
        <w:t> </w:t>
      </w:r>
      <w:r>
        <w:rPr/>
        <w:t>each word into its</w:t>
      </w:r>
      <w:r>
        <w:rPr>
          <w:spacing w:val="-11"/>
        </w:rPr>
        <w:t> </w:t>
      </w:r>
      <w:r>
        <w:rPr/>
        <w:t>basic</w:t>
      </w:r>
      <w:r>
        <w:rPr>
          <w:spacing w:val="-8"/>
        </w:rPr>
        <w:t> </w:t>
      </w:r>
      <w:r>
        <w:rPr/>
        <w:t>form.</w:t>
      </w:r>
      <w:r>
        <w:rPr>
          <w:spacing w:val="-10"/>
        </w:rPr>
        <w:t> </w:t>
      </w:r>
      <w:r>
        <w:rPr/>
        <w:t>For</w:t>
      </w:r>
      <w:r>
        <w:rPr>
          <w:spacing w:val="-7"/>
        </w:rPr>
        <w:t> </w:t>
      </w:r>
      <w:r>
        <w:rPr/>
        <w:t>example,</w:t>
      </w:r>
      <w:r>
        <w:rPr>
          <w:spacing w:val="-10"/>
        </w:rPr>
        <w:t> </w:t>
      </w:r>
      <w:r>
        <w:rPr/>
        <w:t>in</w:t>
      </w:r>
      <w:r>
        <w:rPr>
          <w:spacing w:val="-12"/>
        </w:rPr>
        <w:t> </w:t>
      </w:r>
      <w:r>
        <w:rPr/>
        <w:t>Indonesian,</w:t>
      </w:r>
      <w:r>
        <w:rPr>
          <w:spacing w:val="-9"/>
        </w:rPr>
        <w:t> </w:t>
      </w:r>
      <w:r>
        <w:rPr/>
        <w:t>the</w:t>
      </w:r>
      <w:r>
        <w:rPr>
          <w:spacing w:val="-10"/>
        </w:rPr>
        <w:t> </w:t>
      </w:r>
      <w:r>
        <w:rPr/>
        <w:t>word</w:t>
      </w:r>
      <w:r>
        <w:rPr>
          <w:spacing w:val="-7"/>
        </w:rPr>
        <w:t> </w:t>
      </w:r>
      <w:r>
        <w:rPr/>
        <w:t>“memberi”</w:t>
      </w:r>
      <w:r>
        <w:rPr>
          <w:spacing w:val="-7"/>
        </w:rPr>
        <w:t> </w:t>
      </w:r>
      <w:r>
        <w:rPr/>
        <w:t>(giving)</w:t>
      </w:r>
      <w:r>
        <w:rPr>
          <w:spacing w:val="-14"/>
        </w:rPr>
        <w:t> </w:t>
      </w:r>
      <w:r>
        <w:rPr/>
        <w:t>is</w:t>
      </w:r>
      <w:r>
        <w:rPr>
          <w:spacing w:val="-9"/>
        </w:rPr>
        <w:t> </w:t>
      </w:r>
      <w:r>
        <w:rPr/>
        <w:t>transformed</w:t>
      </w:r>
      <w:r>
        <w:rPr>
          <w:spacing w:val="-12"/>
        </w:rPr>
        <w:t> </w:t>
      </w:r>
      <w:r>
        <w:rPr/>
        <w:t>into its basic form, “beri” (to give). Then, part-of-speech (POS) tagging is carried out for each word to determine its role within a sentence, such as a verb or a noun. In this study, word tagging is used as a multiplier factor, and verbs are assigned the highest weight value compared to the other kinds of words.</w:t>
      </w:r>
    </w:p>
    <w:p>
      <w:pPr>
        <w:pStyle w:val="BodyText"/>
        <w:spacing w:before="1"/>
        <w:rPr>
          <w:sz w:val="8"/>
        </w:rPr>
      </w:pPr>
      <w:r>
        <w:rPr>
          <w:sz w:val="8"/>
        </w:rPr>
        <mc:AlternateContent>
          <mc:Choice Requires="wps">
            <w:drawing>
              <wp:anchor distT="0" distB="0" distL="0" distR="0" allowOverlap="1" layoutInCell="1" locked="0" behindDoc="1" simplePos="0" relativeHeight="487590400">
                <wp:simplePos x="0" y="0"/>
                <wp:positionH relativeFrom="page">
                  <wp:posOffset>1231264</wp:posOffset>
                </wp:positionH>
                <wp:positionV relativeFrom="paragraph">
                  <wp:posOffset>75709</wp:posOffset>
                </wp:positionV>
                <wp:extent cx="4855210" cy="204216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4855210" cy="2042160"/>
                          <a:chExt cx="4855210" cy="2042160"/>
                        </a:xfrm>
                      </wpg:grpSpPr>
                      <pic:pic>
                        <pic:nvPicPr>
                          <pic:cNvPr id="11" name="Image 11"/>
                          <pic:cNvPicPr/>
                        </pic:nvPicPr>
                        <pic:blipFill>
                          <a:blip r:embed="rId13" cstate="print"/>
                          <a:stretch>
                            <a:fillRect/>
                          </a:stretch>
                        </pic:blipFill>
                        <pic:spPr>
                          <a:xfrm>
                            <a:off x="0" y="0"/>
                            <a:ext cx="4854930" cy="2041842"/>
                          </a:xfrm>
                          <a:prstGeom prst="rect">
                            <a:avLst/>
                          </a:prstGeom>
                        </pic:spPr>
                      </pic:pic>
                      <wps:wsp>
                        <wps:cNvPr id="12" name="Textbox 12"/>
                        <wps:cNvSpPr txBox="1"/>
                        <wps:spPr>
                          <a:xfrm>
                            <a:off x="1313180" y="24625"/>
                            <a:ext cx="3307715" cy="285750"/>
                          </a:xfrm>
                          <a:prstGeom prst="rect">
                            <a:avLst/>
                          </a:prstGeom>
                          <a:solidFill>
                            <a:srgbClr val="FFFFFF"/>
                          </a:solidFill>
                          <a:ln w="6350">
                            <a:solidFill>
                              <a:srgbClr val="000000"/>
                            </a:solidFill>
                            <a:prstDash val="solid"/>
                          </a:ln>
                        </wps:spPr>
                        <wps:txbx>
                          <w:txbxContent>
                            <w:p>
                              <w:pPr>
                                <w:spacing w:before="76"/>
                                <w:ind w:left="1092" w:right="693" w:hanging="404"/>
                                <w:jc w:val="left"/>
                                <w:rPr>
                                  <w:color w:val="000000"/>
                                  <w:sz w:val="13"/>
                                </w:rPr>
                              </w:pPr>
                              <w:r>
                                <w:rPr>
                                  <w:color w:val="000000"/>
                                  <w:sz w:val="13"/>
                                </w:rPr>
                                <w:t>Saya</w:t>
                              </w:r>
                              <w:r>
                                <w:rPr>
                                  <w:color w:val="000000"/>
                                  <w:spacing w:val="-7"/>
                                  <w:sz w:val="13"/>
                                </w:rPr>
                                <w:t> </w:t>
                              </w:r>
                              <w:r>
                                <w:rPr>
                                  <w:color w:val="000000"/>
                                  <w:sz w:val="13"/>
                                </w:rPr>
                                <w:t>pernah</w:t>
                              </w:r>
                              <w:r>
                                <w:rPr>
                                  <w:color w:val="000000"/>
                                  <w:spacing w:val="-1"/>
                                  <w:sz w:val="13"/>
                                </w:rPr>
                                <w:t> </w:t>
                              </w:r>
                              <w:r>
                                <w:rPr>
                                  <w:color w:val="000000"/>
                                  <w:sz w:val="13"/>
                                </w:rPr>
                                <w:t>memberikan</w:t>
                              </w:r>
                              <w:r>
                                <w:rPr>
                                  <w:color w:val="000000"/>
                                  <w:spacing w:val="-6"/>
                                  <w:sz w:val="13"/>
                                </w:rPr>
                                <w:t> </w:t>
                              </w:r>
                              <w:r>
                                <w:rPr>
                                  <w:color w:val="000000"/>
                                  <w:sz w:val="13"/>
                                </w:rPr>
                                <w:t>pelatihan</w:t>
                              </w:r>
                              <w:r>
                                <w:rPr>
                                  <w:color w:val="000000"/>
                                  <w:spacing w:val="-6"/>
                                  <w:sz w:val="13"/>
                                </w:rPr>
                                <w:t> </w:t>
                              </w:r>
                              <w:r>
                                <w:rPr>
                                  <w:color w:val="000000"/>
                                  <w:sz w:val="13"/>
                                </w:rPr>
                                <w:t>di</w:t>
                              </w:r>
                              <w:r>
                                <w:rPr>
                                  <w:color w:val="000000"/>
                                  <w:spacing w:val="-4"/>
                                  <w:sz w:val="13"/>
                                </w:rPr>
                                <w:t> </w:t>
                              </w:r>
                              <w:r>
                                <w:rPr>
                                  <w:color w:val="000000"/>
                                  <w:sz w:val="13"/>
                                </w:rPr>
                                <w:t>kantor</w:t>
                              </w:r>
                              <w:r>
                                <w:rPr>
                                  <w:color w:val="000000"/>
                                  <w:spacing w:val="-6"/>
                                  <w:sz w:val="13"/>
                                </w:rPr>
                                <w:t> </w:t>
                              </w:r>
                              <w:r>
                                <w:rPr>
                                  <w:color w:val="000000"/>
                                  <w:sz w:val="13"/>
                                </w:rPr>
                                <w:t>dengan</w:t>
                              </w:r>
                              <w:r>
                                <w:rPr>
                                  <w:color w:val="000000"/>
                                  <w:spacing w:val="-6"/>
                                  <w:sz w:val="13"/>
                                </w:rPr>
                                <w:t> </w:t>
                              </w:r>
                              <w:r>
                                <w:rPr>
                                  <w:color w:val="000000"/>
                                  <w:sz w:val="13"/>
                                </w:rPr>
                                <w:t>cara</w:t>
                              </w:r>
                              <w:r>
                                <w:rPr>
                                  <w:color w:val="000000"/>
                                  <w:spacing w:val="-7"/>
                                  <w:sz w:val="13"/>
                                </w:rPr>
                                <w:t> </w:t>
                              </w:r>
                              <w:r>
                                <w:rPr>
                                  <w:color w:val="000000"/>
                                  <w:sz w:val="13"/>
                                </w:rPr>
                                <w:t>sederhana</w:t>
                              </w:r>
                              <w:r>
                                <w:rPr>
                                  <w:color w:val="000000"/>
                                  <w:spacing w:val="40"/>
                                  <w:sz w:val="13"/>
                                </w:rPr>
                                <w:t> </w:t>
                              </w:r>
                              <w:r>
                                <w:rPr>
                                  <w:color w:val="000000"/>
                                  <w:sz w:val="13"/>
                                </w:rPr>
                                <w:t>(</w:t>
                              </w:r>
                              <w:r>
                                <w:rPr>
                                  <w:i/>
                                  <w:color w:val="000000"/>
                                  <w:sz w:val="13"/>
                                </w:rPr>
                                <w:t>I gave a training program in the office in a simple way</w:t>
                              </w:r>
                              <w:r>
                                <w:rPr>
                                  <w:color w:val="000000"/>
                                  <w:sz w:val="13"/>
                                </w:rPr>
                                <w:t>)</w:t>
                              </w:r>
                            </w:p>
                          </w:txbxContent>
                        </wps:txbx>
                        <wps:bodyPr wrap="square" lIns="0" tIns="0" rIns="0" bIns="0" rtlCol="0">
                          <a:noAutofit/>
                        </wps:bodyPr>
                      </wps:wsp>
                    </wpg:wgp>
                  </a:graphicData>
                </a:graphic>
              </wp:anchor>
            </w:drawing>
          </mc:Choice>
          <mc:Fallback>
            <w:pict>
              <v:group style="position:absolute;margin-left:96.949997pt;margin-top:5.96141pt;width:382.3pt;height:160.8pt;mso-position-horizontal-relative:page;mso-position-vertical-relative:paragraph;z-index:-15726080;mso-wrap-distance-left:0;mso-wrap-distance-right:0" id="docshapegroup7" coordorigin="1939,119" coordsize="7646,3216">
                <v:shape style="position:absolute;left:1939;top:119;width:7646;height:3216" type="#_x0000_t75" id="docshape8" stroked="false">
                  <v:imagedata r:id="rId13" o:title=""/>
                </v:shape>
                <v:shape style="position:absolute;left:4007;top:158;width:5209;height:450" type="#_x0000_t202" id="docshape9" filled="true" fillcolor="#ffffff" stroked="true" strokeweight=".5pt" strokecolor="#000000">
                  <v:textbox inset="0,0,0,0">
                    <w:txbxContent>
                      <w:p>
                        <w:pPr>
                          <w:spacing w:before="76"/>
                          <w:ind w:left="1092" w:right="693" w:hanging="404"/>
                          <w:jc w:val="left"/>
                          <w:rPr>
                            <w:color w:val="000000"/>
                            <w:sz w:val="13"/>
                          </w:rPr>
                        </w:pPr>
                        <w:r>
                          <w:rPr>
                            <w:color w:val="000000"/>
                            <w:sz w:val="13"/>
                          </w:rPr>
                          <w:t>Saya</w:t>
                        </w:r>
                        <w:r>
                          <w:rPr>
                            <w:color w:val="000000"/>
                            <w:spacing w:val="-7"/>
                            <w:sz w:val="13"/>
                          </w:rPr>
                          <w:t> </w:t>
                        </w:r>
                        <w:r>
                          <w:rPr>
                            <w:color w:val="000000"/>
                            <w:sz w:val="13"/>
                          </w:rPr>
                          <w:t>pernah</w:t>
                        </w:r>
                        <w:r>
                          <w:rPr>
                            <w:color w:val="000000"/>
                            <w:spacing w:val="-1"/>
                            <w:sz w:val="13"/>
                          </w:rPr>
                          <w:t> </w:t>
                        </w:r>
                        <w:r>
                          <w:rPr>
                            <w:color w:val="000000"/>
                            <w:sz w:val="13"/>
                          </w:rPr>
                          <w:t>memberikan</w:t>
                        </w:r>
                        <w:r>
                          <w:rPr>
                            <w:color w:val="000000"/>
                            <w:spacing w:val="-6"/>
                            <w:sz w:val="13"/>
                          </w:rPr>
                          <w:t> </w:t>
                        </w:r>
                        <w:r>
                          <w:rPr>
                            <w:color w:val="000000"/>
                            <w:sz w:val="13"/>
                          </w:rPr>
                          <w:t>pelatihan</w:t>
                        </w:r>
                        <w:r>
                          <w:rPr>
                            <w:color w:val="000000"/>
                            <w:spacing w:val="-6"/>
                            <w:sz w:val="13"/>
                          </w:rPr>
                          <w:t> </w:t>
                        </w:r>
                        <w:r>
                          <w:rPr>
                            <w:color w:val="000000"/>
                            <w:sz w:val="13"/>
                          </w:rPr>
                          <w:t>di</w:t>
                        </w:r>
                        <w:r>
                          <w:rPr>
                            <w:color w:val="000000"/>
                            <w:spacing w:val="-4"/>
                            <w:sz w:val="13"/>
                          </w:rPr>
                          <w:t> </w:t>
                        </w:r>
                        <w:r>
                          <w:rPr>
                            <w:color w:val="000000"/>
                            <w:sz w:val="13"/>
                          </w:rPr>
                          <w:t>kantor</w:t>
                        </w:r>
                        <w:r>
                          <w:rPr>
                            <w:color w:val="000000"/>
                            <w:spacing w:val="-6"/>
                            <w:sz w:val="13"/>
                          </w:rPr>
                          <w:t> </w:t>
                        </w:r>
                        <w:r>
                          <w:rPr>
                            <w:color w:val="000000"/>
                            <w:sz w:val="13"/>
                          </w:rPr>
                          <w:t>dengan</w:t>
                        </w:r>
                        <w:r>
                          <w:rPr>
                            <w:color w:val="000000"/>
                            <w:spacing w:val="-6"/>
                            <w:sz w:val="13"/>
                          </w:rPr>
                          <w:t> </w:t>
                        </w:r>
                        <w:r>
                          <w:rPr>
                            <w:color w:val="000000"/>
                            <w:sz w:val="13"/>
                          </w:rPr>
                          <w:t>cara</w:t>
                        </w:r>
                        <w:r>
                          <w:rPr>
                            <w:color w:val="000000"/>
                            <w:spacing w:val="-7"/>
                            <w:sz w:val="13"/>
                          </w:rPr>
                          <w:t> </w:t>
                        </w:r>
                        <w:r>
                          <w:rPr>
                            <w:color w:val="000000"/>
                            <w:sz w:val="13"/>
                          </w:rPr>
                          <w:t>sederhana</w:t>
                        </w:r>
                        <w:r>
                          <w:rPr>
                            <w:color w:val="000000"/>
                            <w:spacing w:val="40"/>
                            <w:sz w:val="13"/>
                          </w:rPr>
                          <w:t> </w:t>
                        </w:r>
                        <w:r>
                          <w:rPr>
                            <w:color w:val="000000"/>
                            <w:sz w:val="13"/>
                          </w:rPr>
                          <w:t>(</w:t>
                        </w:r>
                        <w:r>
                          <w:rPr>
                            <w:i/>
                            <w:color w:val="000000"/>
                            <w:sz w:val="13"/>
                          </w:rPr>
                          <w:t>I gave a training program in the office in a simple way</w:t>
                        </w:r>
                        <w:r>
                          <w:rPr>
                            <w:color w:val="000000"/>
                            <w:sz w:val="13"/>
                          </w:rPr>
                          <w:t>)</w:t>
                        </w:r>
                      </w:p>
                    </w:txbxContent>
                  </v:textbox>
                  <v:fill type="solid"/>
                  <v:stroke dashstyle="solid"/>
                  <w10:wrap type="none"/>
                </v:shape>
                <w10:wrap type="topAndBottom"/>
              </v:group>
            </w:pict>
          </mc:Fallback>
        </mc:AlternateContent>
      </w:r>
    </w:p>
    <w:p>
      <w:pPr>
        <w:spacing w:before="122"/>
        <w:ind w:left="146" w:right="0" w:firstLine="0"/>
        <w:jc w:val="left"/>
        <w:rPr>
          <w:sz w:val="22"/>
        </w:rPr>
      </w:pPr>
      <w:r>
        <w:rPr>
          <w:b/>
          <w:sz w:val="22"/>
        </w:rPr>
        <w:t>Figure</w:t>
      </w:r>
      <w:r>
        <w:rPr>
          <w:b/>
          <w:spacing w:val="-2"/>
          <w:sz w:val="22"/>
        </w:rPr>
        <w:t> </w:t>
      </w:r>
      <w:r>
        <w:rPr>
          <w:b/>
          <w:sz w:val="22"/>
        </w:rPr>
        <w:t>3</w:t>
      </w:r>
      <w:r>
        <w:rPr>
          <w:b/>
          <w:spacing w:val="-6"/>
          <w:sz w:val="22"/>
        </w:rPr>
        <w:t> </w:t>
      </w:r>
      <w:r>
        <w:rPr>
          <w:sz w:val="22"/>
        </w:rPr>
        <w:t>Initial</w:t>
      </w:r>
      <w:r>
        <w:rPr>
          <w:spacing w:val="-6"/>
          <w:sz w:val="22"/>
        </w:rPr>
        <w:t> </w:t>
      </w:r>
      <w:r>
        <w:rPr>
          <w:sz w:val="22"/>
        </w:rPr>
        <w:t>process</w:t>
      </w:r>
      <w:r>
        <w:rPr>
          <w:spacing w:val="-3"/>
          <w:sz w:val="22"/>
        </w:rPr>
        <w:t> </w:t>
      </w:r>
      <w:r>
        <w:rPr>
          <w:sz w:val="22"/>
        </w:rPr>
        <w:t>of</w:t>
      </w:r>
      <w:r>
        <w:rPr>
          <w:spacing w:val="-4"/>
          <w:sz w:val="22"/>
        </w:rPr>
        <w:t> </w:t>
      </w:r>
      <w:r>
        <w:rPr>
          <w:sz w:val="22"/>
        </w:rPr>
        <w:t>NLP</w:t>
      </w:r>
      <w:r>
        <w:rPr>
          <w:spacing w:val="-4"/>
          <w:sz w:val="22"/>
        </w:rPr>
        <w:t> </w:t>
      </w:r>
      <w:r>
        <w:rPr>
          <w:spacing w:val="-2"/>
          <w:sz w:val="22"/>
        </w:rPr>
        <w:t>Implementation</w:t>
      </w:r>
    </w:p>
    <w:p>
      <w:pPr>
        <w:spacing w:after="0"/>
        <w:jc w:val="left"/>
        <w:rPr>
          <w:sz w:val="22"/>
        </w:rPr>
        <w:sectPr>
          <w:pgSz w:w="11910" w:h="16840"/>
          <w:pgMar w:header="991" w:footer="0" w:top="1240" w:bottom="280" w:left="992" w:right="992"/>
        </w:sectPr>
      </w:pPr>
    </w:p>
    <w:p>
      <w:pPr>
        <w:pStyle w:val="BodyText"/>
        <w:spacing w:before="171"/>
      </w:pPr>
    </w:p>
    <w:p>
      <w:pPr>
        <w:pStyle w:val="BodyText"/>
        <w:ind w:left="534" w:right="144" w:firstLine="427"/>
        <w:jc w:val="both"/>
      </w:pPr>
      <w:r>
        <w:rPr/>
        <w:t>In the</w:t>
      </w:r>
      <w:r>
        <w:rPr>
          <w:spacing w:val="-1"/>
        </w:rPr>
        <w:t> </w:t>
      </w:r>
      <w:r>
        <w:rPr/>
        <w:t>next stage, the</w:t>
      </w:r>
      <w:r>
        <w:rPr>
          <w:spacing w:val="-1"/>
        </w:rPr>
        <w:t> </w:t>
      </w:r>
      <w:r>
        <w:rPr/>
        <w:t>computation</w:t>
      </w:r>
      <w:r>
        <w:rPr>
          <w:spacing w:val="-3"/>
        </w:rPr>
        <w:t> </w:t>
      </w:r>
      <w:r>
        <w:rPr/>
        <w:t>of term frequency (TF) is</w:t>
      </w:r>
      <w:r>
        <w:rPr>
          <w:spacing w:val="-1"/>
        </w:rPr>
        <w:t> </w:t>
      </w:r>
      <w:r>
        <w:rPr/>
        <w:t>applied to every keyword of competency levels. If a word appears more frequently, it will get more weight</w:t>
      </w:r>
      <w:r>
        <w:rPr>
          <w:spacing w:val="-2"/>
        </w:rPr>
        <w:t> </w:t>
      </w:r>
      <w:r>
        <w:rPr/>
        <w:t>or higher probability. TF and inverse</w:t>
      </w:r>
      <w:r>
        <w:rPr>
          <w:spacing w:val="-1"/>
        </w:rPr>
        <w:t> </w:t>
      </w:r>
      <w:r>
        <w:rPr/>
        <w:t>TF (IDF) are</w:t>
      </w:r>
      <w:r>
        <w:rPr>
          <w:spacing w:val="-1"/>
        </w:rPr>
        <w:t> </w:t>
      </w:r>
      <w:r>
        <w:rPr/>
        <w:t>prevalent feature extraction techniques. They are used as a statistical measure to represent the importance level of the words in a set of sentences or documents. Equation 1 shows the formula to compute TF.</w:t>
      </w:r>
    </w:p>
    <w:p>
      <w:pPr>
        <w:spacing w:line="187" w:lineRule="exact" w:before="91"/>
        <w:ind w:left="3281" w:right="0" w:firstLine="0"/>
        <w:jc w:val="left"/>
        <w:rPr>
          <w:rFonts w:ascii="Cambria Math" w:hAnsi="Cambria Math" w:eastAsia="Cambria Math"/>
          <w:sz w:val="20"/>
        </w:rPr>
      </w:pPr>
      <w:r>
        <w:rPr>
          <w:rFonts w:ascii="Cambria Math" w:hAnsi="Cambria Math" w:eastAsia="Cambria Math"/>
          <w:sz w:val="20"/>
        </w:rPr>
        <w:t>𝑁𝑢𝑚𝑏𝑒𝑟</w:t>
      </w:r>
      <w:r>
        <w:rPr>
          <w:rFonts w:ascii="Cambria Math" w:hAnsi="Cambria Math" w:eastAsia="Cambria Math"/>
          <w:spacing w:val="-5"/>
          <w:sz w:val="20"/>
        </w:rPr>
        <w:t> </w:t>
      </w:r>
      <w:r>
        <w:rPr>
          <w:rFonts w:ascii="Cambria Math" w:hAnsi="Cambria Math" w:eastAsia="Cambria Math"/>
          <w:sz w:val="20"/>
        </w:rPr>
        <w:t>𝑜𝑓</w:t>
      </w:r>
      <w:r>
        <w:rPr>
          <w:rFonts w:ascii="Cambria Math" w:hAnsi="Cambria Math" w:eastAsia="Cambria Math"/>
          <w:spacing w:val="2"/>
          <w:sz w:val="20"/>
        </w:rPr>
        <w:t> </w:t>
      </w:r>
      <w:r>
        <w:rPr>
          <w:rFonts w:ascii="Cambria Math" w:hAnsi="Cambria Math" w:eastAsia="Cambria Math"/>
          <w:sz w:val="20"/>
        </w:rPr>
        <w:t>𝑡𝑖𝑚𝑒</w:t>
      </w:r>
      <w:r>
        <w:rPr>
          <w:rFonts w:ascii="Cambria Math" w:hAnsi="Cambria Math" w:eastAsia="Cambria Math"/>
          <w:spacing w:val="2"/>
          <w:sz w:val="20"/>
        </w:rPr>
        <w:t> </w:t>
      </w:r>
      <w:r>
        <w:rPr>
          <w:rFonts w:ascii="Cambria Math" w:hAnsi="Cambria Math" w:eastAsia="Cambria Math"/>
          <w:sz w:val="20"/>
        </w:rPr>
        <w:t>𝑤𝑜𝑟𝑑 𝑎𝑝𝑝𝑒𝑎𝑟𝑠</w:t>
      </w:r>
      <w:r>
        <w:rPr>
          <w:rFonts w:ascii="Cambria Math" w:hAnsi="Cambria Math" w:eastAsia="Cambria Math"/>
          <w:spacing w:val="4"/>
          <w:sz w:val="20"/>
        </w:rPr>
        <w:t> </w:t>
      </w:r>
      <w:r>
        <w:rPr>
          <w:rFonts w:ascii="Cambria Math" w:hAnsi="Cambria Math" w:eastAsia="Cambria Math"/>
          <w:sz w:val="20"/>
        </w:rPr>
        <w:t>𝑖𝑛</w:t>
      </w:r>
      <w:r>
        <w:rPr>
          <w:rFonts w:ascii="Cambria Math" w:hAnsi="Cambria Math" w:eastAsia="Cambria Math"/>
          <w:spacing w:val="2"/>
          <w:sz w:val="20"/>
        </w:rPr>
        <w:t> </w:t>
      </w:r>
      <w:r>
        <w:rPr>
          <w:rFonts w:ascii="Cambria Math" w:hAnsi="Cambria Math" w:eastAsia="Cambria Math"/>
          <w:sz w:val="20"/>
        </w:rPr>
        <w:t>𝑡ℎ𝑒</w:t>
      </w:r>
      <w:r>
        <w:rPr>
          <w:rFonts w:ascii="Cambria Math" w:hAnsi="Cambria Math" w:eastAsia="Cambria Math"/>
          <w:spacing w:val="-3"/>
          <w:sz w:val="20"/>
        </w:rPr>
        <w:t> </w:t>
      </w:r>
      <w:r>
        <w:rPr>
          <w:rFonts w:ascii="Cambria Math" w:hAnsi="Cambria Math" w:eastAsia="Cambria Math"/>
          <w:spacing w:val="-2"/>
          <w:sz w:val="20"/>
        </w:rPr>
        <w:t>𝑑𝑜𝑐𝑢𝑚𝑒𝑛𝑡</w:t>
      </w:r>
    </w:p>
    <w:p>
      <w:pPr>
        <w:spacing w:after="0" w:line="187" w:lineRule="exact"/>
        <w:jc w:val="left"/>
        <w:rPr>
          <w:rFonts w:ascii="Cambria Math" w:hAnsi="Cambria Math" w:eastAsia="Cambria Math"/>
          <w:sz w:val="20"/>
        </w:rPr>
        <w:sectPr>
          <w:pgSz w:w="11910" w:h="16840"/>
          <w:pgMar w:header="991" w:footer="0" w:top="1240" w:bottom="280" w:left="992" w:right="992"/>
        </w:sectPr>
      </w:pPr>
    </w:p>
    <w:p>
      <w:pPr>
        <w:spacing w:line="201" w:lineRule="exact" w:before="0"/>
        <w:ind w:left="0" w:right="0" w:firstLine="0"/>
        <w:jc w:val="right"/>
        <w:rPr>
          <w:rFonts w:ascii="Cambria Math" w:eastAsia="Cambria Math"/>
          <w:sz w:val="20"/>
        </w:rPr>
      </w:pPr>
      <w:r>
        <w:rPr>
          <w:rFonts w:ascii="Cambria Math" w:eastAsia="Cambria Math"/>
          <w:sz w:val="20"/>
        </w:rPr>
        <w:t>𝑇𝐹</w:t>
      </w:r>
      <w:r>
        <w:rPr>
          <w:rFonts w:ascii="Cambria Math" w:eastAsia="Cambria Math"/>
          <w:spacing w:val="19"/>
          <w:sz w:val="20"/>
        </w:rPr>
        <w:t> </w:t>
      </w:r>
      <w:r>
        <w:rPr>
          <w:rFonts w:ascii="Cambria Math" w:eastAsia="Cambria Math"/>
          <w:spacing w:val="-10"/>
          <w:sz w:val="20"/>
        </w:rPr>
        <w:t>=</w:t>
      </w:r>
    </w:p>
    <w:p>
      <w:pPr>
        <w:spacing w:line="240" w:lineRule="auto" w:before="7" w:after="24"/>
        <w:rPr>
          <w:rFonts w:ascii="Cambria Math"/>
          <w:sz w:val="5"/>
        </w:rPr>
      </w:pPr>
      <w:r>
        <w:rPr/>
        <w:br w:type="column"/>
      </w:r>
      <w:r>
        <w:rPr>
          <w:rFonts w:ascii="Cambria Math"/>
          <w:sz w:val="5"/>
        </w:rPr>
      </w:r>
    </w:p>
    <w:p>
      <w:pPr>
        <w:pStyle w:val="BodyText"/>
        <w:spacing w:line="20" w:lineRule="exact"/>
        <w:ind w:left="11"/>
        <w:rPr>
          <w:rFonts w:ascii="Cambria Math"/>
          <w:sz w:val="2"/>
        </w:rPr>
      </w:pPr>
      <w:r>
        <w:rPr>
          <w:rFonts w:ascii="Cambria Math"/>
          <w:sz w:val="2"/>
        </w:rPr>
        <mc:AlternateContent>
          <mc:Choice Requires="wps">
            <w:drawing>
              <wp:inline distT="0" distB="0" distL="0" distR="0">
                <wp:extent cx="2705100" cy="9525"/>
                <wp:effectExtent l="0" t="0" r="0" b="0"/>
                <wp:docPr id="13" name="Group 13"/>
                <wp:cNvGraphicFramePr>
                  <a:graphicFrameLocks/>
                </wp:cNvGraphicFramePr>
                <a:graphic>
                  <a:graphicData uri="http://schemas.microsoft.com/office/word/2010/wordprocessingGroup">
                    <wpg:wgp>
                      <wpg:cNvPr id="13" name="Group 13"/>
                      <wpg:cNvGrpSpPr/>
                      <wpg:grpSpPr>
                        <a:xfrm>
                          <a:off x="0" y="0"/>
                          <a:ext cx="2705100" cy="9525"/>
                          <a:chExt cx="2705100" cy="9525"/>
                        </a:xfrm>
                      </wpg:grpSpPr>
                      <wps:wsp>
                        <wps:cNvPr id="14" name="Graphic 14"/>
                        <wps:cNvSpPr/>
                        <wps:spPr>
                          <a:xfrm>
                            <a:off x="0" y="0"/>
                            <a:ext cx="2705100" cy="9525"/>
                          </a:xfrm>
                          <a:custGeom>
                            <a:avLst/>
                            <a:gdLst/>
                            <a:ahLst/>
                            <a:cxnLst/>
                            <a:rect l="l" t="t" r="r" b="b"/>
                            <a:pathLst>
                              <a:path w="2705100" h="9525">
                                <a:moveTo>
                                  <a:pt x="2704846" y="0"/>
                                </a:moveTo>
                                <a:lnTo>
                                  <a:pt x="0" y="0"/>
                                </a:lnTo>
                                <a:lnTo>
                                  <a:pt x="0" y="9144"/>
                                </a:lnTo>
                                <a:lnTo>
                                  <a:pt x="2704846" y="9144"/>
                                </a:lnTo>
                                <a:lnTo>
                                  <a:pt x="2704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3pt;height:.75pt;mso-position-horizontal-relative:char;mso-position-vertical-relative:line" id="docshapegroup10" coordorigin="0,0" coordsize="4260,15">
                <v:rect style="position:absolute;left:0;top:0;width:4260;height:15" id="docshape11" filled="true" fillcolor="#000000" stroked="false">
                  <v:fill type="solid"/>
                </v:rect>
              </v:group>
            </w:pict>
          </mc:Fallback>
        </mc:AlternateContent>
      </w:r>
      <w:r>
        <w:rPr>
          <w:rFonts w:ascii="Cambria Math"/>
          <w:sz w:val="2"/>
        </w:rPr>
      </w:r>
    </w:p>
    <w:p>
      <w:pPr>
        <w:spacing w:line="203" w:lineRule="exact" w:before="0"/>
        <w:ind w:left="30" w:right="2399" w:firstLine="0"/>
        <w:jc w:val="center"/>
        <w:rPr>
          <w:rFonts w:ascii="Cambria Math" w:hAnsi="Cambria Math" w:eastAsia="Cambria Math"/>
          <w:sz w:val="20"/>
        </w:rPr>
      </w:pPr>
      <w:r>
        <w:rPr>
          <w:rFonts w:ascii="Cambria Math" w:hAnsi="Cambria Math" w:eastAsia="Cambria Math"/>
          <w:sz w:val="20"/>
        </w:rPr>
        <w:t>𝑇𝑜𝑡𝑎𝑙</w:t>
      </w:r>
      <w:r>
        <w:rPr>
          <w:rFonts w:ascii="Cambria Math" w:hAnsi="Cambria Math" w:eastAsia="Cambria Math"/>
          <w:spacing w:val="4"/>
          <w:sz w:val="20"/>
        </w:rPr>
        <w:t> </w:t>
      </w:r>
      <w:r>
        <w:rPr>
          <w:rFonts w:ascii="Cambria Math" w:hAnsi="Cambria Math" w:eastAsia="Cambria Math"/>
          <w:sz w:val="20"/>
        </w:rPr>
        <w:t>𝑤𝑜𝑟𝑑𝑠</w:t>
      </w:r>
      <w:r>
        <w:rPr>
          <w:rFonts w:ascii="Cambria Math" w:hAnsi="Cambria Math" w:eastAsia="Cambria Math"/>
          <w:spacing w:val="-1"/>
          <w:sz w:val="20"/>
        </w:rPr>
        <w:t> </w:t>
      </w:r>
      <w:r>
        <w:rPr>
          <w:rFonts w:ascii="Cambria Math" w:hAnsi="Cambria Math" w:eastAsia="Cambria Math"/>
          <w:sz w:val="20"/>
        </w:rPr>
        <w:t>𝑖𝑛</w:t>
      </w:r>
      <w:r>
        <w:rPr>
          <w:rFonts w:ascii="Cambria Math" w:hAnsi="Cambria Math" w:eastAsia="Cambria Math"/>
          <w:spacing w:val="2"/>
          <w:sz w:val="20"/>
        </w:rPr>
        <w:t> </w:t>
      </w:r>
      <w:r>
        <w:rPr>
          <w:rFonts w:ascii="Cambria Math" w:hAnsi="Cambria Math" w:eastAsia="Cambria Math"/>
          <w:sz w:val="20"/>
        </w:rPr>
        <w:t>𝑡ℎ𝑒</w:t>
      </w:r>
      <w:r>
        <w:rPr>
          <w:rFonts w:ascii="Cambria Math" w:hAnsi="Cambria Math" w:eastAsia="Cambria Math"/>
          <w:spacing w:val="-2"/>
          <w:sz w:val="20"/>
        </w:rPr>
        <w:t> 𝑑𝑜𝑐𝑢𝑚𝑒𝑛𝑡𝑠</w:t>
      </w:r>
    </w:p>
    <w:p>
      <w:pPr>
        <w:spacing w:line="208" w:lineRule="exact" w:before="0"/>
        <w:ind w:left="0" w:right="2399" w:firstLine="0"/>
        <w:jc w:val="center"/>
        <w:rPr>
          <w:rFonts w:ascii="Times New Roman"/>
          <w:sz w:val="20"/>
        </w:rPr>
      </w:pPr>
      <w:r>
        <w:rPr>
          <w:rFonts w:ascii="Times New Roman"/>
          <w:spacing w:val="-5"/>
          <w:sz w:val="20"/>
        </w:rPr>
        <w:t>or</w:t>
      </w:r>
    </w:p>
    <w:p>
      <w:pPr>
        <w:spacing w:after="0" w:line="208" w:lineRule="exact"/>
        <w:jc w:val="center"/>
        <w:rPr>
          <w:rFonts w:ascii="Times New Roman"/>
          <w:sz w:val="20"/>
        </w:rPr>
        <w:sectPr>
          <w:type w:val="continuous"/>
          <w:pgSz w:w="11910" w:h="16840"/>
          <w:pgMar w:header="991" w:footer="0" w:top="1000" w:bottom="280" w:left="992" w:right="992"/>
          <w:cols w:num="2" w:equalWidth="0">
            <w:col w:w="3231" w:space="40"/>
            <w:col w:w="6655"/>
          </w:cols>
        </w:sectPr>
      </w:pPr>
    </w:p>
    <w:p>
      <w:pPr>
        <w:spacing w:before="64"/>
        <w:ind w:left="0" w:right="0" w:firstLine="0"/>
        <w:jc w:val="right"/>
        <w:rPr>
          <w:rFonts w:ascii="Cambria Math" w:eastAsia="Cambria Math"/>
          <w:position w:val="-3"/>
          <w:sz w:val="14"/>
        </w:rPr>
      </w:pPr>
      <w:r>
        <w:rPr>
          <w:rFonts w:ascii="Cambria Math" w:eastAsia="Cambria Math"/>
          <w:sz w:val="20"/>
        </w:rPr>
        <w:t>𝑇𝐹</w:t>
      </w:r>
      <w:r>
        <w:rPr>
          <w:rFonts w:ascii="Cambria Math" w:eastAsia="Cambria Math"/>
          <w:spacing w:val="15"/>
          <w:sz w:val="20"/>
        </w:rPr>
        <w:t> </w:t>
      </w:r>
      <w:r>
        <w:rPr>
          <w:rFonts w:ascii="Cambria Math" w:eastAsia="Cambria Math"/>
          <w:sz w:val="20"/>
        </w:rPr>
        <w:t>=</w:t>
      </w:r>
      <w:r>
        <w:rPr>
          <w:rFonts w:ascii="Cambria Math" w:eastAsia="Cambria Math"/>
          <w:spacing w:val="11"/>
          <w:sz w:val="20"/>
        </w:rPr>
        <w:t> </w:t>
      </w:r>
      <w:r>
        <w:rPr>
          <w:rFonts w:ascii="Cambria Math" w:eastAsia="Cambria Math"/>
          <w:spacing w:val="-4"/>
          <w:sz w:val="20"/>
        </w:rPr>
        <w:t>𝑃</w:t>
      </w:r>
      <w:r>
        <w:rPr>
          <w:rFonts w:ascii="Cambria Math" w:eastAsia="Cambria Math"/>
          <w:spacing w:val="-4"/>
          <w:position w:val="-3"/>
          <w:sz w:val="14"/>
        </w:rPr>
        <w:t>𝑚,𝑖</w:t>
      </w:r>
    </w:p>
    <w:p>
      <w:pPr>
        <w:spacing w:line="156" w:lineRule="auto" w:before="12"/>
        <w:ind w:left="26" w:right="0" w:firstLine="0"/>
        <w:jc w:val="left"/>
        <w:rPr>
          <w:rFonts w:ascii="Cambria Math" w:eastAsia="Cambria Math"/>
          <w:position w:val="-2"/>
          <w:sz w:val="12"/>
        </w:rPr>
      </w:pPr>
      <w:r>
        <w:rPr/>
        <w:br w:type="column"/>
      </w:r>
      <w:r>
        <w:rPr>
          <w:rFonts w:ascii="Cambria Math" w:eastAsia="Cambria Math"/>
          <w:w w:val="110"/>
          <w:position w:val="-12"/>
          <w:sz w:val="20"/>
        </w:rPr>
        <w:t>=</w:t>
      </w:r>
      <w:r>
        <w:rPr>
          <w:rFonts w:ascii="Cambria Math" w:eastAsia="Cambria Math"/>
          <w:spacing w:val="-4"/>
          <w:w w:val="110"/>
          <w:position w:val="-12"/>
          <w:sz w:val="20"/>
        </w:rPr>
        <w:t> </w:t>
      </w:r>
      <w:r>
        <w:rPr>
          <w:rFonts w:ascii="Cambria Math" w:eastAsia="Cambria Math"/>
          <w:w w:val="110"/>
          <w:sz w:val="14"/>
          <w:u w:val="single"/>
        </w:rPr>
        <w:t>𝑁</w:t>
      </w:r>
      <w:r>
        <w:rPr>
          <w:rFonts w:ascii="Cambria Math" w:eastAsia="Cambria Math"/>
          <w:w w:val="110"/>
          <w:sz w:val="14"/>
        </w:rPr>
        <w:t>𝑢𝑚𝑏𝑒𝑟</w:t>
      </w:r>
      <w:r>
        <w:rPr>
          <w:rFonts w:ascii="Cambria Math" w:eastAsia="Cambria Math"/>
          <w:spacing w:val="-4"/>
          <w:w w:val="110"/>
          <w:sz w:val="14"/>
        </w:rPr>
        <w:t> </w:t>
      </w:r>
      <w:r>
        <w:rPr>
          <w:rFonts w:ascii="Cambria Math" w:eastAsia="Cambria Math"/>
          <w:w w:val="110"/>
          <w:sz w:val="14"/>
        </w:rPr>
        <w:t>𝑜𝑓</w:t>
      </w:r>
      <w:r>
        <w:rPr>
          <w:rFonts w:ascii="Cambria Math" w:eastAsia="Cambria Math"/>
          <w:spacing w:val="-5"/>
          <w:w w:val="110"/>
          <w:sz w:val="14"/>
        </w:rPr>
        <w:t> </w:t>
      </w:r>
      <w:r>
        <w:rPr>
          <w:rFonts w:ascii="Cambria Math" w:eastAsia="Cambria Math"/>
          <w:w w:val="110"/>
          <w:sz w:val="14"/>
        </w:rPr>
        <w:t>𝑡𝑖𝑚𝑒</w:t>
      </w:r>
      <w:r>
        <w:rPr>
          <w:rFonts w:ascii="Cambria Math" w:eastAsia="Cambria Math"/>
          <w:spacing w:val="-2"/>
          <w:w w:val="110"/>
          <w:sz w:val="14"/>
        </w:rPr>
        <w:t> </w:t>
      </w:r>
      <w:r>
        <w:rPr>
          <w:rFonts w:ascii="Cambria Math" w:eastAsia="Cambria Math"/>
          <w:spacing w:val="-2"/>
          <w:w w:val="110"/>
          <w:sz w:val="14"/>
        </w:rPr>
        <w:t>𝑤</w:t>
      </w:r>
      <w:r>
        <w:rPr>
          <w:rFonts w:ascii="Cambria Math" w:eastAsia="Cambria Math"/>
          <w:spacing w:val="-2"/>
          <w:w w:val="110"/>
          <w:sz w:val="14"/>
          <w:u w:val="single"/>
        </w:rPr>
        <w:t>𝑜</w:t>
      </w:r>
      <w:r>
        <w:rPr>
          <w:rFonts w:ascii="Cambria Math" w:eastAsia="Cambria Math"/>
          <w:spacing w:val="-2"/>
          <w:w w:val="110"/>
          <w:sz w:val="14"/>
        </w:rPr>
        <w:t>𝑟𝑑</w:t>
      </w:r>
      <w:r>
        <w:rPr>
          <w:rFonts w:ascii="Cambria Math" w:eastAsia="Cambria Math"/>
          <w:spacing w:val="-2"/>
          <w:w w:val="110"/>
          <w:position w:val="-2"/>
          <w:sz w:val="12"/>
        </w:rPr>
        <w:t>𝑚</w:t>
      </w:r>
      <w:r>
        <w:rPr>
          <w:rFonts w:ascii="Cambria Math" w:eastAsia="Cambria Math"/>
          <w:spacing w:val="-2"/>
          <w:w w:val="110"/>
          <w:position w:val="-2"/>
          <w:sz w:val="12"/>
          <w:u w:val="single"/>
        </w:rPr>
        <w:t>,𝑖</w:t>
      </w:r>
    </w:p>
    <w:p>
      <w:pPr>
        <w:spacing w:line="146" w:lineRule="exact" w:before="0"/>
        <w:ind w:left="319" w:right="0" w:firstLine="0"/>
        <w:jc w:val="left"/>
        <w:rPr>
          <w:rFonts w:ascii="Cambria Math" w:eastAsia="Cambria Math"/>
          <w:sz w:val="14"/>
        </w:rPr>
      </w:pPr>
      <w:r>
        <w:rPr>
          <w:rFonts w:ascii="Cambria Math" w:eastAsia="Cambria Math"/>
          <w:w w:val="110"/>
          <w:sz w:val="14"/>
        </w:rPr>
        <w:t>𝑇𝑜𝑡𝑎𝑙</w:t>
      </w:r>
      <w:r>
        <w:rPr>
          <w:rFonts w:ascii="Cambria Math" w:eastAsia="Cambria Math"/>
          <w:spacing w:val="-4"/>
          <w:w w:val="110"/>
          <w:sz w:val="14"/>
        </w:rPr>
        <w:t> </w:t>
      </w:r>
      <w:r>
        <w:rPr>
          <w:rFonts w:ascii="Cambria Math" w:eastAsia="Cambria Math"/>
          <w:w w:val="110"/>
          <w:sz w:val="14"/>
        </w:rPr>
        <w:t>𝑤𝑜𝑟𝑑𝑠</w:t>
      </w:r>
      <w:r>
        <w:rPr>
          <w:rFonts w:ascii="Cambria Math" w:eastAsia="Cambria Math"/>
          <w:spacing w:val="-6"/>
          <w:w w:val="110"/>
          <w:sz w:val="14"/>
        </w:rPr>
        <w:t> </w:t>
      </w:r>
      <w:r>
        <w:rPr>
          <w:rFonts w:ascii="Cambria Math" w:eastAsia="Cambria Math"/>
          <w:w w:val="110"/>
          <w:sz w:val="14"/>
        </w:rPr>
        <w:t>𝑖𝑛</w:t>
      </w:r>
      <w:r>
        <w:rPr>
          <w:rFonts w:ascii="Cambria Math" w:eastAsia="Cambria Math"/>
          <w:spacing w:val="-5"/>
          <w:w w:val="110"/>
          <w:sz w:val="14"/>
        </w:rPr>
        <w:t> </w:t>
      </w:r>
      <w:r>
        <w:rPr>
          <w:rFonts w:ascii="Cambria Math" w:eastAsia="Cambria Math"/>
          <w:w w:val="110"/>
          <w:sz w:val="14"/>
        </w:rPr>
        <w:t>𝑙𝑒𝑣𝑒𝑙</w:t>
      </w:r>
      <w:r>
        <w:rPr>
          <w:rFonts w:ascii="Cambria Math" w:eastAsia="Cambria Math"/>
          <w:spacing w:val="-2"/>
          <w:w w:val="110"/>
          <w:sz w:val="14"/>
        </w:rPr>
        <w:t> </w:t>
      </w:r>
      <w:r>
        <w:rPr>
          <w:rFonts w:ascii="Cambria Math" w:eastAsia="Cambria Math"/>
          <w:spacing w:val="-10"/>
          <w:w w:val="110"/>
          <w:sz w:val="14"/>
        </w:rPr>
        <w:t>𝑚</w:t>
      </w:r>
    </w:p>
    <w:p>
      <w:pPr>
        <w:spacing w:before="68"/>
        <w:ind w:left="0" w:right="134" w:firstLine="0"/>
        <w:jc w:val="right"/>
        <w:rPr>
          <w:rFonts w:ascii="Times New Roman"/>
          <w:sz w:val="20"/>
        </w:rPr>
      </w:pPr>
      <w:r>
        <w:rPr/>
        <w:br w:type="column"/>
      </w:r>
      <w:r>
        <w:rPr>
          <w:rFonts w:ascii="Times New Roman"/>
          <w:spacing w:val="-5"/>
          <w:sz w:val="20"/>
        </w:rPr>
        <w:t>(1)</w:t>
      </w:r>
    </w:p>
    <w:p>
      <w:pPr>
        <w:spacing w:after="0"/>
        <w:jc w:val="right"/>
        <w:rPr>
          <w:rFonts w:ascii="Times New Roman"/>
          <w:sz w:val="20"/>
        </w:rPr>
        <w:sectPr>
          <w:type w:val="continuous"/>
          <w:pgSz w:w="11910" w:h="16840"/>
          <w:pgMar w:header="991" w:footer="0" w:top="1000" w:bottom="280" w:left="992" w:right="992"/>
          <w:cols w:num="3" w:equalWidth="0">
            <w:col w:w="5487" w:space="40"/>
            <w:col w:w="1935" w:space="39"/>
            <w:col w:w="2425"/>
          </w:cols>
        </w:sectPr>
      </w:pPr>
    </w:p>
    <w:p>
      <w:pPr>
        <w:pStyle w:val="BodyText"/>
        <w:spacing w:before="86"/>
        <w:ind w:left="534"/>
        <w:rPr>
          <w:rFonts w:ascii="Cambria Math"/>
          <w:position w:val="2"/>
          <w:sz w:val="25"/>
        </w:rPr>
      </w:pPr>
      <w:r>
        <w:rPr>
          <w:rFonts w:ascii="Cambria Math"/>
          <w:position w:val="2"/>
        </w:rPr>
        <w:t>where</w:t>
      </w:r>
      <w:r>
        <w:rPr>
          <w:rFonts w:ascii="Cambria Math"/>
          <w:spacing w:val="-3"/>
          <w:position w:val="2"/>
        </w:rPr>
        <w:t> </w:t>
      </w:r>
      <w:r>
        <w:rPr>
          <w:rFonts w:ascii="Cambria Math"/>
          <w:position w:val="2"/>
          <w:sz w:val="25"/>
        </w:rPr>
        <w:t>P</w:t>
      </w:r>
      <w:r>
        <w:rPr>
          <w:rFonts w:ascii="Cambria Math"/>
          <w:sz w:val="16"/>
        </w:rPr>
        <w:t>m,i</w:t>
      </w:r>
      <w:r>
        <w:rPr>
          <w:rFonts w:ascii="Cambria Math"/>
          <w:spacing w:val="14"/>
          <w:sz w:val="16"/>
        </w:rPr>
        <w:t> </w:t>
      </w:r>
      <w:r>
        <w:rPr>
          <w:rFonts w:ascii="Cambria Math"/>
          <w:position w:val="2"/>
        </w:rPr>
        <w:t>is</w:t>
      </w:r>
      <w:r>
        <w:rPr>
          <w:rFonts w:ascii="Cambria Math"/>
          <w:spacing w:val="-4"/>
          <w:position w:val="2"/>
        </w:rPr>
        <w:t> </w:t>
      </w:r>
      <w:r>
        <w:rPr>
          <w:rFonts w:ascii="Cambria Math"/>
          <w:position w:val="2"/>
        </w:rPr>
        <w:t>the</w:t>
      </w:r>
      <w:r>
        <w:rPr>
          <w:rFonts w:ascii="Cambria Math"/>
          <w:spacing w:val="-4"/>
          <w:position w:val="2"/>
        </w:rPr>
        <w:t> </w:t>
      </w:r>
      <w:r>
        <w:rPr>
          <w:rFonts w:ascii="Cambria Math"/>
          <w:position w:val="2"/>
        </w:rPr>
        <w:t>TF</w:t>
      </w:r>
      <w:r>
        <w:rPr>
          <w:rFonts w:ascii="Cambria Math"/>
          <w:spacing w:val="-2"/>
          <w:position w:val="2"/>
        </w:rPr>
        <w:t> </w:t>
      </w:r>
      <w:r>
        <w:rPr>
          <w:rFonts w:ascii="Cambria Math"/>
          <w:position w:val="2"/>
        </w:rPr>
        <w:t>of</w:t>
      </w:r>
      <w:r>
        <w:rPr>
          <w:rFonts w:ascii="Cambria Math"/>
          <w:spacing w:val="-3"/>
          <w:position w:val="2"/>
        </w:rPr>
        <w:t> </w:t>
      </w:r>
      <w:r>
        <w:rPr>
          <w:rFonts w:ascii="Cambria Math"/>
          <w:position w:val="2"/>
        </w:rPr>
        <w:t>competency</w:t>
      </w:r>
      <w:r>
        <w:rPr>
          <w:rFonts w:ascii="Cambria Math"/>
          <w:spacing w:val="-3"/>
          <w:position w:val="2"/>
        </w:rPr>
        <w:t> </w:t>
      </w:r>
      <w:r>
        <w:rPr>
          <w:rFonts w:ascii="Cambria Math"/>
          <w:position w:val="2"/>
        </w:rPr>
        <w:t>level</w:t>
      </w:r>
      <w:r>
        <w:rPr>
          <w:rFonts w:ascii="Cambria Math"/>
          <w:spacing w:val="2"/>
          <w:position w:val="2"/>
        </w:rPr>
        <w:t> </w:t>
      </w:r>
      <w:r>
        <w:rPr>
          <w:rFonts w:ascii="Cambria Math"/>
          <w:position w:val="2"/>
          <w:sz w:val="25"/>
        </w:rPr>
        <w:t>m</w:t>
      </w:r>
      <w:r>
        <w:rPr>
          <w:rFonts w:ascii="Cambria Math"/>
          <w:spacing w:val="-3"/>
          <w:position w:val="2"/>
          <w:sz w:val="25"/>
        </w:rPr>
        <w:t> </w:t>
      </w:r>
      <w:r>
        <w:rPr>
          <w:rFonts w:ascii="Cambria Math"/>
          <w:position w:val="2"/>
        </w:rPr>
        <w:t>and</w:t>
      </w:r>
      <w:r>
        <w:rPr>
          <w:rFonts w:ascii="Cambria Math"/>
          <w:spacing w:val="-1"/>
          <w:position w:val="2"/>
        </w:rPr>
        <w:t> </w:t>
      </w:r>
      <w:r>
        <w:rPr>
          <w:rFonts w:ascii="Cambria Math"/>
          <w:position w:val="2"/>
        </w:rPr>
        <w:t>word </w:t>
      </w:r>
      <w:r>
        <w:rPr>
          <w:rFonts w:ascii="Cambria Math"/>
          <w:spacing w:val="-5"/>
          <w:position w:val="2"/>
          <w:sz w:val="25"/>
        </w:rPr>
        <w:t>i.</w:t>
      </w:r>
    </w:p>
    <w:p>
      <w:pPr>
        <w:pStyle w:val="BodyText"/>
        <w:spacing w:before="116"/>
        <w:ind w:left="534" w:right="150" w:firstLine="427"/>
        <w:jc w:val="both"/>
      </w:pPr>
      <w:r>
        <w:rPr/>
        <w:t>Table</w:t>
      </w:r>
      <w:r>
        <w:rPr>
          <w:spacing w:val="-14"/>
        </w:rPr>
        <w:t> </w:t>
      </w:r>
      <w:r>
        <w:rPr/>
        <w:t>1</w:t>
      </w:r>
      <w:r>
        <w:rPr>
          <w:spacing w:val="-13"/>
        </w:rPr>
        <w:t> </w:t>
      </w:r>
      <w:r>
        <w:rPr/>
        <w:t>shows</w:t>
      </w:r>
      <w:r>
        <w:rPr>
          <w:spacing w:val="-13"/>
        </w:rPr>
        <w:t> </w:t>
      </w:r>
      <w:r>
        <w:rPr/>
        <w:t>the</w:t>
      </w:r>
      <w:r>
        <w:rPr>
          <w:spacing w:val="-13"/>
        </w:rPr>
        <w:t> </w:t>
      </w:r>
      <w:r>
        <w:rPr/>
        <w:t>collection</w:t>
      </w:r>
      <w:r>
        <w:rPr>
          <w:spacing w:val="-14"/>
        </w:rPr>
        <w:t> </w:t>
      </w:r>
      <w:r>
        <w:rPr/>
        <w:t>of</w:t>
      </w:r>
      <w:r>
        <w:rPr>
          <w:spacing w:val="-13"/>
        </w:rPr>
        <w:t> </w:t>
      </w:r>
      <w:r>
        <w:rPr/>
        <w:t>the</w:t>
      </w:r>
      <w:r>
        <w:rPr>
          <w:spacing w:val="-13"/>
        </w:rPr>
        <w:t> </w:t>
      </w:r>
      <w:r>
        <w:rPr/>
        <w:t>words</w:t>
      </w:r>
      <w:r>
        <w:rPr>
          <w:spacing w:val="-13"/>
        </w:rPr>
        <w:t> </w:t>
      </w:r>
      <w:r>
        <w:rPr/>
        <w:t>along</w:t>
      </w:r>
      <w:r>
        <w:rPr>
          <w:spacing w:val="-13"/>
        </w:rPr>
        <w:t> </w:t>
      </w:r>
      <w:r>
        <w:rPr/>
        <w:t>with</w:t>
      </w:r>
      <w:r>
        <w:rPr>
          <w:spacing w:val="-14"/>
        </w:rPr>
        <w:t> </w:t>
      </w:r>
      <w:r>
        <w:rPr/>
        <w:t>the</w:t>
      </w:r>
      <w:r>
        <w:rPr>
          <w:spacing w:val="-13"/>
        </w:rPr>
        <w:t> </w:t>
      </w:r>
      <w:r>
        <w:rPr/>
        <w:t>frequency</w:t>
      </w:r>
      <w:r>
        <w:rPr>
          <w:spacing w:val="-13"/>
        </w:rPr>
        <w:t> </w:t>
      </w:r>
      <w:r>
        <w:rPr/>
        <w:t>of</w:t>
      </w:r>
      <w:r>
        <w:rPr>
          <w:spacing w:val="-13"/>
        </w:rPr>
        <w:t> </w:t>
      </w:r>
      <w:r>
        <w:rPr/>
        <w:t>each</w:t>
      </w:r>
      <w:r>
        <w:rPr>
          <w:spacing w:val="-13"/>
        </w:rPr>
        <w:t> </w:t>
      </w:r>
      <w:r>
        <w:rPr/>
        <w:t>word</w:t>
      </w:r>
      <w:r>
        <w:rPr>
          <w:spacing w:val="-14"/>
        </w:rPr>
        <w:t> </w:t>
      </w:r>
      <w:r>
        <w:rPr/>
        <w:t>in</w:t>
      </w:r>
      <w:r>
        <w:rPr>
          <w:spacing w:val="-13"/>
        </w:rPr>
        <w:t> </w:t>
      </w:r>
      <w:r>
        <w:rPr/>
        <w:t>level 1 of competency A and the TF computation results.</w:t>
      </w:r>
    </w:p>
    <w:p>
      <w:pPr>
        <w:pStyle w:val="BodyText"/>
        <w:spacing w:before="124"/>
        <w:ind w:left="534"/>
      </w:pPr>
      <w:r>
        <w:rPr>
          <w:b/>
        </w:rPr>
        <w:t>Table 1</w:t>
      </w:r>
      <w:r>
        <w:rPr>
          <w:b/>
          <w:spacing w:val="-3"/>
        </w:rPr>
        <w:t> </w:t>
      </w:r>
      <w:r>
        <w:rPr/>
        <w:t>The</w:t>
      </w:r>
      <w:r>
        <w:rPr>
          <w:spacing w:val="-3"/>
        </w:rPr>
        <w:t> </w:t>
      </w:r>
      <w:r>
        <w:rPr/>
        <w:t>collection</w:t>
      </w:r>
      <w:r>
        <w:rPr>
          <w:spacing w:val="-5"/>
        </w:rPr>
        <w:t> </w:t>
      </w:r>
      <w:r>
        <w:rPr/>
        <w:t>of</w:t>
      </w:r>
      <w:r>
        <w:rPr>
          <w:spacing w:val="-1"/>
        </w:rPr>
        <w:t> </w:t>
      </w:r>
      <w:r>
        <w:rPr/>
        <w:t>words</w:t>
      </w:r>
      <w:r>
        <w:rPr>
          <w:spacing w:val="-4"/>
        </w:rPr>
        <w:t> </w:t>
      </w:r>
      <w:r>
        <w:rPr/>
        <w:t>in level</w:t>
      </w:r>
      <w:r>
        <w:rPr>
          <w:spacing w:val="1"/>
        </w:rPr>
        <w:t> </w:t>
      </w:r>
      <w:r>
        <w:rPr/>
        <w:t>1 of</w:t>
      </w:r>
      <w:r>
        <w:rPr>
          <w:spacing w:val="-1"/>
        </w:rPr>
        <w:t> </w:t>
      </w:r>
      <w:r>
        <w:rPr/>
        <w:t>competency</w:t>
      </w:r>
      <w:r>
        <w:rPr>
          <w:spacing w:val="-1"/>
        </w:rPr>
        <w:t> </w:t>
      </w:r>
      <w:r>
        <w:rPr>
          <w:spacing w:val="-10"/>
        </w:rPr>
        <w:t>A</w:t>
      </w:r>
    </w:p>
    <w:p>
      <w:pPr>
        <w:pStyle w:val="BodyText"/>
        <w:spacing w:before="9"/>
        <w:rPr>
          <w:sz w:val="9"/>
        </w:rPr>
      </w:pPr>
    </w:p>
    <w:tbl>
      <w:tblPr>
        <w:tblW w:w="0" w:type="auto"/>
        <w:jc w:val="left"/>
        <w:tblInd w:w="2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
        <w:gridCol w:w="1218"/>
        <w:gridCol w:w="2018"/>
        <w:gridCol w:w="1575"/>
      </w:tblGrid>
      <w:tr>
        <w:trPr>
          <w:trHeight w:val="286" w:hRule="atLeast"/>
        </w:trPr>
        <w:tc>
          <w:tcPr>
            <w:tcW w:w="486" w:type="dxa"/>
            <w:tcBorders>
              <w:top w:val="single" w:sz="12" w:space="0" w:color="000000"/>
              <w:bottom w:val="single" w:sz="12" w:space="0" w:color="000000"/>
            </w:tcBorders>
          </w:tcPr>
          <w:p>
            <w:pPr>
              <w:pStyle w:val="TableParagraph"/>
              <w:spacing w:line="236" w:lineRule="exact" w:before="30"/>
              <w:rPr>
                <w:sz w:val="22"/>
              </w:rPr>
            </w:pPr>
            <w:r>
              <w:rPr>
                <w:spacing w:val="-5"/>
                <w:sz w:val="22"/>
              </w:rPr>
              <w:t>No</w:t>
            </w:r>
          </w:p>
        </w:tc>
        <w:tc>
          <w:tcPr>
            <w:tcW w:w="1218" w:type="dxa"/>
            <w:tcBorders>
              <w:top w:val="single" w:sz="12" w:space="0" w:color="000000"/>
              <w:bottom w:val="single" w:sz="12" w:space="0" w:color="000000"/>
            </w:tcBorders>
          </w:tcPr>
          <w:p>
            <w:pPr>
              <w:pStyle w:val="TableParagraph"/>
              <w:spacing w:line="236" w:lineRule="exact" w:before="30"/>
              <w:ind w:left="104"/>
              <w:jc w:val="left"/>
              <w:rPr>
                <w:sz w:val="22"/>
              </w:rPr>
            </w:pPr>
            <w:r>
              <w:rPr>
                <w:spacing w:val="-4"/>
                <w:sz w:val="22"/>
              </w:rPr>
              <w:t>Word</w:t>
            </w:r>
          </w:p>
        </w:tc>
        <w:tc>
          <w:tcPr>
            <w:tcW w:w="2018" w:type="dxa"/>
            <w:tcBorders>
              <w:top w:val="single" w:sz="12" w:space="0" w:color="000000"/>
              <w:bottom w:val="single" w:sz="12" w:space="0" w:color="000000"/>
            </w:tcBorders>
          </w:tcPr>
          <w:p>
            <w:pPr>
              <w:pStyle w:val="TableParagraph"/>
              <w:spacing w:line="236" w:lineRule="exact" w:before="30"/>
              <w:ind w:left="581"/>
              <w:jc w:val="left"/>
              <w:rPr>
                <w:sz w:val="22"/>
              </w:rPr>
            </w:pPr>
            <w:r>
              <w:rPr>
                <w:spacing w:val="-2"/>
                <w:sz w:val="22"/>
              </w:rPr>
              <w:t>Frequency</w:t>
            </w:r>
          </w:p>
        </w:tc>
        <w:tc>
          <w:tcPr>
            <w:tcW w:w="1575" w:type="dxa"/>
            <w:tcBorders>
              <w:top w:val="single" w:sz="12" w:space="0" w:color="000000"/>
              <w:bottom w:val="single" w:sz="12" w:space="0" w:color="000000"/>
            </w:tcBorders>
          </w:tcPr>
          <w:p>
            <w:pPr>
              <w:pStyle w:val="TableParagraph"/>
              <w:spacing w:line="237" w:lineRule="exact" w:before="29"/>
              <w:ind w:left="441"/>
              <w:jc w:val="left"/>
              <w:rPr>
                <w:sz w:val="14"/>
              </w:rPr>
            </w:pPr>
            <w:r>
              <w:rPr>
                <w:position w:val="2"/>
                <w:sz w:val="22"/>
              </w:rPr>
              <w:t>TF</w:t>
            </w:r>
            <w:r>
              <w:rPr>
                <w:spacing w:val="-1"/>
                <w:position w:val="2"/>
                <w:sz w:val="22"/>
              </w:rPr>
              <w:t> </w:t>
            </w:r>
            <w:r>
              <w:rPr>
                <w:spacing w:val="-5"/>
                <w:position w:val="2"/>
                <w:sz w:val="22"/>
              </w:rPr>
              <w:t>P</w:t>
            </w:r>
            <w:r>
              <w:rPr>
                <w:spacing w:val="-5"/>
                <w:sz w:val="14"/>
              </w:rPr>
              <w:t>m</w:t>
            </w:r>
          </w:p>
        </w:tc>
      </w:tr>
      <w:tr>
        <w:trPr>
          <w:trHeight w:val="274" w:hRule="atLeast"/>
        </w:trPr>
        <w:tc>
          <w:tcPr>
            <w:tcW w:w="486" w:type="dxa"/>
            <w:tcBorders>
              <w:top w:val="single" w:sz="12" w:space="0" w:color="000000"/>
            </w:tcBorders>
          </w:tcPr>
          <w:p>
            <w:pPr>
              <w:pStyle w:val="TableParagraph"/>
              <w:spacing w:line="253" w:lineRule="exact"/>
              <w:ind w:left="154"/>
              <w:rPr>
                <w:sz w:val="22"/>
              </w:rPr>
            </w:pPr>
            <w:r>
              <w:rPr>
                <w:spacing w:val="-10"/>
                <w:sz w:val="22"/>
              </w:rPr>
              <w:t>1</w:t>
            </w:r>
          </w:p>
        </w:tc>
        <w:tc>
          <w:tcPr>
            <w:tcW w:w="1218" w:type="dxa"/>
            <w:tcBorders>
              <w:top w:val="single" w:sz="12" w:space="0" w:color="000000"/>
            </w:tcBorders>
          </w:tcPr>
          <w:p>
            <w:pPr>
              <w:pStyle w:val="TableParagraph"/>
              <w:spacing w:line="253" w:lineRule="exact"/>
              <w:ind w:left="104"/>
              <w:jc w:val="left"/>
              <w:rPr>
                <w:sz w:val="22"/>
              </w:rPr>
            </w:pPr>
            <w:r>
              <w:rPr>
                <w:spacing w:val="-4"/>
                <w:sz w:val="22"/>
              </w:rPr>
              <w:t>give</w:t>
            </w:r>
          </w:p>
        </w:tc>
        <w:tc>
          <w:tcPr>
            <w:tcW w:w="2018" w:type="dxa"/>
            <w:tcBorders>
              <w:top w:val="single" w:sz="12" w:space="0" w:color="000000"/>
            </w:tcBorders>
          </w:tcPr>
          <w:p>
            <w:pPr>
              <w:pStyle w:val="TableParagraph"/>
              <w:spacing w:line="253" w:lineRule="exact"/>
              <w:ind w:left="141"/>
              <w:rPr>
                <w:sz w:val="22"/>
              </w:rPr>
            </w:pPr>
            <w:r>
              <w:rPr>
                <w:spacing w:val="-10"/>
                <w:sz w:val="22"/>
              </w:rPr>
              <w:t>2</w:t>
            </w:r>
          </w:p>
        </w:tc>
        <w:tc>
          <w:tcPr>
            <w:tcW w:w="1575" w:type="dxa"/>
            <w:tcBorders>
              <w:top w:val="single" w:sz="12" w:space="0" w:color="000000"/>
            </w:tcBorders>
          </w:tcPr>
          <w:p>
            <w:pPr>
              <w:pStyle w:val="TableParagraph"/>
              <w:spacing w:line="253" w:lineRule="exact"/>
              <w:ind w:left="5"/>
              <w:rPr>
                <w:sz w:val="22"/>
              </w:rPr>
            </w:pPr>
            <w:r>
              <w:rPr>
                <w:spacing w:val="-5"/>
                <w:sz w:val="22"/>
              </w:rPr>
              <w:t>0.2</w:t>
            </w:r>
          </w:p>
        </w:tc>
      </w:tr>
      <w:tr>
        <w:trPr>
          <w:trHeight w:val="271" w:hRule="atLeast"/>
        </w:trPr>
        <w:tc>
          <w:tcPr>
            <w:tcW w:w="486" w:type="dxa"/>
          </w:tcPr>
          <w:p>
            <w:pPr>
              <w:pStyle w:val="TableParagraph"/>
              <w:spacing w:line="236" w:lineRule="exact" w:before="15"/>
              <w:ind w:left="154"/>
              <w:rPr>
                <w:sz w:val="22"/>
              </w:rPr>
            </w:pPr>
            <w:r>
              <w:rPr>
                <w:spacing w:val="-10"/>
                <w:sz w:val="22"/>
              </w:rPr>
              <w:t>2</w:t>
            </w:r>
          </w:p>
        </w:tc>
        <w:tc>
          <w:tcPr>
            <w:tcW w:w="1218" w:type="dxa"/>
          </w:tcPr>
          <w:p>
            <w:pPr>
              <w:pStyle w:val="TableParagraph"/>
              <w:spacing w:line="236" w:lineRule="exact" w:before="15"/>
              <w:ind w:left="104"/>
              <w:jc w:val="left"/>
              <w:rPr>
                <w:sz w:val="22"/>
              </w:rPr>
            </w:pPr>
            <w:r>
              <w:rPr>
                <w:spacing w:val="-5"/>
                <w:sz w:val="22"/>
              </w:rPr>
              <w:t>do</w:t>
            </w:r>
          </w:p>
        </w:tc>
        <w:tc>
          <w:tcPr>
            <w:tcW w:w="2018" w:type="dxa"/>
          </w:tcPr>
          <w:p>
            <w:pPr>
              <w:pStyle w:val="TableParagraph"/>
              <w:spacing w:line="236" w:lineRule="exact" w:before="15"/>
              <w:ind w:left="141"/>
              <w:rPr>
                <w:sz w:val="22"/>
              </w:rPr>
            </w:pPr>
            <w:r>
              <w:rPr>
                <w:spacing w:val="-10"/>
                <w:sz w:val="22"/>
              </w:rPr>
              <w:t>3</w:t>
            </w:r>
          </w:p>
        </w:tc>
        <w:tc>
          <w:tcPr>
            <w:tcW w:w="1575" w:type="dxa"/>
          </w:tcPr>
          <w:p>
            <w:pPr>
              <w:pStyle w:val="TableParagraph"/>
              <w:spacing w:line="236" w:lineRule="exact" w:before="15"/>
              <w:ind w:left="5"/>
              <w:rPr>
                <w:sz w:val="22"/>
              </w:rPr>
            </w:pPr>
            <w:r>
              <w:rPr>
                <w:spacing w:val="-5"/>
                <w:sz w:val="22"/>
              </w:rPr>
              <w:t>0.3</w:t>
            </w:r>
          </w:p>
        </w:tc>
      </w:tr>
      <w:tr>
        <w:trPr>
          <w:trHeight w:val="256" w:hRule="atLeast"/>
        </w:trPr>
        <w:tc>
          <w:tcPr>
            <w:tcW w:w="486" w:type="dxa"/>
          </w:tcPr>
          <w:p>
            <w:pPr>
              <w:pStyle w:val="TableParagraph"/>
              <w:tabs>
                <w:tab w:pos="259" w:val="left" w:leader="none"/>
                <w:tab w:pos="590" w:val="left" w:leader="none"/>
              </w:tabs>
              <w:spacing w:line="237" w:lineRule="exact" w:before="0"/>
              <w:ind w:left="-15" w:right="-116"/>
              <w:rPr>
                <w:sz w:val="22"/>
              </w:rPr>
            </w:pPr>
            <w:r>
              <w:rPr>
                <w:sz w:val="22"/>
                <w:u w:val="thick"/>
              </w:rPr>
              <w:tab/>
            </w:r>
            <w:r>
              <w:rPr>
                <w:spacing w:val="-10"/>
                <w:sz w:val="22"/>
                <w:u w:val="thick"/>
              </w:rPr>
              <w:t>3</w:t>
            </w:r>
            <w:r>
              <w:rPr>
                <w:sz w:val="22"/>
                <w:u w:val="thick"/>
              </w:rPr>
              <w:tab/>
            </w:r>
          </w:p>
        </w:tc>
        <w:tc>
          <w:tcPr>
            <w:tcW w:w="1218" w:type="dxa"/>
          </w:tcPr>
          <w:p>
            <w:pPr>
              <w:pStyle w:val="TableParagraph"/>
              <w:tabs>
                <w:tab w:pos="2236" w:val="left" w:leader="none"/>
              </w:tabs>
              <w:spacing w:line="237" w:lineRule="exact" w:before="0"/>
              <w:ind w:left="104" w:right="-1023"/>
              <w:jc w:val="left"/>
              <w:rPr>
                <w:sz w:val="22"/>
              </w:rPr>
            </w:pPr>
            <w:r>
              <w:rPr>
                <w:spacing w:val="-4"/>
                <w:sz w:val="22"/>
                <w:u w:val="thick"/>
              </w:rPr>
              <w:t>lead</w:t>
            </w:r>
            <w:r>
              <w:rPr>
                <w:sz w:val="22"/>
                <w:u w:val="thick"/>
              </w:rPr>
              <w:tab/>
            </w:r>
          </w:p>
        </w:tc>
        <w:tc>
          <w:tcPr>
            <w:tcW w:w="2018" w:type="dxa"/>
          </w:tcPr>
          <w:p>
            <w:pPr>
              <w:pStyle w:val="TableParagraph"/>
              <w:tabs>
                <w:tab w:pos="2665" w:val="left" w:leader="none"/>
              </w:tabs>
              <w:spacing w:line="237" w:lineRule="exact" w:before="0"/>
              <w:ind w:left="1018" w:right="-648"/>
              <w:jc w:val="left"/>
              <w:rPr>
                <w:sz w:val="22"/>
              </w:rPr>
            </w:pPr>
            <w:r>
              <w:rPr>
                <w:spacing w:val="-10"/>
                <w:sz w:val="22"/>
                <w:u w:val="thick"/>
              </w:rPr>
              <w:t>5</w:t>
            </w:r>
            <w:r>
              <w:rPr>
                <w:sz w:val="22"/>
                <w:u w:val="thick"/>
              </w:rPr>
              <w:tab/>
            </w:r>
          </w:p>
        </w:tc>
        <w:tc>
          <w:tcPr>
            <w:tcW w:w="1575" w:type="dxa"/>
          </w:tcPr>
          <w:p>
            <w:pPr>
              <w:pStyle w:val="TableParagraph"/>
              <w:tabs>
                <w:tab w:pos="1574" w:val="left" w:leader="none"/>
              </w:tabs>
              <w:spacing w:line="237" w:lineRule="exact" w:before="0"/>
              <w:ind w:left="647"/>
              <w:jc w:val="left"/>
              <w:rPr>
                <w:sz w:val="22"/>
              </w:rPr>
            </w:pPr>
            <w:r>
              <w:rPr>
                <w:spacing w:val="-5"/>
                <w:sz w:val="22"/>
                <w:u w:val="thick"/>
              </w:rPr>
              <w:t>0.5</w:t>
            </w:r>
            <w:r>
              <w:rPr>
                <w:sz w:val="22"/>
                <w:u w:val="thick"/>
              </w:rPr>
              <w:tab/>
            </w:r>
          </w:p>
        </w:tc>
      </w:tr>
    </w:tbl>
    <w:p>
      <w:pPr>
        <w:pStyle w:val="BodyText"/>
        <w:spacing w:before="151"/>
        <w:ind w:left="534" w:right="144" w:firstLine="451"/>
        <w:jc w:val="both"/>
      </w:pPr>
      <w:r>
        <w:rPr/>
        <w:t>Then,</w:t>
      </w:r>
      <w:r>
        <w:rPr>
          <w:spacing w:val="-11"/>
        </w:rPr>
        <w:t> </w:t>
      </w:r>
      <w:r>
        <w:rPr/>
        <w:t>the</w:t>
      </w:r>
      <w:r>
        <w:rPr>
          <w:spacing w:val="-12"/>
        </w:rPr>
        <w:t> </w:t>
      </w:r>
      <w:r>
        <w:rPr/>
        <w:t>TF</w:t>
      </w:r>
      <w:r>
        <w:rPr>
          <w:spacing w:val="-10"/>
        </w:rPr>
        <w:t> </w:t>
      </w:r>
      <w:r>
        <w:rPr/>
        <w:t>result</w:t>
      </w:r>
      <w:r>
        <w:rPr>
          <w:spacing w:val="-10"/>
        </w:rPr>
        <w:t> </w:t>
      </w:r>
      <w:r>
        <w:rPr/>
        <w:t>is</w:t>
      </w:r>
      <w:r>
        <w:rPr>
          <w:spacing w:val="-12"/>
        </w:rPr>
        <w:t> </w:t>
      </w:r>
      <w:r>
        <w:rPr/>
        <w:t>stored</w:t>
      </w:r>
      <w:r>
        <w:rPr>
          <w:spacing w:val="-9"/>
        </w:rPr>
        <w:t> </w:t>
      </w:r>
      <w:r>
        <w:rPr/>
        <w:t>in</w:t>
      </w:r>
      <w:r>
        <w:rPr>
          <w:spacing w:val="-9"/>
        </w:rPr>
        <w:t> </w:t>
      </w:r>
      <w:r>
        <w:rPr/>
        <w:t>the</w:t>
      </w:r>
      <w:r>
        <w:rPr>
          <w:spacing w:val="-12"/>
        </w:rPr>
        <w:t> </w:t>
      </w:r>
      <w:r>
        <w:rPr/>
        <w:t>collection</w:t>
      </w:r>
      <w:r>
        <w:rPr>
          <w:spacing w:val="-10"/>
        </w:rPr>
        <w:t> </w:t>
      </w:r>
      <w:r>
        <w:rPr/>
        <w:t>of</w:t>
      </w:r>
      <w:r>
        <w:rPr>
          <w:spacing w:val="-11"/>
        </w:rPr>
        <w:t> </w:t>
      </w:r>
      <w:r>
        <w:rPr/>
        <w:t>words.</w:t>
      </w:r>
      <w:r>
        <w:rPr>
          <w:spacing w:val="-11"/>
        </w:rPr>
        <w:t> </w:t>
      </w:r>
      <w:r>
        <w:rPr/>
        <w:t>For</w:t>
      </w:r>
      <w:r>
        <w:rPr>
          <w:spacing w:val="-9"/>
        </w:rPr>
        <w:t> </w:t>
      </w:r>
      <w:r>
        <w:rPr/>
        <w:t>example,</w:t>
      </w:r>
      <w:r>
        <w:rPr>
          <w:spacing w:val="-11"/>
        </w:rPr>
        <w:t> </w:t>
      </w:r>
      <w:r>
        <w:rPr/>
        <w:t>Figure</w:t>
      </w:r>
      <w:r>
        <w:rPr>
          <w:spacing w:val="-12"/>
        </w:rPr>
        <w:t> </w:t>
      </w:r>
      <w:r>
        <w:rPr/>
        <w:t>4</w:t>
      </w:r>
      <w:r>
        <w:rPr>
          <w:spacing w:val="-9"/>
        </w:rPr>
        <w:t> </w:t>
      </w:r>
      <w:r>
        <w:rPr/>
        <w:t>shows</w:t>
      </w:r>
      <w:r>
        <w:rPr>
          <w:spacing w:val="-12"/>
        </w:rPr>
        <w:t> </w:t>
      </w:r>
      <w:r>
        <w:rPr/>
        <w:t>the applied model, where each competency level has a set of words and TF results. This set of data is called the applied model, which will be used in the training process.</w:t>
      </w:r>
    </w:p>
    <w:p>
      <w:pPr>
        <w:pStyle w:val="BodyText"/>
        <w:spacing w:before="1"/>
        <w:rPr>
          <w:sz w:val="8"/>
        </w:rPr>
      </w:pPr>
      <w:r>
        <w:rPr>
          <w:sz w:val="8"/>
        </w:rPr>
        <w:drawing>
          <wp:anchor distT="0" distB="0" distL="0" distR="0" allowOverlap="1" layoutInCell="1" locked="0" behindDoc="1" simplePos="0" relativeHeight="487591424">
            <wp:simplePos x="0" y="0"/>
            <wp:positionH relativeFrom="page">
              <wp:posOffset>2240026</wp:posOffset>
            </wp:positionH>
            <wp:positionV relativeFrom="paragraph">
              <wp:posOffset>75627</wp:posOffset>
            </wp:positionV>
            <wp:extent cx="3334574" cy="130016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334574" cy="1300162"/>
                    </a:xfrm>
                    <a:prstGeom prst="rect">
                      <a:avLst/>
                    </a:prstGeom>
                  </pic:spPr>
                </pic:pic>
              </a:graphicData>
            </a:graphic>
          </wp:anchor>
        </w:drawing>
      </w:r>
    </w:p>
    <w:p>
      <w:pPr>
        <w:spacing w:before="0"/>
        <w:ind w:left="534" w:right="0" w:firstLine="0"/>
        <w:jc w:val="left"/>
        <w:rPr>
          <w:sz w:val="22"/>
        </w:rPr>
      </w:pPr>
      <w:r>
        <w:rPr>
          <w:b/>
          <w:sz w:val="22"/>
        </w:rPr>
        <w:t>Figure</w:t>
      </w:r>
      <w:r>
        <w:rPr>
          <w:b/>
          <w:spacing w:val="-5"/>
          <w:sz w:val="22"/>
        </w:rPr>
        <w:t> </w:t>
      </w:r>
      <w:r>
        <w:rPr>
          <w:b/>
          <w:sz w:val="22"/>
        </w:rPr>
        <w:t>4</w:t>
      </w:r>
      <w:r>
        <w:rPr>
          <w:b/>
          <w:spacing w:val="-6"/>
          <w:sz w:val="22"/>
        </w:rPr>
        <w:t> </w:t>
      </w:r>
      <w:r>
        <w:rPr>
          <w:sz w:val="22"/>
        </w:rPr>
        <w:t>The</w:t>
      </w:r>
      <w:r>
        <w:rPr>
          <w:spacing w:val="-3"/>
          <w:sz w:val="22"/>
        </w:rPr>
        <w:t> </w:t>
      </w:r>
      <w:r>
        <w:rPr>
          <w:sz w:val="22"/>
        </w:rPr>
        <w:t>applied</w:t>
      </w:r>
      <w:r>
        <w:rPr>
          <w:spacing w:val="-3"/>
          <w:sz w:val="22"/>
        </w:rPr>
        <w:t> </w:t>
      </w:r>
      <w:r>
        <w:rPr>
          <w:sz w:val="22"/>
        </w:rPr>
        <w:t>model</w:t>
      </w:r>
      <w:r>
        <w:rPr>
          <w:spacing w:val="-7"/>
          <w:sz w:val="22"/>
        </w:rPr>
        <w:t> </w:t>
      </w:r>
      <w:r>
        <w:rPr>
          <w:sz w:val="22"/>
        </w:rPr>
        <w:t>contains</w:t>
      </w:r>
      <w:r>
        <w:rPr>
          <w:spacing w:val="-4"/>
          <w:sz w:val="22"/>
        </w:rPr>
        <w:t> </w:t>
      </w:r>
      <w:r>
        <w:rPr>
          <w:sz w:val="22"/>
        </w:rPr>
        <w:t>competency</w:t>
      </w:r>
      <w:r>
        <w:rPr>
          <w:spacing w:val="-5"/>
          <w:sz w:val="22"/>
        </w:rPr>
        <w:t> </w:t>
      </w:r>
      <w:r>
        <w:rPr>
          <w:sz w:val="22"/>
        </w:rPr>
        <w:t>levels</w:t>
      </w:r>
      <w:r>
        <w:rPr>
          <w:spacing w:val="-4"/>
          <w:sz w:val="22"/>
        </w:rPr>
        <w:t> </w:t>
      </w:r>
      <w:r>
        <w:rPr>
          <w:sz w:val="22"/>
        </w:rPr>
        <w:t>and</w:t>
      </w:r>
      <w:r>
        <w:rPr>
          <w:spacing w:val="-2"/>
          <w:sz w:val="22"/>
        </w:rPr>
        <w:t> </w:t>
      </w:r>
      <w:r>
        <w:rPr>
          <w:sz w:val="22"/>
        </w:rPr>
        <w:t>their</w:t>
      </w:r>
      <w:r>
        <w:rPr>
          <w:spacing w:val="-6"/>
          <w:sz w:val="22"/>
        </w:rPr>
        <w:t> </w:t>
      </w:r>
      <w:r>
        <w:rPr>
          <w:sz w:val="22"/>
        </w:rPr>
        <w:t>sets</w:t>
      </w:r>
      <w:r>
        <w:rPr>
          <w:spacing w:val="-3"/>
          <w:sz w:val="22"/>
        </w:rPr>
        <w:t> </w:t>
      </w:r>
      <w:r>
        <w:rPr>
          <w:sz w:val="22"/>
        </w:rPr>
        <w:t>of</w:t>
      </w:r>
      <w:r>
        <w:rPr>
          <w:spacing w:val="-5"/>
          <w:sz w:val="22"/>
        </w:rPr>
        <w:t> </w:t>
      </w:r>
      <w:r>
        <w:rPr>
          <w:sz w:val="22"/>
        </w:rPr>
        <w:t>words</w:t>
      </w:r>
      <w:r>
        <w:rPr>
          <w:spacing w:val="-3"/>
          <w:sz w:val="22"/>
        </w:rPr>
        <w:t> </w:t>
      </w:r>
      <w:r>
        <w:rPr>
          <w:sz w:val="22"/>
        </w:rPr>
        <w:t>and</w:t>
      </w:r>
      <w:r>
        <w:rPr>
          <w:spacing w:val="-3"/>
          <w:sz w:val="22"/>
        </w:rPr>
        <w:t> </w:t>
      </w:r>
      <w:r>
        <w:rPr>
          <w:sz w:val="22"/>
        </w:rPr>
        <w:t>TF</w:t>
      </w:r>
      <w:r>
        <w:rPr>
          <w:spacing w:val="-3"/>
          <w:sz w:val="22"/>
        </w:rPr>
        <w:t> </w:t>
      </w:r>
      <w:r>
        <w:rPr>
          <w:spacing w:val="-2"/>
          <w:sz w:val="22"/>
        </w:rPr>
        <w:t>results</w:t>
      </w:r>
    </w:p>
    <w:p>
      <w:pPr>
        <w:pStyle w:val="ListParagraph"/>
        <w:numPr>
          <w:ilvl w:val="1"/>
          <w:numId w:val="1"/>
        </w:numPr>
        <w:tabs>
          <w:tab w:pos="983" w:val="left" w:leader="none"/>
        </w:tabs>
        <w:spacing w:line="240" w:lineRule="auto" w:before="117" w:after="0"/>
        <w:ind w:left="983" w:right="0" w:hanging="449"/>
        <w:jc w:val="left"/>
        <w:rPr>
          <w:i/>
          <w:sz w:val="24"/>
        </w:rPr>
      </w:pPr>
      <w:r>
        <w:rPr>
          <w:i/>
          <w:sz w:val="24"/>
        </w:rPr>
        <w:t>Testing</w:t>
      </w:r>
      <w:r>
        <w:rPr>
          <w:i/>
          <w:spacing w:val="-2"/>
          <w:sz w:val="24"/>
        </w:rPr>
        <w:t> Method</w:t>
      </w:r>
    </w:p>
    <w:p>
      <w:pPr>
        <w:pStyle w:val="BodyText"/>
        <w:spacing w:before="9"/>
        <w:rPr>
          <w:i/>
          <w:sz w:val="7"/>
        </w:rPr>
      </w:pPr>
      <w:r>
        <w:rPr>
          <w:i/>
          <w:sz w:val="7"/>
        </w:rPr>
        <w:drawing>
          <wp:anchor distT="0" distB="0" distL="0" distR="0" allowOverlap="1" layoutInCell="1" locked="0" behindDoc="1" simplePos="0" relativeHeight="487591936">
            <wp:simplePos x="0" y="0"/>
            <wp:positionH relativeFrom="page">
              <wp:posOffset>1536064</wp:posOffset>
            </wp:positionH>
            <wp:positionV relativeFrom="paragraph">
              <wp:posOffset>73350</wp:posOffset>
            </wp:positionV>
            <wp:extent cx="4762314" cy="276034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4762314" cy="2760344"/>
                    </a:xfrm>
                    <a:prstGeom prst="rect">
                      <a:avLst/>
                    </a:prstGeom>
                  </pic:spPr>
                </pic:pic>
              </a:graphicData>
            </a:graphic>
          </wp:anchor>
        </w:drawing>
      </w:r>
    </w:p>
    <w:p>
      <w:pPr>
        <w:spacing w:before="0"/>
        <w:ind w:left="534" w:right="0" w:firstLine="0"/>
        <w:jc w:val="left"/>
        <w:rPr>
          <w:sz w:val="22"/>
        </w:rPr>
      </w:pPr>
      <w:r>
        <w:rPr>
          <w:b/>
          <w:sz w:val="22"/>
        </w:rPr>
        <w:t>Figure</w:t>
      </w:r>
      <w:r>
        <w:rPr>
          <w:b/>
          <w:spacing w:val="-4"/>
          <w:sz w:val="22"/>
        </w:rPr>
        <w:t> </w:t>
      </w:r>
      <w:r>
        <w:rPr>
          <w:b/>
          <w:sz w:val="22"/>
        </w:rPr>
        <w:t>5</w:t>
      </w:r>
      <w:r>
        <w:rPr>
          <w:b/>
          <w:spacing w:val="-7"/>
          <w:sz w:val="22"/>
        </w:rPr>
        <w:t> </w:t>
      </w:r>
      <w:r>
        <w:rPr>
          <w:sz w:val="22"/>
        </w:rPr>
        <w:t>Proposed</w:t>
      </w:r>
      <w:r>
        <w:rPr>
          <w:spacing w:val="-3"/>
          <w:sz w:val="22"/>
        </w:rPr>
        <w:t> </w:t>
      </w:r>
      <w:r>
        <w:rPr>
          <w:sz w:val="22"/>
        </w:rPr>
        <w:t>testing</w:t>
      </w:r>
      <w:r>
        <w:rPr>
          <w:spacing w:val="-4"/>
          <w:sz w:val="22"/>
        </w:rPr>
        <w:t> </w:t>
      </w:r>
      <w:r>
        <w:rPr>
          <w:spacing w:val="-2"/>
          <w:sz w:val="22"/>
        </w:rPr>
        <w:t>method</w:t>
      </w:r>
    </w:p>
    <w:p>
      <w:pPr>
        <w:spacing w:after="0"/>
        <w:jc w:val="left"/>
        <w:rPr>
          <w:sz w:val="22"/>
        </w:rPr>
        <w:sectPr>
          <w:type w:val="continuous"/>
          <w:pgSz w:w="11910" w:h="16840"/>
          <w:pgMar w:header="991" w:footer="0" w:top="1000" w:bottom="280" w:left="992" w:right="992"/>
        </w:sectPr>
      </w:pPr>
    </w:p>
    <w:p>
      <w:pPr>
        <w:pStyle w:val="BodyText"/>
        <w:spacing w:before="175"/>
      </w:pPr>
    </w:p>
    <w:p>
      <w:pPr>
        <w:pStyle w:val="BodyText"/>
        <w:spacing w:line="235" w:lineRule="auto"/>
        <w:ind w:left="146" w:right="527" w:firstLine="427"/>
        <w:jc w:val="both"/>
        <w:rPr>
          <w:rFonts w:ascii="Cambria Math"/>
        </w:rPr>
      </w:pPr>
      <w:r>
        <w:rPr>
          <w:rFonts w:ascii="Cambria Math"/>
        </w:rPr>
        <w:t>After</w:t>
      </w:r>
      <w:r>
        <w:rPr>
          <w:rFonts w:ascii="Cambria Math"/>
          <w:spacing w:val="-11"/>
        </w:rPr>
        <w:t> </w:t>
      </w:r>
      <w:r>
        <w:rPr>
          <w:rFonts w:ascii="Cambria Math"/>
        </w:rPr>
        <w:t>the</w:t>
      </w:r>
      <w:r>
        <w:rPr>
          <w:rFonts w:ascii="Cambria Math"/>
          <w:spacing w:val="-14"/>
        </w:rPr>
        <w:t> </w:t>
      </w:r>
      <w:r>
        <w:rPr>
          <w:rFonts w:ascii="Cambria Math"/>
        </w:rPr>
        <w:t>applied</w:t>
      </w:r>
      <w:r>
        <w:rPr>
          <w:rFonts w:ascii="Cambria Math"/>
          <w:spacing w:val="-10"/>
        </w:rPr>
        <w:t> </w:t>
      </w:r>
      <w:r>
        <w:rPr>
          <w:rFonts w:ascii="Cambria Math"/>
        </w:rPr>
        <w:t>model</w:t>
      </w:r>
      <w:r>
        <w:rPr>
          <w:rFonts w:ascii="Cambria Math"/>
          <w:spacing w:val="-10"/>
        </w:rPr>
        <w:t> </w:t>
      </w:r>
      <w:r>
        <w:rPr>
          <w:rFonts w:ascii="Cambria Math"/>
        </w:rPr>
        <w:t>is</w:t>
      </w:r>
      <w:r>
        <w:rPr>
          <w:rFonts w:ascii="Cambria Math"/>
          <w:spacing w:val="-11"/>
        </w:rPr>
        <w:t> </w:t>
      </w:r>
      <w:r>
        <w:rPr>
          <w:rFonts w:ascii="Cambria Math"/>
        </w:rPr>
        <w:t>formed,</w:t>
      </w:r>
      <w:r>
        <w:rPr>
          <w:rFonts w:ascii="Cambria Math"/>
          <w:spacing w:val="-13"/>
        </w:rPr>
        <w:t> </w:t>
      </w:r>
      <w:r>
        <w:rPr>
          <w:rFonts w:ascii="Cambria Math"/>
        </w:rPr>
        <w:t>the</w:t>
      </w:r>
      <w:r>
        <w:rPr>
          <w:rFonts w:ascii="Cambria Math"/>
          <w:spacing w:val="-14"/>
        </w:rPr>
        <w:t> </w:t>
      </w:r>
      <w:r>
        <w:rPr>
          <w:rFonts w:ascii="Cambria Math"/>
        </w:rPr>
        <w:t>testing</w:t>
      </w:r>
      <w:r>
        <w:rPr>
          <w:rFonts w:ascii="Cambria Math"/>
          <w:spacing w:val="-9"/>
        </w:rPr>
        <w:t> </w:t>
      </w:r>
      <w:r>
        <w:rPr>
          <w:rFonts w:ascii="Cambria Math"/>
        </w:rPr>
        <w:t>and</w:t>
      </w:r>
      <w:r>
        <w:rPr>
          <w:rFonts w:ascii="Cambria Math"/>
          <w:spacing w:val="-11"/>
        </w:rPr>
        <w:t> </w:t>
      </w:r>
      <w:r>
        <w:rPr>
          <w:rFonts w:ascii="Cambria Math"/>
        </w:rPr>
        <w:t>evaluation</w:t>
      </w:r>
      <w:r>
        <w:rPr>
          <w:rFonts w:ascii="Cambria Math"/>
          <w:spacing w:val="-12"/>
        </w:rPr>
        <w:t> </w:t>
      </w:r>
      <w:r>
        <w:rPr>
          <w:rFonts w:ascii="Cambria Math"/>
        </w:rPr>
        <w:t>process</w:t>
      </w:r>
      <w:r>
        <w:rPr>
          <w:rFonts w:ascii="Cambria Math"/>
          <w:spacing w:val="-14"/>
        </w:rPr>
        <w:t> </w:t>
      </w:r>
      <w:r>
        <w:rPr>
          <w:rFonts w:ascii="Cambria Math"/>
        </w:rPr>
        <w:t>can</w:t>
      </w:r>
      <w:r>
        <w:rPr>
          <w:rFonts w:ascii="Cambria Math"/>
          <w:spacing w:val="-6"/>
        </w:rPr>
        <w:t> </w:t>
      </w:r>
      <w:r>
        <w:rPr>
          <w:rFonts w:ascii="Cambria Math"/>
        </w:rPr>
        <w:t>be</w:t>
      </w:r>
      <w:r>
        <w:rPr>
          <w:rFonts w:ascii="Cambria Math"/>
          <w:spacing w:val="-9"/>
        </w:rPr>
        <w:t> </w:t>
      </w:r>
      <w:r>
        <w:rPr>
          <w:rFonts w:ascii="Cambria Math"/>
        </w:rPr>
        <w:t>conducted. The</w:t>
      </w:r>
      <w:r>
        <w:rPr>
          <w:rFonts w:ascii="Cambria Math"/>
          <w:spacing w:val="-14"/>
        </w:rPr>
        <w:t> </w:t>
      </w:r>
      <w:r>
        <w:rPr>
          <w:rFonts w:ascii="Cambria Math"/>
        </w:rPr>
        <w:t>developed</w:t>
      </w:r>
      <w:r>
        <w:rPr>
          <w:rFonts w:ascii="Cambria Math"/>
          <w:spacing w:val="-13"/>
        </w:rPr>
        <w:t> </w:t>
      </w:r>
      <w:r>
        <w:rPr>
          <w:rFonts w:ascii="Cambria Math"/>
        </w:rPr>
        <w:t>model</w:t>
      </w:r>
      <w:r>
        <w:rPr>
          <w:rFonts w:ascii="Cambria Math"/>
          <w:spacing w:val="-13"/>
        </w:rPr>
        <w:t> </w:t>
      </w:r>
      <w:r>
        <w:rPr>
          <w:rFonts w:ascii="Cambria Math"/>
        </w:rPr>
        <w:t>is</w:t>
      </w:r>
      <w:r>
        <w:rPr>
          <w:rFonts w:ascii="Cambria Math"/>
          <w:spacing w:val="-13"/>
        </w:rPr>
        <w:t> </w:t>
      </w:r>
      <w:r>
        <w:rPr>
          <w:rFonts w:ascii="Cambria Math"/>
        </w:rPr>
        <w:t>the</w:t>
      </w:r>
      <w:r>
        <w:rPr>
          <w:rFonts w:ascii="Cambria Math"/>
          <w:spacing w:val="-14"/>
        </w:rPr>
        <w:t> </w:t>
      </w:r>
      <w:r>
        <w:rPr>
          <w:rFonts w:ascii="Cambria Math"/>
        </w:rPr>
        <w:t>word</w:t>
      </w:r>
      <w:r>
        <w:rPr>
          <w:rFonts w:ascii="Cambria Math"/>
          <w:spacing w:val="-13"/>
        </w:rPr>
        <w:t> </w:t>
      </w:r>
      <w:r>
        <w:rPr>
          <w:rFonts w:ascii="Cambria Math"/>
        </w:rPr>
        <w:t>collection</w:t>
      </w:r>
      <w:r>
        <w:rPr>
          <w:rFonts w:ascii="Cambria Math"/>
          <w:spacing w:val="-13"/>
        </w:rPr>
        <w:t> </w:t>
      </w:r>
      <w:r>
        <w:rPr>
          <w:rFonts w:ascii="Cambria Math"/>
        </w:rPr>
        <w:t>for</w:t>
      </w:r>
      <w:r>
        <w:rPr>
          <w:rFonts w:ascii="Cambria Math"/>
          <w:spacing w:val="-13"/>
        </w:rPr>
        <w:t> </w:t>
      </w:r>
      <w:r>
        <w:rPr>
          <w:rFonts w:ascii="Cambria Math"/>
        </w:rPr>
        <w:t>each</w:t>
      </w:r>
      <w:r>
        <w:rPr>
          <w:rFonts w:ascii="Cambria Math"/>
          <w:spacing w:val="-13"/>
        </w:rPr>
        <w:t> </w:t>
      </w:r>
      <w:r>
        <w:rPr>
          <w:rFonts w:ascii="Cambria Math"/>
        </w:rPr>
        <w:t>level</w:t>
      </w:r>
      <w:r>
        <w:rPr>
          <w:rFonts w:ascii="Cambria Math"/>
          <w:spacing w:val="-14"/>
        </w:rPr>
        <w:t> </w:t>
      </w:r>
      <w:r>
        <w:rPr>
          <w:rFonts w:ascii="Cambria Math"/>
        </w:rPr>
        <w:t>and</w:t>
      </w:r>
      <w:r>
        <w:rPr>
          <w:rFonts w:ascii="Cambria Math"/>
          <w:spacing w:val="-13"/>
        </w:rPr>
        <w:t> </w:t>
      </w:r>
      <w:r>
        <w:rPr>
          <w:rFonts w:ascii="Cambria Math"/>
        </w:rPr>
        <w:t>each</w:t>
      </w:r>
      <w:r>
        <w:rPr>
          <w:rFonts w:ascii="Cambria Math"/>
          <w:spacing w:val="-13"/>
        </w:rPr>
        <w:t> </w:t>
      </w:r>
      <w:r>
        <w:rPr>
          <w:rFonts w:ascii="Cambria Math"/>
        </w:rPr>
        <w:t>competition.</w:t>
      </w:r>
      <w:r>
        <w:rPr>
          <w:rFonts w:ascii="Cambria Math"/>
          <w:spacing w:val="-13"/>
        </w:rPr>
        <w:t> </w:t>
      </w:r>
      <w:r>
        <w:rPr>
          <w:rFonts w:ascii="Cambria Math"/>
        </w:rPr>
        <w:t>The</w:t>
      </w:r>
      <w:r>
        <w:rPr>
          <w:rFonts w:ascii="Cambria Math"/>
          <w:spacing w:val="-13"/>
        </w:rPr>
        <w:t> </w:t>
      </w:r>
      <w:r>
        <w:rPr>
          <w:rFonts w:ascii="Cambria Math"/>
        </w:rPr>
        <w:t>dataset </w:t>
      </w:r>
      <w:r>
        <w:rPr>
          <w:rFonts w:ascii="Cambria Math"/>
          <w:position w:val="2"/>
        </w:rPr>
        <w:t>contains the keywords and the weight (</w:t>
      </w:r>
      <w:r>
        <w:rPr>
          <w:rFonts w:ascii="Cambria Math"/>
          <w:position w:val="2"/>
          <w:sz w:val="25"/>
        </w:rPr>
        <w:t>P</w:t>
      </w:r>
      <w:r>
        <w:rPr>
          <w:rFonts w:ascii="Cambria Math"/>
          <w:sz w:val="16"/>
        </w:rPr>
        <w:t>m,i</w:t>
      </w:r>
      <w:r>
        <w:rPr>
          <w:rFonts w:ascii="Cambria Math"/>
          <w:position w:val="2"/>
        </w:rPr>
        <w:t>), where </w:t>
      </w:r>
      <w:r>
        <w:rPr>
          <w:rFonts w:ascii="Cambria Math"/>
          <w:position w:val="2"/>
          <w:sz w:val="25"/>
        </w:rPr>
        <w:t>m </w:t>
      </w:r>
      <w:r>
        <w:rPr>
          <w:rFonts w:ascii="Cambria Math"/>
          <w:position w:val="2"/>
        </w:rPr>
        <w:t>shows the level, and </w:t>
      </w:r>
      <w:r>
        <w:rPr>
          <w:rFonts w:ascii="Cambria Math"/>
          <w:position w:val="2"/>
          <w:sz w:val="25"/>
        </w:rPr>
        <w:t>i </w:t>
      </w:r>
      <w:r>
        <w:rPr>
          <w:rFonts w:ascii="Cambria Math"/>
          <w:position w:val="2"/>
        </w:rPr>
        <w:t>shows the </w:t>
      </w:r>
      <w:r>
        <w:rPr>
          <w:rFonts w:ascii="Cambria Math"/>
        </w:rPr>
        <w:t>keyword in </w:t>
      </w:r>
      <w:r>
        <w:rPr>
          <w:rFonts w:ascii="Cambria Math"/>
          <w:sz w:val="25"/>
        </w:rPr>
        <w:t>i</w:t>
      </w:r>
      <w:r>
        <w:rPr>
          <w:rFonts w:ascii="Cambria Math"/>
          <w:position w:val="6"/>
          <w:sz w:val="16"/>
        </w:rPr>
        <w:t>th</w:t>
      </w:r>
      <w:r>
        <w:rPr>
          <w:rFonts w:ascii="Cambria Math"/>
          <w:spacing w:val="24"/>
          <w:position w:val="6"/>
          <w:sz w:val="16"/>
        </w:rPr>
        <w:t> </w:t>
      </w:r>
      <w:r>
        <w:rPr>
          <w:rFonts w:ascii="Cambria Math"/>
        </w:rPr>
        <w:t>at the associated competency level. The proposed testing method is shown in Figure 5.</w:t>
      </w:r>
    </w:p>
    <w:p>
      <w:pPr>
        <w:pStyle w:val="BodyText"/>
        <w:spacing w:line="237" w:lineRule="auto" w:before="3"/>
        <w:ind w:left="146" w:right="529" w:firstLine="427"/>
        <w:jc w:val="both"/>
        <w:rPr>
          <w:rFonts w:ascii="Cambria Math"/>
        </w:rPr>
      </w:pPr>
      <w:r>
        <w:rPr>
          <w:rFonts w:ascii="Cambria Math"/>
        </w:rPr>
        <w:t>The</w:t>
      </w:r>
      <w:r>
        <w:rPr>
          <w:rFonts w:ascii="Cambria Math"/>
          <w:spacing w:val="-8"/>
        </w:rPr>
        <w:t> </w:t>
      </w:r>
      <w:r>
        <w:rPr>
          <w:rFonts w:ascii="Cambria Math"/>
        </w:rPr>
        <w:t>testing</w:t>
      </w:r>
      <w:r>
        <w:rPr>
          <w:rFonts w:ascii="Cambria Math"/>
          <w:spacing w:val="-5"/>
        </w:rPr>
        <w:t> </w:t>
      </w:r>
      <w:r>
        <w:rPr>
          <w:rFonts w:ascii="Cambria Math"/>
        </w:rPr>
        <w:t>is</w:t>
      </w:r>
      <w:r>
        <w:rPr>
          <w:rFonts w:ascii="Cambria Math"/>
          <w:spacing w:val="-4"/>
        </w:rPr>
        <w:t> </w:t>
      </w:r>
      <w:r>
        <w:rPr>
          <w:rFonts w:ascii="Cambria Math"/>
        </w:rPr>
        <w:t>carried</w:t>
      </w:r>
      <w:r>
        <w:rPr>
          <w:rFonts w:ascii="Cambria Math"/>
          <w:spacing w:val="-5"/>
        </w:rPr>
        <w:t> </w:t>
      </w:r>
      <w:r>
        <w:rPr>
          <w:rFonts w:ascii="Cambria Math"/>
        </w:rPr>
        <w:t>out</w:t>
      </w:r>
      <w:r>
        <w:rPr>
          <w:rFonts w:ascii="Cambria Math"/>
          <w:spacing w:val="-6"/>
        </w:rPr>
        <w:t> </w:t>
      </w:r>
      <w:r>
        <w:rPr>
          <w:rFonts w:ascii="Cambria Math"/>
        </w:rPr>
        <w:t>by</w:t>
      </w:r>
      <w:r>
        <w:rPr>
          <w:rFonts w:ascii="Cambria Math"/>
          <w:spacing w:val="-3"/>
        </w:rPr>
        <w:t> </w:t>
      </w:r>
      <w:r>
        <w:rPr>
          <w:rFonts w:ascii="Cambria Math"/>
        </w:rPr>
        <w:t>implementing</w:t>
      </w:r>
      <w:r>
        <w:rPr>
          <w:rFonts w:ascii="Cambria Math"/>
          <w:spacing w:val="-5"/>
        </w:rPr>
        <w:t> </w:t>
      </w:r>
      <w:r>
        <w:rPr>
          <w:rFonts w:ascii="Cambria Math"/>
        </w:rPr>
        <w:t>the</w:t>
      </w:r>
      <w:r>
        <w:rPr>
          <w:rFonts w:ascii="Cambria Math"/>
          <w:spacing w:val="-8"/>
        </w:rPr>
        <w:t> </w:t>
      </w:r>
      <w:r>
        <w:rPr>
          <w:rFonts w:ascii="Cambria Math"/>
        </w:rPr>
        <w:t>NLP</w:t>
      </w:r>
      <w:r>
        <w:rPr>
          <w:rFonts w:ascii="Cambria Math"/>
          <w:spacing w:val="-8"/>
        </w:rPr>
        <w:t> </w:t>
      </w:r>
      <w:r>
        <w:rPr>
          <w:rFonts w:ascii="Cambria Math"/>
        </w:rPr>
        <w:t>process</w:t>
      </w:r>
      <w:r>
        <w:rPr>
          <w:rFonts w:ascii="Cambria Math"/>
          <w:spacing w:val="-4"/>
        </w:rPr>
        <w:t> </w:t>
      </w:r>
      <w:r>
        <w:rPr>
          <w:rFonts w:ascii="Cambria Math"/>
        </w:rPr>
        <w:t>following</w:t>
      </w:r>
      <w:r>
        <w:rPr>
          <w:rFonts w:ascii="Cambria Math"/>
          <w:spacing w:val="-5"/>
        </w:rPr>
        <w:t> </w:t>
      </w:r>
      <w:r>
        <w:rPr>
          <w:rFonts w:ascii="Cambria Math"/>
        </w:rPr>
        <w:t>a</w:t>
      </w:r>
      <w:r>
        <w:rPr>
          <w:rFonts w:ascii="Cambria Math"/>
          <w:spacing w:val="-8"/>
        </w:rPr>
        <w:t> </w:t>
      </w:r>
      <w:r>
        <w:rPr>
          <w:rFonts w:ascii="Cambria Math"/>
        </w:rPr>
        <w:t>similar</w:t>
      </w:r>
      <w:r>
        <w:rPr>
          <w:rFonts w:ascii="Cambria Math"/>
          <w:spacing w:val="-5"/>
        </w:rPr>
        <w:t> </w:t>
      </w:r>
      <w:r>
        <w:rPr>
          <w:rFonts w:ascii="Cambria Math"/>
        </w:rPr>
        <w:t>process as</w:t>
      </w:r>
      <w:r>
        <w:rPr>
          <w:rFonts w:ascii="Cambria Math"/>
          <w:spacing w:val="-4"/>
        </w:rPr>
        <w:t> </w:t>
      </w:r>
      <w:r>
        <w:rPr>
          <w:rFonts w:ascii="Cambria Math"/>
        </w:rPr>
        <w:t>in the</w:t>
      </w:r>
      <w:r>
        <w:rPr>
          <w:rFonts w:ascii="Cambria Math"/>
          <w:spacing w:val="-3"/>
        </w:rPr>
        <w:t> </w:t>
      </w:r>
      <w:r>
        <w:rPr>
          <w:rFonts w:ascii="Cambria Math"/>
        </w:rPr>
        <w:t>training stage.</w:t>
      </w:r>
      <w:r>
        <w:rPr>
          <w:rFonts w:ascii="Cambria Math"/>
          <w:spacing w:val="-3"/>
        </w:rPr>
        <w:t> </w:t>
      </w:r>
      <w:r>
        <w:rPr>
          <w:rFonts w:ascii="Cambria Math"/>
        </w:rPr>
        <w:t>In this</w:t>
      </w:r>
      <w:r>
        <w:rPr>
          <w:rFonts w:ascii="Cambria Math"/>
          <w:spacing w:val="-3"/>
        </w:rPr>
        <w:t> </w:t>
      </w:r>
      <w:r>
        <w:rPr>
          <w:rFonts w:ascii="Cambria Math"/>
        </w:rPr>
        <w:t>stage, the</w:t>
      </w:r>
      <w:r>
        <w:rPr>
          <w:rFonts w:ascii="Cambria Math"/>
          <w:spacing w:val="-3"/>
        </w:rPr>
        <w:t> </w:t>
      </w:r>
      <w:r>
        <w:rPr>
          <w:rFonts w:ascii="Cambria Math"/>
        </w:rPr>
        <w:t>NLP process</w:t>
      </w:r>
      <w:r>
        <w:rPr>
          <w:rFonts w:ascii="Cambria Math"/>
          <w:spacing w:val="-4"/>
        </w:rPr>
        <w:t> </w:t>
      </w:r>
      <w:r>
        <w:rPr>
          <w:rFonts w:ascii="Cambria Math"/>
        </w:rPr>
        <w:t>will produce</w:t>
      </w:r>
      <w:r>
        <w:rPr>
          <w:rFonts w:ascii="Cambria Math"/>
          <w:spacing w:val="-4"/>
        </w:rPr>
        <w:t> </w:t>
      </w:r>
      <w:r>
        <w:rPr>
          <w:rFonts w:ascii="Cambria Math"/>
        </w:rPr>
        <w:t>keywords</w:t>
      </w:r>
      <w:r>
        <w:rPr>
          <w:rFonts w:ascii="Cambria Math"/>
          <w:spacing w:val="-4"/>
        </w:rPr>
        <w:t> </w:t>
      </w:r>
      <w:r>
        <w:rPr>
          <w:rFonts w:ascii="Cambria Math"/>
        </w:rPr>
        <w:t>that</w:t>
      </w:r>
      <w:r>
        <w:rPr>
          <w:rFonts w:ascii="Cambria Math"/>
          <w:spacing w:val="-2"/>
        </w:rPr>
        <w:t> </w:t>
      </w:r>
      <w:r>
        <w:rPr>
          <w:rFonts w:ascii="Cambria Math"/>
        </w:rPr>
        <w:t>keep the scores</w:t>
      </w:r>
      <w:r>
        <w:rPr>
          <w:rFonts w:ascii="Cambria Math"/>
          <w:spacing w:val="-5"/>
        </w:rPr>
        <w:t> </w:t>
      </w:r>
      <w:r>
        <w:rPr>
          <w:rFonts w:ascii="Cambria Math"/>
        </w:rPr>
        <w:t>computed</w:t>
      </w:r>
      <w:r>
        <w:rPr>
          <w:rFonts w:ascii="Cambria Math"/>
          <w:spacing w:val="-2"/>
        </w:rPr>
        <w:t> </w:t>
      </w:r>
      <w:r>
        <w:rPr>
          <w:rFonts w:ascii="Cambria Math"/>
        </w:rPr>
        <w:t>on</w:t>
      </w:r>
      <w:r>
        <w:rPr>
          <w:rFonts w:ascii="Cambria Math"/>
          <w:spacing w:val="-3"/>
        </w:rPr>
        <w:t> </w:t>
      </w:r>
      <w:r>
        <w:rPr>
          <w:rFonts w:ascii="Cambria Math"/>
        </w:rPr>
        <w:t>each</w:t>
      </w:r>
      <w:r>
        <w:rPr>
          <w:rFonts w:ascii="Cambria Math"/>
          <w:spacing w:val="-1"/>
        </w:rPr>
        <w:t> </w:t>
      </w:r>
      <w:r>
        <w:rPr>
          <w:rFonts w:ascii="Cambria Math"/>
        </w:rPr>
        <w:t>level.</w:t>
      </w:r>
      <w:r>
        <w:rPr>
          <w:rFonts w:ascii="Cambria Math"/>
          <w:spacing w:val="-4"/>
        </w:rPr>
        <w:t> </w:t>
      </w:r>
      <w:r>
        <w:rPr>
          <w:rFonts w:ascii="Cambria Math"/>
        </w:rPr>
        <w:t>After</w:t>
      </w:r>
      <w:r>
        <w:rPr>
          <w:rFonts w:ascii="Cambria Math"/>
          <w:spacing w:val="-1"/>
        </w:rPr>
        <w:t> </w:t>
      </w:r>
      <w:r>
        <w:rPr>
          <w:rFonts w:ascii="Cambria Math"/>
        </w:rPr>
        <w:t>the keywords</w:t>
      </w:r>
      <w:r>
        <w:rPr>
          <w:rFonts w:ascii="Cambria Math"/>
          <w:spacing w:val="-5"/>
        </w:rPr>
        <w:t> </w:t>
      </w:r>
      <w:r>
        <w:rPr>
          <w:rFonts w:ascii="Cambria Math"/>
        </w:rPr>
        <w:t>are</w:t>
      </w:r>
      <w:r>
        <w:rPr>
          <w:rFonts w:ascii="Cambria Math"/>
          <w:spacing w:val="-4"/>
        </w:rPr>
        <w:t> </w:t>
      </w:r>
      <w:r>
        <w:rPr>
          <w:rFonts w:ascii="Cambria Math"/>
        </w:rPr>
        <w:t>obtained, we</w:t>
      </w:r>
      <w:r>
        <w:rPr>
          <w:rFonts w:ascii="Cambria Math"/>
          <w:spacing w:val="-4"/>
        </w:rPr>
        <w:t> </w:t>
      </w:r>
      <w:r>
        <w:rPr>
          <w:rFonts w:ascii="Cambria Math"/>
        </w:rPr>
        <w:t>can count the</w:t>
      </w:r>
      <w:r>
        <w:rPr>
          <w:rFonts w:ascii="Cambria Math"/>
          <w:spacing w:val="-4"/>
        </w:rPr>
        <w:t> </w:t>
      </w:r>
      <w:r>
        <w:rPr>
          <w:rFonts w:ascii="Cambria Math"/>
        </w:rPr>
        <w:t>value</w:t>
      </w:r>
      <w:r>
        <w:rPr>
          <w:rFonts w:ascii="Cambria Math"/>
          <w:spacing w:val="-4"/>
        </w:rPr>
        <w:t> </w:t>
      </w:r>
      <w:r>
        <w:rPr>
          <w:rFonts w:ascii="Cambria Math"/>
        </w:rPr>
        <w:t>of each competency level, which represents the TF of competency level </w:t>
      </w:r>
      <w:r>
        <w:rPr>
          <w:rFonts w:ascii="Cambria Math"/>
          <w:sz w:val="25"/>
        </w:rPr>
        <w:t>m</w:t>
      </w:r>
      <w:r>
        <w:rPr>
          <w:rFonts w:ascii="Cambria Math"/>
        </w:rPr>
        <w:t>. Then, the formula in Equation 2 is applied to calculate the score on each level.</w:t>
      </w:r>
    </w:p>
    <w:p>
      <w:pPr>
        <w:pStyle w:val="BodyText"/>
        <w:spacing w:after="0" w:line="237" w:lineRule="auto"/>
        <w:jc w:val="both"/>
        <w:rPr>
          <w:rFonts w:ascii="Cambria Math"/>
        </w:rPr>
        <w:sectPr>
          <w:pgSz w:w="11910" w:h="16840"/>
          <w:pgMar w:header="991" w:footer="0" w:top="1240" w:bottom="280" w:left="992" w:right="992"/>
        </w:sectPr>
      </w:pPr>
    </w:p>
    <w:p>
      <w:pPr>
        <w:spacing w:line="448" w:lineRule="exact" w:before="122"/>
        <w:ind w:left="0" w:right="38" w:firstLine="0"/>
        <w:jc w:val="right"/>
        <w:rPr>
          <w:rFonts w:ascii="Times New Roman" w:hAnsi="Times New Roman"/>
          <w:i/>
          <w:sz w:val="14"/>
        </w:rPr>
      </w:pPr>
      <w:r>
        <w:rPr>
          <w:rFonts w:ascii="Times New Roman" w:hAnsi="Times New Roman"/>
          <w:i/>
          <w:position w:val="6"/>
          <w:sz w:val="25"/>
        </w:rPr>
        <w:t>P</w:t>
      </w:r>
      <w:r>
        <w:rPr>
          <w:rFonts w:ascii="Times New Roman" w:hAnsi="Times New Roman"/>
          <w:i/>
          <w:sz w:val="14"/>
        </w:rPr>
        <w:t>m</w:t>
      </w:r>
      <w:r>
        <w:rPr>
          <w:rFonts w:ascii="Times New Roman" w:hAnsi="Times New Roman"/>
          <w:i/>
          <w:spacing w:val="41"/>
          <w:sz w:val="14"/>
        </w:rPr>
        <w:t> </w:t>
      </w:r>
      <w:r>
        <w:rPr>
          <w:rFonts w:ascii="Symbol" w:hAnsi="Symbol"/>
          <w:position w:val="6"/>
          <w:sz w:val="25"/>
        </w:rPr>
        <w:t></w:t>
      </w:r>
      <w:r>
        <w:rPr>
          <w:rFonts w:ascii="Times New Roman" w:hAnsi="Times New Roman"/>
          <w:spacing w:val="-13"/>
          <w:position w:val="6"/>
          <w:sz w:val="25"/>
        </w:rPr>
        <w:t> </w:t>
      </w:r>
      <w:r>
        <w:rPr>
          <w:rFonts w:ascii="Symbol" w:hAnsi="Symbol"/>
          <w:sz w:val="38"/>
        </w:rPr>
        <w:t></w:t>
      </w:r>
      <w:r>
        <w:rPr>
          <w:rFonts w:ascii="Times New Roman" w:hAnsi="Times New Roman"/>
          <w:spacing w:val="-63"/>
          <w:sz w:val="38"/>
        </w:rPr>
        <w:t> </w:t>
      </w:r>
      <w:r>
        <w:rPr>
          <w:rFonts w:ascii="Times New Roman" w:hAnsi="Times New Roman"/>
          <w:i/>
          <w:spacing w:val="-4"/>
          <w:position w:val="6"/>
          <w:sz w:val="25"/>
        </w:rPr>
        <w:t>P</w:t>
      </w:r>
      <w:r>
        <w:rPr>
          <w:rFonts w:ascii="Times New Roman" w:hAnsi="Times New Roman"/>
          <w:i/>
          <w:spacing w:val="-4"/>
          <w:sz w:val="14"/>
        </w:rPr>
        <w:t>m</w:t>
      </w:r>
      <w:r>
        <w:rPr>
          <w:rFonts w:ascii="Times New Roman" w:hAnsi="Times New Roman"/>
          <w:spacing w:val="-4"/>
          <w:sz w:val="14"/>
        </w:rPr>
        <w:t>,</w:t>
      </w:r>
      <w:r>
        <w:rPr>
          <w:rFonts w:ascii="Times New Roman" w:hAnsi="Times New Roman"/>
          <w:i/>
          <w:spacing w:val="-4"/>
          <w:sz w:val="14"/>
        </w:rPr>
        <w:t>i</w:t>
      </w:r>
    </w:p>
    <w:p>
      <w:pPr>
        <w:spacing w:line="143" w:lineRule="exact" w:before="0"/>
        <w:ind w:left="0" w:right="507" w:firstLine="0"/>
        <w:jc w:val="right"/>
        <w:rPr>
          <w:rFonts w:ascii="Times New Roman"/>
          <w:i/>
          <w:sz w:val="14"/>
        </w:rPr>
      </w:pPr>
      <w:r>
        <w:rPr>
          <w:rFonts w:ascii="Times New Roman"/>
          <w:i/>
          <w:spacing w:val="-10"/>
          <w:w w:val="105"/>
          <w:sz w:val="14"/>
        </w:rPr>
        <w:t>i</w:t>
      </w:r>
    </w:p>
    <w:p>
      <w:pPr>
        <w:spacing w:before="245"/>
        <w:ind w:left="0" w:right="527" w:firstLine="0"/>
        <w:jc w:val="right"/>
        <w:rPr>
          <w:rFonts w:ascii="Cambria Math"/>
          <w:sz w:val="22"/>
        </w:rPr>
      </w:pPr>
      <w:r>
        <w:rPr/>
        <w:br w:type="column"/>
      </w:r>
      <w:r>
        <w:rPr>
          <w:rFonts w:ascii="Cambria Math"/>
          <w:spacing w:val="-5"/>
          <w:sz w:val="22"/>
        </w:rPr>
        <w:t>(2)</w:t>
      </w:r>
    </w:p>
    <w:p>
      <w:pPr>
        <w:spacing w:after="0"/>
        <w:jc w:val="right"/>
        <w:rPr>
          <w:rFonts w:ascii="Cambria Math"/>
          <w:sz w:val="22"/>
        </w:rPr>
        <w:sectPr>
          <w:type w:val="continuous"/>
          <w:pgSz w:w="11910" w:h="16840"/>
          <w:pgMar w:header="991" w:footer="0" w:top="1000" w:bottom="280" w:left="992" w:right="992"/>
          <w:cols w:num="2" w:equalWidth="0">
            <w:col w:w="5068" w:space="134"/>
            <w:col w:w="4724"/>
          </w:cols>
        </w:sectPr>
      </w:pPr>
    </w:p>
    <w:p>
      <w:pPr>
        <w:pStyle w:val="BodyText"/>
        <w:spacing w:line="273" w:lineRule="auto" w:before="36"/>
        <w:ind w:left="146" w:right="286"/>
        <w:rPr>
          <w:rFonts w:ascii="Cambria Math"/>
        </w:rPr>
      </w:pPr>
      <w:r>
        <w:rPr>
          <w:rFonts w:ascii="Cambria Math"/>
        </w:rPr>
        <w:t>where</w:t>
      </w:r>
      <w:r>
        <w:rPr>
          <w:rFonts w:ascii="Cambria Math"/>
          <w:spacing w:val="27"/>
        </w:rPr>
        <w:t> </w:t>
      </w:r>
      <w:r>
        <w:rPr>
          <w:rFonts w:ascii="Times New Roman"/>
          <w:i/>
          <w:position w:val="1"/>
          <w:sz w:val="26"/>
        </w:rPr>
        <w:t>P</w:t>
      </w:r>
      <w:r>
        <w:rPr>
          <w:rFonts w:ascii="Times New Roman"/>
          <w:i/>
          <w:position w:val="1"/>
          <w:sz w:val="26"/>
          <w:vertAlign w:val="subscript"/>
        </w:rPr>
        <w:t>m</w:t>
      </w:r>
      <w:r>
        <w:rPr>
          <w:rFonts w:ascii="Times New Roman"/>
          <w:i/>
          <w:position w:val="1"/>
          <w:sz w:val="26"/>
          <w:vertAlign w:val="baseline"/>
        </w:rPr>
        <w:t> </w:t>
      </w:r>
      <w:r>
        <w:rPr>
          <w:rFonts w:ascii="Cambria Math"/>
          <w:vertAlign w:val="baseline"/>
        </w:rPr>
        <w:t>is the total weight level at competency </w:t>
      </w:r>
      <w:r>
        <w:rPr>
          <w:rFonts w:ascii="Cambria Math"/>
          <w:sz w:val="25"/>
          <w:vertAlign w:val="baseline"/>
        </w:rPr>
        <w:t>m</w:t>
      </w:r>
      <w:r>
        <w:rPr>
          <w:rFonts w:ascii="Cambria Math"/>
          <w:vertAlign w:val="baseline"/>
        </w:rPr>
        <w:t>, (</w:t>
      </w:r>
      <w:r>
        <w:rPr>
          <w:rFonts w:ascii="Cambria Math"/>
          <w:spacing w:val="-14"/>
          <w:vertAlign w:val="baseline"/>
        </w:rPr>
        <w:t> </w:t>
      </w:r>
      <w:r>
        <w:rPr>
          <w:rFonts w:ascii="Times New Roman"/>
          <w:i/>
          <w:sz w:val="25"/>
          <w:vertAlign w:val="baseline"/>
        </w:rPr>
        <w:t>P</w:t>
      </w:r>
      <w:r>
        <w:rPr>
          <w:rFonts w:ascii="Times New Roman"/>
          <w:i/>
          <w:position w:val="-5"/>
          <w:sz w:val="14"/>
          <w:vertAlign w:val="baseline"/>
        </w:rPr>
        <w:t>m</w:t>
      </w:r>
      <w:r>
        <w:rPr>
          <w:rFonts w:ascii="Times New Roman"/>
          <w:position w:val="-5"/>
          <w:sz w:val="14"/>
          <w:vertAlign w:val="baseline"/>
        </w:rPr>
        <w:t>,</w:t>
      </w:r>
      <w:r>
        <w:rPr>
          <w:rFonts w:ascii="Times New Roman"/>
          <w:i/>
          <w:position w:val="-5"/>
          <w:sz w:val="14"/>
          <w:vertAlign w:val="baseline"/>
        </w:rPr>
        <w:t>i</w:t>
      </w:r>
      <w:r>
        <w:rPr>
          <w:rFonts w:ascii="Times New Roman"/>
          <w:i/>
          <w:spacing w:val="14"/>
          <w:position w:val="-5"/>
          <w:sz w:val="14"/>
          <w:vertAlign w:val="baseline"/>
        </w:rPr>
        <w:t> </w:t>
      </w:r>
      <w:r>
        <w:rPr>
          <w:rFonts w:ascii="Cambria Math"/>
          <w:vertAlign w:val="baseline"/>
        </w:rPr>
        <w:t>), where weight at competency level </w:t>
      </w:r>
      <w:r>
        <w:rPr>
          <w:rFonts w:ascii="Cambria Math"/>
          <w:sz w:val="25"/>
          <w:vertAlign w:val="baseline"/>
        </w:rPr>
        <w:t>m </w:t>
      </w:r>
      <w:r>
        <w:rPr>
          <w:rFonts w:ascii="Cambria Math"/>
          <w:vertAlign w:val="baseline"/>
        </w:rPr>
        <w:t>word </w:t>
      </w:r>
      <w:r>
        <w:rPr>
          <w:rFonts w:ascii="Cambria Math"/>
          <w:sz w:val="25"/>
          <w:vertAlign w:val="baseline"/>
        </w:rPr>
        <w:t>i</w:t>
      </w:r>
      <w:r>
        <w:rPr>
          <w:rFonts w:ascii="Cambria Math"/>
          <w:vertAlign w:val="baseline"/>
        </w:rPr>
        <w:t>.</w:t>
      </w:r>
    </w:p>
    <w:p>
      <w:pPr>
        <w:pStyle w:val="BodyText"/>
        <w:spacing w:line="236" w:lineRule="exact"/>
        <w:ind w:left="573"/>
        <w:rPr>
          <w:rFonts w:ascii="Cambria Math"/>
        </w:rPr>
      </w:pPr>
      <w:r>
        <w:rPr>
          <w:rFonts w:ascii="Cambria Math"/>
        </w:rPr>
        <w:t>The</w:t>
      </w:r>
      <w:r>
        <w:rPr>
          <w:rFonts w:ascii="Cambria Math"/>
          <w:spacing w:val="11"/>
        </w:rPr>
        <w:t> </w:t>
      </w:r>
      <w:r>
        <w:rPr>
          <w:rFonts w:ascii="Cambria Math"/>
        </w:rPr>
        <w:t>proposed</w:t>
      </w:r>
      <w:r>
        <w:rPr>
          <w:rFonts w:ascii="Cambria Math"/>
          <w:spacing w:val="14"/>
        </w:rPr>
        <w:t> </w:t>
      </w:r>
      <w:r>
        <w:rPr>
          <w:rFonts w:ascii="Cambria Math"/>
        </w:rPr>
        <w:t>competency</w:t>
      </w:r>
      <w:r>
        <w:rPr>
          <w:rFonts w:ascii="Cambria Math"/>
          <w:spacing w:val="13"/>
        </w:rPr>
        <w:t> </w:t>
      </w:r>
      <w:r>
        <w:rPr>
          <w:rFonts w:ascii="Cambria Math"/>
        </w:rPr>
        <w:t>level</w:t>
      </w:r>
      <w:r>
        <w:rPr>
          <w:rFonts w:ascii="Cambria Math"/>
          <w:spacing w:val="14"/>
        </w:rPr>
        <w:t> </w:t>
      </w:r>
      <w:r>
        <w:rPr>
          <w:rFonts w:ascii="Cambria Math"/>
        </w:rPr>
        <w:t>is</w:t>
      </w:r>
      <w:r>
        <w:rPr>
          <w:rFonts w:ascii="Cambria Math"/>
          <w:spacing w:val="11"/>
        </w:rPr>
        <w:t> </w:t>
      </w:r>
      <w:r>
        <w:rPr>
          <w:rFonts w:ascii="Cambria Math"/>
        </w:rPr>
        <w:t>the</w:t>
      </w:r>
      <w:r>
        <w:rPr>
          <w:rFonts w:ascii="Cambria Math"/>
          <w:spacing w:val="12"/>
        </w:rPr>
        <w:t> </w:t>
      </w:r>
      <w:r>
        <w:rPr>
          <w:rFonts w:ascii="Cambria Math"/>
        </w:rPr>
        <w:t>competency</w:t>
      </w:r>
      <w:r>
        <w:rPr>
          <w:rFonts w:ascii="Cambria Math"/>
          <w:spacing w:val="12"/>
        </w:rPr>
        <w:t> </w:t>
      </w:r>
      <w:r>
        <w:rPr>
          <w:rFonts w:ascii="Cambria Math"/>
        </w:rPr>
        <w:t>level</w:t>
      </w:r>
      <w:r>
        <w:rPr>
          <w:rFonts w:ascii="Cambria Math"/>
          <w:spacing w:val="14"/>
        </w:rPr>
        <w:t> </w:t>
      </w:r>
      <w:r>
        <w:rPr>
          <w:rFonts w:ascii="Cambria Math"/>
        </w:rPr>
        <w:t>that</w:t>
      </w:r>
      <w:r>
        <w:rPr>
          <w:rFonts w:ascii="Cambria Math"/>
          <w:spacing w:val="13"/>
        </w:rPr>
        <w:t> </w:t>
      </w:r>
      <w:r>
        <w:rPr>
          <w:rFonts w:ascii="Cambria Math"/>
        </w:rPr>
        <w:t>has</w:t>
      </w:r>
      <w:r>
        <w:rPr>
          <w:rFonts w:ascii="Cambria Math"/>
          <w:spacing w:val="11"/>
        </w:rPr>
        <w:t> </w:t>
      </w:r>
      <w:r>
        <w:rPr>
          <w:rFonts w:ascii="Cambria Math"/>
        </w:rPr>
        <w:t>the</w:t>
      </w:r>
      <w:r>
        <w:rPr>
          <w:rFonts w:ascii="Cambria Math"/>
          <w:spacing w:val="11"/>
        </w:rPr>
        <w:t> </w:t>
      </w:r>
      <w:r>
        <w:rPr>
          <w:rFonts w:ascii="Cambria Math"/>
        </w:rPr>
        <w:t>maximum</w:t>
      </w:r>
      <w:r>
        <w:rPr>
          <w:rFonts w:ascii="Cambria Math"/>
          <w:spacing w:val="15"/>
        </w:rPr>
        <w:t> </w:t>
      </w:r>
      <w:r>
        <w:rPr>
          <w:rFonts w:ascii="Cambria Math"/>
          <w:spacing w:val="-2"/>
        </w:rPr>
        <w:t>score</w:t>
      </w:r>
    </w:p>
    <w:p>
      <w:pPr>
        <w:pStyle w:val="BodyText"/>
        <w:spacing w:before="2"/>
        <w:ind w:left="146"/>
        <w:rPr>
          <w:rFonts w:ascii="Cambria Math"/>
        </w:rPr>
      </w:pPr>
      <w:r>
        <w:rPr>
          <w:rFonts w:ascii="Cambria Math"/>
        </w:rPr>
        <w:t>out</w:t>
      </w:r>
      <w:r>
        <w:rPr>
          <w:rFonts w:ascii="Cambria Math"/>
          <w:spacing w:val="-5"/>
        </w:rPr>
        <w:t> </w:t>
      </w:r>
      <w:r>
        <w:rPr>
          <w:rFonts w:ascii="Cambria Math"/>
        </w:rPr>
        <w:t>of</w:t>
      </w:r>
      <w:r>
        <w:rPr>
          <w:rFonts w:ascii="Cambria Math"/>
          <w:spacing w:val="-3"/>
        </w:rPr>
        <w:t> </w:t>
      </w:r>
      <w:r>
        <w:rPr>
          <w:rFonts w:ascii="Cambria Math"/>
        </w:rPr>
        <w:t>all</w:t>
      </w:r>
      <w:r>
        <w:rPr>
          <w:rFonts w:ascii="Cambria Math"/>
          <w:spacing w:val="-1"/>
        </w:rPr>
        <w:t> </w:t>
      </w:r>
      <w:r>
        <w:rPr>
          <w:rFonts w:ascii="Cambria Math"/>
        </w:rPr>
        <w:t>levels.</w:t>
      </w:r>
      <w:r>
        <w:rPr>
          <w:rFonts w:ascii="Cambria Math"/>
          <w:spacing w:val="-3"/>
        </w:rPr>
        <w:t> </w:t>
      </w:r>
      <w:r>
        <w:rPr>
          <w:rFonts w:ascii="Cambria Math"/>
        </w:rPr>
        <w:t>Therefore,</w:t>
      </w:r>
      <w:r>
        <w:rPr>
          <w:rFonts w:ascii="Cambria Math"/>
          <w:spacing w:val="-4"/>
        </w:rPr>
        <w:t> </w:t>
      </w:r>
      <w:r>
        <w:rPr>
          <w:rFonts w:ascii="Cambria Math"/>
        </w:rPr>
        <w:t>the</w:t>
      </w:r>
      <w:r>
        <w:rPr>
          <w:rFonts w:ascii="Cambria Math"/>
          <w:spacing w:val="-3"/>
        </w:rPr>
        <w:t> </w:t>
      </w:r>
      <w:r>
        <w:rPr>
          <w:rFonts w:ascii="Cambria Math"/>
        </w:rPr>
        <w:t>competence</w:t>
      </w:r>
      <w:r>
        <w:rPr>
          <w:rFonts w:ascii="Cambria Math"/>
          <w:spacing w:val="-4"/>
        </w:rPr>
        <w:t> </w:t>
      </w:r>
      <w:r>
        <w:rPr>
          <w:rFonts w:ascii="Cambria Math"/>
        </w:rPr>
        <w:t>level</w:t>
      </w:r>
      <w:r>
        <w:rPr>
          <w:rFonts w:ascii="Cambria Math"/>
          <w:spacing w:val="-1"/>
        </w:rPr>
        <w:t> </w:t>
      </w:r>
      <w:r>
        <w:rPr>
          <w:rFonts w:ascii="Cambria Math"/>
        </w:rPr>
        <w:t>is</w:t>
      </w:r>
      <w:r>
        <w:rPr>
          <w:rFonts w:ascii="Cambria Math"/>
          <w:spacing w:val="-3"/>
        </w:rPr>
        <w:t> </w:t>
      </w:r>
      <w:r>
        <w:rPr>
          <w:rFonts w:ascii="Cambria Math"/>
        </w:rPr>
        <w:t>formulated</w:t>
      </w:r>
      <w:r>
        <w:rPr>
          <w:rFonts w:ascii="Cambria Math"/>
          <w:spacing w:val="-2"/>
        </w:rPr>
        <w:t> </w:t>
      </w:r>
      <w:r>
        <w:rPr>
          <w:rFonts w:ascii="Cambria Math"/>
        </w:rPr>
        <w:t>by</w:t>
      </w:r>
      <w:r>
        <w:rPr>
          <w:rFonts w:ascii="Cambria Math"/>
          <w:spacing w:val="-3"/>
        </w:rPr>
        <w:t> </w:t>
      </w:r>
      <w:r>
        <w:rPr>
          <w:rFonts w:ascii="Cambria Math"/>
        </w:rPr>
        <w:t>Equation</w:t>
      </w:r>
      <w:r>
        <w:rPr>
          <w:rFonts w:ascii="Cambria Math"/>
          <w:spacing w:val="-2"/>
        </w:rPr>
        <w:t> </w:t>
      </w:r>
      <w:r>
        <w:rPr>
          <w:rFonts w:ascii="Cambria Math"/>
          <w:spacing w:val="-5"/>
        </w:rPr>
        <w:t>3.</w:t>
      </w:r>
    </w:p>
    <w:p>
      <w:pPr>
        <w:pStyle w:val="BodyText"/>
        <w:spacing w:after="0"/>
        <w:rPr>
          <w:rFonts w:ascii="Cambria Math"/>
        </w:rPr>
        <w:sectPr>
          <w:type w:val="continuous"/>
          <w:pgSz w:w="11910" w:h="16840"/>
          <w:pgMar w:header="991" w:footer="0" w:top="1000" w:bottom="280" w:left="992" w:right="992"/>
        </w:sectPr>
      </w:pPr>
    </w:p>
    <w:p>
      <w:pPr>
        <w:spacing w:before="115"/>
        <w:ind w:left="459" w:right="0" w:firstLine="0"/>
        <w:jc w:val="center"/>
        <w:rPr>
          <w:rFonts w:ascii="Times New Roman" w:hAnsi="Times New Roman"/>
          <w:sz w:val="26"/>
        </w:rPr>
      </w:pPr>
      <w:r>
        <w:rPr>
          <w:rFonts w:ascii="Times New Roman" w:hAnsi="Times New Roman"/>
          <w:i/>
          <w:spacing w:val="-16"/>
          <w:sz w:val="26"/>
        </w:rPr>
        <w:t>L</w:t>
      </w:r>
      <w:r>
        <w:rPr>
          <w:rFonts w:ascii="Times New Roman" w:hAnsi="Times New Roman"/>
          <w:i/>
          <w:spacing w:val="-3"/>
          <w:sz w:val="26"/>
        </w:rPr>
        <w:t> </w:t>
      </w:r>
      <w:r>
        <w:rPr>
          <w:rFonts w:ascii="Symbol" w:hAnsi="Symbol"/>
          <w:spacing w:val="-16"/>
          <w:sz w:val="26"/>
        </w:rPr>
        <w:t></w:t>
      </w:r>
      <w:r>
        <w:rPr>
          <w:rFonts w:ascii="Times New Roman" w:hAnsi="Times New Roman"/>
          <w:spacing w:val="-4"/>
          <w:sz w:val="26"/>
        </w:rPr>
        <w:t> </w:t>
      </w:r>
      <w:r>
        <w:rPr>
          <w:rFonts w:ascii="Times New Roman" w:hAnsi="Times New Roman"/>
          <w:spacing w:val="-16"/>
          <w:sz w:val="26"/>
        </w:rPr>
        <w:t>max(</w:t>
      </w:r>
      <w:r>
        <w:rPr>
          <w:rFonts w:ascii="Times New Roman" w:hAnsi="Times New Roman"/>
          <w:spacing w:val="-42"/>
          <w:sz w:val="26"/>
        </w:rPr>
        <w:t> </w:t>
      </w:r>
      <w:r>
        <w:rPr>
          <w:rFonts w:ascii="Times New Roman" w:hAnsi="Times New Roman"/>
          <w:i/>
          <w:spacing w:val="-16"/>
          <w:sz w:val="26"/>
        </w:rPr>
        <w:t>P</w:t>
      </w:r>
      <w:r>
        <w:rPr>
          <w:rFonts w:ascii="Times New Roman" w:hAnsi="Times New Roman"/>
          <w:i/>
          <w:spacing w:val="-16"/>
          <w:position w:val="-5"/>
          <w:sz w:val="15"/>
        </w:rPr>
        <w:t>m</w:t>
      </w:r>
      <w:r>
        <w:rPr>
          <w:rFonts w:ascii="Times New Roman" w:hAnsi="Times New Roman"/>
          <w:i/>
          <w:spacing w:val="-3"/>
          <w:position w:val="-5"/>
          <w:sz w:val="15"/>
        </w:rPr>
        <w:t> </w:t>
      </w:r>
      <w:r>
        <w:rPr>
          <w:rFonts w:ascii="Times New Roman" w:hAnsi="Times New Roman"/>
          <w:spacing w:val="-16"/>
          <w:sz w:val="26"/>
        </w:rPr>
        <w:t>)</w:t>
      </w:r>
    </w:p>
    <w:p>
      <w:pPr>
        <w:pStyle w:val="BodyText"/>
        <w:spacing w:before="56"/>
        <w:ind w:left="146"/>
        <w:rPr>
          <w:rFonts w:ascii="Cambria Math"/>
        </w:rPr>
      </w:pPr>
      <w:r>
        <w:rPr>
          <w:rFonts w:ascii="Cambria Math"/>
        </w:rPr>
        <w:t>where</w:t>
      </w:r>
      <w:r>
        <w:rPr>
          <w:rFonts w:ascii="Cambria Math"/>
          <w:spacing w:val="-7"/>
        </w:rPr>
        <w:t> </w:t>
      </w:r>
      <w:r>
        <w:rPr>
          <w:rFonts w:ascii="Cambria Math"/>
          <w:sz w:val="25"/>
        </w:rPr>
        <w:t>L</w:t>
      </w:r>
      <w:r>
        <w:rPr>
          <w:rFonts w:ascii="Cambria Math"/>
          <w:spacing w:val="-8"/>
          <w:sz w:val="25"/>
        </w:rPr>
        <w:t> </w:t>
      </w:r>
      <w:r>
        <w:rPr>
          <w:rFonts w:ascii="Cambria Math"/>
        </w:rPr>
        <w:t>is</w:t>
      </w:r>
      <w:r>
        <w:rPr>
          <w:rFonts w:ascii="Cambria Math"/>
          <w:spacing w:val="-8"/>
        </w:rPr>
        <w:t> </w:t>
      </w:r>
      <w:r>
        <w:rPr>
          <w:rFonts w:ascii="Cambria Math"/>
        </w:rPr>
        <w:t>the</w:t>
      </w:r>
      <w:r>
        <w:rPr>
          <w:rFonts w:ascii="Cambria Math"/>
          <w:spacing w:val="-7"/>
        </w:rPr>
        <w:t> </w:t>
      </w:r>
      <w:r>
        <w:rPr>
          <w:rFonts w:ascii="Cambria Math"/>
        </w:rPr>
        <w:t>competence</w:t>
      </w:r>
      <w:r>
        <w:rPr>
          <w:rFonts w:ascii="Cambria Math"/>
          <w:spacing w:val="-8"/>
        </w:rPr>
        <w:t> </w:t>
      </w:r>
      <w:r>
        <w:rPr>
          <w:rFonts w:ascii="Cambria Math"/>
        </w:rPr>
        <w:t>level,</w:t>
      </w:r>
      <w:r>
        <w:rPr>
          <w:rFonts w:ascii="Cambria Math"/>
          <w:spacing w:val="-7"/>
        </w:rPr>
        <w:t> </w:t>
      </w:r>
      <w:r>
        <w:rPr>
          <w:rFonts w:ascii="Cambria Math"/>
        </w:rPr>
        <w:t>and</w:t>
      </w:r>
      <w:r>
        <w:rPr>
          <w:rFonts w:ascii="Cambria Math"/>
          <w:spacing w:val="30"/>
        </w:rPr>
        <w:t> </w:t>
      </w:r>
      <w:r>
        <w:rPr>
          <w:rFonts w:ascii="Times New Roman"/>
          <w:i/>
          <w:position w:val="1"/>
          <w:sz w:val="26"/>
        </w:rPr>
        <w:t>P</w:t>
      </w:r>
      <w:r>
        <w:rPr>
          <w:rFonts w:ascii="Times New Roman"/>
          <w:i/>
          <w:position w:val="1"/>
          <w:sz w:val="26"/>
          <w:vertAlign w:val="subscript"/>
        </w:rPr>
        <w:t>m</w:t>
      </w:r>
      <w:r>
        <w:rPr>
          <w:rFonts w:ascii="Times New Roman"/>
          <w:i/>
          <w:spacing w:val="13"/>
          <w:position w:val="1"/>
          <w:sz w:val="26"/>
          <w:vertAlign w:val="baseline"/>
        </w:rPr>
        <w:t> </w:t>
      </w:r>
      <w:r>
        <w:rPr>
          <w:rFonts w:ascii="Cambria Math"/>
          <w:vertAlign w:val="baseline"/>
        </w:rPr>
        <w:t>is</w:t>
      </w:r>
      <w:r>
        <w:rPr>
          <w:rFonts w:ascii="Cambria Math"/>
          <w:spacing w:val="-8"/>
          <w:vertAlign w:val="baseline"/>
        </w:rPr>
        <w:t> </w:t>
      </w:r>
      <w:r>
        <w:rPr>
          <w:rFonts w:ascii="Cambria Math"/>
          <w:vertAlign w:val="baseline"/>
        </w:rPr>
        <w:t>the</w:t>
      </w:r>
      <w:r>
        <w:rPr>
          <w:rFonts w:ascii="Cambria Math"/>
          <w:spacing w:val="-7"/>
          <w:vertAlign w:val="baseline"/>
        </w:rPr>
        <w:t> </w:t>
      </w:r>
      <w:r>
        <w:rPr>
          <w:rFonts w:ascii="Cambria Math"/>
          <w:vertAlign w:val="baseline"/>
        </w:rPr>
        <w:t>total</w:t>
      </w:r>
      <w:r>
        <w:rPr>
          <w:rFonts w:ascii="Cambria Math"/>
          <w:spacing w:val="-5"/>
          <w:vertAlign w:val="baseline"/>
        </w:rPr>
        <w:t> </w:t>
      </w:r>
      <w:r>
        <w:rPr>
          <w:rFonts w:ascii="Cambria Math"/>
          <w:vertAlign w:val="baseline"/>
        </w:rPr>
        <w:t>weight</w:t>
      </w:r>
      <w:r>
        <w:rPr>
          <w:rFonts w:ascii="Cambria Math"/>
          <w:spacing w:val="-11"/>
          <w:vertAlign w:val="baseline"/>
        </w:rPr>
        <w:t> </w:t>
      </w:r>
      <w:r>
        <w:rPr>
          <w:rFonts w:ascii="Cambria Math"/>
          <w:vertAlign w:val="baseline"/>
        </w:rPr>
        <w:t>level</w:t>
      </w:r>
      <w:r>
        <w:rPr>
          <w:rFonts w:ascii="Cambria Math"/>
          <w:spacing w:val="-4"/>
          <w:vertAlign w:val="baseline"/>
        </w:rPr>
        <w:t> </w:t>
      </w:r>
      <w:r>
        <w:rPr>
          <w:rFonts w:ascii="Cambria Math"/>
          <w:vertAlign w:val="baseline"/>
        </w:rPr>
        <w:t>at</w:t>
      </w:r>
      <w:r>
        <w:rPr>
          <w:rFonts w:ascii="Cambria Math"/>
          <w:spacing w:val="-7"/>
          <w:vertAlign w:val="baseline"/>
        </w:rPr>
        <w:t> </w:t>
      </w:r>
      <w:r>
        <w:rPr>
          <w:rFonts w:ascii="Cambria Math"/>
          <w:vertAlign w:val="baseline"/>
        </w:rPr>
        <w:t>competency</w:t>
      </w:r>
      <w:r>
        <w:rPr>
          <w:rFonts w:ascii="Cambria Math"/>
          <w:spacing w:val="-4"/>
          <w:vertAlign w:val="baseline"/>
        </w:rPr>
        <w:t> </w:t>
      </w:r>
      <w:r>
        <w:rPr>
          <w:rFonts w:ascii="Cambria Math"/>
          <w:spacing w:val="-5"/>
          <w:sz w:val="25"/>
          <w:vertAlign w:val="baseline"/>
        </w:rPr>
        <w:t>m</w:t>
      </w:r>
      <w:r>
        <w:rPr>
          <w:rFonts w:ascii="Cambria Math"/>
          <w:spacing w:val="-5"/>
          <w:vertAlign w:val="baseline"/>
        </w:rPr>
        <w:t>.</w:t>
      </w:r>
    </w:p>
    <w:p>
      <w:pPr>
        <w:spacing w:before="179"/>
        <w:ind w:left="146" w:right="0" w:firstLine="0"/>
        <w:jc w:val="left"/>
        <w:rPr>
          <w:rFonts w:ascii="Cambria Math"/>
          <w:sz w:val="22"/>
        </w:rPr>
      </w:pPr>
      <w:r>
        <w:rPr/>
        <w:br w:type="column"/>
      </w:r>
      <w:r>
        <w:rPr>
          <w:rFonts w:ascii="Cambria Math"/>
          <w:spacing w:val="-5"/>
          <w:sz w:val="22"/>
        </w:rPr>
        <w:t>(3)</w:t>
      </w:r>
    </w:p>
    <w:p>
      <w:pPr>
        <w:spacing w:after="0"/>
        <w:jc w:val="left"/>
        <w:rPr>
          <w:rFonts w:ascii="Cambria Math"/>
          <w:sz w:val="22"/>
        </w:rPr>
        <w:sectPr>
          <w:type w:val="continuous"/>
          <w:pgSz w:w="11910" w:h="16840"/>
          <w:pgMar w:header="991" w:footer="0" w:top="1000" w:bottom="280" w:left="992" w:right="992"/>
          <w:cols w:num="2" w:equalWidth="0">
            <w:col w:w="8548" w:space="398"/>
            <w:col w:w="980"/>
          </w:cols>
        </w:sectPr>
      </w:pPr>
    </w:p>
    <w:p>
      <w:pPr>
        <w:pStyle w:val="BodyText"/>
        <w:spacing w:before="181"/>
        <w:ind w:left="146" w:right="527" w:firstLine="427"/>
        <w:jc w:val="both"/>
        <w:rPr>
          <w:rFonts w:ascii="Cambria Math"/>
        </w:rPr>
      </w:pPr>
      <w:r>
        <w:rPr>
          <w:rFonts w:ascii="Cambria Math"/>
        </w:rPr>
        <w:t>From the computation, each competency level is given a score. For example, based on </w:t>
      </w:r>
      <w:r>
        <w:rPr>
          <w:rFonts w:ascii="Cambria Math"/>
          <w:position w:val="2"/>
        </w:rPr>
        <w:t>Figure 6, P</w:t>
      </w:r>
      <w:r>
        <w:rPr>
          <w:rFonts w:ascii="Cambria Math"/>
          <w:sz w:val="16"/>
        </w:rPr>
        <w:t>1</w:t>
      </w:r>
      <w:r>
        <w:rPr>
          <w:rFonts w:ascii="Cambria Math"/>
          <w:spacing w:val="28"/>
          <w:sz w:val="16"/>
        </w:rPr>
        <w:t> </w:t>
      </w:r>
      <w:r>
        <w:rPr>
          <w:rFonts w:ascii="Cambria Math"/>
          <w:position w:val="2"/>
        </w:rPr>
        <w:t>= 0.56, P</w:t>
      </w:r>
      <w:r>
        <w:rPr>
          <w:rFonts w:ascii="Cambria Math"/>
          <w:sz w:val="16"/>
        </w:rPr>
        <w:t>2</w:t>
      </w:r>
      <w:r>
        <w:rPr>
          <w:rFonts w:ascii="Cambria Math"/>
          <w:spacing w:val="28"/>
          <w:sz w:val="16"/>
        </w:rPr>
        <w:t> </w:t>
      </w:r>
      <w:r>
        <w:rPr>
          <w:rFonts w:ascii="Cambria Math"/>
          <w:position w:val="2"/>
        </w:rPr>
        <w:t>= 0.34, P</w:t>
      </w:r>
      <w:r>
        <w:rPr>
          <w:rFonts w:ascii="Cambria Math"/>
          <w:sz w:val="16"/>
        </w:rPr>
        <w:t>3</w:t>
      </w:r>
      <w:r>
        <w:rPr>
          <w:rFonts w:ascii="Cambria Math"/>
          <w:spacing w:val="28"/>
          <w:sz w:val="16"/>
        </w:rPr>
        <w:t> </w:t>
      </w:r>
      <w:r>
        <w:rPr>
          <w:rFonts w:ascii="Cambria Math"/>
          <w:position w:val="2"/>
        </w:rPr>
        <w:t>= 0.12, and P</w:t>
      </w:r>
      <w:r>
        <w:rPr>
          <w:rFonts w:ascii="Cambria Math"/>
          <w:sz w:val="16"/>
        </w:rPr>
        <w:t>4</w:t>
      </w:r>
      <w:r>
        <w:rPr>
          <w:rFonts w:ascii="Cambria Math"/>
          <w:spacing w:val="28"/>
          <w:sz w:val="16"/>
        </w:rPr>
        <w:t> </w:t>
      </w:r>
      <w:r>
        <w:rPr>
          <w:rFonts w:ascii="Cambria Math"/>
          <w:position w:val="2"/>
        </w:rPr>
        <w:t>= 0. Hence, it can be seen that P</w:t>
      </w:r>
      <w:r>
        <w:rPr>
          <w:rFonts w:ascii="Cambria Math"/>
          <w:sz w:val="16"/>
        </w:rPr>
        <w:t>1</w:t>
      </w:r>
      <w:r>
        <w:rPr>
          <w:rFonts w:ascii="Cambria Math"/>
          <w:spacing w:val="28"/>
          <w:sz w:val="16"/>
        </w:rPr>
        <w:t> </w:t>
      </w:r>
      <w:r>
        <w:rPr>
          <w:rFonts w:ascii="Cambria Math"/>
          <w:position w:val="2"/>
        </w:rPr>
        <w:t>has the </w:t>
      </w:r>
      <w:r>
        <w:rPr>
          <w:rFonts w:ascii="Cambria Math"/>
        </w:rPr>
        <w:t>highest</w:t>
      </w:r>
      <w:r>
        <w:rPr>
          <w:rFonts w:ascii="Cambria Math"/>
          <w:spacing w:val="-7"/>
        </w:rPr>
        <w:t> </w:t>
      </w:r>
      <w:r>
        <w:rPr>
          <w:rFonts w:ascii="Cambria Math"/>
        </w:rPr>
        <w:t>score</w:t>
      </w:r>
      <w:r>
        <w:rPr>
          <w:rFonts w:ascii="Cambria Math"/>
          <w:spacing w:val="-9"/>
        </w:rPr>
        <w:t> </w:t>
      </w:r>
      <w:r>
        <w:rPr>
          <w:rFonts w:ascii="Cambria Math"/>
        </w:rPr>
        <w:t>in</w:t>
      </w:r>
      <w:r>
        <w:rPr>
          <w:rFonts w:ascii="Cambria Math"/>
          <w:spacing w:val="-11"/>
        </w:rPr>
        <w:t> </w:t>
      </w:r>
      <w:r>
        <w:rPr>
          <w:rFonts w:ascii="Cambria Math"/>
        </w:rPr>
        <w:t>level</w:t>
      </w:r>
      <w:r>
        <w:rPr>
          <w:rFonts w:ascii="Cambria Math"/>
          <w:spacing w:val="-10"/>
        </w:rPr>
        <w:t> </w:t>
      </w:r>
      <w:r>
        <w:rPr>
          <w:rFonts w:ascii="Cambria Math"/>
        </w:rPr>
        <w:t>1</w:t>
      </w:r>
      <w:r>
        <w:rPr>
          <w:rFonts w:ascii="Cambria Math"/>
          <w:spacing w:val="-6"/>
        </w:rPr>
        <w:t> </w:t>
      </w:r>
      <w:r>
        <w:rPr>
          <w:rFonts w:ascii="Cambria Math"/>
        </w:rPr>
        <w:t>(max),</w:t>
      </w:r>
      <w:r>
        <w:rPr>
          <w:rFonts w:ascii="Cambria Math"/>
          <w:spacing w:val="-9"/>
        </w:rPr>
        <w:t> </w:t>
      </w:r>
      <w:r>
        <w:rPr>
          <w:rFonts w:ascii="Cambria Math"/>
        </w:rPr>
        <w:t>which</w:t>
      </w:r>
      <w:r>
        <w:rPr>
          <w:rFonts w:ascii="Cambria Math"/>
          <w:spacing w:val="-10"/>
        </w:rPr>
        <w:t> </w:t>
      </w:r>
      <w:r>
        <w:rPr>
          <w:rFonts w:ascii="Cambria Math"/>
        </w:rPr>
        <w:t>we</w:t>
      </w:r>
      <w:r>
        <w:rPr>
          <w:rFonts w:ascii="Cambria Math"/>
          <w:spacing w:val="-9"/>
        </w:rPr>
        <w:t> </w:t>
      </w:r>
      <w:r>
        <w:rPr>
          <w:rFonts w:ascii="Cambria Math"/>
        </w:rPr>
        <w:t>mark</w:t>
      </w:r>
      <w:r>
        <w:rPr>
          <w:rFonts w:ascii="Cambria Math"/>
          <w:spacing w:val="-8"/>
        </w:rPr>
        <w:t> </w:t>
      </w:r>
      <w:r>
        <w:rPr>
          <w:rFonts w:ascii="Cambria Math"/>
        </w:rPr>
        <w:t>with</w:t>
      </w:r>
      <w:r>
        <w:rPr>
          <w:rFonts w:ascii="Cambria Math"/>
          <w:spacing w:val="-6"/>
        </w:rPr>
        <w:t> </w:t>
      </w:r>
      <w:r>
        <w:rPr>
          <w:rFonts w:ascii="Cambria Math"/>
        </w:rPr>
        <w:t>max*</w:t>
      </w:r>
      <w:r>
        <w:rPr>
          <w:rFonts w:ascii="Cambria Math"/>
          <w:spacing w:val="-9"/>
        </w:rPr>
        <w:t> </w:t>
      </w:r>
      <w:r>
        <w:rPr>
          <w:rFonts w:ascii="Cambria Math"/>
        </w:rPr>
        <w:t>in</w:t>
      </w:r>
      <w:r>
        <w:rPr>
          <w:rFonts w:ascii="Cambria Math"/>
          <w:spacing w:val="-11"/>
        </w:rPr>
        <w:t> </w:t>
      </w:r>
      <w:r>
        <w:rPr>
          <w:rFonts w:ascii="Cambria Math"/>
        </w:rPr>
        <w:t>Figure</w:t>
      </w:r>
      <w:r>
        <w:rPr>
          <w:rFonts w:ascii="Cambria Math"/>
          <w:spacing w:val="-9"/>
        </w:rPr>
        <w:t> </w:t>
      </w:r>
      <w:r>
        <w:rPr>
          <w:rFonts w:ascii="Cambria Math"/>
        </w:rPr>
        <w:t>6.</w:t>
      </w:r>
      <w:r>
        <w:rPr>
          <w:rFonts w:ascii="Cambria Math"/>
          <w:spacing w:val="-13"/>
        </w:rPr>
        <w:t> </w:t>
      </w:r>
      <w:r>
        <w:rPr>
          <w:rFonts w:ascii="Cambria Math"/>
        </w:rPr>
        <w:t>Thus,</w:t>
      </w:r>
      <w:r>
        <w:rPr>
          <w:rFonts w:ascii="Cambria Math"/>
          <w:spacing w:val="-9"/>
        </w:rPr>
        <w:t> </w:t>
      </w:r>
      <w:r>
        <w:rPr>
          <w:rFonts w:ascii="Cambria Math"/>
        </w:rPr>
        <w:t>the</w:t>
      </w:r>
      <w:r>
        <w:rPr>
          <w:rFonts w:ascii="Cambria Math"/>
          <w:spacing w:val="-9"/>
        </w:rPr>
        <w:t> </w:t>
      </w:r>
      <w:r>
        <w:rPr>
          <w:rFonts w:ascii="Cambria Math"/>
        </w:rPr>
        <w:t>machine</w:t>
      </w:r>
      <w:r>
        <w:rPr>
          <w:rFonts w:ascii="Cambria Math"/>
          <w:spacing w:val="-9"/>
        </w:rPr>
        <w:t> </w:t>
      </w:r>
      <w:r>
        <w:rPr>
          <w:rFonts w:ascii="Cambria Math"/>
        </w:rPr>
        <w:t>will conclude that the competency level is level 1 because P1 is the highest score.</w:t>
      </w:r>
    </w:p>
    <w:p>
      <w:pPr>
        <w:pStyle w:val="ListParagraph"/>
        <w:numPr>
          <w:ilvl w:val="1"/>
          <w:numId w:val="1"/>
        </w:numPr>
        <w:tabs>
          <w:tab w:pos="595" w:val="left" w:leader="none"/>
        </w:tabs>
        <w:spacing w:line="280" w:lineRule="exact" w:before="121" w:after="0"/>
        <w:ind w:left="595" w:right="0" w:hanging="449"/>
        <w:jc w:val="left"/>
        <w:rPr>
          <w:i/>
          <w:sz w:val="24"/>
        </w:rPr>
      </w:pPr>
      <w:r>
        <w:rPr>
          <w:i/>
          <w:sz w:val="24"/>
        </w:rPr>
        <w:t>All-Zero</w:t>
      </w:r>
      <w:r>
        <w:rPr>
          <w:i/>
          <w:spacing w:val="-6"/>
          <w:sz w:val="24"/>
        </w:rPr>
        <w:t> </w:t>
      </w:r>
      <w:r>
        <w:rPr>
          <w:i/>
          <w:sz w:val="24"/>
        </w:rPr>
        <w:t>Result</w:t>
      </w:r>
      <w:r>
        <w:rPr>
          <w:i/>
          <w:spacing w:val="-5"/>
          <w:sz w:val="24"/>
        </w:rPr>
        <w:t> </w:t>
      </w:r>
      <w:r>
        <w:rPr>
          <w:i/>
          <w:spacing w:val="-2"/>
          <w:sz w:val="24"/>
        </w:rPr>
        <w:t>Condition</w:t>
      </w:r>
    </w:p>
    <w:p>
      <w:pPr>
        <w:pStyle w:val="BodyText"/>
        <w:ind w:left="146" w:right="532" w:firstLine="451"/>
        <w:jc w:val="both"/>
        <w:rPr>
          <w:rFonts w:ascii="Cambria Math" w:hAnsi="Cambria Math"/>
          <w:sz w:val="16"/>
        </w:rPr>
      </w:pPr>
      <w:r>
        <w:rPr>
          <w:rFonts w:ascii="Cambria Math" w:hAnsi="Cambria Math"/>
        </w:rPr>
        <w:t>In</w:t>
      </w:r>
      <w:r>
        <w:rPr>
          <w:rFonts w:ascii="Cambria Math" w:hAnsi="Cambria Math"/>
          <w:spacing w:val="-3"/>
        </w:rPr>
        <w:t> </w:t>
      </w:r>
      <w:r>
        <w:rPr>
          <w:rFonts w:ascii="Cambria Math" w:hAnsi="Cambria Math"/>
        </w:rPr>
        <w:t>several</w:t>
      </w:r>
      <w:r>
        <w:rPr>
          <w:rFonts w:ascii="Cambria Math" w:hAnsi="Cambria Math"/>
          <w:spacing w:val="-1"/>
        </w:rPr>
        <w:t> </w:t>
      </w:r>
      <w:r>
        <w:rPr>
          <w:rFonts w:ascii="Cambria Math" w:hAnsi="Cambria Math"/>
        </w:rPr>
        <w:t>cases,</w:t>
      </w:r>
      <w:r>
        <w:rPr>
          <w:rFonts w:ascii="Cambria Math" w:hAnsi="Cambria Math"/>
          <w:spacing w:val="-4"/>
        </w:rPr>
        <w:t> </w:t>
      </w:r>
      <w:r>
        <w:rPr>
          <w:rFonts w:ascii="Cambria Math" w:hAnsi="Cambria Math"/>
        </w:rPr>
        <w:t>the</w:t>
      </w:r>
      <w:r>
        <w:rPr>
          <w:rFonts w:ascii="Cambria Math" w:hAnsi="Cambria Math"/>
          <w:spacing w:val="-4"/>
        </w:rPr>
        <w:t> </w:t>
      </w:r>
      <w:r>
        <w:rPr>
          <w:rFonts w:ascii="Cambria Math" w:hAnsi="Cambria Math"/>
        </w:rPr>
        <w:t>computation</w:t>
      </w:r>
      <w:r>
        <w:rPr>
          <w:rFonts w:ascii="Cambria Math" w:hAnsi="Cambria Math"/>
          <w:spacing w:val="-3"/>
        </w:rPr>
        <w:t> </w:t>
      </w:r>
      <w:r>
        <w:rPr>
          <w:rFonts w:ascii="Cambria Math" w:hAnsi="Cambria Math"/>
        </w:rPr>
        <w:t>of</w:t>
      </w:r>
      <w:r>
        <w:rPr>
          <w:rFonts w:ascii="Cambria Math" w:hAnsi="Cambria Math"/>
          <w:spacing w:val="-3"/>
        </w:rPr>
        <w:t> </w:t>
      </w:r>
      <w:r>
        <w:rPr>
          <w:rFonts w:ascii="Cambria Math" w:hAnsi="Cambria Math"/>
        </w:rPr>
        <w:t>all</w:t>
      </w:r>
      <w:r>
        <w:rPr>
          <w:rFonts w:ascii="Cambria Math" w:hAnsi="Cambria Math"/>
          <w:spacing w:val="-1"/>
        </w:rPr>
        <w:t> </w:t>
      </w:r>
      <w:r>
        <w:rPr>
          <w:rFonts w:ascii="Cambria Math" w:hAnsi="Cambria Math"/>
        </w:rPr>
        <w:t>competency</w:t>
      </w:r>
      <w:r>
        <w:rPr>
          <w:rFonts w:ascii="Cambria Math" w:hAnsi="Cambria Math"/>
          <w:spacing w:val="-3"/>
        </w:rPr>
        <w:t> </w:t>
      </w:r>
      <w:r>
        <w:rPr>
          <w:rFonts w:ascii="Cambria Math" w:hAnsi="Cambria Math"/>
        </w:rPr>
        <w:t>levels</w:t>
      </w:r>
      <w:r>
        <w:rPr>
          <w:rFonts w:ascii="Cambria Math" w:hAnsi="Cambria Math"/>
          <w:spacing w:val="-5"/>
        </w:rPr>
        <w:t> </w:t>
      </w:r>
      <w:r>
        <w:rPr>
          <w:rFonts w:ascii="Cambria Math" w:hAnsi="Cambria Math"/>
        </w:rPr>
        <w:t>will</w:t>
      </w:r>
      <w:r>
        <w:rPr>
          <w:rFonts w:ascii="Cambria Math" w:hAnsi="Cambria Math"/>
          <w:spacing w:val="-1"/>
        </w:rPr>
        <w:t> </w:t>
      </w:r>
      <w:r>
        <w:rPr>
          <w:rFonts w:ascii="Cambria Math" w:hAnsi="Cambria Math"/>
        </w:rPr>
        <w:t>result</w:t>
      </w:r>
      <w:r>
        <w:rPr>
          <w:rFonts w:ascii="Cambria Math" w:hAnsi="Cambria Math"/>
          <w:spacing w:val="-3"/>
        </w:rPr>
        <w:t> </w:t>
      </w:r>
      <w:r>
        <w:rPr>
          <w:rFonts w:ascii="Cambria Math" w:hAnsi="Cambria Math"/>
        </w:rPr>
        <w:t>in</w:t>
      </w:r>
      <w:r>
        <w:rPr>
          <w:rFonts w:ascii="Cambria Math" w:hAnsi="Cambria Math"/>
          <w:spacing w:val="-3"/>
        </w:rPr>
        <w:t> </w:t>
      </w:r>
      <w:r>
        <w:rPr>
          <w:rFonts w:ascii="Cambria Math" w:hAnsi="Cambria Math"/>
        </w:rPr>
        <w:t>a</w:t>
      </w:r>
      <w:r>
        <w:rPr>
          <w:rFonts w:ascii="Cambria Math" w:hAnsi="Cambria Math"/>
          <w:spacing w:val="-4"/>
        </w:rPr>
        <w:t> </w:t>
      </w:r>
      <w:r>
        <w:rPr>
          <w:rFonts w:ascii="Cambria Math" w:hAnsi="Cambria Math"/>
        </w:rPr>
        <w:t>score</w:t>
      </w:r>
      <w:r>
        <w:rPr>
          <w:rFonts w:ascii="Cambria Math" w:hAnsi="Cambria Math"/>
          <w:spacing w:val="-4"/>
        </w:rPr>
        <w:t> </w:t>
      </w:r>
      <w:r>
        <w:rPr>
          <w:rFonts w:ascii="Cambria Math" w:hAnsi="Cambria Math"/>
        </w:rPr>
        <w:t>of</w:t>
      </w:r>
      <w:r>
        <w:rPr>
          <w:rFonts w:ascii="Cambria Math" w:hAnsi="Cambria Math"/>
          <w:spacing w:val="-3"/>
        </w:rPr>
        <w:t> </w:t>
      </w:r>
      <w:r>
        <w:rPr>
          <w:rFonts w:ascii="Cambria Math" w:hAnsi="Cambria Math"/>
        </w:rPr>
        <w:t>0</w:t>
      </w:r>
      <w:r>
        <w:rPr>
          <w:rFonts w:ascii="Cambria Math" w:hAnsi="Cambria Math"/>
          <w:spacing w:val="-1"/>
        </w:rPr>
        <w:t> </w:t>
      </w:r>
      <w:r>
        <w:rPr>
          <w:rFonts w:ascii="Cambria Math" w:hAnsi="Cambria Math"/>
        </w:rPr>
        <w:t>for </w:t>
      </w:r>
      <w:r>
        <w:rPr>
          <w:rFonts w:ascii="Cambria Math" w:hAnsi="Cambria Math"/>
          <w:position w:val="2"/>
        </w:rPr>
        <w:t>all</w:t>
      </w:r>
      <w:r>
        <w:rPr>
          <w:rFonts w:ascii="Cambria Math" w:hAnsi="Cambria Math"/>
          <w:spacing w:val="5"/>
          <w:position w:val="2"/>
        </w:rPr>
        <w:t> </w:t>
      </w:r>
      <w:r>
        <w:rPr>
          <w:rFonts w:ascii="Cambria Math" w:hAnsi="Cambria Math"/>
          <w:position w:val="2"/>
        </w:rPr>
        <w:t>competency</w:t>
      </w:r>
      <w:r>
        <w:rPr>
          <w:rFonts w:ascii="Cambria Math" w:hAnsi="Cambria Math"/>
          <w:spacing w:val="3"/>
          <w:position w:val="2"/>
        </w:rPr>
        <w:t> </w:t>
      </w:r>
      <w:r>
        <w:rPr>
          <w:rFonts w:ascii="Cambria Math" w:hAnsi="Cambria Math"/>
          <w:position w:val="2"/>
        </w:rPr>
        <w:t>levels.</w:t>
      </w:r>
      <w:r>
        <w:rPr>
          <w:rFonts w:ascii="Cambria Math" w:hAnsi="Cambria Math"/>
          <w:spacing w:val="3"/>
          <w:position w:val="2"/>
        </w:rPr>
        <w:t> </w:t>
      </w:r>
      <w:r>
        <w:rPr>
          <w:rFonts w:ascii="Cambria Math" w:hAnsi="Cambria Math"/>
          <w:position w:val="2"/>
        </w:rPr>
        <w:t>This</w:t>
      </w:r>
      <w:r>
        <w:rPr>
          <w:rFonts w:ascii="Cambria Math" w:hAnsi="Cambria Math"/>
          <w:spacing w:val="1"/>
          <w:position w:val="2"/>
        </w:rPr>
        <w:t> </w:t>
      </w:r>
      <w:r>
        <w:rPr>
          <w:rFonts w:ascii="Cambria Math" w:hAnsi="Cambria Math"/>
          <w:position w:val="2"/>
        </w:rPr>
        <w:t>condition</w:t>
      </w:r>
      <w:r>
        <w:rPr>
          <w:rFonts w:ascii="Cambria Math" w:hAnsi="Cambria Math"/>
          <w:spacing w:val="4"/>
          <w:position w:val="2"/>
        </w:rPr>
        <w:t> </w:t>
      </w:r>
      <w:r>
        <w:rPr>
          <w:rFonts w:ascii="Cambria Math" w:hAnsi="Cambria Math"/>
          <w:position w:val="2"/>
        </w:rPr>
        <w:t>is</w:t>
      </w:r>
      <w:r>
        <w:rPr>
          <w:rFonts w:ascii="Cambria Math" w:hAnsi="Cambria Math"/>
          <w:spacing w:val="2"/>
          <w:position w:val="2"/>
        </w:rPr>
        <w:t> </w:t>
      </w:r>
      <w:r>
        <w:rPr>
          <w:rFonts w:ascii="Cambria Math" w:hAnsi="Cambria Math"/>
          <w:position w:val="2"/>
        </w:rPr>
        <w:t>called</w:t>
      </w:r>
      <w:r>
        <w:rPr>
          <w:rFonts w:ascii="Cambria Math" w:hAnsi="Cambria Math"/>
          <w:spacing w:val="5"/>
          <w:position w:val="2"/>
        </w:rPr>
        <w:t> </w:t>
      </w:r>
      <w:r>
        <w:rPr>
          <w:rFonts w:ascii="Cambria Math" w:hAnsi="Cambria Math"/>
          <w:position w:val="2"/>
        </w:rPr>
        <w:t>the</w:t>
      </w:r>
      <w:r>
        <w:rPr>
          <w:rFonts w:ascii="Cambria Math" w:hAnsi="Cambria Math"/>
          <w:spacing w:val="1"/>
          <w:position w:val="2"/>
        </w:rPr>
        <w:t> </w:t>
      </w:r>
      <w:r>
        <w:rPr>
          <w:rFonts w:ascii="Cambria Math" w:hAnsi="Cambria Math"/>
          <w:position w:val="2"/>
        </w:rPr>
        <w:t>“all-zero</w:t>
      </w:r>
      <w:r>
        <w:rPr>
          <w:rFonts w:ascii="Cambria Math" w:hAnsi="Cambria Math"/>
          <w:spacing w:val="6"/>
          <w:position w:val="2"/>
        </w:rPr>
        <w:t> </w:t>
      </w:r>
      <w:r>
        <w:rPr>
          <w:rFonts w:ascii="Cambria Math" w:hAnsi="Cambria Math"/>
          <w:position w:val="2"/>
        </w:rPr>
        <w:t>result”.</w:t>
      </w:r>
      <w:r>
        <w:rPr>
          <w:rFonts w:ascii="Cambria Math" w:hAnsi="Cambria Math"/>
          <w:spacing w:val="3"/>
          <w:position w:val="2"/>
        </w:rPr>
        <w:t> </w:t>
      </w:r>
      <w:r>
        <w:rPr>
          <w:rFonts w:ascii="Cambria Math" w:hAnsi="Cambria Math"/>
          <w:position w:val="2"/>
        </w:rPr>
        <w:t>For</w:t>
      </w:r>
      <w:r>
        <w:rPr>
          <w:rFonts w:ascii="Cambria Math" w:hAnsi="Cambria Math"/>
          <w:spacing w:val="5"/>
          <w:position w:val="2"/>
        </w:rPr>
        <w:t> </w:t>
      </w:r>
      <w:r>
        <w:rPr>
          <w:rFonts w:ascii="Cambria Math" w:hAnsi="Cambria Math"/>
          <w:position w:val="2"/>
        </w:rPr>
        <w:t>example:</w:t>
      </w:r>
      <w:r>
        <w:rPr>
          <w:rFonts w:ascii="Cambria Math" w:hAnsi="Cambria Math"/>
          <w:spacing w:val="2"/>
          <w:position w:val="2"/>
        </w:rPr>
        <w:t> </w:t>
      </w:r>
      <w:r>
        <w:rPr>
          <w:rFonts w:ascii="Cambria Math" w:hAnsi="Cambria Math"/>
          <w:position w:val="2"/>
        </w:rPr>
        <w:t>P</w:t>
      </w:r>
      <w:r>
        <w:rPr>
          <w:rFonts w:ascii="Cambria Math" w:hAnsi="Cambria Math"/>
          <w:sz w:val="16"/>
        </w:rPr>
        <w:t>1</w:t>
      </w:r>
      <w:r>
        <w:rPr>
          <w:rFonts w:ascii="Cambria Math" w:hAnsi="Cambria Math"/>
          <w:spacing w:val="25"/>
          <w:sz w:val="16"/>
        </w:rPr>
        <w:t> </w:t>
      </w:r>
      <w:r>
        <w:rPr>
          <w:rFonts w:ascii="Cambria Math" w:hAnsi="Cambria Math"/>
          <w:position w:val="2"/>
        </w:rPr>
        <w:t>=</w:t>
      </w:r>
      <w:r>
        <w:rPr>
          <w:rFonts w:ascii="Cambria Math" w:hAnsi="Cambria Math"/>
          <w:spacing w:val="2"/>
          <w:position w:val="2"/>
        </w:rPr>
        <w:t> </w:t>
      </w:r>
      <w:r>
        <w:rPr>
          <w:rFonts w:ascii="Cambria Math" w:hAnsi="Cambria Math"/>
          <w:position w:val="2"/>
        </w:rPr>
        <w:t>0,</w:t>
      </w:r>
      <w:r>
        <w:rPr>
          <w:rFonts w:ascii="Cambria Math" w:hAnsi="Cambria Math"/>
          <w:spacing w:val="8"/>
          <w:position w:val="2"/>
        </w:rPr>
        <w:t> </w:t>
      </w:r>
      <w:r>
        <w:rPr>
          <w:rFonts w:ascii="Cambria Math" w:hAnsi="Cambria Math"/>
          <w:spacing w:val="-5"/>
          <w:position w:val="2"/>
        </w:rPr>
        <w:t>P</w:t>
      </w:r>
      <w:r>
        <w:rPr>
          <w:rFonts w:ascii="Cambria Math" w:hAnsi="Cambria Math"/>
          <w:spacing w:val="-5"/>
          <w:sz w:val="16"/>
        </w:rPr>
        <w:t>2</w:t>
      </w:r>
    </w:p>
    <w:p>
      <w:pPr>
        <w:pStyle w:val="BodyText"/>
        <w:ind w:left="146" w:right="528"/>
        <w:jc w:val="both"/>
        <w:rPr>
          <w:rFonts w:ascii="Cambria Math" w:hAnsi="Cambria Math"/>
        </w:rPr>
      </w:pPr>
      <w:r>
        <w:rPr>
          <w:rFonts w:ascii="Cambria Math" w:hAnsi="Cambria Math"/>
          <w:position w:val="2"/>
        </w:rPr>
        <w:t>= 0, P</w:t>
      </w:r>
      <w:r>
        <w:rPr>
          <w:rFonts w:ascii="Cambria Math" w:hAnsi="Cambria Math"/>
          <w:sz w:val="16"/>
        </w:rPr>
        <w:t>3</w:t>
      </w:r>
      <w:r>
        <w:rPr>
          <w:rFonts w:ascii="Cambria Math" w:hAnsi="Cambria Math"/>
          <w:spacing w:val="28"/>
          <w:sz w:val="16"/>
        </w:rPr>
        <w:t> </w:t>
      </w:r>
      <w:r>
        <w:rPr>
          <w:rFonts w:ascii="Cambria Math" w:hAnsi="Cambria Math"/>
          <w:position w:val="2"/>
        </w:rPr>
        <w:t>= 0, and P</w:t>
      </w:r>
      <w:r>
        <w:rPr>
          <w:rFonts w:ascii="Cambria Math" w:hAnsi="Cambria Math"/>
          <w:sz w:val="16"/>
        </w:rPr>
        <w:t>4</w:t>
      </w:r>
      <w:r>
        <w:rPr>
          <w:rFonts w:ascii="Cambria Math" w:hAnsi="Cambria Math"/>
          <w:spacing w:val="33"/>
          <w:sz w:val="16"/>
        </w:rPr>
        <w:t> </w:t>
      </w:r>
      <w:r>
        <w:rPr>
          <w:rFonts w:ascii="Cambria Math" w:hAnsi="Cambria Math"/>
          <w:position w:val="2"/>
        </w:rPr>
        <w:t>= 0. This condition is interpreted as the machine being “incapable” of </w:t>
      </w:r>
      <w:r>
        <w:rPr>
          <w:rFonts w:ascii="Cambria Math" w:hAnsi="Cambria Math"/>
        </w:rPr>
        <w:t>producing the score or predicting competency levels. The likely reason for this is that the interviewee’s answer is too short, inconsequential, or irrelevant to the question. This situation also indicates no keyword match between the set of “keywords” extracted from the</w:t>
      </w:r>
      <w:r>
        <w:rPr>
          <w:rFonts w:ascii="Cambria Math" w:hAnsi="Cambria Math"/>
          <w:spacing w:val="-5"/>
        </w:rPr>
        <w:t> </w:t>
      </w:r>
      <w:r>
        <w:rPr>
          <w:rFonts w:ascii="Cambria Math" w:hAnsi="Cambria Math"/>
        </w:rPr>
        <w:t>interviewee’s</w:t>
      </w:r>
      <w:r>
        <w:rPr>
          <w:rFonts w:ascii="Cambria Math" w:hAnsi="Cambria Math"/>
          <w:spacing w:val="-6"/>
        </w:rPr>
        <w:t> </w:t>
      </w:r>
      <w:r>
        <w:rPr>
          <w:rFonts w:ascii="Cambria Math" w:hAnsi="Cambria Math"/>
        </w:rPr>
        <w:t>response</w:t>
      </w:r>
      <w:r>
        <w:rPr>
          <w:rFonts w:ascii="Cambria Math" w:hAnsi="Cambria Math"/>
          <w:spacing w:val="-5"/>
        </w:rPr>
        <w:t> </w:t>
      </w:r>
      <w:r>
        <w:rPr>
          <w:rFonts w:ascii="Cambria Math" w:hAnsi="Cambria Math"/>
        </w:rPr>
        <w:t>and</w:t>
      </w:r>
      <w:r>
        <w:rPr>
          <w:rFonts w:ascii="Cambria Math" w:hAnsi="Cambria Math"/>
          <w:spacing w:val="-2"/>
        </w:rPr>
        <w:t> </w:t>
      </w:r>
      <w:r>
        <w:rPr>
          <w:rFonts w:ascii="Cambria Math" w:hAnsi="Cambria Math"/>
        </w:rPr>
        <w:t>the</w:t>
      </w:r>
      <w:r>
        <w:rPr>
          <w:rFonts w:ascii="Cambria Math" w:hAnsi="Cambria Math"/>
          <w:spacing w:val="-5"/>
        </w:rPr>
        <w:t> </w:t>
      </w:r>
      <w:r>
        <w:rPr>
          <w:rFonts w:ascii="Cambria Math" w:hAnsi="Cambria Math"/>
        </w:rPr>
        <w:t>set</w:t>
      </w:r>
      <w:r>
        <w:rPr>
          <w:rFonts w:ascii="Cambria Math" w:hAnsi="Cambria Math"/>
          <w:spacing w:val="-4"/>
        </w:rPr>
        <w:t> </w:t>
      </w:r>
      <w:r>
        <w:rPr>
          <w:rFonts w:ascii="Cambria Math" w:hAnsi="Cambria Math"/>
        </w:rPr>
        <w:t>of</w:t>
      </w:r>
      <w:r>
        <w:rPr>
          <w:rFonts w:ascii="Cambria Math" w:hAnsi="Cambria Math"/>
          <w:spacing w:val="-4"/>
        </w:rPr>
        <w:t> </w:t>
      </w:r>
      <w:r>
        <w:rPr>
          <w:rFonts w:ascii="Cambria Math" w:hAnsi="Cambria Math"/>
        </w:rPr>
        <w:t>keywords</w:t>
      </w:r>
      <w:r>
        <w:rPr>
          <w:rFonts w:ascii="Cambria Math" w:hAnsi="Cambria Math"/>
          <w:spacing w:val="-6"/>
        </w:rPr>
        <w:t> </w:t>
      </w:r>
      <w:r>
        <w:rPr>
          <w:rFonts w:ascii="Cambria Math" w:hAnsi="Cambria Math"/>
        </w:rPr>
        <w:t>in</w:t>
      </w:r>
      <w:r>
        <w:rPr>
          <w:rFonts w:ascii="Cambria Math" w:hAnsi="Cambria Math"/>
          <w:spacing w:val="-3"/>
        </w:rPr>
        <w:t> </w:t>
      </w:r>
      <w:r>
        <w:rPr>
          <w:rFonts w:ascii="Cambria Math" w:hAnsi="Cambria Math"/>
        </w:rPr>
        <w:t>the</w:t>
      </w:r>
      <w:r>
        <w:rPr>
          <w:rFonts w:ascii="Cambria Math" w:hAnsi="Cambria Math"/>
          <w:spacing w:val="-5"/>
        </w:rPr>
        <w:t> </w:t>
      </w:r>
      <w:r>
        <w:rPr>
          <w:rFonts w:ascii="Cambria Math" w:hAnsi="Cambria Math"/>
        </w:rPr>
        <w:t>competency</w:t>
      </w:r>
      <w:r>
        <w:rPr>
          <w:rFonts w:ascii="Cambria Math" w:hAnsi="Cambria Math"/>
          <w:spacing w:val="-4"/>
        </w:rPr>
        <w:t> </w:t>
      </w:r>
      <w:r>
        <w:rPr>
          <w:rFonts w:ascii="Cambria Math" w:hAnsi="Cambria Math"/>
        </w:rPr>
        <w:t>dictionary.</w:t>
      </w:r>
      <w:r>
        <w:rPr>
          <w:rFonts w:ascii="Cambria Math" w:hAnsi="Cambria Math"/>
          <w:spacing w:val="-5"/>
        </w:rPr>
        <w:t> </w:t>
      </w:r>
      <w:r>
        <w:rPr>
          <w:rFonts w:ascii="Cambria Math" w:hAnsi="Cambria Math"/>
        </w:rPr>
        <w:t>In</w:t>
      </w:r>
      <w:r>
        <w:rPr>
          <w:rFonts w:ascii="Cambria Math" w:hAnsi="Cambria Math"/>
          <w:spacing w:val="-4"/>
        </w:rPr>
        <w:t> </w:t>
      </w:r>
      <w:r>
        <w:rPr>
          <w:rFonts w:ascii="Cambria Math" w:hAnsi="Cambria Math"/>
        </w:rPr>
        <w:t>actual practice, this situation also may occur in conventional assessment scoring. In a traditional assessment</w:t>
      </w:r>
      <w:r>
        <w:rPr>
          <w:rFonts w:ascii="Cambria Math" w:hAnsi="Cambria Math"/>
          <w:spacing w:val="-11"/>
        </w:rPr>
        <w:t> </w:t>
      </w:r>
      <w:r>
        <w:rPr>
          <w:rFonts w:ascii="Cambria Math" w:hAnsi="Cambria Math"/>
        </w:rPr>
        <w:t>of</w:t>
      </w:r>
      <w:r>
        <w:rPr>
          <w:rFonts w:ascii="Cambria Math" w:hAnsi="Cambria Math"/>
          <w:spacing w:val="-12"/>
        </w:rPr>
        <w:t> </w:t>
      </w:r>
      <w:r>
        <w:rPr>
          <w:rFonts w:ascii="Cambria Math" w:hAnsi="Cambria Math"/>
        </w:rPr>
        <w:t>competency,</w:t>
      </w:r>
      <w:r>
        <w:rPr>
          <w:rFonts w:ascii="Cambria Math" w:hAnsi="Cambria Math"/>
          <w:spacing w:val="-12"/>
        </w:rPr>
        <w:t> </w:t>
      </w:r>
      <w:r>
        <w:rPr>
          <w:rFonts w:ascii="Cambria Math" w:hAnsi="Cambria Math"/>
        </w:rPr>
        <w:t>there</w:t>
      </w:r>
      <w:r>
        <w:rPr>
          <w:rFonts w:ascii="Cambria Math" w:hAnsi="Cambria Math"/>
          <w:spacing w:val="-13"/>
        </w:rPr>
        <w:t> </w:t>
      </w:r>
      <w:r>
        <w:rPr>
          <w:rFonts w:ascii="Cambria Math" w:hAnsi="Cambria Math"/>
        </w:rPr>
        <w:t>is</w:t>
      </w:r>
      <w:r>
        <w:rPr>
          <w:rFonts w:ascii="Cambria Math" w:hAnsi="Cambria Math"/>
          <w:spacing w:val="-13"/>
        </w:rPr>
        <w:t> </w:t>
      </w:r>
      <w:r>
        <w:rPr>
          <w:rFonts w:ascii="Cambria Math" w:hAnsi="Cambria Math"/>
        </w:rPr>
        <w:t>a</w:t>
      </w:r>
      <w:r>
        <w:rPr>
          <w:rFonts w:ascii="Cambria Math" w:hAnsi="Cambria Math"/>
          <w:spacing w:val="-13"/>
        </w:rPr>
        <w:t> </w:t>
      </w:r>
      <w:r>
        <w:rPr>
          <w:rFonts w:ascii="Cambria Math" w:hAnsi="Cambria Math"/>
        </w:rPr>
        <w:t>condition</w:t>
      </w:r>
      <w:r>
        <w:rPr>
          <w:rFonts w:ascii="Cambria Math" w:hAnsi="Cambria Math"/>
          <w:spacing w:val="-11"/>
        </w:rPr>
        <w:t> </w:t>
      </w:r>
      <w:r>
        <w:rPr>
          <w:rFonts w:ascii="Cambria Math" w:hAnsi="Cambria Math"/>
        </w:rPr>
        <w:t>that</w:t>
      </w:r>
      <w:r>
        <w:rPr>
          <w:rFonts w:ascii="Cambria Math" w:hAnsi="Cambria Math"/>
          <w:spacing w:val="-11"/>
        </w:rPr>
        <w:t> </w:t>
      </w:r>
      <w:r>
        <w:rPr>
          <w:rFonts w:ascii="Cambria Math" w:hAnsi="Cambria Math"/>
        </w:rPr>
        <w:t>the</w:t>
      </w:r>
      <w:r>
        <w:rPr>
          <w:rFonts w:ascii="Cambria Math" w:hAnsi="Cambria Math"/>
          <w:spacing w:val="-13"/>
        </w:rPr>
        <w:t> </w:t>
      </w:r>
      <w:r>
        <w:rPr>
          <w:rFonts w:ascii="Cambria Math" w:hAnsi="Cambria Math"/>
        </w:rPr>
        <w:t>assessor</w:t>
      </w:r>
      <w:r>
        <w:rPr>
          <w:rFonts w:ascii="Cambria Math" w:hAnsi="Cambria Math"/>
          <w:spacing w:val="-10"/>
        </w:rPr>
        <w:t> </w:t>
      </w:r>
      <w:r>
        <w:rPr>
          <w:rFonts w:ascii="Cambria Math" w:hAnsi="Cambria Math"/>
        </w:rPr>
        <w:t>cannot</w:t>
      </w:r>
      <w:r>
        <w:rPr>
          <w:rFonts w:ascii="Cambria Math" w:hAnsi="Cambria Math"/>
          <w:spacing w:val="-11"/>
        </w:rPr>
        <w:t> </w:t>
      </w:r>
      <w:r>
        <w:rPr>
          <w:rFonts w:ascii="Cambria Math" w:hAnsi="Cambria Math"/>
        </w:rPr>
        <w:t>determine</w:t>
      </w:r>
      <w:r>
        <w:rPr>
          <w:rFonts w:ascii="Cambria Math" w:hAnsi="Cambria Math"/>
          <w:spacing w:val="-13"/>
        </w:rPr>
        <w:t> </w:t>
      </w:r>
      <w:r>
        <w:rPr>
          <w:rFonts w:ascii="Cambria Math" w:hAnsi="Cambria Math"/>
        </w:rPr>
        <w:t>the</w:t>
      </w:r>
      <w:r>
        <w:rPr>
          <w:rFonts w:ascii="Cambria Math" w:hAnsi="Cambria Math"/>
          <w:spacing w:val="-13"/>
        </w:rPr>
        <w:t> </w:t>
      </w:r>
      <w:r>
        <w:rPr>
          <w:rFonts w:ascii="Cambria Math" w:hAnsi="Cambria Math"/>
        </w:rPr>
        <w:t>level of competency based on the snippet of a response. This condition occurs when the interviewee does not answer questions following the STAR structure. Primarily, they respond</w:t>
      </w:r>
      <w:r>
        <w:rPr>
          <w:rFonts w:ascii="Cambria Math" w:hAnsi="Cambria Math"/>
          <w:spacing w:val="-2"/>
        </w:rPr>
        <w:t> </w:t>
      </w:r>
      <w:r>
        <w:rPr>
          <w:rFonts w:ascii="Cambria Math" w:hAnsi="Cambria Math"/>
        </w:rPr>
        <w:t>to</w:t>
      </w:r>
      <w:r>
        <w:rPr>
          <w:rFonts w:ascii="Cambria Math" w:hAnsi="Cambria Math"/>
          <w:spacing w:val="-1"/>
        </w:rPr>
        <w:t> </w:t>
      </w:r>
      <w:r>
        <w:rPr>
          <w:rFonts w:ascii="Cambria Math" w:hAnsi="Cambria Math"/>
        </w:rPr>
        <w:t>questions</w:t>
      </w:r>
      <w:r>
        <w:rPr>
          <w:rFonts w:ascii="Cambria Math" w:hAnsi="Cambria Math"/>
          <w:spacing w:val="-4"/>
        </w:rPr>
        <w:t> </w:t>
      </w:r>
      <w:r>
        <w:rPr>
          <w:rFonts w:ascii="Cambria Math" w:hAnsi="Cambria Math"/>
        </w:rPr>
        <w:t>too</w:t>
      </w:r>
      <w:r>
        <w:rPr>
          <w:rFonts w:ascii="Cambria Math" w:hAnsi="Cambria Math"/>
          <w:spacing w:val="-2"/>
        </w:rPr>
        <w:t> </w:t>
      </w:r>
      <w:r>
        <w:rPr>
          <w:rFonts w:ascii="Cambria Math" w:hAnsi="Cambria Math"/>
        </w:rPr>
        <w:t>generally</w:t>
      </w:r>
      <w:r>
        <w:rPr>
          <w:rFonts w:ascii="Cambria Math" w:hAnsi="Cambria Math"/>
          <w:spacing w:val="-3"/>
        </w:rPr>
        <w:t> </w:t>
      </w:r>
      <w:r>
        <w:rPr>
          <w:rFonts w:ascii="Cambria Math" w:hAnsi="Cambria Math"/>
        </w:rPr>
        <w:t>or</w:t>
      </w:r>
      <w:r>
        <w:rPr>
          <w:rFonts w:ascii="Cambria Math" w:hAnsi="Cambria Math"/>
          <w:spacing w:val="-2"/>
        </w:rPr>
        <w:t> </w:t>
      </w:r>
      <w:r>
        <w:rPr>
          <w:rFonts w:ascii="Cambria Math" w:hAnsi="Cambria Math"/>
        </w:rPr>
        <w:t>briefly</w:t>
      </w:r>
      <w:r>
        <w:rPr>
          <w:rFonts w:ascii="Cambria Math" w:hAnsi="Cambria Math"/>
          <w:spacing w:val="-3"/>
        </w:rPr>
        <w:t> </w:t>
      </w:r>
      <w:r>
        <w:rPr>
          <w:rFonts w:ascii="Cambria Math" w:hAnsi="Cambria Math"/>
        </w:rPr>
        <w:t>or</w:t>
      </w:r>
      <w:r>
        <w:rPr>
          <w:rFonts w:ascii="Cambria Math" w:hAnsi="Cambria Math"/>
          <w:spacing w:val="-2"/>
        </w:rPr>
        <w:t> </w:t>
      </w:r>
      <w:r>
        <w:rPr>
          <w:rFonts w:ascii="Cambria Math" w:hAnsi="Cambria Math"/>
        </w:rPr>
        <w:t>do</w:t>
      </w:r>
      <w:r>
        <w:rPr>
          <w:rFonts w:ascii="Cambria Math" w:hAnsi="Cambria Math"/>
          <w:spacing w:val="-2"/>
        </w:rPr>
        <w:t> </w:t>
      </w:r>
      <w:r>
        <w:rPr>
          <w:rFonts w:ascii="Cambria Math" w:hAnsi="Cambria Math"/>
        </w:rPr>
        <w:t>not</w:t>
      </w:r>
      <w:r>
        <w:rPr>
          <w:rFonts w:ascii="Cambria Math" w:hAnsi="Cambria Math"/>
          <w:spacing w:val="-3"/>
        </w:rPr>
        <w:t> </w:t>
      </w:r>
      <w:r>
        <w:rPr>
          <w:rFonts w:ascii="Cambria Math" w:hAnsi="Cambria Math"/>
        </w:rPr>
        <w:t>meet</w:t>
      </w:r>
      <w:r>
        <w:rPr>
          <w:rFonts w:ascii="Cambria Math" w:hAnsi="Cambria Math"/>
          <w:spacing w:val="-4"/>
        </w:rPr>
        <w:t> </w:t>
      </w:r>
      <w:r>
        <w:rPr>
          <w:rFonts w:ascii="Cambria Math" w:hAnsi="Cambria Math"/>
        </w:rPr>
        <w:t>expectations.</w:t>
      </w:r>
      <w:r>
        <w:rPr>
          <w:rFonts w:ascii="Cambria Math" w:hAnsi="Cambria Math"/>
          <w:spacing w:val="-4"/>
        </w:rPr>
        <w:t> </w:t>
      </w:r>
      <w:r>
        <w:rPr>
          <w:rFonts w:ascii="Cambria Math" w:hAnsi="Cambria Math"/>
        </w:rPr>
        <w:t>In</w:t>
      </w:r>
      <w:r>
        <w:rPr>
          <w:rFonts w:ascii="Cambria Math" w:hAnsi="Cambria Math"/>
          <w:spacing w:val="-3"/>
        </w:rPr>
        <w:t> </w:t>
      </w:r>
      <w:r>
        <w:rPr>
          <w:rFonts w:ascii="Cambria Math" w:hAnsi="Cambria Math"/>
        </w:rPr>
        <w:t>this situation, assessors</w:t>
      </w:r>
      <w:r>
        <w:rPr>
          <w:rFonts w:ascii="Cambria Math" w:hAnsi="Cambria Math"/>
          <w:spacing w:val="-9"/>
        </w:rPr>
        <w:t> </w:t>
      </w:r>
      <w:r>
        <w:rPr>
          <w:rFonts w:ascii="Cambria Math" w:hAnsi="Cambria Math"/>
        </w:rPr>
        <w:t>may</w:t>
      </w:r>
      <w:r>
        <w:rPr>
          <w:rFonts w:ascii="Cambria Math" w:hAnsi="Cambria Math"/>
          <w:spacing w:val="-7"/>
        </w:rPr>
        <w:t> </w:t>
      </w:r>
      <w:r>
        <w:rPr>
          <w:rFonts w:ascii="Cambria Math" w:hAnsi="Cambria Math"/>
        </w:rPr>
        <w:t>leave</w:t>
      </w:r>
      <w:r>
        <w:rPr>
          <w:rFonts w:ascii="Cambria Math" w:hAnsi="Cambria Math"/>
          <w:spacing w:val="-4"/>
        </w:rPr>
        <w:t> </w:t>
      </w:r>
      <w:r>
        <w:rPr>
          <w:rFonts w:ascii="Cambria Math" w:hAnsi="Cambria Math"/>
        </w:rPr>
        <w:t>the</w:t>
      </w:r>
      <w:r>
        <w:rPr>
          <w:rFonts w:ascii="Cambria Math" w:hAnsi="Cambria Math"/>
          <w:spacing w:val="-8"/>
        </w:rPr>
        <w:t> </w:t>
      </w:r>
      <w:r>
        <w:rPr>
          <w:rFonts w:ascii="Cambria Math" w:hAnsi="Cambria Math"/>
        </w:rPr>
        <w:t>score</w:t>
      </w:r>
      <w:r>
        <w:rPr>
          <w:rFonts w:ascii="Cambria Math" w:hAnsi="Cambria Math"/>
          <w:spacing w:val="-3"/>
        </w:rPr>
        <w:t> </w:t>
      </w:r>
      <w:r>
        <w:rPr>
          <w:rFonts w:ascii="Cambria Math" w:hAnsi="Cambria Math"/>
        </w:rPr>
        <w:t>empty</w:t>
      </w:r>
      <w:r>
        <w:rPr>
          <w:rFonts w:ascii="Cambria Math" w:hAnsi="Cambria Math"/>
          <w:spacing w:val="-7"/>
        </w:rPr>
        <w:t> </w:t>
      </w:r>
      <w:r>
        <w:rPr>
          <w:rFonts w:ascii="Cambria Math" w:hAnsi="Cambria Math"/>
        </w:rPr>
        <w:t>(blank)</w:t>
      </w:r>
      <w:r>
        <w:rPr>
          <w:rFonts w:ascii="Cambria Math" w:hAnsi="Cambria Math"/>
          <w:spacing w:val="-6"/>
        </w:rPr>
        <w:t> </w:t>
      </w:r>
      <w:r>
        <w:rPr>
          <w:rFonts w:ascii="Cambria Math" w:hAnsi="Cambria Math"/>
        </w:rPr>
        <w:t>to prevent</w:t>
      </w:r>
      <w:r>
        <w:rPr>
          <w:rFonts w:ascii="Cambria Math" w:hAnsi="Cambria Math"/>
          <w:spacing w:val="-6"/>
        </w:rPr>
        <w:t> </w:t>
      </w:r>
      <w:r>
        <w:rPr>
          <w:rFonts w:ascii="Cambria Math" w:hAnsi="Cambria Math"/>
        </w:rPr>
        <w:t>ambiguity</w:t>
      </w:r>
      <w:r>
        <w:rPr>
          <w:rFonts w:ascii="Cambria Math" w:hAnsi="Cambria Math"/>
          <w:spacing w:val="-7"/>
        </w:rPr>
        <w:t> </w:t>
      </w:r>
      <w:r>
        <w:rPr>
          <w:rFonts w:ascii="Cambria Math" w:hAnsi="Cambria Math"/>
        </w:rPr>
        <w:t>in</w:t>
      </w:r>
      <w:r>
        <w:rPr>
          <w:rFonts w:ascii="Cambria Math" w:hAnsi="Cambria Math"/>
          <w:spacing w:val="-6"/>
        </w:rPr>
        <w:t> </w:t>
      </w:r>
      <w:r>
        <w:rPr>
          <w:rFonts w:ascii="Cambria Math" w:hAnsi="Cambria Math"/>
        </w:rPr>
        <w:t>perceiving</w:t>
      </w:r>
      <w:r>
        <w:rPr>
          <w:rFonts w:ascii="Cambria Math" w:hAnsi="Cambria Math"/>
          <w:spacing w:val="-5"/>
        </w:rPr>
        <w:t> </w:t>
      </w:r>
      <w:r>
        <w:rPr>
          <w:rFonts w:ascii="Cambria Math" w:hAnsi="Cambria Math"/>
        </w:rPr>
        <w:t>the</w:t>
      </w:r>
      <w:r>
        <w:rPr>
          <w:rFonts w:ascii="Cambria Math" w:hAnsi="Cambria Math"/>
          <w:spacing w:val="-8"/>
        </w:rPr>
        <w:t> </w:t>
      </w:r>
      <w:r>
        <w:rPr>
          <w:rFonts w:ascii="Cambria Math" w:hAnsi="Cambria Math"/>
        </w:rPr>
        <w:t>lowest score.</w:t>
      </w:r>
      <w:r>
        <w:rPr>
          <w:rFonts w:ascii="Cambria Math" w:hAnsi="Cambria Math"/>
          <w:spacing w:val="-2"/>
        </w:rPr>
        <w:t> </w:t>
      </w:r>
      <w:r>
        <w:rPr>
          <w:rFonts w:ascii="Cambria Math" w:hAnsi="Cambria Math"/>
        </w:rPr>
        <w:t>Hence,</w:t>
      </w:r>
      <w:r>
        <w:rPr>
          <w:rFonts w:ascii="Cambria Math" w:hAnsi="Cambria Math"/>
          <w:spacing w:val="-2"/>
        </w:rPr>
        <w:t> </w:t>
      </w:r>
      <w:r>
        <w:rPr>
          <w:rFonts w:ascii="Cambria Math" w:hAnsi="Cambria Math"/>
        </w:rPr>
        <w:t>the</w:t>
      </w:r>
      <w:r>
        <w:rPr>
          <w:rFonts w:ascii="Cambria Math" w:hAnsi="Cambria Math"/>
          <w:spacing w:val="-2"/>
        </w:rPr>
        <w:t> </w:t>
      </w:r>
      <w:r>
        <w:rPr>
          <w:rFonts w:ascii="Cambria Math" w:hAnsi="Cambria Math"/>
        </w:rPr>
        <w:t>interviewee’s</w:t>
      </w:r>
      <w:r>
        <w:rPr>
          <w:rFonts w:ascii="Cambria Math" w:hAnsi="Cambria Math"/>
          <w:spacing w:val="-3"/>
        </w:rPr>
        <w:t> </w:t>
      </w:r>
      <w:r>
        <w:rPr>
          <w:rFonts w:ascii="Cambria Math" w:hAnsi="Cambria Math"/>
        </w:rPr>
        <w:t>data</w:t>
      </w:r>
      <w:r>
        <w:rPr>
          <w:rFonts w:ascii="Cambria Math" w:hAnsi="Cambria Math"/>
          <w:spacing w:val="-2"/>
        </w:rPr>
        <w:t> </w:t>
      </w:r>
      <w:r>
        <w:rPr>
          <w:rFonts w:ascii="Cambria Math" w:hAnsi="Cambria Math"/>
        </w:rPr>
        <w:t>or the</w:t>
      </w:r>
      <w:r>
        <w:rPr>
          <w:rFonts w:ascii="Cambria Math" w:hAnsi="Cambria Math"/>
          <w:spacing w:val="-2"/>
        </w:rPr>
        <w:t> </w:t>
      </w:r>
      <w:r>
        <w:rPr>
          <w:rFonts w:ascii="Cambria Math" w:hAnsi="Cambria Math"/>
        </w:rPr>
        <w:t>answers</w:t>
      </w:r>
      <w:r>
        <w:rPr>
          <w:rFonts w:ascii="Cambria Math" w:hAnsi="Cambria Math"/>
          <w:spacing w:val="-3"/>
        </w:rPr>
        <w:t> </w:t>
      </w:r>
      <w:r>
        <w:rPr>
          <w:rFonts w:ascii="Cambria Math" w:hAnsi="Cambria Math"/>
        </w:rPr>
        <w:t>cannot</w:t>
      </w:r>
      <w:r>
        <w:rPr>
          <w:rFonts w:ascii="Cambria Math" w:hAnsi="Cambria Math"/>
          <w:spacing w:val="-1"/>
        </w:rPr>
        <w:t> </w:t>
      </w:r>
      <w:r>
        <w:rPr>
          <w:rFonts w:ascii="Cambria Math" w:hAnsi="Cambria Math"/>
        </w:rPr>
        <w:t>be</w:t>
      </w:r>
      <w:r>
        <w:rPr>
          <w:rFonts w:ascii="Cambria Math" w:hAnsi="Cambria Math"/>
          <w:spacing w:val="-2"/>
        </w:rPr>
        <w:t> </w:t>
      </w:r>
      <w:r>
        <w:rPr>
          <w:rFonts w:ascii="Cambria Math" w:hAnsi="Cambria Math"/>
        </w:rPr>
        <w:t>used to form the</w:t>
      </w:r>
      <w:r>
        <w:rPr>
          <w:rFonts w:ascii="Cambria Math" w:hAnsi="Cambria Math"/>
          <w:spacing w:val="-2"/>
        </w:rPr>
        <w:t> </w:t>
      </w:r>
      <w:r>
        <w:rPr>
          <w:rFonts w:ascii="Cambria Math" w:hAnsi="Cambria Math"/>
        </w:rPr>
        <w:t>conclusion. In such a case, we suggest a parameter to calculate the number of data interpretable by a machine or the other way around (produce an all-zero result). It is important to note that an empty or blank “score” is not the same as competency level 0 (zero). The competency level zero means neutral, while the level blank means the competency level cannot be determined by the interview bot or the assessors.</w:t>
      </w:r>
    </w:p>
    <w:p>
      <w:pPr>
        <w:pStyle w:val="ListParagraph"/>
        <w:numPr>
          <w:ilvl w:val="1"/>
          <w:numId w:val="1"/>
        </w:numPr>
        <w:tabs>
          <w:tab w:pos="595" w:val="left" w:leader="none"/>
        </w:tabs>
        <w:spacing w:line="240" w:lineRule="auto" w:before="117" w:after="0"/>
        <w:ind w:left="595" w:right="0" w:hanging="449"/>
        <w:jc w:val="left"/>
        <w:rPr>
          <w:i/>
          <w:sz w:val="24"/>
        </w:rPr>
      </w:pPr>
      <w:r>
        <w:rPr>
          <w:i/>
          <w:sz w:val="24"/>
        </w:rPr>
        <w:t>Evaluation</w:t>
      </w:r>
      <w:r>
        <w:rPr>
          <w:i/>
          <w:spacing w:val="-11"/>
          <w:sz w:val="24"/>
        </w:rPr>
        <w:t> </w:t>
      </w:r>
      <w:r>
        <w:rPr>
          <w:i/>
          <w:spacing w:val="-2"/>
          <w:sz w:val="24"/>
        </w:rPr>
        <w:t>Method</w:t>
      </w:r>
    </w:p>
    <w:p>
      <w:pPr>
        <w:pStyle w:val="BodyText"/>
        <w:spacing w:before="1"/>
        <w:ind w:left="146" w:right="533" w:firstLine="427"/>
        <w:jc w:val="both"/>
        <w:rPr>
          <w:rFonts w:ascii="Cambria Math"/>
        </w:rPr>
      </w:pPr>
      <w:r>
        <w:rPr>
          <w:rFonts w:ascii="Cambria Math"/>
        </w:rPr>
        <w:t>A new evaluation metric is suggested for the evaluation of our interview bot for competency</w:t>
      </w:r>
      <w:r>
        <w:rPr>
          <w:rFonts w:ascii="Cambria Math"/>
          <w:spacing w:val="-4"/>
        </w:rPr>
        <w:t> </w:t>
      </w:r>
      <w:r>
        <w:rPr>
          <w:rFonts w:ascii="Cambria Math"/>
        </w:rPr>
        <w:t>level</w:t>
      </w:r>
      <w:r>
        <w:rPr>
          <w:rFonts w:ascii="Cambria Math"/>
          <w:spacing w:val="-2"/>
        </w:rPr>
        <w:t> </w:t>
      </w:r>
      <w:r>
        <w:rPr>
          <w:rFonts w:ascii="Cambria Math"/>
        </w:rPr>
        <w:t>measurement.</w:t>
      </w:r>
      <w:r>
        <w:rPr>
          <w:rFonts w:ascii="Cambria Math"/>
          <w:spacing w:val="-5"/>
        </w:rPr>
        <w:t> </w:t>
      </w:r>
      <w:r>
        <w:rPr>
          <w:rFonts w:ascii="Cambria Math"/>
        </w:rPr>
        <w:t>It</w:t>
      </w:r>
      <w:r>
        <w:rPr>
          <w:rFonts w:ascii="Cambria Math"/>
          <w:spacing w:val="-4"/>
        </w:rPr>
        <w:t> </w:t>
      </w:r>
      <w:r>
        <w:rPr>
          <w:rFonts w:ascii="Cambria Math"/>
        </w:rPr>
        <w:t>relates</w:t>
      </w:r>
      <w:r>
        <w:rPr>
          <w:rFonts w:ascii="Cambria Math"/>
          <w:spacing w:val="-6"/>
        </w:rPr>
        <w:t> </w:t>
      </w:r>
      <w:r>
        <w:rPr>
          <w:rFonts w:ascii="Cambria Math"/>
        </w:rPr>
        <w:t>to</w:t>
      </w:r>
      <w:r>
        <w:rPr>
          <w:rFonts w:ascii="Cambria Math"/>
          <w:spacing w:val="-1"/>
        </w:rPr>
        <w:t> </w:t>
      </w:r>
      <w:r>
        <w:rPr>
          <w:rFonts w:ascii="Cambria Math"/>
        </w:rPr>
        <w:t>the</w:t>
      </w:r>
      <w:r>
        <w:rPr>
          <w:rFonts w:ascii="Cambria Math"/>
          <w:spacing w:val="-1"/>
        </w:rPr>
        <w:t> </w:t>
      </w:r>
      <w:r>
        <w:rPr>
          <w:rFonts w:ascii="Cambria Math"/>
        </w:rPr>
        <w:t>number</w:t>
      </w:r>
      <w:r>
        <w:rPr>
          <w:rFonts w:ascii="Cambria Math"/>
          <w:spacing w:val="-2"/>
        </w:rPr>
        <w:t> </w:t>
      </w:r>
      <w:r>
        <w:rPr>
          <w:rFonts w:ascii="Cambria Math"/>
        </w:rPr>
        <w:t>of</w:t>
      </w:r>
      <w:r>
        <w:rPr>
          <w:rFonts w:ascii="Cambria Math"/>
          <w:spacing w:val="-4"/>
        </w:rPr>
        <w:t> </w:t>
      </w:r>
      <w:r>
        <w:rPr>
          <w:rFonts w:ascii="Cambria Math"/>
        </w:rPr>
        <w:t>data</w:t>
      </w:r>
      <w:r>
        <w:rPr>
          <w:rFonts w:ascii="Cambria Math"/>
          <w:spacing w:val="-5"/>
        </w:rPr>
        <w:t> </w:t>
      </w:r>
      <w:r>
        <w:rPr>
          <w:rFonts w:ascii="Cambria Math"/>
        </w:rPr>
        <w:t>that</w:t>
      </w:r>
      <w:r>
        <w:rPr>
          <w:rFonts w:ascii="Cambria Math"/>
          <w:spacing w:val="-4"/>
        </w:rPr>
        <w:t> </w:t>
      </w:r>
      <w:r>
        <w:rPr>
          <w:rFonts w:ascii="Cambria Math"/>
        </w:rPr>
        <w:t>can</w:t>
      </w:r>
      <w:r>
        <w:rPr>
          <w:rFonts w:ascii="Cambria Math"/>
          <w:spacing w:val="-4"/>
        </w:rPr>
        <w:t> </w:t>
      </w:r>
      <w:r>
        <w:rPr>
          <w:rFonts w:ascii="Cambria Math"/>
        </w:rPr>
        <w:t>be</w:t>
      </w:r>
      <w:r>
        <w:rPr>
          <w:rFonts w:ascii="Cambria Math"/>
          <w:spacing w:val="-5"/>
        </w:rPr>
        <w:t> </w:t>
      </w:r>
      <w:r>
        <w:rPr>
          <w:rFonts w:ascii="Cambria Math"/>
        </w:rPr>
        <w:t>interpreted</w:t>
      </w:r>
      <w:r>
        <w:rPr>
          <w:rFonts w:ascii="Cambria Math"/>
          <w:spacing w:val="-3"/>
        </w:rPr>
        <w:t> </w:t>
      </w:r>
      <w:r>
        <w:rPr>
          <w:rFonts w:ascii="Cambria Math"/>
        </w:rPr>
        <w:t>by machine</w:t>
      </w:r>
      <w:r>
        <w:rPr>
          <w:rFonts w:ascii="Cambria Math"/>
          <w:spacing w:val="56"/>
        </w:rPr>
        <w:t> </w:t>
      </w:r>
      <w:r>
        <w:rPr>
          <w:rFonts w:ascii="Cambria Math"/>
        </w:rPr>
        <w:t>learning.</w:t>
      </w:r>
      <w:r>
        <w:rPr>
          <w:rFonts w:ascii="Cambria Math"/>
          <w:spacing w:val="58"/>
        </w:rPr>
        <w:t> </w:t>
      </w:r>
      <w:r>
        <w:rPr>
          <w:rFonts w:ascii="Cambria Math"/>
        </w:rPr>
        <w:t>We</w:t>
      </w:r>
      <w:r>
        <w:rPr>
          <w:rFonts w:ascii="Cambria Math"/>
          <w:spacing w:val="57"/>
        </w:rPr>
        <w:t> </w:t>
      </w:r>
      <w:r>
        <w:rPr>
          <w:rFonts w:ascii="Cambria Math"/>
        </w:rPr>
        <w:t>propose</w:t>
      </w:r>
      <w:r>
        <w:rPr>
          <w:rFonts w:ascii="Cambria Math"/>
          <w:spacing w:val="57"/>
        </w:rPr>
        <w:t> </w:t>
      </w:r>
      <w:r>
        <w:rPr>
          <w:rFonts w:ascii="Cambria Math"/>
        </w:rPr>
        <w:t>the</w:t>
      </w:r>
      <w:r>
        <w:rPr>
          <w:rFonts w:ascii="Cambria Math"/>
          <w:spacing w:val="57"/>
        </w:rPr>
        <w:t> </w:t>
      </w:r>
      <w:r>
        <w:rPr>
          <w:rFonts w:ascii="Cambria Math"/>
        </w:rPr>
        <w:t>concept</w:t>
      </w:r>
      <w:r>
        <w:rPr>
          <w:rFonts w:ascii="Cambria Math"/>
          <w:spacing w:val="54"/>
        </w:rPr>
        <w:t> </w:t>
      </w:r>
      <w:r>
        <w:rPr>
          <w:rFonts w:ascii="Cambria Math"/>
        </w:rPr>
        <w:t>of</w:t>
      </w:r>
      <w:r>
        <w:rPr>
          <w:rFonts w:ascii="Cambria Math"/>
          <w:spacing w:val="58"/>
        </w:rPr>
        <w:t> </w:t>
      </w:r>
      <w:r>
        <w:rPr>
          <w:rFonts w:ascii="Cambria Math"/>
        </w:rPr>
        <w:t>coverage,</w:t>
      </w:r>
      <w:r>
        <w:rPr>
          <w:rFonts w:ascii="Cambria Math"/>
          <w:spacing w:val="58"/>
        </w:rPr>
        <w:t> </w:t>
      </w:r>
      <w:r>
        <w:rPr>
          <w:rFonts w:ascii="Cambria Math"/>
        </w:rPr>
        <w:t>which</w:t>
      </w:r>
      <w:r>
        <w:rPr>
          <w:rFonts w:ascii="Cambria Math"/>
          <w:spacing w:val="61"/>
        </w:rPr>
        <w:t> </w:t>
      </w:r>
      <w:r>
        <w:rPr>
          <w:rFonts w:ascii="Cambria Math"/>
        </w:rPr>
        <w:t>shows</w:t>
      </w:r>
      <w:r>
        <w:rPr>
          <w:rFonts w:ascii="Cambria Math"/>
          <w:spacing w:val="56"/>
        </w:rPr>
        <w:t> </w:t>
      </w:r>
      <w:r>
        <w:rPr>
          <w:rFonts w:ascii="Cambria Math"/>
        </w:rPr>
        <w:t>the</w:t>
      </w:r>
      <w:r>
        <w:rPr>
          <w:rFonts w:ascii="Cambria Math"/>
          <w:spacing w:val="57"/>
        </w:rPr>
        <w:t> </w:t>
      </w:r>
      <w:r>
        <w:rPr>
          <w:rFonts w:ascii="Cambria Math"/>
        </w:rPr>
        <w:t>number</w:t>
      </w:r>
      <w:r>
        <w:rPr>
          <w:rFonts w:ascii="Cambria Math"/>
          <w:spacing w:val="55"/>
        </w:rPr>
        <w:t> </w:t>
      </w:r>
      <w:r>
        <w:rPr>
          <w:rFonts w:ascii="Cambria Math"/>
          <w:spacing w:val="-5"/>
        </w:rPr>
        <w:t>of</w:t>
      </w:r>
    </w:p>
    <w:p>
      <w:pPr>
        <w:pStyle w:val="BodyText"/>
        <w:spacing w:after="0"/>
        <w:jc w:val="both"/>
        <w:rPr>
          <w:rFonts w:ascii="Cambria Math"/>
        </w:rPr>
        <w:sectPr>
          <w:type w:val="continuous"/>
          <w:pgSz w:w="11910" w:h="16840"/>
          <w:pgMar w:header="991" w:footer="0" w:top="1000" w:bottom="280" w:left="992" w:right="992"/>
        </w:sectPr>
      </w:pPr>
    </w:p>
    <w:p>
      <w:pPr>
        <w:pStyle w:val="BodyText"/>
        <w:spacing w:before="173"/>
        <w:rPr>
          <w:rFonts w:ascii="Cambria Math"/>
        </w:rPr>
      </w:pPr>
    </w:p>
    <w:p>
      <w:pPr>
        <w:pStyle w:val="BodyText"/>
        <w:spacing w:line="237" w:lineRule="auto"/>
        <w:ind w:left="534" w:right="286"/>
        <w:rPr>
          <w:rFonts w:ascii="Cambria Math"/>
        </w:rPr>
      </w:pPr>
      <w:r>
        <w:rPr>
          <w:rFonts w:ascii="Cambria Math"/>
        </w:rPr>
        <w:t>interpretable records compared to the total records. Thus, the formula which represents the coverage is shown in Equation 4.</w:t>
      </w:r>
    </w:p>
    <w:p>
      <w:pPr>
        <w:pStyle w:val="BodyText"/>
        <w:spacing w:after="0" w:line="237" w:lineRule="auto"/>
        <w:rPr>
          <w:rFonts w:ascii="Cambria Math"/>
        </w:rPr>
        <w:sectPr>
          <w:pgSz w:w="11910" w:h="16840"/>
          <w:pgMar w:header="991" w:footer="0" w:top="1240" w:bottom="280" w:left="992" w:right="992"/>
        </w:sectPr>
      </w:pPr>
    </w:p>
    <w:p>
      <w:pPr>
        <w:tabs>
          <w:tab w:pos="5424" w:val="left" w:leader="none"/>
        </w:tabs>
        <w:spacing w:line="180" w:lineRule="auto" w:before="28"/>
        <w:ind w:left="5171" w:right="0" w:hanging="478"/>
        <w:jc w:val="left"/>
        <w:rPr>
          <w:rFonts w:ascii="Times New Roman" w:hAnsi="Times New Roman"/>
          <w:i/>
          <w:position w:val="-5"/>
          <w:sz w:val="14"/>
        </w:rPr>
      </w:pPr>
      <w:r>
        <w:rPr>
          <w:rFonts w:ascii="Times New Roman" w:hAnsi="Times New Roman"/>
          <w:i/>
          <w:position w:val="-5"/>
          <w:sz w:val="14"/>
        </w:rPr>
        <mc:AlternateContent>
          <mc:Choice Requires="wps">
            <w:drawing>
              <wp:anchor distT="0" distB="0" distL="0" distR="0" allowOverlap="1" layoutInCell="1" locked="0" behindDoc="1" simplePos="0" relativeHeight="487175168">
                <wp:simplePos x="0" y="0"/>
                <wp:positionH relativeFrom="page">
                  <wp:posOffset>3895391</wp:posOffset>
                </wp:positionH>
                <wp:positionV relativeFrom="paragraph">
                  <wp:posOffset>211380</wp:posOffset>
                </wp:positionV>
                <wp:extent cx="50038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00380" cy="1270"/>
                        </a:xfrm>
                        <a:custGeom>
                          <a:avLst/>
                          <a:gdLst/>
                          <a:ahLst/>
                          <a:cxnLst/>
                          <a:rect l="l" t="t" r="r" b="b"/>
                          <a:pathLst>
                            <a:path w="500380" h="0">
                              <a:moveTo>
                                <a:pt x="0" y="0"/>
                              </a:moveTo>
                              <a:lnTo>
                                <a:pt x="500230" y="0"/>
                              </a:lnTo>
                            </a:path>
                          </a:pathLst>
                        </a:custGeom>
                        <a:ln w="67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1312" from="306.723755pt,16.644163pt" to="346.111956pt,16.644196pt" stroked="true" strokeweight=".529455pt" strokecolor="#000000">
                <v:stroke dashstyle="solid"/>
                <w10:wrap type="none"/>
              </v:line>
            </w:pict>
          </mc:Fallback>
        </mc:AlternateContent>
      </w:r>
      <w:r>
        <w:rPr>
          <w:rFonts w:ascii="Times New Roman" w:hAnsi="Times New Roman"/>
          <w:i/>
          <w:position w:val="-15"/>
          <w:sz w:val="25"/>
        </w:rPr>
        <w:t>C </w:t>
      </w:r>
      <w:r>
        <w:rPr>
          <w:rFonts w:ascii="Symbol" w:hAnsi="Symbol"/>
          <w:position w:val="-15"/>
          <w:sz w:val="25"/>
        </w:rPr>
        <w:t></w:t>
      </w:r>
      <w:r>
        <w:rPr>
          <w:rFonts w:ascii="Times New Roman" w:hAnsi="Times New Roman"/>
          <w:position w:val="-15"/>
          <w:sz w:val="25"/>
        </w:rPr>
        <w:tab/>
        <w:tab/>
      </w:r>
      <w:r>
        <w:rPr>
          <w:rFonts w:ascii="Times New Roman" w:hAnsi="Times New Roman"/>
          <w:i/>
          <w:spacing w:val="-6"/>
          <w:sz w:val="25"/>
        </w:rPr>
        <w:t>Ni </w:t>
      </w:r>
      <w:r>
        <w:rPr>
          <w:rFonts w:ascii="Times New Roman" w:hAnsi="Times New Roman"/>
          <w:i/>
          <w:spacing w:val="9"/>
          <w:sz w:val="25"/>
        </w:rPr>
        <w:t>N</w:t>
      </w:r>
      <w:r>
        <w:rPr>
          <w:rFonts w:ascii="Times New Roman" w:hAnsi="Times New Roman"/>
          <w:i/>
          <w:spacing w:val="9"/>
          <w:position w:val="-5"/>
          <w:sz w:val="14"/>
        </w:rPr>
        <w:t>i</w:t>
      </w:r>
      <w:r>
        <w:rPr>
          <w:rFonts w:ascii="Times New Roman" w:hAnsi="Times New Roman"/>
          <w:i/>
          <w:spacing w:val="36"/>
          <w:position w:val="-5"/>
          <w:sz w:val="14"/>
        </w:rPr>
        <w:t> </w:t>
      </w:r>
      <w:r>
        <w:rPr>
          <w:rFonts w:ascii="Symbol" w:hAnsi="Symbol"/>
          <w:sz w:val="25"/>
        </w:rPr>
        <w:t></w:t>
      </w:r>
      <w:r>
        <w:rPr>
          <w:rFonts w:ascii="Times New Roman" w:hAnsi="Times New Roman"/>
          <w:i/>
          <w:sz w:val="25"/>
        </w:rPr>
        <w:t>N</w:t>
      </w:r>
      <w:r>
        <w:rPr>
          <w:rFonts w:ascii="Times New Roman" w:hAnsi="Times New Roman"/>
          <w:i/>
          <w:position w:val="-5"/>
          <w:sz w:val="14"/>
        </w:rPr>
        <w:t>u</w:t>
      </w:r>
    </w:p>
    <w:p>
      <w:pPr>
        <w:spacing w:before="195"/>
        <w:ind w:left="0" w:right="143" w:firstLine="0"/>
        <w:jc w:val="right"/>
        <w:rPr>
          <w:rFonts w:ascii="Cambria Math"/>
          <w:sz w:val="22"/>
        </w:rPr>
      </w:pPr>
      <w:r>
        <w:rPr/>
        <w:br w:type="column"/>
      </w:r>
      <w:r>
        <w:rPr>
          <w:rFonts w:ascii="Cambria Math"/>
          <w:spacing w:val="-5"/>
          <w:sz w:val="22"/>
        </w:rPr>
        <w:t>(4)</w:t>
      </w:r>
    </w:p>
    <w:p>
      <w:pPr>
        <w:spacing w:after="0"/>
        <w:jc w:val="right"/>
        <w:rPr>
          <w:rFonts w:ascii="Cambria Math"/>
          <w:sz w:val="22"/>
        </w:rPr>
        <w:sectPr>
          <w:type w:val="continuous"/>
          <w:pgSz w:w="11910" w:h="16840"/>
          <w:pgMar w:header="991" w:footer="0" w:top="1000" w:bottom="280" w:left="992" w:right="992"/>
          <w:cols w:num="2" w:equalWidth="0">
            <w:col w:w="5880" w:space="40"/>
            <w:col w:w="4006"/>
          </w:cols>
        </w:sectPr>
      </w:pPr>
    </w:p>
    <w:p>
      <w:pPr>
        <w:pStyle w:val="BodyText"/>
        <w:spacing w:line="292" w:lineRule="auto" w:before="34"/>
        <w:ind w:left="534" w:right="136"/>
        <w:rPr>
          <w:rFonts w:ascii="Cambria Math"/>
        </w:rPr>
      </w:pPr>
      <w:r>
        <w:rPr>
          <w:rFonts w:ascii="Cambria Math"/>
        </w:rPr>
        <w:t>where </w:t>
      </w:r>
      <w:r>
        <w:rPr>
          <w:rFonts w:ascii="Cambria Math"/>
          <w:sz w:val="25"/>
        </w:rPr>
        <w:t>C </w:t>
      </w:r>
      <w:r>
        <w:rPr>
          <w:rFonts w:ascii="Cambria Math"/>
        </w:rPr>
        <w:t>is the coverage,</w:t>
      </w:r>
      <w:r>
        <w:rPr>
          <w:rFonts w:ascii="Cambria Math"/>
          <w:spacing w:val="38"/>
        </w:rPr>
        <w:t> </w:t>
      </w:r>
      <w:r>
        <w:rPr>
          <w:rFonts w:ascii="Times New Roman"/>
          <w:i/>
          <w:spacing w:val="10"/>
          <w:position w:val="1"/>
          <w:sz w:val="26"/>
        </w:rPr>
        <w:t>N</w:t>
      </w:r>
      <w:r>
        <w:rPr>
          <w:rFonts w:ascii="Times New Roman"/>
          <w:i/>
          <w:spacing w:val="10"/>
          <w:position w:val="1"/>
          <w:sz w:val="26"/>
          <w:vertAlign w:val="subscript"/>
        </w:rPr>
        <w:t>i</w:t>
      </w:r>
      <w:r>
        <w:rPr>
          <w:rFonts w:ascii="Times New Roman"/>
          <w:i/>
          <w:spacing w:val="10"/>
          <w:position w:val="1"/>
          <w:sz w:val="26"/>
          <w:vertAlign w:val="baseline"/>
        </w:rPr>
        <w:t> </w:t>
      </w:r>
      <w:r>
        <w:rPr>
          <w:rFonts w:ascii="Cambria Math"/>
          <w:vertAlign w:val="baseline"/>
        </w:rPr>
        <w:t>is the number of</w:t>
      </w:r>
      <w:r>
        <w:rPr>
          <w:rFonts w:ascii="Cambria Math"/>
          <w:spacing w:val="-2"/>
          <w:vertAlign w:val="baseline"/>
        </w:rPr>
        <w:t> </w:t>
      </w:r>
      <w:r>
        <w:rPr>
          <w:rFonts w:ascii="Cambria Math"/>
          <w:vertAlign w:val="baseline"/>
        </w:rPr>
        <w:t>interpretable records, and</w:t>
      </w:r>
      <w:r>
        <w:rPr>
          <w:rFonts w:ascii="Cambria Math"/>
          <w:spacing w:val="40"/>
          <w:vertAlign w:val="baseline"/>
        </w:rPr>
        <w:t> </w:t>
      </w:r>
      <w:r>
        <w:rPr>
          <w:rFonts w:ascii="Times New Roman"/>
          <w:i/>
          <w:position w:val="1"/>
          <w:sz w:val="26"/>
          <w:vertAlign w:val="baseline"/>
        </w:rPr>
        <w:t>N</w:t>
      </w:r>
      <w:r>
        <w:rPr>
          <w:rFonts w:ascii="Times New Roman"/>
          <w:i/>
          <w:position w:val="1"/>
          <w:sz w:val="26"/>
          <w:vertAlign w:val="subscript"/>
        </w:rPr>
        <w:t>u</w:t>
      </w:r>
      <w:r>
        <w:rPr>
          <w:rFonts w:ascii="Times New Roman"/>
          <w:i/>
          <w:spacing w:val="24"/>
          <w:position w:val="1"/>
          <w:sz w:val="26"/>
          <w:vertAlign w:val="baseline"/>
        </w:rPr>
        <w:t> </w:t>
      </w:r>
      <w:r>
        <w:rPr>
          <w:rFonts w:ascii="Cambria Math"/>
          <w:vertAlign w:val="baseline"/>
        </w:rPr>
        <w:t>is the number of uninterpretable records.</w:t>
      </w:r>
    </w:p>
    <w:p>
      <w:pPr>
        <w:pStyle w:val="BodyText"/>
        <w:spacing w:line="241" w:lineRule="exact"/>
        <w:ind w:left="962"/>
        <w:rPr>
          <w:rFonts w:ascii="Cambria Math"/>
        </w:rPr>
      </w:pPr>
      <w:r>
        <w:rPr>
          <w:rFonts w:ascii="Cambria Math"/>
        </w:rPr>
        <w:t>Having</w:t>
      </w:r>
      <w:r>
        <w:rPr>
          <w:rFonts w:ascii="Cambria Math"/>
          <w:spacing w:val="28"/>
        </w:rPr>
        <w:t> </w:t>
      </w:r>
      <w:r>
        <w:rPr>
          <w:rFonts w:ascii="Cambria Math"/>
        </w:rPr>
        <w:t>the</w:t>
      </w:r>
      <w:r>
        <w:rPr>
          <w:rFonts w:ascii="Cambria Math"/>
          <w:spacing w:val="28"/>
        </w:rPr>
        <w:t> </w:t>
      </w:r>
      <w:r>
        <w:rPr>
          <w:rFonts w:ascii="Cambria Math"/>
        </w:rPr>
        <w:t>coverage,</w:t>
      </w:r>
      <w:r>
        <w:rPr>
          <w:rFonts w:ascii="Cambria Math"/>
          <w:spacing w:val="29"/>
        </w:rPr>
        <w:t> </w:t>
      </w:r>
      <w:r>
        <w:rPr>
          <w:rFonts w:ascii="Cambria Math"/>
        </w:rPr>
        <w:t>we</w:t>
      </w:r>
      <w:r>
        <w:rPr>
          <w:rFonts w:ascii="Cambria Math"/>
          <w:spacing w:val="28"/>
        </w:rPr>
        <w:t> </w:t>
      </w:r>
      <w:r>
        <w:rPr>
          <w:rFonts w:ascii="Cambria Math"/>
        </w:rPr>
        <w:t>can</w:t>
      </w:r>
      <w:r>
        <w:rPr>
          <w:rFonts w:ascii="Cambria Math"/>
          <w:spacing w:val="30"/>
        </w:rPr>
        <w:t> </w:t>
      </w:r>
      <w:r>
        <w:rPr>
          <w:rFonts w:ascii="Cambria Math"/>
        </w:rPr>
        <w:t>set</w:t>
      </w:r>
      <w:r>
        <w:rPr>
          <w:rFonts w:ascii="Cambria Math"/>
          <w:spacing w:val="30"/>
        </w:rPr>
        <w:t> </w:t>
      </w:r>
      <w:r>
        <w:rPr>
          <w:rFonts w:ascii="Cambria Math"/>
        </w:rPr>
        <w:t>accuracy</w:t>
      </w:r>
      <w:r>
        <w:rPr>
          <w:rFonts w:ascii="Cambria Math"/>
          <w:spacing w:val="28"/>
        </w:rPr>
        <w:t> </w:t>
      </w:r>
      <w:r>
        <w:rPr>
          <w:rFonts w:ascii="Cambria Math"/>
        </w:rPr>
        <w:t>as</w:t>
      </w:r>
      <w:r>
        <w:rPr>
          <w:rFonts w:ascii="Cambria Math"/>
          <w:spacing w:val="28"/>
        </w:rPr>
        <w:t> </w:t>
      </w:r>
      <w:r>
        <w:rPr>
          <w:rFonts w:ascii="Cambria Math"/>
        </w:rPr>
        <w:t>the</w:t>
      </w:r>
      <w:r>
        <w:rPr>
          <w:rFonts w:ascii="Cambria Math"/>
          <w:spacing w:val="28"/>
        </w:rPr>
        <w:t> </w:t>
      </w:r>
      <w:r>
        <w:rPr>
          <w:rFonts w:ascii="Cambria Math"/>
        </w:rPr>
        <w:t>parameter</w:t>
      </w:r>
      <w:r>
        <w:rPr>
          <w:rFonts w:ascii="Cambria Math"/>
          <w:spacing w:val="31"/>
        </w:rPr>
        <w:t> </w:t>
      </w:r>
      <w:r>
        <w:rPr>
          <w:rFonts w:ascii="Cambria Math"/>
        </w:rPr>
        <w:t>success</w:t>
      </w:r>
      <w:r>
        <w:rPr>
          <w:rFonts w:ascii="Cambria Math"/>
          <w:spacing w:val="36"/>
        </w:rPr>
        <w:t> </w:t>
      </w:r>
      <w:r>
        <w:rPr>
          <w:rFonts w:ascii="Cambria Math"/>
        </w:rPr>
        <w:t>of</w:t>
      </w:r>
      <w:r>
        <w:rPr>
          <w:rFonts w:ascii="Cambria Math"/>
          <w:spacing w:val="29"/>
        </w:rPr>
        <w:t> </w:t>
      </w:r>
      <w:r>
        <w:rPr>
          <w:rFonts w:ascii="Cambria Math"/>
        </w:rPr>
        <w:t>this</w:t>
      </w:r>
      <w:r>
        <w:rPr>
          <w:rFonts w:ascii="Cambria Math"/>
          <w:spacing w:val="28"/>
        </w:rPr>
        <w:t> </w:t>
      </w:r>
      <w:r>
        <w:rPr>
          <w:rFonts w:ascii="Cambria Math"/>
          <w:spacing w:val="-2"/>
        </w:rPr>
        <w:t>method.</w:t>
      </w:r>
    </w:p>
    <w:p>
      <w:pPr>
        <w:pStyle w:val="BodyText"/>
        <w:spacing w:before="2"/>
        <w:ind w:left="534"/>
        <w:rPr>
          <w:rFonts w:ascii="Cambria Math"/>
        </w:rPr>
      </w:pPr>
      <w:r>
        <w:rPr>
          <w:rFonts w:ascii="Cambria Math"/>
        </w:rPr>
        <w:t>Accuracy is</w:t>
      </w:r>
      <w:r>
        <w:rPr>
          <w:rFonts w:ascii="Cambria Math"/>
          <w:spacing w:val="-1"/>
        </w:rPr>
        <w:t> </w:t>
      </w:r>
      <w:r>
        <w:rPr>
          <w:rFonts w:ascii="Cambria Math"/>
        </w:rPr>
        <w:t>also included</w:t>
      </w:r>
      <w:r>
        <w:rPr>
          <w:rFonts w:ascii="Cambria Math"/>
          <w:spacing w:val="-3"/>
        </w:rPr>
        <w:t> </w:t>
      </w:r>
      <w:r>
        <w:rPr>
          <w:rFonts w:ascii="Cambria Math"/>
        </w:rPr>
        <w:t>as</w:t>
      </w:r>
      <w:r>
        <w:rPr>
          <w:rFonts w:ascii="Cambria Math"/>
          <w:spacing w:val="-1"/>
        </w:rPr>
        <w:t> </w:t>
      </w:r>
      <w:r>
        <w:rPr>
          <w:rFonts w:ascii="Cambria Math"/>
        </w:rPr>
        <w:t>an essential factor</w:t>
      </w:r>
      <w:r>
        <w:rPr>
          <w:rFonts w:ascii="Cambria Math"/>
          <w:spacing w:val="-2"/>
        </w:rPr>
        <w:t> </w:t>
      </w:r>
      <w:r>
        <w:rPr>
          <w:rFonts w:ascii="Cambria Math"/>
        </w:rPr>
        <w:t>of NLP and</w:t>
      </w:r>
      <w:r>
        <w:rPr>
          <w:rFonts w:ascii="Cambria Math"/>
          <w:spacing w:val="-2"/>
        </w:rPr>
        <w:t> </w:t>
      </w:r>
      <w:r>
        <w:rPr>
          <w:rFonts w:ascii="Cambria Math"/>
        </w:rPr>
        <w:t>machine</w:t>
      </w:r>
      <w:r>
        <w:rPr>
          <w:rFonts w:ascii="Cambria Math"/>
          <w:spacing w:val="-5"/>
        </w:rPr>
        <w:t> </w:t>
      </w:r>
      <w:r>
        <w:rPr>
          <w:rFonts w:ascii="Cambria Math"/>
        </w:rPr>
        <w:t>learning. The</w:t>
      </w:r>
      <w:r>
        <w:rPr>
          <w:rFonts w:ascii="Cambria Math"/>
          <w:spacing w:val="-1"/>
        </w:rPr>
        <w:t> </w:t>
      </w:r>
      <w:r>
        <w:rPr>
          <w:rFonts w:ascii="Cambria Math"/>
        </w:rPr>
        <w:t>accuracy formula is presented in Equation 5.</w:t>
      </w:r>
    </w:p>
    <w:p>
      <w:pPr>
        <w:pStyle w:val="BodyText"/>
        <w:spacing w:after="0"/>
        <w:rPr>
          <w:rFonts w:ascii="Cambria Math"/>
        </w:rPr>
        <w:sectPr>
          <w:type w:val="continuous"/>
          <w:pgSz w:w="11910" w:h="16840"/>
          <w:pgMar w:header="991" w:footer="0" w:top="1000" w:bottom="280" w:left="992" w:right="992"/>
        </w:sectPr>
      </w:pPr>
    </w:p>
    <w:p>
      <w:pPr>
        <w:tabs>
          <w:tab w:pos="669" w:val="left" w:leader="none"/>
        </w:tabs>
        <w:spacing w:line="404" w:lineRule="exact" w:before="140"/>
        <w:ind w:left="0" w:right="235" w:firstLine="0"/>
        <w:jc w:val="right"/>
        <w:rPr>
          <w:rFonts w:ascii="Times New Roman" w:hAnsi="Times New Roman"/>
          <w:i/>
          <w:position w:val="10"/>
          <w:sz w:val="15"/>
        </w:rPr>
      </w:pPr>
      <w:r>
        <w:rPr>
          <w:rFonts w:ascii="Times New Roman" w:hAnsi="Times New Roman"/>
          <w:i/>
          <w:position w:val="10"/>
          <w:sz w:val="15"/>
        </w:rPr>
        <mc:AlternateContent>
          <mc:Choice Requires="wps">
            <w:drawing>
              <wp:anchor distT="0" distB="0" distL="0" distR="0" allowOverlap="1" layoutInCell="1" locked="0" behindDoc="1" simplePos="0" relativeHeight="487175680">
                <wp:simplePos x="0" y="0"/>
                <wp:positionH relativeFrom="page">
                  <wp:posOffset>3634446</wp:posOffset>
                </wp:positionH>
                <wp:positionV relativeFrom="paragraph">
                  <wp:posOffset>305285</wp:posOffset>
                </wp:positionV>
                <wp:extent cx="511809"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11809" cy="1270"/>
                        </a:xfrm>
                        <a:custGeom>
                          <a:avLst/>
                          <a:gdLst/>
                          <a:ahLst/>
                          <a:cxnLst/>
                          <a:rect l="l" t="t" r="r" b="b"/>
                          <a:pathLst>
                            <a:path w="511809" h="0">
                              <a:moveTo>
                                <a:pt x="0" y="0"/>
                              </a:moveTo>
                              <a:lnTo>
                                <a:pt x="511312" y="0"/>
                              </a:lnTo>
                            </a:path>
                          </a:pathLst>
                        </a:custGeom>
                        <a:ln w="64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40800" from="286.176910pt,24.038223pt" to="326.437762pt,24.038257pt" stroked="true" strokeweight=".506928pt" strokecolor="#000000">
                <v:stroke dashstyle="solid"/>
                <w10:wrap type="none"/>
              </v:line>
            </w:pict>
          </mc:Fallback>
        </mc:AlternateContent>
      </w:r>
      <w:r>
        <w:rPr>
          <w:rFonts w:ascii="Times New Roman" w:hAnsi="Times New Roman"/>
          <w:i/>
          <w:sz w:val="25"/>
        </w:rPr>
        <w:t>A</w:t>
      </w:r>
      <w:r>
        <w:rPr>
          <w:rFonts w:ascii="Times New Roman" w:hAnsi="Times New Roman"/>
          <w:i/>
          <w:spacing w:val="-12"/>
          <w:sz w:val="25"/>
        </w:rPr>
        <w:t> </w:t>
      </w:r>
      <w:r>
        <w:rPr>
          <w:rFonts w:ascii="Symbol" w:hAnsi="Symbol"/>
          <w:spacing w:val="-10"/>
          <w:sz w:val="25"/>
        </w:rPr>
        <w:t></w:t>
      </w:r>
      <w:r>
        <w:rPr>
          <w:rFonts w:ascii="Times New Roman" w:hAnsi="Times New Roman"/>
          <w:sz w:val="25"/>
        </w:rPr>
        <w:tab/>
      </w:r>
      <w:r>
        <w:rPr>
          <w:rFonts w:ascii="Times New Roman" w:hAnsi="Times New Roman"/>
          <w:i/>
          <w:spacing w:val="2"/>
          <w:position w:val="17"/>
          <w:sz w:val="25"/>
        </w:rPr>
        <w:t>N</w:t>
      </w:r>
      <w:r>
        <w:rPr>
          <w:rFonts w:ascii="Times New Roman" w:hAnsi="Times New Roman"/>
          <w:i/>
          <w:spacing w:val="2"/>
          <w:position w:val="10"/>
          <w:sz w:val="15"/>
        </w:rPr>
        <w:t>a</w:t>
      </w:r>
    </w:p>
    <w:p>
      <w:pPr>
        <w:spacing w:line="290" w:lineRule="exact" w:before="0"/>
        <w:ind w:left="0" w:right="0" w:firstLine="0"/>
        <w:jc w:val="right"/>
        <w:rPr>
          <w:rFonts w:ascii="Times New Roman" w:hAnsi="Times New Roman"/>
          <w:i/>
          <w:position w:val="-5"/>
          <w:sz w:val="15"/>
        </w:rPr>
      </w:pPr>
      <w:r>
        <w:rPr>
          <w:rFonts w:ascii="Times New Roman" w:hAnsi="Times New Roman"/>
          <w:i/>
          <w:spacing w:val="9"/>
          <w:sz w:val="25"/>
        </w:rPr>
        <w:t>N</w:t>
      </w:r>
      <w:r>
        <w:rPr>
          <w:rFonts w:ascii="Times New Roman" w:hAnsi="Times New Roman"/>
          <w:i/>
          <w:spacing w:val="9"/>
          <w:position w:val="-5"/>
          <w:sz w:val="15"/>
        </w:rPr>
        <w:t>a</w:t>
      </w:r>
      <w:r>
        <w:rPr>
          <w:rFonts w:ascii="Times New Roman" w:hAnsi="Times New Roman"/>
          <w:i/>
          <w:spacing w:val="40"/>
          <w:position w:val="-5"/>
          <w:sz w:val="15"/>
        </w:rPr>
        <w:t> </w:t>
      </w:r>
      <w:r>
        <w:rPr>
          <w:rFonts w:ascii="Symbol" w:hAnsi="Symbol"/>
          <w:spacing w:val="-5"/>
          <w:sz w:val="25"/>
        </w:rPr>
        <w:t></w:t>
      </w:r>
      <w:r>
        <w:rPr>
          <w:rFonts w:ascii="Times New Roman" w:hAnsi="Times New Roman"/>
          <w:i/>
          <w:spacing w:val="-5"/>
          <w:sz w:val="25"/>
        </w:rPr>
        <w:t>N</w:t>
      </w:r>
      <w:r>
        <w:rPr>
          <w:rFonts w:ascii="Times New Roman" w:hAnsi="Times New Roman"/>
          <w:i/>
          <w:spacing w:val="-5"/>
          <w:position w:val="-5"/>
          <w:sz w:val="15"/>
        </w:rPr>
        <w:t>x</w:t>
      </w:r>
    </w:p>
    <w:p>
      <w:pPr>
        <w:spacing w:line="240" w:lineRule="auto" w:before="91"/>
        <w:rPr>
          <w:rFonts w:ascii="Times New Roman"/>
          <w:i/>
          <w:sz w:val="22"/>
        </w:rPr>
      </w:pPr>
      <w:r>
        <w:rPr/>
        <w:br w:type="column"/>
      </w:r>
      <w:r>
        <w:rPr>
          <w:rFonts w:ascii="Times New Roman"/>
          <w:i/>
          <w:sz w:val="22"/>
        </w:rPr>
      </w:r>
    </w:p>
    <w:p>
      <w:pPr>
        <w:spacing w:before="0"/>
        <w:ind w:left="0" w:right="139" w:firstLine="0"/>
        <w:jc w:val="right"/>
        <w:rPr>
          <w:rFonts w:ascii="Cambria Math"/>
          <w:sz w:val="22"/>
        </w:rPr>
      </w:pPr>
      <w:r>
        <w:rPr>
          <w:rFonts w:ascii="Cambria Math"/>
          <w:spacing w:val="-5"/>
          <w:sz w:val="22"/>
        </w:rPr>
        <w:t>(5)</w:t>
      </w:r>
    </w:p>
    <w:p>
      <w:pPr>
        <w:spacing w:after="0"/>
        <w:jc w:val="right"/>
        <w:rPr>
          <w:rFonts w:ascii="Cambria Math"/>
          <w:sz w:val="22"/>
        </w:rPr>
        <w:sectPr>
          <w:type w:val="continuous"/>
          <w:pgSz w:w="11910" w:h="16840"/>
          <w:pgMar w:header="991" w:footer="0" w:top="1000" w:bottom="280" w:left="992" w:right="992"/>
          <w:cols w:num="2" w:equalWidth="0">
            <w:col w:w="5492" w:space="40"/>
            <w:col w:w="4394"/>
          </w:cols>
        </w:sectPr>
      </w:pPr>
    </w:p>
    <w:p>
      <w:pPr>
        <w:pStyle w:val="BodyText"/>
        <w:spacing w:line="292" w:lineRule="auto" w:before="34"/>
        <w:ind w:left="534"/>
        <w:rPr>
          <w:rFonts w:ascii="Cambria Math"/>
        </w:rPr>
      </w:pPr>
      <w:r>
        <w:rPr>
          <w:rFonts w:ascii="Cambria Math"/>
        </w:rPr>
        <w:t>where</w:t>
      </w:r>
      <w:r>
        <w:rPr>
          <w:rFonts w:ascii="Cambria Math"/>
          <w:spacing w:val="17"/>
        </w:rPr>
        <w:t> </w:t>
      </w:r>
      <w:r>
        <w:rPr>
          <w:rFonts w:ascii="Cambria Math"/>
          <w:sz w:val="25"/>
        </w:rPr>
        <w:t>A</w:t>
      </w:r>
      <w:r>
        <w:rPr>
          <w:rFonts w:ascii="Cambria Math"/>
          <w:spacing w:val="16"/>
          <w:sz w:val="25"/>
        </w:rPr>
        <w:t> </w:t>
      </w:r>
      <w:r>
        <w:rPr>
          <w:rFonts w:ascii="Cambria Math"/>
        </w:rPr>
        <w:t>is</w:t>
      </w:r>
      <w:r>
        <w:rPr>
          <w:rFonts w:ascii="Cambria Math"/>
          <w:spacing w:val="17"/>
        </w:rPr>
        <w:t> </w:t>
      </w:r>
      <w:r>
        <w:rPr>
          <w:rFonts w:ascii="Cambria Math"/>
        </w:rPr>
        <w:t>the</w:t>
      </w:r>
      <w:r>
        <w:rPr>
          <w:rFonts w:ascii="Cambria Math"/>
          <w:spacing w:val="20"/>
        </w:rPr>
        <w:t> </w:t>
      </w:r>
      <w:r>
        <w:rPr>
          <w:rFonts w:ascii="Cambria Math"/>
        </w:rPr>
        <w:t>accuracy,</w:t>
      </w:r>
      <w:r>
        <w:rPr>
          <w:rFonts w:ascii="Cambria Math"/>
          <w:spacing w:val="40"/>
        </w:rPr>
        <w:t> </w:t>
      </w:r>
      <w:r>
        <w:rPr>
          <w:rFonts w:ascii="Times New Roman"/>
          <w:i/>
          <w:position w:val="1"/>
          <w:sz w:val="26"/>
        </w:rPr>
        <w:t>N</w:t>
      </w:r>
      <w:r>
        <w:rPr>
          <w:rFonts w:ascii="Times New Roman"/>
          <w:i/>
          <w:position w:val="1"/>
          <w:sz w:val="26"/>
          <w:vertAlign w:val="subscript"/>
        </w:rPr>
        <w:t>a</w:t>
      </w:r>
      <w:r>
        <w:rPr>
          <w:rFonts w:ascii="Times New Roman"/>
          <w:i/>
          <w:spacing w:val="21"/>
          <w:position w:val="1"/>
          <w:sz w:val="26"/>
          <w:vertAlign w:val="baseline"/>
        </w:rPr>
        <w:t> </w:t>
      </w:r>
      <w:r>
        <w:rPr>
          <w:rFonts w:ascii="Cambria Math"/>
          <w:vertAlign w:val="baseline"/>
        </w:rPr>
        <w:t>is</w:t>
      </w:r>
      <w:r>
        <w:rPr>
          <w:rFonts w:ascii="Cambria Math"/>
          <w:spacing w:val="17"/>
          <w:vertAlign w:val="baseline"/>
        </w:rPr>
        <w:t> </w:t>
      </w:r>
      <w:r>
        <w:rPr>
          <w:rFonts w:ascii="Cambria Math"/>
          <w:vertAlign w:val="baseline"/>
        </w:rPr>
        <w:t>the</w:t>
      </w:r>
      <w:r>
        <w:rPr>
          <w:rFonts w:ascii="Cambria Math"/>
          <w:spacing w:val="17"/>
          <w:vertAlign w:val="baseline"/>
        </w:rPr>
        <w:t> </w:t>
      </w:r>
      <w:r>
        <w:rPr>
          <w:rFonts w:ascii="Cambria Math"/>
          <w:vertAlign w:val="baseline"/>
        </w:rPr>
        <w:t>number</w:t>
      </w:r>
      <w:r>
        <w:rPr>
          <w:rFonts w:ascii="Cambria Math"/>
          <w:spacing w:val="20"/>
          <w:vertAlign w:val="baseline"/>
        </w:rPr>
        <w:t> </w:t>
      </w:r>
      <w:r>
        <w:rPr>
          <w:rFonts w:ascii="Cambria Math"/>
          <w:vertAlign w:val="baseline"/>
        </w:rPr>
        <w:t>of</w:t>
      </w:r>
      <w:r>
        <w:rPr>
          <w:rFonts w:ascii="Cambria Math"/>
          <w:spacing w:val="18"/>
          <w:vertAlign w:val="baseline"/>
        </w:rPr>
        <w:t> </w:t>
      </w:r>
      <w:r>
        <w:rPr>
          <w:rFonts w:ascii="Cambria Math"/>
          <w:vertAlign w:val="baseline"/>
        </w:rPr>
        <w:t>accurate</w:t>
      </w:r>
      <w:r>
        <w:rPr>
          <w:rFonts w:ascii="Cambria Math"/>
          <w:spacing w:val="17"/>
          <w:vertAlign w:val="baseline"/>
        </w:rPr>
        <w:t> </w:t>
      </w:r>
      <w:r>
        <w:rPr>
          <w:rFonts w:ascii="Cambria Math"/>
          <w:vertAlign w:val="baseline"/>
        </w:rPr>
        <w:t>records,</w:t>
      </w:r>
      <w:r>
        <w:rPr>
          <w:rFonts w:ascii="Cambria Math"/>
          <w:spacing w:val="17"/>
          <w:vertAlign w:val="baseline"/>
        </w:rPr>
        <w:t> </w:t>
      </w:r>
      <w:r>
        <w:rPr>
          <w:rFonts w:ascii="Cambria Math"/>
          <w:vertAlign w:val="baseline"/>
        </w:rPr>
        <w:t>and</w:t>
      </w:r>
      <w:r>
        <w:rPr>
          <w:rFonts w:ascii="Cambria Math"/>
          <w:spacing w:val="40"/>
          <w:vertAlign w:val="baseline"/>
        </w:rPr>
        <w:t> </w:t>
      </w:r>
      <w:r>
        <w:rPr>
          <w:rFonts w:ascii="Times New Roman"/>
          <w:i/>
          <w:position w:val="1"/>
          <w:sz w:val="26"/>
          <w:vertAlign w:val="baseline"/>
        </w:rPr>
        <w:t>N</w:t>
      </w:r>
      <w:r>
        <w:rPr>
          <w:rFonts w:ascii="Times New Roman"/>
          <w:i/>
          <w:spacing w:val="-42"/>
          <w:position w:val="1"/>
          <w:sz w:val="26"/>
          <w:vertAlign w:val="baseline"/>
        </w:rPr>
        <w:t> </w:t>
      </w:r>
      <w:r>
        <w:rPr>
          <w:rFonts w:ascii="Times New Roman"/>
          <w:i/>
          <w:position w:val="1"/>
          <w:sz w:val="26"/>
          <w:vertAlign w:val="subscript"/>
        </w:rPr>
        <w:t>x</w:t>
      </w:r>
      <w:r>
        <w:rPr>
          <w:rFonts w:ascii="Times New Roman"/>
          <w:i/>
          <w:spacing w:val="23"/>
          <w:position w:val="1"/>
          <w:sz w:val="26"/>
          <w:vertAlign w:val="baseline"/>
        </w:rPr>
        <w:t> </w:t>
      </w:r>
      <w:r>
        <w:rPr>
          <w:rFonts w:ascii="Cambria Math"/>
          <w:vertAlign w:val="baseline"/>
        </w:rPr>
        <w:t>is</w:t>
      </w:r>
      <w:r>
        <w:rPr>
          <w:rFonts w:ascii="Cambria Math"/>
          <w:spacing w:val="17"/>
          <w:vertAlign w:val="baseline"/>
        </w:rPr>
        <w:t> </w:t>
      </w:r>
      <w:r>
        <w:rPr>
          <w:rFonts w:ascii="Cambria Math"/>
          <w:vertAlign w:val="baseline"/>
        </w:rPr>
        <w:t>the</w:t>
      </w:r>
      <w:r>
        <w:rPr>
          <w:rFonts w:ascii="Cambria Math"/>
          <w:spacing w:val="17"/>
          <w:vertAlign w:val="baseline"/>
        </w:rPr>
        <w:t> </w:t>
      </w:r>
      <w:r>
        <w:rPr>
          <w:rFonts w:ascii="Cambria Math"/>
          <w:vertAlign w:val="baseline"/>
        </w:rPr>
        <w:t>number</w:t>
      </w:r>
      <w:r>
        <w:rPr>
          <w:rFonts w:ascii="Cambria Math"/>
          <w:spacing w:val="20"/>
          <w:vertAlign w:val="baseline"/>
        </w:rPr>
        <w:t> </w:t>
      </w:r>
      <w:r>
        <w:rPr>
          <w:rFonts w:ascii="Cambria Math"/>
          <w:vertAlign w:val="baseline"/>
        </w:rPr>
        <w:t>of inaccurate records.</w:t>
      </w:r>
    </w:p>
    <w:p>
      <w:pPr>
        <w:pStyle w:val="Heading1"/>
        <w:numPr>
          <w:ilvl w:val="0"/>
          <w:numId w:val="1"/>
        </w:numPr>
        <w:tabs>
          <w:tab w:pos="984" w:val="left" w:leader="none"/>
        </w:tabs>
        <w:spacing w:line="240" w:lineRule="auto" w:before="218" w:after="0"/>
        <w:ind w:left="984" w:right="0" w:hanging="450"/>
        <w:jc w:val="both"/>
      </w:pPr>
      <w:r>
        <w:rPr/>
        <w:t>Results</w:t>
      </w:r>
      <w:r>
        <w:rPr>
          <w:spacing w:val="-3"/>
        </w:rPr>
        <w:t> </w:t>
      </w:r>
      <w:r>
        <w:rPr/>
        <w:t>and</w:t>
      </w:r>
      <w:r>
        <w:rPr>
          <w:spacing w:val="-3"/>
        </w:rPr>
        <w:t> </w:t>
      </w:r>
      <w:r>
        <w:rPr>
          <w:spacing w:val="-2"/>
        </w:rPr>
        <w:t>Discussion</w:t>
      </w:r>
    </w:p>
    <w:p>
      <w:pPr>
        <w:pStyle w:val="ListParagraph"/>
        <w:numPr>
          <w:ilvl w:val="1"/>
          <w:numId w:val="1"/>
        </w:numPr>
        <w:tabs>
          <w:tab w:pos="959" w:val="left" w:leader="none"/>
        </w:tabs>
        <w:spacing w:line="280" w:lineRule="exact" w:before="122" w:after="0"/>
        <w:ind w:left="959" w:right="0" w:hanging="425"/>
        <w:jc w:val="both"/>
        <w:rPr>
          <w:i/>
          <w:sz w:val="24"/>
        </w:rPr>
      </w:pPr>
      <w:r>
        <w:rPr>
          <w:i/>
          <w:spacing w:val="-2"/>
          <w:sz w:val="24"/>
        </w:rPr>
        <w:t>Application</w:t>
      </w:r>
    </w:p>
    <w:p>
      <w:pPr>
        <w:pStyle w:val="BodyText"/>
        <w:ind w:left="534" w:right="141" w:firstLine="451"/>
        <w:jc w:val="both"/>
      </w:pPr>
      <w:r>
        <w:rPr/>
        <w:t>We developed the interview bot for the Indonesian language using NLP and machine learning. Figure 6 presents examples of questions related to the competency of integrity. An interviewee will answer according to the questions given. The system will record the answers</w:t>
      </w:r>
      <w:r>
        <w:rPr>
          <w:spacing w:val="-1"/>
        </w:rPr>
        <w:t> </w:t>
      </w:r>
      <w:r>
        <w:rPr/>
        <w:t>and process</w:t>
      </w:r>
      <w:r>
        <w:rPr>
          <w:spacing w:val="-1"/>
        </w:rPr>
        <w:t> </w:t>
      </w:r>
      <w:r>
        <w:rPr/>
        <w:t>the answers</w:t>
      </w:r>
      <w:r>
        <w:rPr>
          <w:spacing w:val="-1"/>
        </w:rPr>
        <w:t> </w:t>
      </w:r>
      <w:r>
        <w:rPr/>
        <w:t>to count or predict competency and competency scores.</w:t>
      </w:r>
    </w:p>
    <w:p>
      <w:pPr>
        <w:pStyle w:val="BodyText"/>
        <w:rPr>
          <w:sz w:val="8"/>
        </w:rPr>
      </w:pPr>
      <w:r>
        <w:rPr>
          <w:sz w:val="8"/>
        </w:rPr>
        <w:drawing>
          <wp:anchor distT="0" distB="0" distL="0" distR="0" allowOverlap="1" layoutInCell="1" locked="0" behindDoc="1" simplePos="0" relativeHeight="487592448">
            <wp:simplePos x="0" y="0"/>
            <wp:positionH relativeFrom="page">
              <wp:posOffset>1416050</wp:posOffset>
            </wp:positionH>
            <wp:positionV relativeFrom="paragraph">
              <wp:posOffset>75415</wp:posOffset>
            </wp:positionV>
            <wp:extent cx="4933791" cy="163220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4933791" cy="1632203"/>
                    </a:xfrm>
                    <a:prstGeom prst="rect">
                      <a:avLst/>
                    </a:prstGeom>
                  </pic:spPr>
                </pic:pic>
              </a:graphicData>
            </a:graphic>
          </wp:anchor>
        </w:drawing>
      </w:r>
      <w:r>
        <w:rPr>
          <w:sz w:val="8"/>
        </w:rPr>
        <w:drawing>
          <wp:anchor distT="0" distB="0" distL="0" distR="0" allowOverlap="1" layoutInCell="1" locked="0" behindDoc="1" simplePos="0" relativeHeight="487592960">
            <wp:simplePos x="0" y="0"/>
            <wp:positionH relativeFrom="page">
              <wp:posOffset>1486328</wp:posOffset>
            </wp:positionH>
            <wp:positionV relativeFrom="paragraph">
              <wp:posOffset>1797484</wp:posOffset>
            </wp:positionV>
            <wp:extent cx="4882737" cy="816768"/>
            <wp:effectExtent l="0" t="0" r="0" b="0"/>
            <wp:wrapTopAndBottom/>
            <wp:docPr id="20" name="Image 20" descr="Graphical user interface  Description automatically generated with low confidence"/>
            <wp:cNvGraphicFramePr>
              <a:graphicFrameLocks/>
            </wp:cNvGraphicFramePr>
            <a:graphic>
              <a:graphicData uri="http://schemas.openxmlformats.org/drawingml/2006/picture">
                <pic:pic>
                  <pic:nvPicPr>
                    <pic:cNvPr id="20" name="Image 20" descr="Graphical user interface  Description automatically generated with low confidence"/>
                    <pic:cNvPicPr/>
                  </pic:nvPicPr>
                  <pic:blipFill>
                    <a:blip r:embed="rId17" cstate="print"/>
                    <a:stretch>
                      <a:fillRect/>
                    </a:stretch>
                  </pic:blipFill>
                  <pic:spPr>
                    <a:xfrm>
                      <a:off x="0" y="0"/>
                      <a:ext cx="4882737" cy="816768"/>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593472">
                <wp:simplePos x="0" y="0"/>
                <wp:positionH relativeFrom="page">
                  <wp:posOffset>972616</wp:posOffset>
                </wp:positionH>
                <wp:positionV relativeFrom="paragraph">
                  <wp:posOffset>2698041</wp:posOffset>
                </wp:positionV>
                <wp:extent cx="5867400" cy="131762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867400" cy="1317625"/>
                        </a:xfrm>
                        <a:prstGeom prst="rect">
                          <a:avLst/>
                        </a:prstGeom>
                        <a:ln w="6095">
                          <a:solidFill>
                            <a:srgbClr val="000000"/>
                          </a:solidFill>
                          <a:prstDash val="solid"/>
                        </a:ln>
                      </wps:spPr>
                      <wps:txbx>
                        <w:txbxContent>
                          <w:p>
                            <w:pPr>
                              <w:spacing w:before="1"/>
                              <w:ind w:left="105" w:right="0" w:firstLine="0"/>
                              <w:jc w:val="left"/>
                              <w:rPr>
                                <w:sz w:val="16"/>
                              </w:rPr>
                            </w:pPr>
                            <w:r>
                              <w:rPr>
                                <w:sz w:val="16"/>
                              </w:rPr>
                              <w:t>Q (machine): What would you do if you become a leader to encourage</w:t>
                            </w:r>
                            <w:r>
                              <w:rPr>
                                <w:spacing w:val="13"/>
                                <w:sz w:val="16"/>
                              </w:rPr>
                              <w:t> </w:t>
                            </w:r>
                            <w:r>
                              <w:rPr>
                                <w:sz w:val="16"/>
                              </w:rPr>
                              <w:t>your team to follow the pace of works with existing norms,</w:t>
                            </w:r>
                            <w:r>
                              <w:rPr>
                                <w:spacing w:val="40"/>
                                <w:sz w:val="16"/>
                              </w:rPr>
                              <w:t> </w:t>
                            </w:r>
                            <w:r>
                              <w:rPr>
                                <w:sz w:val="16"/>
                              </w:rPr>
                              <w:t>values, and ethics?</w:t>
                            </w:r>
                          </w:p>
                          <w:p>
                            <w:pPr>
                              <w:spacing w:before="4"/>
                              <w:ind w:left="105" w:right="0" w:firstLine="0"/>
                              <w:jc w:val="left"/>
                              <w:rPr>
                                <w:sz w:val="16"/>
                              </w:rPr>
                            </w:pPr>
                            <w:r>
                              <w:rPr>
                                <w:sz w:val="16"/>
                              </w:rPr>
                              <w:t>I</w:t>
                            </w:r>
                            <w:r>
                              <w:rPr>
                                <w:spacing w:val="-9"/>
                                <w:sz w:val="16"/>
                              </w:rPr>
                              <w:t> </w:t>
                            </w:r>
                            <w:r>
                              <w:rPr>
                                <w:sz w:val="16"/>
                              </w:rPr>
                              <w:t>(interviewee):</w:t>
                            </w:r>
                            <w:r>
                              <w:rPr>
                                <w:spacing w:val="-8"/>
                                <w:sz w:val="16"/>
                              </w:rPr>
                              <w:t> </w:t>
                            </w:r>
                            <w:r>
                              <w:rPr>
                                <w:sz w:val="16"/>
                              </w:rPr>
                              <w:t>In</w:t>
                            </w:r>
                            <w:r>
                              <w:rPr>
                                <w:spacing w:val="-6"/>
                                <w:sz w:val="16"/>
                              </w:rPr>
                              <w:t> </w:t>
                            </w:r>
                            <w:r>
                              <w:rPr>
                                <w:sz w:val="16"/>
                              </w:rPr>
                              <w:t>the</w:t>
                            </w:r>
                            <w:r>
                              <w:rPr>
                                <w:spacing w:val="-5"/>
                                <w:sz w:val="16"/>
                              </w:rPr>
                              <w:t> </w:t>
                            </w:r>
                            <w:r>
                              <w:rPr>
                                <w:sz w:val="16"/>
                              </w:rPr>
                              <w:t>beginning,</w:t>
                            </w:r>
                            <w:r>
                              <w:rPr>
                                <w:spacing w:val="-8"/>
                                <w:sz w:val="16"/>
                              </w:rPr>
                              <w:t> </w:t>
                            </w:r>
                            <w:r>
                              <w:rPr>
                                <w:sz w:val="16"/>
                              </w:rPr>
                              <w:t>I</w:t>
                            </w:r>
                            <w:r>
                              <w:rPr>
                                <w:spacing w:val="-8"/>
                                <w:sz w:val="16"/>
                              </w:rPr>
                              <w:t> </w:t>
                            </w:r>
                            <w:r>
                              <w:rPr>
                                <w:sz w:val="16"/>
                              </w:rPr>
                              <w:t>encouraged</w:t>
                            </w:r>
                            <w:r>
                              <w:rPr>
                                <w:spacing w:val="-6"/>
                                <w:sz w:val="16"/>
                              </w:rPr>
                              <w:t> </w:t>
                            </w:r>
                            <w:r>
                              <w:rPr>
                                <w:sz w:val="16"/>
                              </w:rPr>
                              <w:t>them</w:t>
                            </w:r>
                            <w:r>
                              <w:rPr>
                                <w:spacing w:val="-6"/>
                                <w:sz w:val="16"/>
                              </w:rPr>
                              <w:t> </w:t>
                            </w:r>
                            <w:r>
                              <w:rPr>
                                <w:sz w:val="16"/>
                              </w:rPr>
                              <w:t>to</w:t>
                            </w:r>
                            <w:r>
                              <w:rPr>
                                <w:spacing w:val="-7"/>
                                <w:sz w:val="16"/>
                              </w:rPr>
                              <w:t> </w:t>
                            </w:r>
                            <w:r>
                              <w:rPr>
                                <w:sz w:val="16"/>
                              </w:rPr>
                              <w:t>read</w:t>
                            </w:r>
                            <w:r>
                              <w:rPr>
                                <w:spacing w:val="-9"/>
                                <w:sz w:val="16"/>
                              </w:rPr>
                              <w:t> </w:t>
                            </w:r>
                            <w:r>
                              <w:rPr>
                                <w:sz w:val="16"/>
                              </w:rPr>
                              <w:t>the</w:t>
                            </w:r>
                            <w:r>
                              <w:rPr>
                                <w:spacing w:val="-9"/>
                                <w:sz w:val="16"/>
                              </w:rPr>
                              <w:t> </w:t>
                            </w:r>
                            <w:r>
                              <w:rPr>
                                <w:sz w:val="16"/>
                              </w:rPr>
                              <w:t>rules</w:t>
                            </w:r>
                            <w:r>
                              <w:rPr>
                                <w:spacing w:val="-5"/>
                                <w:sz w:val="16"/>
                              </w:rPr>
                              <w:t> </w:t>
                            </w:r>
                            <w:r>
                              <w:rPr>
                                <w:sz w:val="16"/>
                              </w:rPr>
                              <w:t>first.</w:t>
                            </w:r>
                            <w:r>
                              <w:rPr>
                                <w:spacing w:val="-3"/>
                                <w:sz w:val="16"/>
                              </w:rPr>
                              <w:t> </w:t>
                            </w:r>
                            <w:r>
                              <w:rPr>
                                <w:sz w:val="16"/>
                              </w:rPr>
                              <w:t>We</w:t>
                            </w:r>
                            <w:r>
                              <w:rPr>
                                <w:spacing w:val="-9"/>
                                <w:sz w:val="16"/>
                              </w:rPr>
                              <w:t> </w:t>
                            </w:r>
                            <w:r>
                              <w:rPr>
                                <w:sz w:val="16"/>
                              </w:rPr>
                              <w:t>conduct</w:t>
                            </w:r>
                            <w:r>
                              <w:rPr>
                                <w:spacing w:val="-9"/>
                                <w:sz w:val="16"/>
                              </w:rPr>
                              <w:t> </w:t>
                            </w:r>
                            <w:r>
                              <w:rPr>
                                <w:sz w:val="16"/>
                              </w:rPr>
                              <w:t>regular</w:t>
                            </w:r>
                            <w:r>
                              <w:rPr>
                                <w:spacing w:val="-7"/>
                                <w:sz w:val="16"/>
                              </w:rPr>
                              <w:t> </w:t>
                            </w:r>
                            <w:r>
                              <w:rPr>
                                <w:sz w:val="16"/>
                              </w:rPr>
                              <w:t>briefings</w:t>
                            </w:r>
                            <w:r>
                              <w:rPr>
                                <w:spacing w:val="-5"/>
                                <w:sz w:val="16"/>
                              </w:rPr>
                              <w:t> </w:t>
                            </w:r>
                            <w:r>
                              <w:rPr>
                                <w:sz w:val="16"/>
                              </w:rPr>
                              <w:t>about</w:t>
                            </w:r>
                            <w:r>
                              <w:rPr>
                                <w:spacing w:val="-1"/>
                                <w:sz w:val="16"/>
                              </w:rPr>
                              <w:t> </w:t>
                            </w:r>
                            <w:r>
                              <w:rPr>
                                <w:sz w:val="16"/>
                              </w:rPr>
                              <w:t>the</w:t>
                            </w:r>
                            <w:r>
                              <w:rPr>
                                <w:spacing w:val="-9"/>
                                <w:sz w:val="16"/>
                              </w:rPr>
                              <w:t> </w:t>
                            </w:r>
                            <w:r>
                              <w:rPr>
                                <w:sz w:val="16"/>
                              </w:rPr>
                              <w:t>current</w:t>
                            </w:r>
                            <w:r>
                              <w:rPr>
                                <w:spacing w:val="-9"/>
                                <w:sz w:val="16"/>
                              </w:rPr>
                              <w:t> </w:t>
                            </w:r>
                            <w:r>
                              <w:rPr>
                                <w:sz w:val="16"/>
                              </w:rPr>
                              <w:t>rules.</w:t>
                            </w:r>
                            <w:r>
                              <w:rPr>
                                <w:spacing w:val="-3"/>
                                <w:sz w:val="16"/>
                              </w:rPr>
                              <w:t> </w:t>
                            </w:r>
                            <w:r>
                              <w:rPr>
                                <w:sz w:val="16"/>
                              </w:rPr>
                              <w:t>After</w:t>
                            </w:r>
                            <w:r>
                              <w:rPr>
                                <w:spacing w:val="40"/>
                                <w:sz w:val="16"/>
                              </w:rPr>
                              <w:t> </w:t>
                            </w:r>
                            <w:r>
                              <w:rPr>
                                <w:sz w:val="16"/>
                              </w:rPr>
                              <w:t>that, I will evaluate and check it regularly.</w:t>
                            </w:r>
                          </w:p>
                          <w:p>
                            <w:pPr>
                              <w:spacing w:line="187" w:lineRule="exact" w:before="0"/>
                              <w:ind w:left="105" w:right="0" w:firstLine="0"/>
                              <w:jc w:val="left"/>
                              <w:rPr>
                                <w:sz w:val="16"/>
                              </w:rPr>
                            </w:pPr>
                            <w:r>
                              <w:rPr>
                                <w:sz w:val="16"/>
                              </w:rPr>
                              <w:t>Q</w:t>
                            </w:r>
                            <w:r>
                              <w:rPr>
                                <w:spacing w:val="-3"/>
                                <w:sz w:val="16"/>
                              </w:rPr>
                              <w:t> </w:t>
                            </w:r>
                            <w:r>
                              <w:rPr>
                                <w:sz w:val="16"/>
                              </w:rPr>
                              <w:t>(machine):</w:t>
                            </w:r>
                            <w:r>
                              <w:rPr>
                                <w:spacing w:val="-4"/>
                                <w:sz w:val="16"/>
                              </w:rPr>
                              <w:t> </w:t>
                            </w:r>
                            <w:r>
                              <w:rPr>
                                <w:sz w:val="16"/>
                              </w:rPr>
                              <w:t>How</w:t>
                            </w:r>
                            <w:r>
                              <w:rPr>
                                <w:spacing w:val="-2"/>
                                <w:sz w:val="16"/>
                              </w:rPr>
                              <w:t> </w:t>
                            </w:r>
                            <w:r>
                              <w:rPr>
                                <w:sz w:val="16"/>
                              </w:rPr>
                              <w:t>much</w:t>
                            </w:r>
                            <w:r>
                              <w:rPr>
                                <w:spacing w:val="-6"/>
                                <w:sz w:val="16"/>
                              </w:rPr>
                              <w:t> </w:t>
                            </w:r>
                            <w:r>
                              <w:rPr>
                                <w:sz w:val="16"/>
                              </w:rPr>
                              <w:t>effort</w:t>
                            </w:r>
                            <w:r>
                              <w:rPr>
                                <w:spacing w:val="-5"/>
                                <w:sz w:val="16"/>
                              </w:rPr>
                              <w:t> </w:t>
                            </w:r>
                            <w:r>
                              <w:rPr>
                                <w:sz w:val="16"/>
                              </w:rPr>
                              <w:t>do</w:t>
                            </w:r>
                            <w:r>
                              <w:rPr>
                                <w:spacing w:val="-2"/>
                                <w:sz w:val="16"/>
                              </w:rPr>
                              <w:t> </w:t>
                            </w:r>
                            <w:r>
                              <w:rPr>
                                <w:sz w:val="16"/>
                              </w:rPr>
                              <w:t>you</w:t>
                            </w:r>
                            <w:r>
                              <w:rPr>
                                <w:spacing w:val="-2"/>
                                <w:sz w:val="16"/>
                              </w:rPr>
                              <w:t> </w:t>
                            </w:r>
                            <w:r>
                              <w:rPr>
                                <w:sz w:val="16"/>
                              </w:rPr>
                              <w:t>make</w:t>
                            </w:r>
                            <w:r>
                              <w:rPr>
                                <w:spacing w:val="-1"/>
                                <w:sz w:val="16"/>
                              </w:rPr>
                              <w:t> </w:t>
                            </w:r>
                            <w:r>
                              <w:rPr>
                                <w:sz w:val="16"/>
                              </w:rPr>
                              <w:t>to</w:t>
                            </w:r>
                            <w:r>
                              <w:rPr>
                                <w:spacing w:val="-2"/>
                                <w:sz w:val="16"/>
                              </w:rPr>
                              <w:t> </w:t>
                            </w:r>
                            <w:r>
                              <w:rPr>
                                <w:sz w:val="16"/>
                              </w:rPr>
                              <w:t>behave</w:t>
                            </w:r>
                            <w:r>
                              <w:rPr>
                                <w:spacing w:val="-1"/>
                                <w:sz w:val="16"/>
                              </w:rPr>
                              <w:t> </w:t>
                            </w:r>
                            <w:r>
                              <w:rPr>
                                <w:sz w:val="16"/>
                              </w:rPr>
                              <w:t>according</w:t>
                            </w:r>
                            <w:r>
                              <w:rPr>
                                <w:spacing w:val="-2"/>
                                <w:sz w:val="16"/>
                              </w:rPr>
                              <w:t> </w:t>
                            </w:r>
                            <w:r>
                              <w:rPr>
                                <w:sz w:val="16"/>
                              </w:rPr>
                              <w:t>to</w:t>
                            </w:r>
                            <w:r>
                              <w:rPr>
                                <w:spacing w:val="-2"/>
                                <w:sz w:val="16"/>
                              </w:rPr>
                              <w:t> </w:t>
                            </w:r>
                            <w:r>
                              <w:rPr>
                                <w:sz w:val="16"/>
                              </w:rPr>
                              <w:t>your</w:t>
                            </w:r>
                            <w:r>
                              <w:rPr>
                                <w:spacing w:val="-4"/>
                                <w:sz w:val="16"/>
                              </w:rPr>
                              <w:t> </w:t>
                            </w:r>
                            <w:r>
                              <w:rPr>
                                <w:sz w:val="16"/>
                              </w:rPr>
                              <w:t>organisation's</w:t>
                            </w:r>
                            <w:r>
                              <w:rPr>
                                <w:spacing w:val="-5"/>
                                <w:sz w:val="16"/>
                              </w:rPr>
                              <w:t> </w:t>
                            </w:r>
                            <w:r>
                              <w:rPr>
                                <w:sz w:val="16"/>
                              </w:rPr>
                              <w:t>rules</w:t>
                            </w:r>
                            <w:r>
                              <w:rPr>
                                <w:spacing w:val="-6"/>
                                <w:sz w:val="16"/>
                              </w:rPr>
                              <w:t> </w:t>
                            </w:r>
                            <w:r>
                              <w:rPr>
                                <w:sz w:val="16"/>
                              </w:rPr>
                              <w:t>or</w:t>
                            </w:r>
                            <w:r>
                              <w:rPr>
                                <w:spacing w:val="2"/>
                                <w:sz w:val="16"/>
                              </w:rPr>
                              <w:t> </w:t>
                            </w:r>
                            <w:r>
                              <w:rPr>
                                <w:sz w:val="16"/>
                              </w:rPr>
                              <w:t>norms,</w:t>
                            </w:r>
                            <w:r>
                              <w:rPr>
                                <w:spacing w:val="-4"/>
                                <w:sz w:val="16"/>
                              </w:rPr>
                              <w:t> </w:t>
                            </w:r>
                            <w:r>
                              <w:rPr>
                                <w:sz w:val="16"/>
                              </w:rPr>
                              <w:t>values,</w:t>
                            </w:r>
                            <w:r>
                              <w:rPr>
                                <w:spacing w:val="9"/>
                                <w:sz w:val="16"/>
                              </w:rPr>
                              <w:t> </w:t>
                            </w:r>
                            <w:r>
                              <w:rPr>
                                <w:sz w:val="16"/>
                              </w:rPr>
                              <w:t>and</w:t>
                            </w:r>
                            <w:r>
                              <w:rPr>
                                <w:spacing w:val="-2"/>
                                <w:sz w:val="16"/>
                              </w:rPr>
                              <w:t> ethics?</w:t>
                            </w:r>
                          </w:p>
                          <w:p>
                            <w:pPr>
                              <w:spacing w:before="0"/>
                              <w:ind w:left="105" w:right="0" w:firstLine="0"/>
                              <w:jc w:val="left"/>
                              <w:rPr>
                                <w:sz w:val="16"/>
                              </w:rPr>
                            </w:pPr>
                            <w:r>
                              <w:rPr>
                                <w:sz w:val="16"/>
                              </w:rPr>
                              <w:t>I</w:t>
                            </w:r>
                            <w:r>
                              <w:rPr>
                                <w:spacing w:val="-10"/>
                                <w:sz w:val="16"/>
                              </w:rPr>
                              <w:t> </w:t>
                            </w:r>
                            <w:r>
                              <w:rPr>
                                <w:sz w:val="16"/>
                              </w:rPr>
                              <w:t>(interviewee):</w:t>
                            </w:r>
                            <w:r>
                              <w:rPr>
                                <w:spacing w:val="-9"/>
                                <w:sz w:val="16"/>
                              </w:rPr>
                              <w:t> </w:t>
                            </w:r>
                            <w:r>
                              <w:rPr>
                                <w:sz w:val="16"/>
                              </w:rPr>
                              <w:t>I</w:t>
                            </w:r>
                            <w:r>
                              <w:rPr>
                                <w:spacing w:val="-10"/>
                                <w:sz w:val="16"/>
                              </w:rPr>
                              <w:t> </w:t>
                            </w:r>
                            <w:r>
                              <w:rPr>
                                <w:sz w:val="16"/>
                              </w:rPr>
                              <w:t>always</w:t>
                            </w:r>
                            <w:r>
                              <w:rPr>
                                <w:spacing w:val="-9"/>
                                <w:sz w:val="16"/>
                              </w:rPr>
                              <w:t> </w:t>
                            </w:r>
                            <w:r>
                              <w:rPr>
                                <w:sz w:val="16"/>
                              </w:rPr>
                              <w:t>try</w:t>
                            </w:r>
                            <w:r>
                              <w:rPr>
                                <w:spacing w:val="-10"/>
                                <w:sz w:val="16"/>
                              </w:rPr>
                              <w:t> </w:t>
                            </w:r>
                            <w:r>
                              <w:rPr>
                                <w:sz w:val="16"/>
                              </w:rPr>
                              <w:t>to</w:t>
                            </w:r>
                            <w:r>
                              <w:rPr>
                                <w:spacing w:val="-9"/>
                                <w:sz w:val="16"/>
                              </w:rPr>
                              <w:t> </w:t>
                            </w:r>
                            <w:r>
                              <w:rPr>
                                <w:sz w:val="16"/>
                              </w:rPr>
                              <w:t>obey</w:t>
                            </w:r>
                            <w:r>
                              <w:rPr>
                                <w:spacing w:val="-9"/>
                                <w:sz w:val="16"/>
                              </w:rPr>
                              <w:t> </w:t>
                            </w:r>
                            <w:r>
                              <w:rPr>
                                <w:sz w:val="16"/>
                              </w:rPr>
                              <w:t>the</w:t>
                            </w:r>
                            <w:r>
                              <w:rPr>
                                <w:spacing w:val="-9"/>
                                <w:sz w:val="16"/>
                              </w:rPr>
                              <w:t> </w:t>
                            </w:r>
                            <w:r>
                              <w:rPr>
                                <w:sz w:val="16"/>
                              </w:rPr>
                              <w:t>established</w:t>
                            </w:r>
                            <w:r>
                              <w:rPr>
                                <w:spacing w:val="-8"/>
                                <w:sz w:val="16"/>
                              </w:rPr>
                              <w:t> </w:t>
                            </w:r>
                            <w:r>
                              <w:rPr>
                                <w:sz w:val="16"/>
                              </w:rPr>
                              <w:t>norms</w:t>
                            </w:r>
                            <w:r>
                              <w:rPr>
                                <w:spacing w:val="-9"/>
                                <w:sz w:val="16"/>
                              </w:rPr>
                              <w:t> </w:t>
                            </w:r>
                            <w:r>
                              <w:rPr>
                                <w:sz w:val="16"/>
                              </w:rPr>
                              <w:t>and</w:t>
                            </w:r>
                            <w:r>
                              <w:rPr>
                                <w:spacing w:val="-9"/>
                                <w:sz w:val="16"/>
                              </w:rPr>
                              <w:t> </w:t>
                            </w:r>
                            <w:r>
                              <w:rPr>
                                <w:sz w:val="16"/>
                              </w:rPr>
                              <w:t>values.</w:t>
                            </w:r>
                            <w:r>
                              <w:rPr>
                                <w:spacing w:val="-11"/>
                                <w:sz w:val="16"/>
                              </w:rPr>
                              <w:t> </w:t>
                            </w:r>
                            <w:r>
                              <w:rPr>
                                <w:sz w:val="16"/>
                              </w:rPr>
                              <w:t>I</w:t>
                            </w:r>
                            <w:r>
                              <w:rPr>
                                <w:spacing w:val="-9"/>
                                <w:sz w:val="16"/>
                              </w:rPr>
                              <w:t> </w:t>
                            </w:r>
                            <w:r>
                              <w:rPr>
                                <w:sz w:val="16"/>
                              </w:rPr>
                              <w:t>always</w:t>
                            </w:r>
                            <w:r>
                              <w:rPr>
                                <w:spacing w:val="-13"/>
                                <w:sz w:val="16"/>
                              </w:rPr>
                              <w:t> </w:t>
                            </w:r>
                            <w:r>
                              <w:rPr>
                                <w:sz w:val="16"/>
                              </w:rPr>
                              <w:t>try</w:t>
                            </w:r>
                            <w:r>
                              <w:rPr>
                                <w:spacing w:val="-9"/>
                                <w:sz w:val="16"/>
                              </w:rPr>
                              <w:t> </w:t>
                            </w:r>
                            <w:r>
                              <w:rPr>
                                <w:sz w:val="16"/>
                              </w:rPr>
                              <w:t>to</w:t>
                            </w:r>
                            <w:r>
                              <w:rPr>
                                <w:spacing w:val="-8"/>
                                <w:sz w:val="16"/>
                              </w:rPr>
                              <w:t> </w:t>
                            </w:r>
                            <w:r>
                              <w:rPr>
                                <w:sz w:val="16"/>
                              </w:rPr>
                              <w:t>comply</w:t>
                            </w:r>
                            <w:r>
                              <w:rPr>
                                <w:spacing w:val="-9"/>
                                <w:sz w:val="16"/>
                              </w:rPr>
                              <w:t> </w:t>
                            </w:r>
                            <w:r>
                              <w:rPr>
                                <w:sz w:val="16"/>
                              </w:rPr>
                              <w:t>with</w:t>
                            </w:r>
                            <w:r>
                              <w:rPr>
                                <w:spacing w:val="-9"/>
                                <w:sz w:val="16"/>
                              </w:rPr>
                              <w:t> </w:t>
                            </w:r>
                            <w:r>
                              <w:rPr>
                                <w:sz w:val="16"/>
                              </w:rPr>
                              <w:t>the</w:t>
                            </w:r>
                            <w:r>
                              <w:rPr>
                                <w:spacing w:val="-9"/>
                                <w:sz w:val="16"/>
                              </w:rPr>
                              <w:t> </w:t>
                            </w:r>
                            <w:r>
                              <w:rPr>
                                <w:sz w:val="16"/>
                              </w:rPr>
                              <w:t>rules</w:t>
                            </w:r>
                            <w:r>
                              <w:rPr>
                                <w:spacing w:val="-9"/>
                                <w:sz w:val="16"/>
                              </w:rPr>
                              <w:t> </w:t>
                            </w:r>
                            <w:r>
                              <w:rPr>
                                <w:sz w:val="16"/>
                              </w:rPr>
                              <w:t>or</w:t>
                            </w:r>
                            <w:r>
                              <w:rPr>
                                <w:spacing w:val="-8"/>
                                <w:sz w:val="16"/>
                              </w:rPr>
                              <w:t> </w:t>
                            </w:r>
                            <w:r>
                              <w:rPr>
                                <w:sz w:val="16"/>
                              </w:rPr>
                              <w:t>norms.</w:t>
                            </w:r>
                            <w:r>
                              <w:rPr>
                                <w:spacing w:val="-9"/>
                                <w:sz w:val="16"/>
                              </w:rPr>
                              <w:t> </w:t>
                            </w:r>
                            <w:r>
                              <w:rPr>
                                <w:sz w:val="16"/>
                              </w:rPr>
                              <w:t>By</w:t>
                            </w:r>
                            <w:r>
                              <w:rPr>
                                <w:spacing w:val="-9"/>
                                <w:sz w:val="16"/>
                              </w:rPr>
                              <w:t> </w:t>
                            </w:r>
                            <w:r>
                              <w:rPr>
                                <w:sz w:val="16"/>
                              </w:rPr>
                              <w:t>remembering</w:t>
                            </w:r>
                            <w:r>
                              <w:rPr>
                                <w:spacing w:val="40"/>
                                <w:sz w:val="16"/>
                              </w:rPr>
                              <w:t> </w:t>
                            </w:r>
                            <w:r>
                              <w:rPr>
                                <w:sz w:val="16"/>
                              </w:rPr>
                              <w:t>the norm, I will evaluate myself against what I have done so far continuously.</w:t>
                            </w:r>
                          </w:p>
                          <w:p>
                            <w:pPr>
                              <w:spacing w:before="0"/>
                              <w:ind w:left="105" w:right="0" w:firstLine="0"/>
                              <w:jc w:val="left"/>
                              <w:rPr>
                                <w:sz w:val="16"/>
                              </w:rPr>
                            </w:pPr>
                            <w:r>
                              <w:rPr>
                                <w:sz w:val="16"/>
                              </w:rPr>
                              <w:t>Q (machine): If you are already working and have a leader, there are times when</w:t>
                            </w:r>
                            <w:r>
                              <w:rPr>
                                <w:spacing w:val="-2"/>
                                <w:sz w:val="16"/>
                              </w:rPr>
                              <w:t> </w:t>
                            </w:r>
                            <w:r>
                              <w:rPr>
                                <w:sz w:val="16"/>
                              </w:rPr>
                              <w:t>the leader gives policies that are not following the</w:t>
                            </w:r>
                            <w:r>
                              <w:rPr>
                                <w:spacing w:val="40"/>
                                <w:sz w:val="16"/>
                              </w:rPr>
                              <w:t> </w:t>
                            </w:r>
                            <w:r>
                              <w:rPr>
                                <w:sz w:val="16"/>
                              </w:rPr>
                              <w:t>rules. What would you do if your leader does like that?</w:t>
                            </w:r>
                          </w:p>
                          <w:p>
                            <w:pPr>
                              <w:spacing w:before="0"/>
                              <w:ind w:left="105" w:right="0" w:firstLine="0"/>
                              <w:jc w:val="left"/>
                              <w:rPr>
                                <w:sz w:val="16"/>
                              </w:rPr>
                            </w:pPr>
                            <w:r>
                              <w:rPr>
                                <w:sz w:val="16"/>
                              </w:rPr>
                              <w:t>I</w:t>
                            </w:r>
                            <w:r>
                              <w:rPr>
                                <w:spacing w:val="-3"/>
                                <w:sz w:val="16"/>
                              </w:rPr>
                              <w:t> </w:t>
                            </w:r>
                            <w:r>
                              <w:rPr>
                                <w:sz w:val="16"/>
                              </w:rPr>
                              <w:t>(interviewee):</w:t>
                            </w:r>
                            <w:r>
                              <w:rPr>
                                <w:spacing w:val="-2"/>
                                <w:sz w:val="16"/>
                              </w:rPr>
                              <w:t> </w:t>
                            </w:r>
                            <w:r>
                              <w:rPr>
                                <w:sz w:val="16"/>
                              </w:rPr>
                              <w:t>I will try</w:t>
                            </w:r>
                            <w:r>
                              <w:rPr>
                                <w:spacing w:val="-3"/>
                                <w:sz w:val="16"/>
                              </w:rPr>
                              <w:t> </w:t>
                            </w:r>
                            <w:r>
                              <w:rPr>
                                <w:sz w:val="16"/>
                              </w:rPr>
                              <w:t>to discuss with</w:t>
                            </w:r>
                            <w:r>
                              <w:rPr>
                                <w:spacing w:val="-5"/>
                                <w:sz w:val="16"/>
                              </w:rPr>
                              <w:t> </w:t>
                            </w:r>
                            <w:r>
                              <w:rPr>
                                <w:sz w:val="16"/>
                              </w:rPr>
                              <w:t>the leader</w:t>
                            </w:r>
                            <w:r>
                              <w:rPr>
                                <w:spacing w:val="-3"/>
                                <w:sz w:val="16"/>
                              </w:rPr>
                              <w:t> </w:t>
                            </w:r>
                            <w:r>
                              <w:rPr>
                                <w:sz w:val="16"/>
                              </w:rPr>
                              <w:t>regarding</w:t>
                            </w:r>
                            <w:r>
                              <w:rPr>
                                <w:spacing w:val="-1"/>
                                <w:sz w:val="16"/>
                              </w:rPr>
                              <w:t> </w:t>
                            </w:r>
                            <w:r>
                              <w:rPr>
                                <w:sz w:val="16"/>
                              </w:rPr>
                              <w:t>this matter.</w:t>
                            </w:r>
                            <w:r>
                              <w:rPr>
                                <w:spacing w:val="-3"/>
                                <w:sz w:val="16"/>
                              </w:rPr>
                              <w:t> </w:t>
                            </w:r>
                            <w:r>
                              <w:rPr>
                                <w:sz w:val="16"/>
                              </w:rPr>
                              <w:t>However,</w:t>
                            </w:r>
                            <w:r>
                              <w:rPr>
                                <w:spacing w:val="-3"/>
                                <w:sz w:val="16"/>
                              </w:rPr>
                              <w:t> </w:t>
                            </w:r>
                            <w:r>
                              <w:rPr>
                                <w:sz w:val="16"/>
                              </w:rPr>
                              <w:t>if</w:t>
                            </w:r>
                            <w:r>
                              <w:rPr>
                                <w:spacing w:val="-4"/>
                                <w:sz w:val="16"/>
                              </w:rPr>
                              <w:t> </w:t>
                            </w:r>
                            <w:r>
                              <w:rPr>
                                <w:sz w:val="16"/>
                              </w:rPr>
                              <w:t>the leader tends to ignore</w:t>
                            </w:r>
                            <w:r>
                              <w:rPr>
                                <w:spacing w:val="-5"/>
                                <w:sz w:val="16"/>
                              </w:rPr>
                              <w:t> </w:t>
                            </w:r>
                            <w:r>
                              <w:rPr>
                                <w:sz w:val="16"/>
                              </w:rPr>
                              <w:t>or does not listen</w:t>
                            </w:r>
                            <w:r>
                              <w:rPr>
                                <w:spacing w:val="-2"/>
                                <w:sz w:val="16"/>
                              </w:rPr>
                              <w:t> </w:t>
                            </w:r>
                            <w:r>
                              <w:rPr>
                                <w:sz w:val="16"/>
                              </w:rPr>
                              <w:t>to</w:t>
                            </w:r>
                            <w:r>
                              <w:rPr>
                                <w:spacing w:val="40"/>
                                <w:sz w:val="16"/>
                              </w:rPr>
                              <w:t> </w:t>
                            </w:r>
                            <w:r>
                              <w:rPr>
                                <w:sz w:val="16"/>
                              </w:rPr>
                              <w:t>me, I will discuss it with or report to the higher leader.</w:t>
                            </w:r>
                          </w:p>
                        </w:txbxContent>
                      </wps:txbx>
                      <wps:bodyPr wrap="square" lIns="0" tIns="0" rIns="0" bIns="0" rtlCol="0">
                        <a:noAutofit/>
                      </wps:bodyPr>
                    </wps:wsp>
                  </a:graphicData>
                </a:graphic>
              </wp:anchor>
            </w:drawing>
          </mc:Choice>
          <mc:Fallback>
            <w:pict>
              <v:shape style="position:absolute;margin-left:76.584pt;margin-top:212.444229pt;width:462pt;height:103.75pt;mso-position-horizontal-relative:page;mso-position-vertical-relative:paragraph;z-index:-15723008;mso-wrap-distance-left:0;mso-wrap-distance-right:0" type="#_x0000_t202" id="docshape12" filled="false" stroked="true" strokeweight=".47998pt" strokecolor="#000000">
                <v:textbox inset="0,0,0,0">
                  <w:txbxContent>
                    <w:p>
                      <w:pPr>
                        <w:spacing w:before="1"/>
                        <w:ind w:left="105" w:right="0" w:firstLine="0"/>
                        <w:jc w:val="left"/>
                        <w:rPr>
                          <w:sz w:val="16"/>
                        </w:rPr>
                      </w:pPr>
                      <w:r>
                        <w:rPr>
                          <w:sz w:val="16"/>
                        </w:rPr>
                        <w:t>Q (machine): What would you do if you become a leader to encourage</w:t>
                      </w:r>
                      <w:r>
                        <w:rPr>
                          <w:spacing w:val="13"/>
                          <w:sz w:val="16"/>
                        </w:rPr>
                        <w:t> </w:t>
                      </w:r>
                      <w:r>
                        <w:rPr>
                          <w:sz w:val="16"/>
                        </w:rPr>
                        <w:t>your team to follow the pace of works with existing norms,</w:t>
                      </w:r>
                      <w:r>
                        <w:rPr>
                          <w:spacing w:val="40"/>
                          <w:sz w:val="16"/>
                        </w:rPr>
                        <w:t> </w:t>
                      </w:r>
                      <w:r>
                        <w:rPr>
                          <w:sz w:val="16"/>
                        </w:rPr>
                        <w:t>values, and ethics?</w:t>
                      </w:r>
                    </w:p>
                    <w:p>
                      <w:pPr>
                        <w:spacing w:before="4"/>
                        <w:ind w:left="105" w:right="0" w:firstLine="0"/>
                        <w:jc w:val="left"/>
                        <w:rPr>
                          <w:sz w:val="16"/>
                        </w:rPr>
                      </w:pPr>
                      <w:r>
                        <w:rPr>
                          <w:sz w:val="16"/>
                        </w:rPr>
                        <w:t>I</w:t>
                      </w:r>
                      <w:r>
                        <w:rPr>
                          <w:spacing w:val="-9"/>
                          <w:sz w:val="16"/>
                        </w:rPr>
                        <w:t> </w:t>
                      </w:r>
                      <w:r>
                        <w:rPr>
                          <w:sz w:val="16"/>
                        </w:rPr>
                        <w:t>(interviewee):</w:t>
                      </w:r>
                      <w:r>
                        <w:rPr>
                          <w:spacing w:val="-8"/>
                          <w:sz w:val="16"/>
                        </w:rPr>
                        <w:t> </w:t>
                      </w:r>
                      <w:r>
                        <w:rPr>
                          <w:sz w:val="16"/>
                        </w:rPr>
                        <w:t>In</w:t>
                      </w:r>
                      <w:r>
                        <w:rPr>
                          <w:spacing w:val="-6"/>
                          <w:sz w:val="16"/>
                        </w:rPr>
                        <w:t> </w:t>
                      </w:r>
                      <w:r>
                        <w:rPr>
                          <w:sz w:val="16"/>
                        </w:rPr>
                        <w:t>the</w:t>
                      </w:r>
                      <w:r>
                        <w:rPr>
                          <w:spacing w:val="-5"/>
                          <w:sz w:val="16"/>
                        </w:rPr>
                        <w:t> </w:t>
                      </w:r>
                      <w:r>
                        <w:rPr>
                          <w:sz w:val="16"/>
                        </w:rPr>
                        <w:t>beginning,</w:t>
                      </w:r>
                      <w:r>
                        <w:rPr>
                          <w:spacing w:val="-8"/>
                          <w:sz w:val="16"/>
                        </w:rPr>
                        <w:t> </w:t>
                      </w:r>
                      <w:r>
                        <w:rPr>
                          <w:sz w:val="16"/>
                        </w:rPr>
                        <w:t>I</w:t>
                      </w:r>
                      <w:r>
                        <w:rPr>
                          <w:spacing w:val="-8"/>
                          <w:sz w:val="16"/>
                        </w:rPr>
                        <w:t> </w:t>
                      </w:r>
                      <w:r>
                        <w:rPr>
                          <w:sz w:val="16"/>
                        </w:rPr>
                        <w:t>encouraged</w:t>
                      </w:r>
                      <w:r>
                        <w:rPr>
                          <w:spacing w:val="-6"/>
                          <w:sz w:val="16"/>
                        </w:rPr>
                        <w:t> </w:t>
                      </w:r>
                      <w:r>
                        <w:rPr>
                          <w:sz w:val="16"/>
                        </w:rPr>
                        <w:t>them</w:t>
                      </w:r>
                      <w:r>
                        <w:rPr>
                          <w:spacing w:val="-6"/>
                          <w:sz w:val="16"/>
                        </w:rPr>
                        <w:t> </w:t>
                      </w:r>
                      <w:r>
                        <w:rPr>
                          <w:sz w:val="16"/>
                        </w:rPr>
                        <w:t>to</w:t>
                      </w:r>
                      <w:r>
                        <w:rPr>
                          <w:spacing w:val="-7"/>
                          <w:sz w:val="16"/>
                        </w:rPr>
                        <w:t> </w:t>
                      </w:r>
                      <w:r>
                        <w:rPr>
                          <w:sz w:val="16"/>
                        </w:rPr>
                        <w:t>read</w:t>
                      </w:r>
                      <w:r>
                        <w:rPr>
                          <w:spacing w:val="-9"/>
                          <w:sz w:val="16"/>
                        </w:rPr>
                        <w:t> </w:t>
                      </w:r>
                      <w:r>
                        <w:rPr>
                          <w:sz w:val="16"/>
                        </w:rPr>
                        <w:t>the</w:t>
                      </w:r>
                      <w:r>
                        <w:rPr>
                          <w:spacing w:val="-9"/>
                          <w:sz w:val="16"/>
                        </w:rPr>
                        <w:t> </w:t>
                      </w:r>
                      <w:r>
                        <w:rPr>
                          <w:sz w:val="16"/>
                        </w:rPr>
                        <w:t>rules</w:t>
                      </w:r>
                      <w:r>
                        <w:rPr>
                          <w:spacing w:val="-5"/>
                          <w:sz w:val="16"/>
                        </w:rPr>
                        <w:t> </w:t>
                      </w:r>
                      <w:r>
                        <w:rPr>
                          <w:sz w:val="16"/>
                        </w:rPr>
                        <w:t>first.</w:t>
                      </w:r>
                      <w:r>
                        <w:rPr>
                          <w:spacing w:val="-3"/>
                          <w:sz w:val="16"/>
                        </w:rPr>
                        <w:t> </w:t>
                      </w:r>
                      <w:r>
                        <w:rPr>
                          <w:sz w:val="16"/>
                        </w:rPr>
                        <w:t>We</w:t>
                      </w:r>
                      <w:r>
                        <w:rPr>
                          <w:spacing w:val="-9"/>
                          <w:sz w:val="16"/>
                        </w:rPr>
                        <w:t> </w:t>
                      </w:r>
                      <w:r>
                        <w:rPr>
                          <w:sz w:val="16"/>
                        </w:rPr>
                        <w:t>conduct</w:t>
                      </w:r>
                      <w:r>
                        <w:rPr>
                          <w:spacing w:val="-9"/>
                          <w:sz w:val="16"/>
                        </w:rPr>
                        <w:t> </w:t>
                      </w:r>
                      <w:r>
                        <w:rPr>
                          <w:sz w:val="16"/>
                        </w:rPr>
                        <w:t>regular</w:t>
                      </w:r>
                      <w:r>
                        <w:rPr>
                          <w:spacing w:val="-7"/>
                          <w:sz w:val="16"/>
                        </w:rPr>
                        <w:t> </w:t>
                      </w:r>
                      <w:r>
                        <w:rPr>
                          <w:sz w:val="16"/>
                        </w:rPr>
                        <w:t>briefings</w:t>
                      </w:r>
                      <w:r>
                        <w:rPr>
                          <w:spacing w:val="-5"/>
                          <w:sz w:val="16"/>
                        </w:rPr>
                        <w:t> </w:t>
                      </w:r>
                      <w:r>
                        <w:rPr>
                          <w:sz w:val="16"/>
                        </w:rPr>
                        <w:t>about</w:t>
                      </w:r>
                      <w:r>
                        <w:rPr>
                          <w:spacing w:val="-1"/>
                          <w:sz w:val="16"/>
                        </w:rPr>
                        <w:t> </w:t>
                      </w:r>
                      <w:r>
                        <w:rPr>
                          <w:sz w:val="16"/>
                        </w:rPr>
                        <w:t>the</w:t>
                      </w:r>
                      <w:r>
                        <w:rPr>
                          <w:spacing w:val="-9"/>
                          <w:sz w:val="16"/>
                        </w:rPr>
                        <w:t> </w:t>
                      </w:r>
                      <w:r>
                        <w:rPr>
                          <w:sz w:val="16"/>
                        </w:rPr>
                        <w:t>current</w:t>
                      </w:r>
                      <w:r>
                        <w:rPr>
                          <w:spacing w:val="-9"/>
                          <w:sz w:val="16"/>
                        </w:rPr>
                        <w:t> </w:t>
                      </w:r>
                      <w:r>
                        <w:rPr>
                          <w:sz w:val="16"/>
                        </w:rPr>
                        <w:t>rules.</w:t>
                      </w:r>
                      <w:r>
                        <w:rPr>
                          <w:spacing w:val="-3"/>
                          <w:sz w:val="16"/>
                        </w:rPr>
                        <w:t> </w:t>
                      </w:r>
                      <w:r>
                        <w:rPr>
                          <w:sz w:val="16"/>
                        </w:rPr>
                        <w:t>After</w:t>
                      </w:r>
                      <w:r>
                        <w:rPr>
                          <w:spacing w:val="40"/>
                          <w:sz w:val="16"/>
                        </w:rPr>
                        <w:t> </w:t>
                      </w:r>
                      <w:r>
                        <w:rPr>
                          <w:sz w:val="16"/>
                        </w:rPr>
                        <w:t>that, I will evaluate and check it regularly.</w:t>
                      </w:r>
                    </w:p>
                    <w:p>
                      <w:pPr>
                        <w:spacing w:line="187" w:lineRule="exact" w:before="0"/>
                        <w:ind w:left="105" w:right="0" w:firstLine="0"/>
                        <w:jc w:val="left"/>
                        <w:rPr>
                          <w:sz w:val="16"/>
                        </w:rPr>
                      </w:pPr>
                      <w:r>
                        <w:rPr>
                          <w:sz w:val="16"/>
                        </w:rPr>
                        <w:t>Q</w:t>
                      </w:r>
                      <w:r>
                        <w:rPr>
                          <w:spacing w:val="-3"/>
                          <w:sz w:val="16"/>
                        </w:rPr>
                        <w:t> </w:t>
                      </w:r>
                      <w:r>
                        <w:rPr>
                          <w:sz w:val="16"/>
                        </w:rPr>
                        <w:t>(machine):</w:t>
                      </w:r>
                      <w:r>
                        <w:rPr>
                          <w:spacing w:val="-4"/>
                          <w:sz w:val="16"/>
                        </w:rPr>
                        <w:t> </w:t>
                      </w:r>
                      <w:r>
                        <w:rPr>
                          <w:sz w:val="16"/>
                        </w:rPr>
                        <w:t>How</w:t>
                      </w:r>
                      <w:r>
                        <w:rPr>
                          <w:spacing w:val="-2"/>
                          <w:sz w:val="16"/>
                        </w:rPr>
                        <w:t> </w:t>
                      </w:r>
                      <w:r>
                        <w:rPr>
                          <w:sz w:val="16"/>
                        </w:rPr>
                        <w:t>much</w:t>
                      </w:r>
                      <w:r>
                        <w:rPr>
                          <w:spacing w:val="-6"/>
                          <w:sz w:val="16"/>
                        </w:rPr>
                        <w:t> </w:t>
                      </w:r>
                      <w:r>
                        <w:rPr>
                          <w:sz w:val="16"/>
                        </w:rPr>
                        <w:t>effort</w:t>
                      </w:r>
                      <w:r>
                        <w:rPr>
                          <w:spacing w:val="-5"/>
                          <w:sz w:val="16"/>
                        </w:rPr>
                        <w:t> </w:t>
                      </w:r>
                      <w:r>
                        <w:rPr>
                          <w:sz w:val="16"/>
                        </w:rPr>
                        <w:t>do</w:t>
                      </w:r>
                      <w:r>
                        <w:rPr>
                          <w:spacing w:val="-2"/>
                          <w:sz w:val="16"/>
                        </w:rPr>
                        <w:t> </w:t>
                      </w:r>
                      <w:r>
                        <w:rPr>
                          <w:sz w:val="16"/>
                        </w:rPr>
                        <w:t>you</w:t>
                      </w:r>
                      <w:r>
                        <w:rPr>
                          <w:spacing w:val="-2"/>
                          <w:sz w:val="16"/>
                        </w:rPr>
                        <w:t> </w:t>
                      </w:r>
                      <w:r>
                        <w:rPr>
                          <w:sz w:val="16"/>
                        </w:rPr>
                        <w:t>make</w:t>
                      </w:r>
                      <w:r>
                        <w:rPr>
                          <w:spacing w:val="-1"/>
                          <w:sz w:val="16"/>
                        </w:rPr>
                        <w:t> </w:t>
                      </w:r>
                      <w:r>
                        <w:rPr>
                          <w:sz w:val="16"/>
                        </w:rPr>
                        <w:t>to</w:t>
                      </w:r>
                      <w:r>
                        <w:rPr>
                          <w:spacing w:val="-2"/>
                          <w:sz w:val="16"/>
                        </w:rPr>
                        <w:t> </w:t>
                      </w:r>
                      <w:r>
                        <w:rPr>
                          <w:sz w:val="16"/>
                        </w:rPr>
                        <w:t>behave</w:t>
                      </w:r>
                      <w:r>
                        <w:rPr>
                          <w:spacing w:val="-1"/>
                          <w:sz w:val="16"/>
                        </w:rPr>
                        <w:t> </w:t>
                      </w:r>
                      <w:r>
                        <w:rPr>
                          <w:sz w:val="16"/>
                        </w:rPr>
                        <w:t>according</w:t>
                      </w:r>
                      <w:r>
                        <w:rPr>
                          <w:spacing w:val="-2"/>
                          <w:sz w:val="16"/>
                        </w:rPr>
                        <w:t> </w:t>
                      </w:r>
                      <w:r>
                        <w:rPr>
                          <w:sz w:val="16"/>
                        </w:rPr>
                        <w:t>to</w:t>
                      </w:r>
                      <w:r>
                        <w:rPr>
                          <w:spacing w:val="-2"/>
                          <w:sz w:val="16"/>
                        </w:rPr>
                        <w:t> </w:t>
                      </w:r>
                      <w:r>
                        <w:rPr>
                          <w:sz w:val="16"/>
                        </w:rPr>
                        <w:t>your</w:t>
                      </w:r>
                      <w:r>
                        <w:rPr>
                          <w:spacing w:val="-4"/>
                          <w:sz w:val="16"/>
                        </w:rPr>
                        <w:t> </w:t>
                      </w:r>
                      <w:r>
                        <w:rPr>
                          <w:sz w:val="16"/>
                        </w:rPr>
                        <w:t>organisation's</w:t>
                      </w:r>
                      <w:r>
                        <w:rPr>
                          <w:spacing w:val="-5"/>
                          <w:sz w:val="16"/>
                        </w:rPr>
                        <w:t> </w:t>
                      </w:r>
                      <w:r>
                        <w:rPr>
                          <w:sz w:val="16"/>
                        </w:rPr>
                        <w:t>rules</w:t>
                      </w:r>
                      <w:r>
                        <w:rPr>
                          <w:spacing w:val="-6"/>
                          <w:sz w:val="16"/>
                        </w:rPr>
                        <w:t> </w:t>
                      </w:r>
                      <w:r>
                        <w:rPr>
                          <w:sz w:val="16"/>
                        </w:rPr>
                        <w:t>or</w:t>
                      </w:r>
                      <w:r>
                        <w:rPr>
                          <w:spacing w:val="2"/>
                          <w:sz w:val="16"/>
                        </w:rPr>
                        <w:t> </w:t>
                      </w:r>
                      <w:r>
                        <w:rPr>
                          <w:sz w:val="16"/>
                        </w:rPr>
                        <w:t>norms,</w:t>
                      </w:r>
                      <w:r>
                        <w:rPr>
                          <w:spacing w:val="-4"/>
                          <w:sz w:val="16"/>
                        </w:rPr>
                        <w:t> </w:t>
                      </w:r>
                      <w:r>
                        <w:rPr>
                          <w:sz w:val="16"/>
                        </w:rPr>
                        <w:t>values,</w:t>
                      </w:r>
                      <w:r>
                        <w:rPr>
                          <w:spacing w:val="9"/>
                          <w:sz w:val="16"/>
                        </w:rPr>
                        <w:t> </w:t>
                      </w:r>
                      <w:r>
                        <w:rPr>
                          <w:sz w:val="16"/>
                        </w:rPr>
                        <w:t>and</w:t>
                      </w:r>
                      <w:r>
                        <w:rPr>
                          <w:spacing w:val="-2"/>
                          <w:sz w:val="16"/>
                        </w:rPr>
                        <w:t> ethics?</w:t>
                      </w:r>
                    </w:p>
                    <w:p>
                      <w:pPr>
                        <w:spacing w:before="0"/>
                        <w:ind w:left="105" w:right="0" w:firstLine="0"/>
                        <w:jc w:val="left"/>
                        <w:rPr>
                          <w:sz w:val="16"/>
                        </w:rPr>
                      </w:pPr>
                      <w:r>
                        <w:rPr>
                          <w:sz w:val="16"/>
                        </w:rPr>
                        <w:t>I</w:t>
                      </w:r>
                      <w:r>
                        <w:rPr>
                          <w:spacing w:val="-10"/>
                          <w:sz w:val="16"/>
                        </w:rPr>
                        <w:t> </w:t>
                      </w:r>
                      <w:r>
                        <w:rPr>
                          <w:sz w:val="16"/>
                        </w:rPr>
                        <w:t>(interviewee):</w:t>
                      </w:r>
                      <w:r>
                        <w:rPr>
                          <w:spacing w:val="-9"/>
                          <w:sz w:val="16"/>
                        </w:rPr>
                        <w:t> </w:t>
                      </w:r>
                      <w:r>
                        <w:rPr>
                          <w:sz w:val="16"/>
                        </w:rPr>
                        <w:t>I</w:t>
                      </w:r>
                      <w:r>
                        <w:rPr>
                          <w:spacing w:val="-10"/>
                          <w:sz w:val="16"/>
                        </w:rPr>
                        <w:t> </w:t>
                      </w:r>
                      <w:r>
                        <w:rPr>
                          <w:sz w:val="16"/>
                        </w:rPr>
                        <w:t>always</w:t>
                      </w:r>
                      <w:r>
                        <w:rPr>
                          <w:spacing w:val="-9"/>
                          <w:sz w:val="16"/>
                        </w:rPr>
                        <w:t> </w:t>
                      </w:r>
                      <w:r>
                        <w:rPr>
                          <w:sz w:val="16"/>
                        </w:rPr>
                        <w:t>try</w:t>
                      </w:r>
                      <w:r>
                        <w:rPr>
                          <w:spacing w:val="-10"/>
                          <w:sz w:val="16"/>
                        </w:rPr>
                        <w:t> </w:t>
                      </w:r>
                      <w:r>
                        <w:rPr>
                          <w:sz w:val="16"/>
                        </w:rPr>
                        <w:t>to</w:t>
                      </w:r>
                      <w:r>
                        <w:rPr>
                          <w:spacing w:val="-9"/>
                          <w:sz w:val="16"/>
                        </w:rPr>
                        <w:t> </w:t>
                      </w:r>
                      <w:r>
                        <w:rPr>
                          <w:sz w:val="16"/>
                        </w:rPr>
                        <w:t>obey</w:t>
                      </w:r>
                      <w:r>
                        <w:rPr>
                          <w:spacing w:val="-9"/>
                          <w:sz w:val="16"/>
                        </w:rPr>
                        <w:t> </w:t>
                      </w:r>
                      <w:r>
                        <w:rPr>
                          <w:sz w:val="16"/>
                        </w:rPr>
                        <w:t>the</w:t>
                      </w:r>
                      <w:r>
                        <w:rPr>
                          <w:spacing w:val="-9"/>
                          <w:sz w:val="16"/>
                        </w:rPr>
                        <w:t> </w:t>
                      </w:r>
                      <w:r>
                        <w:rPr>
                          <w:sz w:val="16"/>
                        </w:rPr>
                        <w:t>established</w:t>
                      </w:r>
                      <w:r>
                        <w:rPr>
                          <w:spacing w:val="-8"/>
                          <w:sz w:val="16"/>
                        </w:rPr>
                        <w:t> </w:t>
                      </w:r>
                      <w:r>
                        <w:rPr>
                          <w:sz w:val="16"/>
                        </w:rPr>
                        <w:t>norms</w:t>
                      </w:r>
                      <w:r>
                        <w:rPr>
                          <w:spacing w:val="-9"/>
                          <w:sz w:val="16"/>
                        </w:rPr>
                        <w:t> </w:t>
                      </w:r>
                      <w:r>
                        <w:rPr>
                          <w:sz w:val="16"/>
                        </w:rPr>
                        <w:t>and</w:t>
                      </w:r>
                      <w:r>
                        <w:rPr>
                          <w:spacing w:val="-9"/>
                          <w:sz w:val="16"/>
                        </w:rPr>
                        <w:t> </w:t>
                      </w:r>
                      <w:r>
                        <w:rPr>
                          <w:sz w:val="16"/>
                        </w:rPr>
                        <w:t>values.</w:t>
                      </w:r>
                      <w:r>
                        <w:rPr>
                          <w:spacing w:val="-11"/>
                          <w:sz w:val="16"/>
                        </w:rPr>
                        <w:t> </w:t>
                      </w:r>
                      <w:r>
                        <w:rPr>
                          <w:sz w:val="16"/>
                        </w:rPr>
                        <w:t>I</w:t>
                      </w:r>
                      <w:r>
                        <w:rPr>
                          <w:spacing w:val="-9"/>
                          <w:sz w:val="16"/>
                        </w:rPr>
                        <w:t> </w:t>
                      </w:r>
                      <w:r>
                        <w:rPr>
                          <w:sz w:val="16"/>
                        </w:rPr>
                        <w:t>always</w:t>
                      </w:r>
                      <w:r>
                        <w:rPr>
                          <w:spacing w:val="-13"/>
                          <w:sz w:val="16"/>
                        </w:rPr>
                        <w:t> </w:t>
                      </w:r>
                      <w:r>
                        <w:rPr>
                          <w:sz w:val="16"/>
                        </w:rPr>
                        <w:t>try</w:t>
                      </w:r>
                      <w:r>
                        <w:rPr>
                          <w:spacing w:val="-9"/>
                          <w:sz w:val="16"/>
                        </w:rPr>
                        <w:t> </w:t>
                      </w:r>
                      <w:r>
                        <w:rPr>
                          <w:sz w:val="16"/>
                        </w:rPr>
                        <w:t>to</w:t>
                      </w:r>
                      <w:r>
                        <w:rPr>
                          <w:spacing w:val="-8"/>
                          <w:sz w:val="16"/>
                        </w:rPr>
                        <w:t> </w:t>
                      </w:r>
                      <w:r>
                        <w:rPr>
                          <w:sz w:val="16"/>
                        </w:rPr>
                        <w:t>comply</w:t>
                      </w:r>
                      <w:r>
                        <w:rPr>
                          <w:spacing w:val="-9"/>
                          <w:sz w:val="16"/>
                        </w:rPr>
                        <w:t> </w:t>
                      </w:r>
                      <w:r>
                        <w:rPr>
                          <w:sz w:val="16"/>
                        </w:rPr>
                        <w:t>with</w:t>
                      </w:r>
                      <w:r>
                        <w:rPr>
                          <w:spacing w:val="-9"/>
                          <w:sz w:val="16"/>
                        </w:rPr>
                        <w:t> </w:t>
                      </w:r>
                      <w:r>
                        <w:rPr>
                          <w:sz w:val="16"/>
                        </w:rPr>
                        <w:t>the</w:t>
                      </w:r>
                      <w:r>
                        <w:rPr>
                          <w:spacing w:val="-9"/>
                          <w:sz w:val="16"/>
                        </w:rPr>
                        <w:t> </w:t>
                      </w:r>
                      <w:r>
                        <w:rPr>
                          <w:sz w:val="16"/>
                        </w:rPr>
                        <w:t>rules</w:t>
                      </w:r>
                      <w:r>
                        <w:rPr>
                          <w:spacing w:val="-9"/>
                          <w:sz w:val="16"/>
                        </w:rPr>
                        <w:t> </w:t>
                      </w:r>
                      <w:r>
                        <w:rPr>
                          <w:sz w:val="16"/>
                        </w:rPr>
                        <w:t>or</w:t>
                      </w:r>
                      <w:r>
                        <w:rPr>
                          <w:spacing w:val="-8"/>
                          <w:sz w:val="16"/>
                        </w:rPr>
                        <w:t> </w:t>
                      </w:r>
                      <w:r>
                        <w:rPr>
                          <w:sz w:val="16"/>
                        </w:rPr>
                        <w:t>norms.</w:t>
                      </w:r>
                      <w:r>
                        <w:rPr>
                          <w:spacing w:val="-9"/>
                          <w:sz w:val="16"/>
                        </w:rPr>
                        <w:t> </w:t>
                      </w:r>
                      <w:r>
                        <w:rPr>
                          <w:sz w:val="16"/>
                        </w:rPr>
                        <w:t>By</w:t>
                      </w:r>
                      <w:r>
                        <w:rPr>
                          <w:spacing w:val="-9"/>
                          <w:sz w:val="16"/>
                        </w:rPr>
                        <w:t> </w:t>
                      </w:r>
                      <w:r>
                        <w:rPr>
                          <w:sz w:val="16"/>
                        </w:rPr>
                        <w:t>remembering</w:t>
                      </w:r>
                      <w:r>
                        <w:rPr>
                          <w:spacing w:val="40"/>
                          <w:sz w:val="16"/>
                        </w:rPr>
                        <w:t> </w:t>
                      </w:r>
                      <w:r>
                        <w:rPr>
                          <w:sz w:val="16"/>
                        </w:rPr>
                        <w:t>the norm, I will evaluate myself against what I have done so far continuously.</w:t>
                      </w:r>
                    </w:p>
                    <w:p>
                      <w:pPr>
                        <w:spacing w:before="0"/>
                        <w:ind w:left="105" w:right="0" w:firstLine="0"/>
                        <w:jc w:val="left"/>
                        <w:rPr>
                          <w:sz w:val="16"/>
                        </w:rPr>
                      </w:pPr>
                      <w:r>
                        <w:rPr>
                          <w:sz w:val="16"/>
                        </w:rPr>
                        <w:t>Q (machine): If you are already working and have a leader, there are times when</w:t>
                      </w:r>
                      <w:r>
                        <w:rPr>
                          <w:spacing w:val="-2"/>
                          <w:sz w:val="16"/>
                        </w:rPr>
                        <w:t> </w:t>
                      </w:r>
                      <w:r>
                        <w:rPr>
                          <w:sz w:val="16"/>
                        </w:rPr>
                        <w:t>the leader gives policies that are not following the</w:t>
                      </w:r>
                      <w:r>
                        <w:rPr>
                          <w:spacing w:val="40"/>
                          <w:sz w:val="16"/>
                        </w:rPr>
                        <w:t> </w:t>
                      </w:r>
                      <w:r>
                        <w:rPr>
                          <w:sz w:val="16"/>
                        </w:rPr>
                        <w:t>rules. What would you do if your leader does like that?</w:t>
                      </w:r>
                    </w:p>
                    <w:p>
                      <w:pPr>
                        <w:spacing w:before="0"/>
                        <w:ind w:left="105" w:right="0" w:firstLine="0"/>
                        <w:jc w:val="left"/>
                        <w:rPr>
                          <w:sz w:val="16"/>
                        </w:rPr>
                      </w:pPr>
                      <w:r>
                        <w:rPr>
                          <w:sz w:val="16"/>
                        </w:rPr>
                        <w:t>I</w:t>
                      </w:r>
                      <w:r>
                        <w:rPr>
                          <w:spacing w:val="-3"/>
                          <w:sz w:val="16"/>
                        </w:rPr>
                        <w:t> </w:t>
                      </w:r>
                      <w:r>
                        <w:rPr>
                          <w:sz w:val="16"/>
                        </w:rPr>
                        <w:t>(interviewee):</w:t>
                      </w:r>
                      <w:r>
                        <w:rPr>
                          <w:spacing w:val="-2"/>
                          <w:sz w:val="16"/>
                        </w:rPr>
                        <w:t> </w:t>
                      </w:r>
                      <w:r>
                        <w:rPr>
                          <w:sz w:val="16"/>
                        </w:rPr>
                        <w:t>I will try</w:t>
                      </w:r>
                      <w:r>
                        <w:rPr>
                          <w:spacing w:val="-3"/>
                          <w:sz w:val="16"/>
                        </w:rPr>
                        <w:t> </w:t>
                      </w:r>
                      <w:r>
                        <w:rPr>
                          <w:sz w:val="16"/>
                        </w:rPr>
                        <w:t>to discuss with</w:t>
                      </w:r>
                      <w:r>
                        <w:rPr>
                          <w:spacing w:val="-5"/>
                          <w:sz w:val="16"/>
                        </w:rPr>
                        <w:t> </w:t>
                      </w:r>
                      <w:r>
                        <w:rPr>
                          <w:sz w:val="16"/>
                        </w:rPr>
                        <w:t>the leader</w:t>
                      </w:r>
                      <w:r>
                        <w:rPr>
                          <w:spacing w:val="-3"/>
                          <w:sz w:val="16"/>
                        </w:rPr>
                        <w:t> </w:t>
                      </w:r>
                      <w:r>
                        <w:rPr>
                          <w:sz w:val="16"/>
                        </w:rPr>
                        <w:t>regarding</w:t>
                      </w:r>
                      <w:r>
                        <w:rPr>
                          <w:spacing w:val="-1"/>
                          <w:sz w:val="16"/>
                        </w:rPr>
                        <w:t> </w:t>
                      </w:r>
                      <w:r>
                        <w:rPr>
                          <w:sz w:val="16"/>
                        </w:rPr>
                        <w:t>this matter.</w:t>
                      </w:r>
                      <w:r>
                        <w:rPr>
                          <w:spacing w:val="-3"/>
                          <w:sz w:val="16"/>
                        </w:rPr>
                        <w:t> </w:t>
                      </w:r>
                      <w:r>
                        <w:rPr>
                          <w:sz w:val="16"/>
                        </w:rPr>
                        <w:t>However,</w:t>
                      </w:r>
                      <w:r>
                        <w:rPr>
                          <w:spacing w:val="-3"/>
                          <w:sz w:val="16"/>
                        </w:rPr>
                        <w:t> </w:t>
                      </w:r>
                      <w:r>
                        <w:rPr>
                          <w:sz w:val="16"/>
                        </w:rPr>
                        <w:t>if</w:t>
                      </w:r>
                      <w:r>
                        <w:rPr>
                          <w:spacing w:val="-4"/>
                          <w:sz w:val="16"/>
                        </w:rPr>
                        <w:t> </w:t>
                      </w:r>
                      <w:r>
                        <w:rPr>
                          <w:sz w:val="16"/>
                        </w:rPr>
                        <w:t>the leader tends to ignore</w:t>
                      </w:r>
                      <w:r>
                        <w:rPr>
                          <w:spacing w:val="-5"/>
                          <w:sz w:val="16"/>
                        </w:rPr>
                        <w:t> </w:t>
                      </w:r>
                      <w:r>
                        <w:rPr>
                          <w:sz w:val="16"/>
                        </w:rPr>
                        <w:t>or does not listen</w:t>
                      </w:r>
                      <w:r>
                        <w:rPr>
                          <w:spacing w:val="-2"/>
                          <w:sz w:val="16"/>
                        </w:rPr>
                        <w:t> </w:t>
                      </w:r>
                      <w:r>
                        <w:rPr>
                          <w:sz w:val="16"/>
                        </w:rPr>
                        <w:t>to</w:t>
                      </w:r>
                      <w:r>
                        <w:rPr>
                          <w:spacing w:val="40"/>
                          <w:sz w:val="16"/>
                        </w:rPr>
                        <w:t> </w:t>
                      </w:r>
                      <w:r>
                        <w:rPr>
                          <w:sz w:val="16"/>
                        </w:rPr>
                        <w:t>me, I will discuss it with or report to the higher leader.</w:t>
                      </w:r>
                    </w:p>
                  </w:txbxContent>
                </v:textbox>
                <v:stroke dashstyle="solid"/>
                <w10:wrap type="topAndBottom"/>
              </v:shape>
            </w:pict>
          </mc:Fallback>
        </mc:AlternateContent>
      </w:r>
    </w:p>
    <w:p>
      <w:pPr>
        <w:pStyle w:val="BodyText"/>
        <w:rPr>
          <w:sz w:val="10"/>
        </w:rPr>
      </w:pPr>
    </w:p>
    <w:p>
      <w:pPr>
        <w:pStyle w:val="BodyText"/>
        <w:spacing w:before="9"/>
        <w:rPr>
          <w:sz w:val="8"/>
        </w:rPr>
      </w:pPr>
    </w:p>
    <w:p>
      <w:pPr>
        <w:spacing w:line="244" w:lineRule="auto" w:before="64"/>
        <w:ind w:left="534" w:right="0" w:firstLine="0"/>
        <w:jc w:val="left"/>
        <w:rPr>
          <w:sz w:val="22"/>
        </w:rPr>
      </w:pPr>
      <w:r>
        <w:rPr>
          <w:b/>
          <w:sz w:val="22"/>
        </w:rPr>
        <w:t>Figure</w:t>
      </w:r>
      <w:r>
        <w:rPr>
          <w:b/>
          <w:spacing w:val="-6"/>
          <w:sz w:val="22"/>
        </w:rPr>
        <w:t> </w:t>
      </w:r>
      <w:r>
        <w:rPr>
          <w:b/>
          <w:sz w:val="22"/>
        </w:rPr>
        <w:t>6</w:t>
      </w:r>
      <w:r>
        <w:rPr>
          <w:b/>
          <w:spacing w:val="-1"/>
          <w:sz w:val="22"/>
        </w:rPr>
        <w:t> </w:t>
      </w:r>
      <w:r>
        <w:rPr>
          <w:sz w:val="22"/>
        </w:rPr>
        <w:t>Example</w:t>
      </w:r>
      <w:r>
        <w:rPr>
          <w:spacing w:val="-3"/>
          <w:sz w:val="22"/>
        </w:rPr>
        <w:t> </w:t>
      </w:r>
      <w:r>
        <w:rPr>
          <w:sz w:val="22"/>
        </w:rPr>
        <w:t>of</w:t>
      </w:r>
      <w:r>
        <w:rPr>
          <w:spacing w:val="-4"/>
          <w:sz w:val="22"/>
        </w:rPr>
        <w:t> </w:t>
      </w:r>
      <w:r>
        <w:rPr>
          <w:sz w:val="22"/>
        </w:rPr>
        <w:t>the</w:t>
      </w:r>
      <w:r>
        <w:rPr>
          <w:spacing w:val="-7"/>
          <w:sz w:val="22"/>
        </w:rPr>
        <w:t> </w:t>
      </w:r>
      <w:r>
        <w:rPr>
          <w:sz w:val="22"/>
        </w:rPr>
        <w:t>bot</w:t>
      </w:r>
      <w:r>
        <w:rPr>
          <w:spacing w:val="-2"/>
          <w:sz w:val="22"/>
        </w:rPr>
        <w:t> </w:t>
      </w:r>
      <w:r>
        <w:rPr>
          <w:sz w:val="22"/>
        </w:rPr>
        <w:t>asking</w:t>
      </w:r>
      <w:r>
        <w:rPr>
          <w:spacing w:val="-3"/>
          <w:sz w:val="22"/>
        </w:rPr>
        <w:t> </w:t>
      </w:r>
      <w:r>
        <w:rPr>
          <w:sz w:val="22"/>
        </w:rPr>
        <w:t>questions</w:t>
      </w:r>
      <w:r>
        <w:rPr>
          <w:spacing w:val="-4"/>
          <w:sz w:val="22"/>
        </w:rPr>
        <w:t> </w:t>
      </w:r>
      <w:r>
        <w:rPr>
          <w:sz w:val="22"/>
        </w:rPr>
        <w:t>and</w:t>
      </w:r>
      <w:r>
        <w:rPr>
          <w:spacing w:val="-2"/>
          <w:sz w:val="22"/>
        </w:rPr>
        <w:t> </w:t>
      </w:r>
      <w:r>
        <w:rPr>
          <w:sz w:val="22"/>
        </w:rPr>
        <w:t>an</w:t>
      </w:r>
      <w:r>
        <w:rPr>
          <w:spacing w:val="-3"/>
          <w:sz w:val="22"/>
        </w:rPr>
        <w:t> </w:t>
      </w:r>
      <w:r>
        <w:rPr>
          <w:sz w:val="22"/>
        </w:rPr>
        <w:t>interviewee</w:t>
      </w:r>
      <w:r>
        <w:rPr>
          <w:spacing w:val="-6"/>
          <w:sz w:val="22"/>
        </w:rPr>
        <w:t> </w:t>
      </w:r>
      <w:r>
        <w:rPr>
          <w:sz w:val="22"/>
        </w:rPr>
        <w:t>giving</w:t>
      </w:r>
      <w:r>
        <w:rPr>
          <w:spacing w:val="-3"/>
          <w:sz w:val="22"/>
        </w:rPr>
        <w:t> </w:t>
      </w:r>
      <w:r>
        <w:rPr>
          <w:sz w:val="22"/>
        </w:rPr>
        <w:t>feedback</w:t>
      </w:r>
      <w:r>
        <w:rPr>
          <w:spacing w:val="-6"/>
          <w:sz w:val="22"/>
        </w:rPr>
        <w:t> </w:t>
      </w:r>
      <w:r>
        <w:rPr>
          <w:sz w:val="22"/>
        </w:rPr>
        <w:t>or</w:t>
      </w:r>
      <w:r>
        <w:rPr>
          <w:spacing w:val="-5"/>
          <w:sz w:val="22"/>
        </w:rPr>
        <w:t> </w:t>
      </w:r>
      <w:r>
        <w:rPr>
          <w:sz w:val="22"/>
        </w:rPr>
        <w:t>answering</w:t>
      </w:r>
      <w:r>
        <w:rPr>
          <w:spacing w:val="-8"/>
          <w:sz w:val="22"/>
        </w:rPr>
        <w:t> </w:t>
      </w:r>
      <w:r>
        <w:rPr>
          <w:sz w:val="22"/>
        </w:rPr>
        <w:t>the bot in Indonesian, with translation</w:t>
      </w:r>
    </w:p>
    <w:p>
      <w:pPr>
        <w:spacing w:after="0" w:line="244" w:lineRule="auto"/>
        <w:jc w:val="left"/>
        <w:rPr>
          <w:sz w:val="22"/>
        </w:rPr>
        <w:sectPr>
          <w:type w:val="continuous"/>
          <w:pgSz w:w="11910" w:h="16840"/>
          <w:pgMar w:header="991" w:footer="0" w:top="1000" w:bottom="280" w:left="992" w:right="992"/>
        </w:sectPr>
      </w:pPr>
    </w:p>
    <w:p>
      <w:pPr>
        <w:pStyle w:val="BodyText"/>
        <w:spacing w:before="171"/>
      </w:pPr>
    </w:p>
    <w:p>
      <w:pPr>
        <w:pStyle w:val="ListParagraph"/>
        <w:numPr>
          <w:ilvl w:val="1"/>
          <w:numId w:val="1"/>
        </w:numPr>
        <w:tabs>
          <w:tab w:pos="542" w:val="left" w:leader="none"/>
        </w:tabs>
        <w:spacing w:line="280" w:lineRule="exact" w:before="0" w:after="0"/>
        <w:ind w:left="542" w:right="0" w:hanging="396"/>
        <w:jc w:val="both"/>
        <w:rPr>
          <w:i/>
          <w:sz w:val="24"/>
        </w:rPr>
      </w:pPr>
      <w:r>
        <w:rPr>
          <w:i/>
          <w:sz w:val="24"/>
        </w:rPr>
        <w:t>Testing</w:t>
      </w:r>
      <w:r>
        <w:rPr>
          <w:i/>
          <w:spacing w:val="-2"/>
          <w:sz w:val="24"/>
        </w:rPr>
        <w:t> Scenario</w:t>
      </w:r>
    </w:p>
    <w:p>
      <w:pPr>
        <w:pStyle w:val="BodyText"/>
        <w:ind w:left="146" w:right="526" w:firstLine="451"/>
        <w:jc w:val="both"/>
      </w:pPr>
      <w:r>
        <w:rPr/>
        <w:t>For testing purposes, two sets of data from different groups were prepared. The first set (Set A) was collected using the interview bot application. Fifty-two (52) people participated in this competency assessment process. The second set of data (Set B) used 1153</w:t>
      </w:r>
      <w:r>
        <w:rPr>
          <w:spacing w:val="-14"/>
        </w:rPr>
        <w:t> </w:t>
      </w:r>
      <w:r>
        <w:rPr/>
        <w:t>past</w:t>
      </w:r>
      <w:r>
        <w:rPr>
          <w:spacing w:val="-13"/>
        </w:rPr>
        <w:t> </w:t>
      </w:r>
      <w:r>
        <w:rPr/>
        <w:t>historical</w:t>
      </w:r>
      <w:r>
        <w:rPr>
          <w:spacing w:val="-13"/>
        </w:rPr>
        <w:t> </w:t>
      </w:r>
      <w:r>
        <w:rPr/>
        <w:t>records</w:t>
      </w:r>
      <w:r>
        <w:rPr>
          <w:spacing w:val="-13"/>
        </w:rPr>
        <w:t> </w:t>
      </w:r>
      <w:r>
        <w:rPr/>
        <w:t>taken</w:t>
      </w:r>
      <w:r>
        <w:rPr>
          <w:spacing w:val="-14"/>
        </w:rPr>
        <w:t> </w:t>
      </w:r>
      <w:r>
        <w:rPr/>
        <w:t>from</w:t>
      </w:r>
      <w:r>
        <w:rPr>
          <w:spacing w:val="-13"/>
        </w:rPr>
        <w:t> </w:t>
      </w:r>
      <w:r>
        <w:rPr/>
        <w:t>the</w:t>
      </w:r>
      <w:r>
        <w:rPr>
          <w:spacing w:val="-13"/>
        </w:rPr>
        <w:t> </w:t>
      </w:r>
      <w:r>
        <w:rPr/>
        <w:t>written</w:t>
      </w:r>
      <w:r>
        <w:rPr>
          <w:spacing w:val="-13"/>
        </w:rPr>
        <w:t> </w:t>
      </w:r>
      <w:r>
        <w:rPr/>
        <w:t>BEI</w:t>
      </w:r>
      <w:r>
        <w:rPr>
          <w:spacing w:val="-13"/>
        </w:rPr>
        <w:t> </w:t>
      </w:r>
      <w:r>
        <w:rPr/>
        <w:t>competency</w:t>
      </w:r>
      <w:r>
        <w:rPr>
          <w:spacing w:val="-14"/>
        </w:rPr>
        <w:t> </w:t>
      </w:r>
      <w:r>
        <w:rPr/>
        <w:t>mapping</w:t>
      </w:r>
      <w:r>
        <w:rPr>
          <w:spacing w:val="-13"/>
        </w:rPr>
        <w:t> </w:t>
      </w:r>
      <w:r>
        <w:rPr/>
        <w:t>method</w:t>
      </w:r>
      <w:r>
        <w:rPr>
          <w:spacing w:val="-13"/>
        </w:rPr>
        <w:t> </w:t>
      </w:r>
      <w:r>
        <w:rPr/>
        <w:t>using a similar STAR interview structure. One of the challenges in this research was obtaining datasets related to the level of competency, so there was a limited amount of data. In our first study, we used a total of 1205 full set data.</w:t>
      </w:r>
    </w:p>
    <w:p>
      <w:pPr>
        <w:pStyle w:val="BodyText"/>
        <w:spacing w:before="3"/>
        <w:ind w:left="146" w:right="533" w:firstLine="451"/>
        <w:jc w:val="both"/>
      </w:pPr>
      <w:r>
        <w:rPr/>
        <w:t>Data A were collected from homogenous respondents, who are accustomed to interacting</w:t>
      </w:r>
      <w:r>
        <w:rPr>
          <w:spacing w:val="-12"/>
        </w:rPr>
        <w:t> </w:t>
      </w:r>
      <w:r>
        <w:rPr/>
        <w:t>with</w:t>
      </w:r>
      <w:r>
        <w:rPr>
          <w:spacing w:val="-10"/>
        </w:rPr>
        <w:t> </w:t>
      </w:r>
      <w:r>
        <w:rPr/>
        <w:t>computers,</w:t>
      </w:r>
      <w:r>
        <w:rPr>
          <w:spacing w:val="-13"/>
        </w:rPr>
        <w:t> </w:t>
      </w:r>
      <w:r>
        <w:rPr/>
        <w:t>while</w:t>
      </w:r>
      <w:r>
        <w:rPr>
          <w:spacing w:val="-14"/>
        </w:rPr>
        <w:t> </w:t>
      </w:r>
      <w:r>
        <w:rPr/>
        <w:t>data</w:t>
      </w:r>
      <w:r>
        <w:rPr>
          <w:spacing w:val="-13"/>
        </w:rPr>
        <w:t> </w:t>
      </w:r>
      <w:r>
        <w:rPr/>
        <w:t>B</w:t>
      </w:r>
      <w:r>
        <w:rPr>
          <w:spacing w:val="-9"/>
        </w:rPr>
        <w:t> </w:t>
      </w:r>
      <w:r>
        <w:rPr/>
        <w:t>were</w:t>
      </w:r>
      <w:r>
        <w:rPr>
          <w:spacing w:val="-14"/>
        </w:rPr>
        <w:t> </w:t>
      </w:r>
      <w:r>
        <w:rPr/>
        <w:t>taken</w:t>
      </w:r>
      <w:r>
        <w:rPr>
          <w:spacing w:val="-11"/>
        </w:rPr>
        <w:t> </w:t>
      </w:r>
      <w:r>
        <w:rPr/>
        <w:t>from</w:t>
      </w:r>
      <w:r>
        <w:rPr>
          <w:spacing w:val="-10"/>
        </w:rPr>
        <w:t> </w:t>
      </w:r>
      <w:r>
        <w:rPr/>
        <w:t>respondents</w:t>
      </w:r>
      <w:r>
        <w:rPr>
          <w:spacing w:val="-14"/>
        </w:rPr>
        <w:t> </w:t>
      </w:r>
      <w:r>
        <w:rPr/>
        <w:t>of</w:t>
      </w:r>
      <w:r>
        <w:rPr>
          <w:spacing w:val="-12"/>
        </w:rPr>
        <w:t> </w:t>
      </w:r>
      <w:r>
        <w:rPr/>
        <w:t>various</w:t>
      </w:r>
      <w:r>
        <w:rPr>
          <w:spacing w:val="-14"/>
        </w:rPr>
        <w:t> </w:t>
      </w:r>
      <w:r>
        <w:rPr/>
        <w:t>ages</w:t>
      </w:r>
      <w:r>
        <w:rPr>
          <w:spacing w:val="-13"/>
        </w:rPr>
        <w:t> </w:t>
      </w:r>
      <w:r>
        <w:rPr/>
        <w:t>(21– 55</w:t>
      </w:r>
      <w:r>
        <w:rPr>
          <w:spacing w:val="-6"/>
        </w:rPr>
        <w:t> </w:t>
      </w:r>
      <w:r>
        <w:rPr/>
        <w:t>years)</w:t>
      </w:r>
      <w:r>
        <w:rPr>
          <w:spacing w:val="-8"/>
        </w:rPr>
        <w:t> </w:t>
      </w:r>
      <w:r>
        <w:rPr/>
        <w:t>and</w:t>
      </w:r>
      <w:r>
        <w:rPr>
          <w:spacing w:val="-6"/>
        </w:rPr>
        <w:t> </w:t>
      </w:r>
      <w:r>
        <w:rPr/>
        <w:t>cultural</w:t>
      </w:r>
      <w:r>
        <w:rPr>
          <w:spacing w:val="-6"/>
        </w:rPr>
        <w:t> </w:t>
      </w:r>
      <w:r>
        <w:rPr/>
        <w:t>backgrounds</w:t>
      </w:r>
      <w:r>
        <w:rPr>
          <w:spacing w:val="-10"/>
        </w:rPr>
        <w:t> </w:t>
      </w:r>
      <w:r>
        <w:rPr/>
        <w:t>working</w:t>
      </w:r>
      <w:r>
        <w:rPr>
          <w:spacing w:val="-6"/>
        </w:rPr>
        <w:t> </w:t>
      </w:r>
      <w:r>
        <w:rPr/>
        <w:t>in</w:t>
      </w:r>
      <w:r>
        <w:rPr>
          <w:spacing w:val="-11"/>
        </w:rPr>
        <w:t> </w:t>
      </w:r>
      <w:r>
        <w:rPr/>
        <w:t>government</w:t>
      </w:r>
      <w:r>
        <w:rPr>
          <w:spacing w:val="-7"/>
        </w:rPr>
        <w:t> </w:t>
      </w:r>
      <w:r>
        <w:rPr/>
        <w:t>offices.</w:t>
      </w:r>
      <w:r>
        <w:rPr>
          <w:spacing w:val="-9"/>
        </w:rPr>
        <w:t> </w:t>
      </w:r>
      <w:r>
        <w:rPr/>
        <w:t>The</w:t>
      </w:r>
      <w:r>
        <w:rPr>
          <w:spacing w:val="-9"/>
        </w:rPr>
        <w:t> </w:t>
      </w:r>
      <w:r>
        <w:rPr/>
        <w:t>data</w:t>
      </w:r>
      <w:r>
        <w:rPr>
          <w:spacing w:val="-9"/>
        </w:rPr>
        <w:t> </w:t>
      </w:r>
      <w:r>
        <w:rPr/>
        <w:t>are</w:t>
      </w:r>
      <w:r>
        <w:rPr>
          <w:spacing w:val="-9"/>
        </w:rPr>
        <w:t> </w:t>
      </w:r>
      <w:r>
        <w:rPr/>
        <w:t>presented in</w:t>
      </w:r>
      <w:r>
        <w:rPr>
          <w:spacing w:val="-11"/>
        </w:rPr>
        <w:t> </w:t>
      </w:r>
      <w:r>
        <w:rPr/>
        <w:t>Indonesian,</w:t>
      </w:r>
      <w:r>
        <w:rPr>
          <w:spacing w:val="-13"/>
        </w:rPr>
        <w:t> </w:t>
      </w:r>
      <w:r>
        <w:rPr/>
        <w:t>and</w:t>
      </w:r>
      <w:r>
        <w:rPr>
          <w:spacing w:val="-11"/>
        </w:rPr>
        <w:t> </w:t>
      </w:r>
      <w:r>
        <w:rPr/>
        <w:t>the</w:t>
      </w:r>
      <w:r>
        <w:rPr>
          <w:spacing w:val="-9"/>
        </w:rPr>
        <w:t> </w:t>
      </w:r>
      <w:r>
        <w:rPr/>
        <w:t>participant</w:t>
      </w:r>
      <w:r>
        <w:rPr>
          <w:spacing w:val="-12"/>
        </w:rPr>
        <w:t> </w:t>
      </w:r>
      <w:r>
        <w:rPr/>
        <w:t>also</w:t>
      </w:r>
      <w:r>
        <w:rPr>
          <w:spacing w:val="-10"/>
        </w:rPr>
        <w:t> </w:t>
      </w:r>
      <w:r>
        <w:rPr/>
        <w:t>responds</w:t>
      </w:r>
      <w:r>
        <w:rPr>
          <w:spacing w:val="-10"/>
        </w:rPr>
        <w:t> </w:t>
      </w:r>
      <w:r>
        <w:rPr/>
        <w:t>in</w:t>
      </w:r>
      <w:r>
        <w:rPr>
          <w:spacing w:val="-11"/>
        </w:rPr>
        <w:t> </w:t>
      </w:r>
      <w:r>
        <w:rPr/>
        <w:t>Indonesian.</w:t>
      </w:r>
      <w:r>
        <w:rPr>
          <w:spacing w:val="-13"/>
        </w:rPr>
        <w:t> </w:t>
      </w:r>
      <w:r>
        <w:rPr/>
        <w:t>The</w:t>
      </w:r>
      <w:r>
        <w:rPr>
          <w:spacing w:val="-14"/>
        </w:rPr>
        <w:t> </w:t>
      </w:r>
      <w:r>
        <w:rPr/>
        <w:t>data</w:t>
      </w:r>
      <w:r>
        <w:rPr>
          <w:spacing w:val="-13"/>
        </w:rPr>
        <w:t> </w:t>
      </w:r>
      <w:r>
        <w:rPr/>
        <w:t>are</w:t>
      </w:r>
      <w:r>
        <w:rPr>
          <w:spacing w:val="-13"/>
        </w:rPr>
        <w:t> </w:t>
      </w:r>
      <w:r>
        <w:rPr/>
        <w:t>complemented with the</w:t>
      </w:r>
      <w:r>
        <w:rPr>
          <w:spacing w:val="-4"/>
        </w:rPr>
        <w:t> </w:t>
      </w:r>
      <w:r>
        <w:rPr/>
        <w:t>other data and labels from the expert assessor. Some snippets of the answers can be</w:t>
      </w:r>
      <w:r>
        <w:rPr>
          <w:spacing w:val="-9"/>
        </w:rPr>
        <w:t> </w:t>
      </w:r>
      <w:r>
        <w:rPr/>
        <w:t>seen</w:t>
      </w:r>
      <w:r>
        <w:rPr>
          <w:spacing w:val="-7"/>
        </w:rPr>
        <w:t> </w:t>
      </w:r>
      <w:r>
        <w:rPr/>
        <w:t>in</w:t>
      </w:r>
      <w:r>
        <w:rPr>
          <w:spacing w:val="-7"/>
        </w:rPr>
        <w:t> </w:t>
      </w:r>
      <w:r>
        <w:rPr/>
        <w:t>Table</w:t>
      </w:r>
      <w:r>
        <w:rPr>
          <w:spacing w:val="-9"/>
        </w:rPr>
        <w:t> </w:t>
      </w:r>
      <w:r>
        <w:rPr/>
        <w:t>2.</w:t>
      </w:r>
      <w:r>
        <w:rPr>
          <w:spacing w:val="-4"/>
        </w:rPr>
        <w:t> </w:t>
      </w:r>
      <w:r>
        <w:rPr/>
        <w:t>The</w:t>
      </w:r>
      <w:r>
        <w:rPr>
          <w:spacing w:val="-9"/>
        </w:rPr>
        <w:t> </w:t>
      </w:r>
      <w:r>
        <w:rPr/>
        <w:t>table</w:t>
      </w:r>
      <w:r>
        <w:rPr>
          <w:spacing w:val="-9"/>
        </w:rPr>
        <w:t> </w:t>
      </w:r>
      <w:r>
        <w:rPr/>
        <w:t>shows</w:t>
      </w:r>
      <w:r>
        <w:rPr>
          <w:spacing w:val="-10"/>
        </w:rPr>
        <w:t> </w:t>
      </w:r>
      <w:r>
        <w:rPr/>
        <w:t>an</w:t>
      </w:r>
      <w:r>
        <w:rPr>
          <w:spacing w:val="-3"/>
        </w:rPr>
        <w:t> </w:t>
      </w:r>
      <w:r>
        <w:rPr/>
        <w:t>example</w:t>
      </w:r>
      <w:r>
        <w:rPr>
          <w:spacing w:val="-4"/>
        </w:rPr>
        <w:t> </w:t>
      </w:r>
      <w:r>
        <w:rPr/>
        <w:t>of</w:t>
      </w:r>
      <w:r>
        <w:rPr>
          <w:spacing w:val="-8"/>
        </w:rPr>
        <w:t> </w:t>
      </w:r>
      <w:r>
        <w:rPr/>
        <w:t>participants’</w:t>
      </w:r>
      <w:r>
        <w:rPr>
          <w:spacing w:val="-8"/>
        </w:rPr>
        <w:t> </w:t>
      </w:r>
      <w:r>
        <w:rPr/>
        <w:t>answers</w:t>
      </w:r>
      <w:r>
        <w:rPr>
          <w:spacing w:val="-5"/>
        </w:rPr>
        <w:t> </w:t>
      </w:r>
      <w:r>
        <w:rPr/>
        <w:t>and</w:t>
      </w:r>
      <w:r>
        <w:rPr>
          <w:spacing w:val="-6"/>
        </w:rPr>
        <w:t> </w:t>
      </w:r>
      <w:r>
        <w:rPr/>
        <w:t>the</w:t>
      </w:r>
      <w:r>
        <w:rPr>
          <w:spacing w:val="-9"/>
        </w:rPr>
        <w:t> </w:t>
      </w:r>
      <w:r>
        <w:rPr/>
        <w:t>label</w:t>
      </w:r>
      <w:r>
        <w:rPr>
          <w:spacing w:val="-6"/>
        </w:rPr>
        <w:t> </w:t>
      </w:r>
      <w:r>
        <w:rPr/>
        <w:t>given by the assessors that convey the interviewee’s score.</w:t>
      </w:r>
    </w:p>
    <w:p>
      <w:pPr>
        <w:pStyle w:val="BodyText"/>
      </w:pPr>
    </w:p>
    <w:p>
      <w:pPr>
        <w:pStyle w:val="BodyText"/>
        <w:ind w:left="146"/>
      </w:pPr>
      <w:r>
        <w:rPr>
          <w:b/>
        </w:rPr>
        <w:t>Table</w:t>
      </w:r>
      <w:r>
        <w:rPr>
          <w:b/>
          <w:spacing w:val="-3"/>
        </w:rPr>
        <w:t> </w:t>
      </w:r>
      <w:r>
        <w:rPr>
          <w:b/>
        </w:rPr>
        <w:t>2</w:t>
      </w:r>
      <w:r>
        <w:rPr>
          <w:b/>
          <w:spacing w:val="-1"/>
        </w:rPr>
        <w:t> </w:t>
      </w:r>
      <w:r>
        <w:rPr/>
        <w:t>Example</w:t>
      </w:r>
      <w:r>
        <w:rPr>
          <w:spacing w:val="-4"/>
        </w:rPr>
        <w:t> </w:t>
      </w:r>
      <w:r>
        <w:rPr/>
        <w:t>snippet</w:t>
      </w:r>
      <w:r>
        <w:rPr>
          <w:spacing w:val="-3"/>
        </w:rPr>
        <w:t> </w:t>
      </w:r>
      <w:r>
        <w:rPr/>
        <w:t>of</w:t>
      </w:r>
      <w:r>
        <w:rPr>
          <w:spacing w:val="-4"/>
        </w:rPr>
        <w:t> </w:t>
      </w:r>
      <w:r>
        <w:rPr/>
        <w:t>answers</w:t>
      </w:r>
      <w:r>
        <w:rPr>
          <w:spacing w:val="-5"/>
        </w:rPr>
        <w:t> </w:t>
      </w:r>
      <w:r>
        <w:rPr/>
        <w:t>and</w:t>
      </w:r>
      <w:r>
        <w:rPr>
          <w:spacing w:val="-2"/>
        </w:rPr>
        <w:t> </w:t>
      </w:r>
      <w:r>
        <w:rPr/>
        <w:t>competency</w:t>
      </w:r>
      <w:r>
        <w:rPr>
          <w:spacing w:val="-3"/>
        </w:rPr>
        <w:t> </w:t>
      </w:r>
      <w:r>
        <w:rPr/>
        <w:t>level</w:t>
      </w:r>
      <w:r>
        <w:rPr>
          <w:spacing w:val="-2"/>
        </w:rPr>
        <w:t> </w:t>
      </w:r>
      <w:r>
        <w:rPr/>
        <w:t>provided</w:t>
      </w:r>
      <w:r>
        <w:rPr>
          <w:spacing w:val="-2"/>
        </w:rPr>
        <w:t> </w:t>
      </w:r>
      <w:r>
        <w:rPr/>
        <w:t>by</w:t>
      </w:r>
      <w:r>
        <w:rPr>
          <w:spacing w:val="-3"/>
        </w:rPr>
        <w:t> </w:t>
      </w:r>
      <w:r>
        <w:rPr>
          <w:spacing w:val="-2"/>
        </w:rPr>
        <w:t>assessors</w:t>
      </w:r>
    </w:p>
    <w:p>
      <w:pPr>
        <w:pStyle w:val="BodyText"/>
        <w:spacing w:before="9" w:after="1"/>
        <w:rPr>
          <w:sz w:val="9"/>
        </w:rPr>
      </w:pPr>
    </w:p>
    <w:tbl>
      <w:tblPr>
        <w:tblW w:w="0" w:type="auto"/>
        <w:jc w:val="left"/>
        <w:tblInd w:w="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7"/>
        <w:gridCol w:w="950"/>
        <w:gridCol w:w="1394"/>
        <w:gridCol w:w="4839"/>
        <w:gridCol w:w="1186"/>
      </w:tblGrid>
      <w:tr>
        <w:trPr>
          <w:trHeight w:val="426" w:hRule="atLeast"/>
        </w:trPr>
        <w:tc>
          <w:tcPr>
            <w:tcW w:w="867" w:type="dxa"/>
            <w:tcBorders>
              <w:top w:val="single" w:sz="12" w:space="0" w:color="000000"/>
              <w:bottom w:val="single" w:sz="12" w:space="0" w:color="000000"/>
            </w:tcBorders>
          </w:tcPr>
          <w:p>
            <w:pPr>
              <w:pStyle w:val="TableParagraph"/>
              <w:spacing w:line="210" w:lineRule="atLeast" w:before="0"/>
              <w:ind w:left="369" w:right="71" w:hanging="63"/>
              <w:jc w:val="left"/>
              <w:rPr>
                <w:sz w:val="18"/>
              </w:rPr>
            </w:pPr>
            <w:r>
              <w:rPr>
                <w:spacing w:val="-2"/>
                <w:sz w:val="18"/>
              </w:rPr>
              <w:t>Group</w:t>
            </w:r>
            <w:r>
              <w:rPr>
                <w:spacing w:val="40"/>
                <w:sz w:val="18"/>
              </w:rPr>
              <w:t> </w:t>
            </w:r>
            <w:r>
              <w:rPr>
                <w:spacing w:val="-4"/>
                <w:sz w:val="18"/>
              </w:rPr>
              <w:t>Data</w:t>
            </w:r>
          </w:p>
        </w:tc>
        <w:tc>
          <w:tcPr>
            <w:tcW w:w="950" w:type="dxa"/>
            <w:tcBorders>
              <w:top w:val="single" w:sz="12" w:space="0" w:color="000000"/>
              <w:bottom w:val="single" w:sz="12" w:space="0" w:color="000000"/>
            </w:tcBorders>
          </w:tcPr>
          <w:p>
            <w:pPr>
              <w:pStyle w:val="TableParagraph"/>
              <w:spacing w:before="111"/>
              <w:ind w:left="2" w:right="35"/>
              <w:rPr>
                <w:sz w:val="18"/>
              </w:rPr>
            </w:pPr>
            <w:r>
              <w:rPr>
                <w:spacing w:val="-2"/>
                <w:sz w:val="18"/>
              </w:rPr>
              <w:t>Employee</w:t>
            </w:r>
          </w:p>
        </w:tc>
        <w:tc>
          <w:tcPr>
            <w:tcW w:w="1394" w:type="dxa"/>
            <w:tcBorders>
              <w:top w:val="single" w:sz="12" w:space="0" w:color="000000"/>
              <w:bottom w:val="single" w:sz="12" w:space="0" w:color="000000"/>
            </w:tcBorders>
          </w:tcPr>
          <w:p>
            <w:pPr>
              <w:pStyle w:val="TableParagraph"/>
              <w:spacing w:before="111"/>
              <w:ind w:left="180"/>
              <w:jc w:val="left"/>
              <w:rPr>
                <w:sz w:val="18"/>
              </w:rPr>
            </w:pPr>
            <w:r>
              <w:rPr>
                <w:spacing w:val="-2"/>
                <w:sz w:val="18"/>
              </w:rPr>
              <w:t>Competency</w:t>
            </w:r>
          </w:p>
        </w:tc>
        <w:tc>
          <w:tcPr>
            <w:tcW w:w="4839" w:type="dxa"/>
            <w:tcBorders>
              <w:top w:val="single" w:sz="12" w:space="0" w:color="000000"/>
              <w:bottom w:val="single" w:sz="12" w:space="0" w:color="000000"/>
            </w:tcBorders>
          </w:tcPr>
          <w:p>
            <w:pPr>
              <w:pStyle w:val="TableParagraph"/>
              <w:spacing w:before="111"/>
              <w:ind w:right="74"/>
              <w:rPr>
                <w:sz w:val="18"/>
              </w:rPr>
            </w:pPr>
            <w:r>
              <w:rPr>
                <w:sz w:val="18"/>
              </w:rPr>
              <w:t>Snippet</w:t>
            </w:r>
            <w:r>
              <w:rPr>
                <w:spacing w:val="-3"/>
                <w:sz w:val="18"/>
              </w:rPr>
              <w:t> </w:t>
            </w:r>
            <w:r>
              <w:rPr>
                <w:sz w:val="18"/>
              </w:rPr>
              <w:t>of </w:t>
            </w:r>
            <w:r>
              <w:rPr>
                <w:spacing w:val="-2"/>
                <w:sz w:val="18"/>
              </w:rPr>
              <w:t>Answers</w:t>
            </w:r>
          </w:p>
        </w:tc>
        <w:tc>
          <w:tcPr>
            <w:tcW w:w="1186" w:type="dxa"/>
            <w:tcBorders>
              <w:top w:val="single" w:sz="12" w:space="0" w:color="000000"/>
              <w:bottom w:val="single" w:sz="12" w:space="0" w:color="000000"/>
            </w:tcBorders>
          </w:tcPr>
          <w:p>
            <w:pPr>
              <w:pStyle w:val="TableParagraph"/>
              <w:spacing w:line="210" w:lineRule="atLeast" w:before="0"/>
              <w:ind w:left="401" w:hanging="298"/>
              <w:jc w:val="left"/>
              <w:rPr>
                <w:sz w:val="18"/>
              </w:rPr>
            </w:pPr>
            <w:r>
              <w:rPr>
                <w:spacing w:val="-2"/>
                <w:sz w:val="18"/>
              </w:rPr>
              <w:t>Competency</w:t>
            </w:r>
            <w:r>
              <w:rPr>
                <w:spacing w:val="40"/>
                <w:sz w:val="18"/>
              </w:rPr>
              <w:t> </w:t>
            </w:r>
            <w:r>
              <w:rPr>
                <w:spacing w:val="-2"/>
                <w:sz w:val="18"/>
              </w:rPr>
              <w:t>level</w:t>
            </w:r>
          </w:p>
        </w:tc>
      </w:tr>
      <w:tr>
        <w:trPr>
          <w:trHeight w:val="633" w:hRule="atLeast"/>
        </w:trPr>
        <w:tc>
          <w:tcPr>
            <w:tcW w:w="867" w:type="dxa"/>
            <w:tcBorders>
              <w:top w:val="single" w:sz="12" w:space="0" w:color="000000"/>
              <w:bottom w:val="dotted" w:sz="4" w:space="0" w:color="000000"/>
            </w:tcBorders>
          </w:tcPr>
          <w:p>
            <w:pPr>
              <w:pStyle w:val="TableParagraph"/>
              <w:ind w:left="2" w:right="14"/>
              <w:rPr>
                <w:sz w:val="18"/>
              </w:rPr>
            </w:pPr>
            <w:r>
              <w:rPr>
                <w:spacing w:val="-10"/>
                <w:sz w:val="18"/>
              </w:rPr>
              <w:t>A</w:t>
            </w:r>
          </w:p>
        </w:tc>
        <w:tc>
          <w:tcPr>
            <w:tcW w:w="950" w:type="dxa"/>
            <w:tcBorders>
              <w:top w:val="single" w:sz="12" w:space="0" w:color="000000"/>
              <w:bottom w:val="dotted" w:sz="4" w:space="0" w:color="000000"/>
            </w:tcBorders>
          </w:tcPr>
          <w:p>
            <w:pPr>
              <w:pStyle w:val="TableParagraph"/>
              <w:ind w:right="35"/>
              <w:rPr>
                <w:sz w:val="18"/>
              </w:rPr>
            </w:pPr>
            <w:r>
              <w:rPr>
                <w:spacing w:val="-10"/>
                <w:sz w:val="18"/>
              </w:rPr>
              <w:t>1</w:t>
            </w:r>
          </w:p>
        </w:tc>
        <w:tc>
          <w:tcPr>
            <w:tcW w:w="1394" w:type="dxa"/>
            <w:tcBorders>
              <w:top w:val="single" w:sz="12" w:space="0" w:color="000000"/>
              <w:bottom w:val="dotted" w:sz="4" w:space="0" w:color="000000"/>
            </w:tcBorders>
          </w:tcPr>
          <w:p>
            <w:pPr>
              <w:pStyle w:val="TableParagraph"/>
              <w:ind w:left="147"/>
              <w:jc w:val="left"/>
              <w:rPr>
                <w:sz w:val="18"/>
              </w:rPr>
            </w:pPr>
            <w:r>
              <w:rPr>
                <w:spacing w:val="-2"/>
                <w:sz w:val="18"/>
              </w:rPr>
              <w:t>Teamwork</w:t>
            </w:r>
          </w:p>
        </w:tc>
        <w:tc>
          <w:tcPr>
            <w:tcW w:w="4839" w:type="dxa"/>
            <w:tcBorders>
              <w:top w:val="single" w:sz="12" w:space="0" w:color="000000"/>
              <w:bottom w:val="dotted" w:sz="4" w:space="0" w:color="000000"/>
            </w:tcBorders>
          </w:tcPr>
          <w:p>
            <w:pPr>
              <w:pStyle w:val="TableParagraph"/>
              <w:spacing w:line="210" w:lineRule="atLeast" w:before="0"/>
              <w:ind w:left="35" w:right="107"/>
              <w:jc w:val="left"/>
              <w:rPr>
                <w:sz w:val="18"/>
              </w:rPr>
            </w:pPr>
            <w:r>
              <w:rPr>
                <w:sz w:val="18"/>
              </w:rPr>
              <w:t>Regarding</w:t>
            </w:r>
            <w:r>
              <w:rPr>
                <w:spacing w:val="-3"/>
                <w:sz w:val="18"/>
              </w:rPr>
              <w:t> </w:t>
            </w:r>
            <w:r>
              <w:rPr>
                <w:sz w:val="18"/>
              </w:rPr>
              <w:t>disciplinary</w:t>
            </w:r>
            <w:r>
              <w:rPr>
                <w:spacing w:val="-4"/>
                <w:sz w:val="18"/>
              </w:rPr>
              <w:t> </w:t>
            </w:r>
            <w:r>
              <w:rPr>
                <w:sz w:val="18"/>
              </w:rPr>
              <w:t>issues</w:t>
            </w:r>
            <w:r>
              <w:rPr>
                <w:spacing w:val="-5"/>
                <w:sz w:val="18"/>
              </w:rPr>
              <w:t> </w:t>
            </w:r>
            <w:r>
              <w:rPr>
                <w:sz w:val="18"/>
              </w:rPr>
              <w:t>with</w:t>
            </w:r>
            <w:r>
              <w:rPr>
                <w:spacing w:val="-4"/>
                <w:sz w:val="18"/>
              </w:rPr>
              <w:t> </w:t>
            </w:r>
            <w:r>
              <w:rPr>
                <w:sz w:val="18"/>
              </w:rPr>
              <w:t>working</w:t>
            </w:r>
            <w:r>
              <w:rPr>
                <w:spacing w:val="-7"/>
                <w:sz w:val="18"/>
              </w:rPr>
              <w:t> </w:t>
            </w:r>
            <w:r>
              <w:rPr>
                <w:sz w:val="18"/>
              </w:rPr>
              <w:t>hours</w:t>
            </w:r>
            <w:r>
              <w:rPr>
                <w:spacing w:val="-9"/>
                <w:sz w:val="18"/>
              </w:rPr>
              <w:t> </w:t>
            </w:r>
            <w:r>
              <w:rPr>
                <w:sz w:val="18"/>
              </w:rPr>
              <w:t>and</w:t>
            </w:r>
            <w:r>
              <w:rPr>
                <w:spacing w:val="-8"/>
                <w:sz w:val="18"/>
              </w:rPr>
              <w:t> </w:t>
            </w:r>
            <w:r>
              <w:rPr>
                <w:sz w:val="18"/>
              </w:rPr>
              <w:t>main</w:t>
            </w:r>
            <w:r>
              <w:rPr>
                <w:spacing w:val="40"/>
                <w:sz w:val="18"/>
              </w:rPr>
              <w:t> </w:t>
            </w:r>
            <w:r>
              <w:rPr>
                <w:sz w:val="18"/>
              </w:rPr>
              <w:t>tasks, I always remind my colleagues to obey disciplinary</w:t>
            </w:r>
            <w:r>
              <w:rPr>
                <w:spacing w:val="40"/>
                <w:sz w:val="18"/>
              </w:rPr>
              <w:t> </w:t>
            </w:r>
            <w:r>
              <w:rPr>
                <w:sz w:val="18"/>
              </w:rPr>
              <w:t>issues and main duties as assistant.</w:t>
            </w:r>
          </w:p>
        </w:tc>
        <w:tc>
          <w:tcPr>
            <w:tcW w:w="1186" w:type="dxa"/>
            <w:tcBorders>
              <w:top w:val="single" w:sz="12" w:space="0" w:color="000000"/>
              <w:bottom w:val="dotted" w:sz="4" w:space="0" w:color="000000"/>
            </w:tcBorders>
          </w:tcPr>
          <w:p>
            <w:pPr>
              <w:pStyle w:val="TableParagraph"/>
              <w:ind w:left="120"/>
              <w:rPr>
                <w:sz w:val="18"/>
              </w:rPr>
            </w:pPr>
            <w:r>
              <w:rPr>
                <w:spacing w:val="-10"/>
                <w:sz w:val="18"/>
              </w:rPr>
              <w:t>2</w:t>
            </w:r>
          </w:p>
        </w:tc>
      </w:tr>
      <w:tr>
        <w:trPr>
          <w:trHeight w:val="844" w:hRule="atLeast"/>
        </w:trPr>
        <w:tc>
          <w:tcPr>
            <w:tcW w:w="867" w:type="dxa"/>
            <w:tcBorders>
              <w:top w:val="dotted" w:sz="4" w:space="0" w:color="000000"/>
              <w:bottom w:val="dotted" w:sz="4" w:space="0" w:color="000000"/>
            </w:tcBorders>
          </w:tcPr>
          <w:p>
            <w:pPr>
              <w:pStyle w:val="TableParagraph"/>
              <w:ind w:left="2" w:right="14"/>
              <w:rPr>
                <w:sz w:val="18"/>
              </w:rPr>
            </w:pPr>
            <w:r>
              <w:rPr>
                <w:spacing w:val="-10"/>
                <w:sz w:val="18"/>
              </w:rPr>
              <w:t>A</w:t>
            </w:r>
          </w:p>
        </w:tc>
        <w:tc>
          <w:tcPr>
            <w:tcW w:w="950" w:type="dxa"/>
            <w:tcBorders>
              <w:top w:val="dotted" w:sz="4" w:space="0" w:color="000000"/>
              <w:bottom w:val="dotted" w:sz="4" w:space="0" w:color="000000"/>
            </w:tcBorders>
          </w:tcPr>
          <w:p>
            <w:pPr>
              <w:pStyle w:val="TableParagraph"/>
              <w:ind w:right="35"/>
              <w:rPr>
                <w:sz w:val="18"/>
              </w:rPr>
            </w:pPr>
            <w:r>
              <w:rPr>
                <w:spacing w:val="-10"/>
                <w:sz w:val="18"/>
              </w:rPr>
              <w:t>2</w:t>
            </w:r>
          </w:p>
        </w:tc>
        <w:tc>
          <w:tcPr>
            <w:tcW w:w="1394" w:type="dxa"/>
            <w:tcBorders>
              <w:top w:val="dotted" w:sz="4" w:space="0" w:color="000000"/>
              <w:bottom w:val="dotted" w:sz="4" w:space="0" w:color="000000"/>
            </w:tcBorders>
          </w:tcPr>
          <w:p>
            <w:pPr>
              <w:pStyle w:val="TableParagraph"/>
              <w:ind w:left="108" w:right="131" w:firstLine="38"/>
              <w:jc w:val="left"/>
              <w:rPr>
                <w:sz w:val="18"/>
              </w:rPr>
            </w:pPr>
            <w:r>
              <w:rPr>
                <w:spacing w:val="-2"/>
                <w:sz w:val="18"/>
              </w:rPr>
              <w:t>Result</w:t>
            </w:r>
            <w:r>
              <w:rPr>
                <w:spacing w:val="40"/>
                <w:sz w:val="18"/>
              </w:rPr>
              <w:t> </w:t>
            </w:r>
            <w:r>
              <w:rPr>
                <w:spacing w:val="-2"/>
                <w:sz w:val="18"/>
              </w:rPr>
              <w:t>Oriented</w:t>
            </w:r>
          </w:p>
        </w:tc>
        <w:tc>
          <w:tcPr>
            <w:tcW w:w="4839" w:type="dxa"/>
            <w:tcBorders>
              <w:top w:val="dotted" w:sz="4" w:space="0" w:color="000000"/>
              <w:bottom w:val="dotted" w:sz="4" w:space="0" w:color="000000"/>
            </w:tcBorders>
          </w:tcPr>
          <w:p>
            <w:pPr>
              <w:pStyle w:val="TableParagraph"/>
              <w:spacing w:line="210" w:lineRule="atLeast" w:before="0"/>
              <w:ind w:left="35" w:right="107"/>
              <w:jc w:val="left"/>
              <w:rPr>
                <w:sz w:val="18"/>
              </w:rPr>
            </w:pPr>
            <w:r>
              <w:rPr>
                <w:sz w:val="18"/>
              </w:rPr>
              <w:t>When implementing performance, I try to describe the</w:t>
            </w:r>
            <w:r>
              <w:rPr>
                <w:spacing w:val="40"/>
                <w:sz w:val="18"/>
              </w:rPr>
              <w:t> </w:t>
            </w:r>
            <w:r>
              <w:rPr>
                <w:sz w:val="18"/>
              </w:rPr>
              <w:t>performance that exceeds the set target. By combining</w:t>
            </w:r>
            <w:r>
              <w:rPr>
                <w:spacing w:val="40"/>
                <w:sz w:val="18"/>
              </w:rPr>
              <w:t> </w:t>
            </w:r>
            <w:r>
              <w:rPr>
                <w:sz w:val="18"/>
              </w:rPr>
              <w:t>several</w:t>
            </w:r>
            <w:r>
              <w:rPr>
                <w:spacing w:val="-8"/>
                <w:sz w:val="18"/>
              </w:rPr>
              <w:t> </w:t>
            </w:r>
            <w:r>
              <w:rPr>
                <w:sz w:val="18"/>
              </w:rPr>
              <w:t>regulations</w:t>
            </w:r>
            <w:r>
              <w:rPr>
                <w:spacing w:val="-8"/>
                <w:sz w:val="18"/>
              </w:rPr>
              <w:t> </w:t>
            </w:r>
            <w:r>
              <w:rPr>
                <w:sz w:val="18"/>
              </w:rPr>
              <w:t>that</w:t>
            </w:r>
            <w:r>
              <w:rPr>
                <w:spacing w:val="-6"/>
                <w:sz w:val="18"/>
              </w:rPr>
              <w:t> </w:t>
            </w:r>
            <w:r>
              <w:rPr>
                <w:sz w:val="18"/>
              </w:rPr>
              <w:t>serve</w:t>
            </w:r>
            <w:r>
              <w:rPr>
                <w:spacing w:val="-5"/>
                <w:sz w:val="18"/>
              </w:rPr>
              <w:t> </w:t>
            </w:r>
            <w:r>
              <w:rPr>
                <w:sz w:val="18"/>
              </w:rPr>
              <w:t>as</w:t>
            </w:r>
            <w:r>
              <w:rPr>
                <w:spacing w:val="-8"/>
                <w:sz w:val="18"/>
              </w:rPr>
              <w:t> </w:t>
            </w:r>
            <w:r>
              <w:rPr>
                <w:sz w:val="18"/>
              </w:rPr>
              <w:t>guidelines,</w:t>
            </w:r>
            <w:r>
              <w:rPr>
                <w:spacing w:val="-6"/>
                <w:sz w:val="18"/>
              </w:rPr>
              <w:t> </w:t>
            </w:r>
            <w:r>
              <w:rPr>
                <w:sz w:val="18"/>
              </w:rPr>
              <w:t>the</w:t>
            </w:r>
            <w:r>
              <w:rPr>
                <w:spacing w:val="-4"/>
                <w:sz w:val="18"/>
              </w:rPr>
              <w:t> </w:t>
            </w:r>
            <w:r>
              <w:rPr>
                <w:sz w:val="18"/>
              </w:rPr>
              <w:t>performance</w:t>
            </w:r>
            <w:r>
              <w:rPr>
                <w:spacing w:val="40"/>
                <w:sz w:val="18"/>
              </w:rPr>
              <w:t> </w:t>
            </w:r>
            <w:r>
              <w:rPr>
                <w:sz w:val="18"/>
              </w:rPr>
              <w:t>description can be developed as expected.</w:t>
            </w:r>
          </w:p>
        </w:tc>
        <w:tc>
          <w:tcPr>
            <w:tcW w:w="1186" w:type="dxa"/>
            <w:tcBorders>
              <w:top w:val="dotted" w:sz="4" w:space="0" w:color="000000"/>
              <w:bottom w:val="dotted" w:sz="4" w:space="0" w:color="000000"/>
            </w:tcBorders>
          </w:tcPr>
          <w:p>
            <w:pPr>
              <w:pStyle w:val="TableParagraph"/>
              <w:ind w:left="120" w:right="105"/>
              <w:rPr>
                <w:sz w:val="18"/>
              </w:rPr>
            </w:pPr>
            <w:r>
              <w:rPr>
                <w:spacing w:val="-10"/>
                <w:sz w:val="18"/>
              </w:rPr>
              <w:t>3</w:t>
            </w:r>
          </w:p>
        </w:tc>
      </w:tr>
      <w:tr>
        <w:trPr>
          <w:trHeight w:val="844" w:hRule="atLeast"/>
        </w:trPr>
        <w:tc>
          <w:tcPr>
            <w:tcW w:w="867" w:type="dxa"/>
            <w:tcBorders>
              <w:top w:val="dotted" w:sz="4" w:space="0" w:color="000000"/>
              <w:bottom w:val="dotted" w:sz="4" w:space="0" w:color="000000"/>
            </w:tcBorders>
          </w:tcPr>
          <w:p>
            <w:pPr>
              <w:pStyle w:val="TableParagraph"/>
              <w:spacing w:before="2"/>
              <w:ind w:left="2" w:right="14"/>
              <w:rPr>
                <w:sz w:val="18"/>
              </w:rPr>
            </w:pPr>
            <w:r>
              <w:rPr>
                <w:spacing w:val="-10"/>
                <w:sz w:val="18"/>
              </w:rPr>
              <w:t>A</w:t>
            </w:r>
          </w:p>
        </w:tc>
        <w:tc>
          <w:tcPr>
            <w:tcW w:w="950" w:type="dxa"/>
            <w:tcBorders>
              <w:top w:val="dotted" w:sz="4" w:space="0" w:color="000000"/>
              <w:bottom w:val="dotted" w:sz="4" w:space="0" w:color="000000"/>
            </w:tcBorders>
          </w:tcPr>
          <w:p>
            <w:pPr>
              <w:pStyle w:val="TableParagraph"/>
              <w:spacing w:before="2"/>
              <w:ind w:right="35"/>
              <w:rPr>
                <w:sz w:val="18"/>
              </w:rPr>
            </w:pPr>
            <w:r>
              <w:rPr>
                <w:spacing w:val="-10"/>
                <w:sz w:val="18"/>
              </w:rPr>
              <w:t>3</w:t>
            </w:r>
          </w:p>
        </w:tc>
        <w:tc>
          <w:tcPr>
            <w:tcW w:w="1394" w:type="dxa"/>
            <w:tcBorders>
              <w:top w:val="dotted" w:sz="4" w:space="0" w:color="000000"/>
              <w:bottom w:val="dotted" w:sz="4" w:space="0" w:color="000000"/>
            </w:tcBorders>
          </w:tcPr>
          <w:p>
            <w:pPr>
              <w:pStyle w:val="TableParagraph"/>
              <w:spacing w:before="2"/>
              <w:ind w:left="108" w:right="131"/>
              <w:jc w:val="left"/>
              <w:rPr>
                <w:sz w:val="18"/>
              </w:rPr>
            </w:pPr>
            <w:r>
              <w:rPr>
                <w:spacing w:val="-2"/>
                <w:sz w:val="18"/>
              </w:rPr>
              <w:t>Communicati</w:t>
            </w:r>
            <w:r>
              <w:rPr>
                <w:spacing w:val="40"/>
                <w:sz w:val="18"/>
              </w:rPr>
              <w:t> </w:t>
            </w:r>
            <w:r>
              <w:rPr>
                <w:spacing w:val="-6"/>
                <w:sz w:val="18"/>
              </w:rPr>
              <w:t>on</w:t>
            </w:r>
          </w:p>
        </w:tc>
        <w:tc>
          <w:tcPr>
            <w:tcW w:w="4839" w:type="dxa"/>
            <w:tcBorders>
              <w:top w:val="dotted" w:sz="4" w:space="0" w:color="000000"/>
              <w:bottom w:val="dotted" w:sz="4" w:space="0" w:color="000000"/>
            </w:tcBorders>
          </w:tcPr>
          <w:p>
            <w:pPr>
              <w:pStyle w:val="TableParagraph"/>
              <w:spacing w:line="210" w:lineRule="atLeast" w:before="0"/>
              <w:ind w:left="35" w:right="107"/>
              <w:jc w:val="left"/>
              <w:rPr>
                <w:sz w:val="18"/>
              </w:rPr>
            </w:pPr>
            <w:r>
              <w:rPr>
                <w:sz w:val="18"/>
              </w:rPr>
              <w:t>I was once given the task by my leader to hold a</w:t>
            </w:r>
            <w:r>
              <w:rPr>
                <w:spacing w:val="40"/>
                <w:sz w:val="18"/>
              </w:rPr>
              <w:t> </w:t>
            </w:r>
            <w:r>
              <w:rPr>
                <w:sz w:val="18"/>
              </w:rPr>
              <w:t>reconciliation meeting related to the district government</w:t>
            </w:r>
            <w:r>
              <w:rPr>
                <w:spacing w:val="40"/>
                <w:sz w:val="18"/>
              </w:rPr>
              <w:t> </w:t>
            </w:r>
            <w:r>
              <w:rPr>
                <w:sz w:val="18"/>
              </w:rPr>
              <w:t>official</w:t>
            </w:r>
            <w:r>
              <w:rPr>
                <w:spacing w:val="-3"/>
                <w:sz w:val="18"/>
              </w:rPr>
              <w:t> </w:t>
            </w:r>
            <w:r>
              <w:rPr>
                <w:sz w:val="18"/>
              </w:rPr>
              <w:t>vehicles,</w:t>
            </w:r>
            <w:r>
              <w:rPr>
                <w:spacing w:val="-6"/>
                <w:sz w:val="18"/>
              </w:rPr>
              <w:t> </w:t>
            </w:r>
            <w:r>
              <w:rPr>
                <w:sz w:val="18"/>
              </w:rPr>
              <w:t>at</w:t>
            </w:r>
            <w:r>
              <w:rPr>
                <w:spacing w:val="-1"/>
                <w:sz w:val="18"/>
              </w:rPr>
              <w:t> </w:t>
            </w:r>
            <w:r>
              <w:rPr>
                <w:sz w:val="18"/>
              </w:rPr>
              <w:t>that</w:t>
            </w:r>
            <w:r>
              <w:rPr>
                <w:spacing w:val="-1"/>
                <w:sz w:val="18"/>
              </w:rPr>
              <w:t> </w:t>
            </w:r>
            <w:r>
              <w:rPr>
                <w:sz w:val="18"/>
              </w:rPr>
              <w:t>time I</w:t>
            </w:r>
            <w:r>
              <w:rPr>
                <w:spacing w:val="-3"/>
                <w:sz w:val="18"/>
              </w:rPr>
              <w:t> </w:t>
            </w:r>
            <w:r>
              <w:rPr>
                <w:sz w:val="18"/>
              </w:rPr>
              <w:t>carried</w:t>
            </w:r>
            <w:r>
              <w:rPr>
                <w:spacing w:val="-2"/>
                <w:sz w:val="18"/>
              </w:rPr>
              <w:t> </w:t>
            </w:r>
            <w:r>
              <w:rPr>
                <w:sz w:val="18"/>
              </w:rPr>
              <w:t>out</w:t>
            </w:r>
            <w:r>
              <w:rPr>
                <w:spacing w:val="-1"/>
                <w:sz w:val="18"/>
              </w:rPr>
              <w:t> </w:t>
            </w:r>
            <w:r>
              <w:rPr>
                <w:sz w:val="18"/>
              </w:rPr>
              <w:t>this</w:t>
            </w:r>
            <w:r>
              <w:rPr>
                <w:spacing w:val="-3"/>
                <w:sz w:val="18"/>
              </w:rPr>
              <w:t> </w:t>
            </w:r>
            <w:r>
              <w:rPr>
                <w:sz w:val="18"/>
              </w:rPr>
              <w:t>task</w:t>
            </w:r>
            <w:r>
              <w:rPr>
                <w:spacing w:val="-1"/>
                <w:sz w:val="18"/>
              </w:rPr>
              <w:t> </w:t>
            </w:r>
            <w:r>
              <w:rPr>
                <w:sz w:val="18"/>
              </w:rPr>
              <w:t>by</w:t>
            </w:r>
            <w:r>
              <w:rPr>
                <w:spacing w:val="-2"/>
                <w:sz w:val="18"/>
              </w:rPr>
              <w:t> </w:t>
            </w:r>
            <w:r>
              <w:rPr>
                <w:sz w:val="18"/>
              </w:rPr>
              <w:t>inviting</w:t>
            </w:r>
            <w:r>
              <w:rPr>
                <w:spacing w:val="40"/>
                <w:sz w:val="18"/>
              </w:rPr>
              <w:t> </w:t>
            </w:r>
            <w:r>
              <w:rPr>
                <w:sz w:val="18"/>
              </w:rPr>
              <w:t>all</w:t>
            </w:r>
            <w:r>
              <w:rPr>
                <w:spacing w:val="-4"/>
                <w:sz w:val="18"/>
              </w:rPr>
              <w:t> </w:t>
            </w:r>
            <w:r>
              <w:rPr>
                <w:sz w:val="18"/>
              </w:rPr>
              <w:t>goods</w:t>
            </w:r>
            <w:r>
              <w:rPr>
                <w:spacing w:val="-5"/>
                <w:sz w:val="18"/>
              </w:rPr>
              <w:t> </w:t>
            </w:r>
            <w:r>
              <w:rPr>
                <w:sz w:val="18"/>
              </w:rPr>
              <w:t>managers</w:t>
            </w:r>
            <w:r>
              <w:rPr>
                <w:spacing w:val="-4"/>
                <w:sz w:val="18"/>
              </w:rPr>
              <w:t> </w:t>
            </w:r>
            <w:r>
              <w:rPr>
                <w:sz w:val="18"/>
              </w:rPr>
              <w:t>from</w:t>
            </w:r>
            <w:r>
              <w:rPr>
                <w:spacing w:val="-6"/>
                <w:sz w:val="18"/>
              </w:rPr>
              <w:t> </w:t>
            </w:r>
            <w:r>
              <w:rPr>
                <w:sz w:val="18"/>
              </w:rPr>
              <w:t>all</w:t>
            </w:r>
            <w:r>
              <w:rPr>
                <w:spacing w:val="-4"/>
                <w:sz w:val="18"/>
              </w:rPr>
              <w:t> </w:t>
            </w:r>
            <w:r>
              <w:rPr>
                <w:sz w:val="18"/>
              </w:rPr>
              <w:t>OPDs</w:t>
            </w:r>
            <w:r>
              <w:rPr>
                <w:spacing w:val="-3"/>
                <w:sz w:val="18"/>
              </w:rPr>
              <w:t> </w:t>
            </w:r>
            <w:r>
              <w:rPr>
                <w:sz w:val="18"/>
              </w:rPr>
              <w:t>of the</w:t>
            </w:r>
            <w:r>
              <w:rPr>
                <w:spacing w:val="-1"/>
                <w:sz w:val="18"/>
              </w:rPr>
              <w:t> </w:t>
            </w:r>
            <w:r>
              <w:rPr>
                <w:sz w:val="18"/>
              </w:rPr>
              <w:t>District</w:t>
            </w:r>
            <w:r>
              <w:rPr>
                <w:spacing w:val="-2"/>
                <w:sz w:val="18"/>
              </w:rPr>
              <w:t> Government.</w:t>
            </w:r>
          </w:p>
        </w:tc>
        <w:tc>
          <w:tcPr>
            <w:tcW w:w="1186" w:type="dxa"/>
            <w:tcBorders>
              <w:top w:val="dotted" w:sz="4" w:space="0" w:color="000000"/>
              <w:bottom w:val="dotted" w:sz="4" w:space="0" w:color="000000"/>
            </w:tcBorders>
          </w:tcPr>
          <w:p>
            <w:pPr>
              <w:pStyle w:val="TableParagraph"/>
              <w:spacing w:before="2"/>
              <w:ind w:left="120" w:right="105"/>
              <w:rPr>
                <w:sz w:val="18"/>
              </w:rPr>
            </w:pPr>
            <w:r>
              <w:rPr>
                <w:spacing w:val="-10"/>
                <w:sz w:val="18"/>
              </w:rPr>
              <w:t>4</w:t>
            </w:r>
          </w:p>
        </w:tc>
      </w:tr>
      <w:tr>
        <w:trPr>
          <w:trHeight w:val="844" w:hRule="atLeast"/>
        </w:trPr>
        <w:tc>
          <w:tcPr>
            <w:tcW w:w="867" w:type="dxa"/>
            <w:tcBorders>
              <w:top w:val="dotted" w:sz="4" w:space="0" w:color="000000"/>
              <w:bottom w:val="dotted" w:sz="4" w:space="0" w:color="000000"/>
            </w:tcBorders>
          </w:tcPr>
          <w:p>
            <w:pPr>
              <w:pStyle w:val="TableParagraph"/>
              <w:ind w:right="14"/>
              <w:rPr>
                <w:sz w:val="18"/>
              </w:rPr>
            </w:pPr>
            <w:r>
              <w:rPr>
                <w:spacing w:val="-10"/>
                <w:sz w:val="18"/>
              </w:rPr>
              <w:t>B</w:t>
            </w:r>
          </w:p>
        </w:tc>
        <w:tc>
          <w:tcPr>
            <w:tcW w:w="950" w:type="dxa"/>
            <w:tcBorders>
              <w:top w:val="dotted" w:sz="4" w:space="0" w:color="000000"/>
              <w:bottom w:val="dotted" w:sz="4" w:space="0" w:color="000000"/>
            </w:tcBorders>
          </w:tcPr>
          <w:p>
            <w:pPr>
              <w:pStyle w:val="TableParagraph"/>
              <w:ind w:right="35"/>
              <w:rPr>
                <w:sz w:val="18"/>
              </w:rPr>
            </w:pPr>
            <w:r>
              <w:rPr>
                <w:spacing w:val="-10"/>
                <w:sz w:val="18"/>
              </w:rPr>
              <w:t>4</w:t>
            </w:r>
          </w:p>
        </w:tc>
        <w:tc>
          <w:tcPr>
            <w:tcW w:w="1394" w:type="dxa"/>
            <w:tcBorders>
              <w:top w:val="dotted" w:sz="4" w:space="0" w:color="000000"/>
              <w:bottom w:val="dotted" w:sz="4" w:space="0" w:color="000000"/>
            </w:tcBorders>
          </w:tcPr>
          <w:p>
            <w:pPr>
              <w:pStyle w:val="TableParagraph"/>
              <w:ind w:left="108"/>
              <w:jc w:val="left"/>
              <w:rPr>
                <w:sz w:val="18"/>
              </w:rPr>
            </w:pPr>
            <w:r>
              <w:rPr>
                <w:spacing w:val="-2"/>
                <w:sz w:val="18"/>
              </w:rPr>
              <w:t>Integrity</w:t>
            </w:r>
          </w:p>
        </w:tc>
        <w:tc>
          <w:tcPr>
            <w:tcW w:w="4839" w:type="dxa"/>
            <w:tcBorders>
              <w:top w:val="dotted" w:sz="4" w:space="0" w:color="000000"/>
              <w:bottom w:val="dotted" w:sz="4" w:space="0" w:color="000000"/>
            </w:tcBorders>
          </w:tcPr>
          <w:p>
            <w:pPr>
              <w:pStyle w:val="TableParagraph"/>
              <w:spacing w:line="210" w:lineRule="atLeast" w:before="0"/>
              <w:ind w:left="35" w:right="107"/>
              <w:jc w:val="left"/>
              <w:rPr>
                <w:sz w:val="18"/>
              </w:rPr>
            </w:pPr>
            <w:r>
              <w:rPr>
                <w:sz w:val="18"/>
              </w:rPr>
              <w:t>I</w:t>
            </w:r>
            <w:r>
              <w:rPr>
                <w:spacing w:val="-5"/>
                <w:sz w:val="18"/>
              </w:rPr>
              <w:t> </w:t>
            </w:r>
            <w:r>
              <w:rPr>
                <w:sz w:val="18"/>
              </w:rPr>
              <w:t>provide</w:t>
            </w:r>
            <w:r>
              <w:rPr>
                <w:spacing w:val="-2"/>
                <w:sz w:val="18"/>
              </w:rPr>
              <w:t> </w:t>
            </w:r>
            <w:r>
              <w:rPr>
                <w:sz w:val="18"/>
              </w:rPr>
              <w:t>a</w:t>
            </w:r>
            <w:r>
              <w:rPr>
                <w:spacing w:val="-7"/>
                <w:sz w:val="18"/>
              </w:rPr>
              <w:t> </w:t>
            </w:r>
            <w:r>
              <w:rPr>
                <w:sz w:val="18"/>
              </w:rPr>
              <w:t>good</w:t>
            </w:r>
            <w:r>
              <w:rPr>
                <w:spacing w:val="-4"/>
                <w:sz w:val="18"/>
              </w:rPr>
              <w:t> </w:t>
            </w:r>
            <w:r>
              <w:rPr>
                <w:sz w:val="18"/>
              </w:rPr>
              <w:t>example</w:t>
            </w:r>
            <w:r>
              <w:rPr>
                <w:spacing w:val="-7"/>
                <w:sz w:val="18"/>
              </w:rPr>
              <w:t> </w:t>
            </w:r>
            <w:r>
              <w:rPr>
                <w:sz w:val="18"/>
              </w:rPr>
              <w:t>in</w:t>
            </w:r>
            <w:r>
              <w:rPr>
                <w:spacing w:val="-5"/>
                <w:sz w:val="18"/>
              </w:rPr>
              <w:t> </w:t>
            </w:r>
            <w:r>
              <w:rPr>
                <w:sz w:val="18"/>
              </w:rPr>
              <w:t>the</w:t>
            </w:r>
            <w:r>
              <w:rPr>
                <w:spacing w:val="-2"/>
                <w:sz w:val="18"/>
              </w:rPr>
              <w:t> </w:t>
            </w:r>
            <w:r>
              <w:rPr>
                <w:sz w:val="18"/>
              </w:rPr>
              <w:t>work</w:t>
            </w:r>
            <w:r>
              <w:rPr>
                <w:spacing w:val="-3"/>
                <w:sz w:val="18"/>
              </w:rPr>
              <w:t> </w:t>
            </w:r>
            <w:r>
              <w:rPr>
                <w:sz w:val="18"/>
              </w:rPr>
              <w:t>environment</w:t>
            </w:r>
            <w:r>
              <w:rPr>
                <w:spacing w:val="-3"/>
                <w:sz w:val="18"/>
              </w:rPr>
              <w:t> </w:t>
            </w:r>
            <w:r>
              <w:rPr>
                <w:sz w:val="18"/>
              </w:rPr>
              <w:t>to comply</w:t>
            </w:r>
            <w:r>
              <w:rPr>
                <w:spacing w:val="40"/>
                <w:sz w:val="18"/>
              </w:rPr>
              <w:t> </w:t>
            </w:r>
            <w:r>
              <w:rPr>
                <w:sz w:val="18"/>
              </w:rPr>
              <w:t>with all the rules, norms that apply so that my stakeholders</w:t>
            </w:r>
            <w:r>
              <w:rPr>
                <w:spacing w:val="40"/>
                <w:sz w:val="18"/>
              </w:rPr>
              <w:t> </w:t>
            </w:r>
            <w:r>
              <w:rPr>
                <w:sz w:val="18"/>
              </w:rPr>
              <w:t>and subordinates seem to</w:t>
            </w:r>
            <w:r>
              <w:rPr>
                <w:spacing w:val="-1"/>
                <w:sz w:val="18"/>
              </w:rPr>
              <w:t> </w:t>
            </w:r>
            <w:r>
              <w:rPr>
                <w:sz w:val="18"/>
              </w:rPr>
              <w:t>enforce discipline both when they</w:t>
            </w:r>
            <w:r>
              <w:rPr>
                <w:spacing w:val="40"/>
                <w:sz w:val="18"/>
              </w:rPr>
              <w:t> </w:t>
            </w:r>
            <w:r>
              <w:rPr>
                <w:sz w:val="18"/>
              </w:rPr>
              <w:t>enter the office and with the tasks that have been given.</w:t>
            </w:r>
          </w:p>
        </w:tc>
        <w:tc>
          <w:tcPr>
            <w:tcW w:w="1186" w:type="dxa"/>
            <w:tcBorders>
              <w:top w:val="dotted" w:sz="4" w:space="0" w:color="000000"/>
              <w:bottom w:val="dotted" w:sz="4" w:space="0" w:color="000000"/>
            </w:tcBorders>
          </w:tcPr>
          <w:p>
            <w:pPr>
              <w:pStyle w:val="TableParagraph"/>
              <w:ind w:left="120" w:right="105"/>
              <w:rPr>
                <w:sz w:val="18"/>
              </w:rPr>
            </w:pPr>
            <w:r>
              <w:rPr>
                <w:spacing w:val="-10"/>
                <w:sz w:val="18"/>
              </w:rPr>
              <w:t>2</w:t>
            </w:r>
          </w:p>
        </w:tc>
      </w:tr>
      <w:tr>
        <w:trPr>
          <w:trHeight w:val="845" w:hRule="atLeast"/>
        </w:trPr>
        <w:tc>
          <w:tcPr>
            <w:tcW w:w="867" w:type="dxa"/>
            <w:tcBorders>
              <w:top w:val="dotted" w:sz="4" w:space="0" w:color="000000"/>
              <w:bottom w:val="dotted" w:sz="4" w:space="0" w:color="000000"/>
            </w:tcBorders>
          </w:tcPr>
          <w:p>
            <w:pPr>
              <w:pStyle w:val="TableParagraph"/>
              <w:spacing w:before="2"/>
              <w:ind w:right="14"/>
              <w:rPr>
                <w:sz w:val="18"/>
              </w:rPr>
            </w:pPr>
            <w:r>
              <w:rPr>
                <w:spacing w:val="-10"/>
                <w:sz w:val="18"/>
              </w:rPr>
              <w:t>B</w:t>
            </w:r>
          </w:p>
        </w:tc>
        <w:tc>
          <w:tcPr>
            <w:tcW w:w="950" w:type="dxa"/>
            <w:tcBorders>
              <w:top w:val="dotted" w:sz="4" w:space="0" w:color="000000"/>
              <w:bottom w:val="dotted" w:sz="4" w:space="0" w:color="000000"/>
            </w:tcBorders>
          </w:tcPr>
          <w:p>
            <w:pPr>
              <w:pStyle w:val="TableParagraph"/>
              <w:spacing w:before="2"/>
              <w:ind w:right="35"/>
              <w:rPr>
                <w:sz w:val="18"/>
              </w:rPr>
            </w:pPr>
            <w:r>
              <w:rPr>
                <w:spacing w:val="-10"/>
                <w:sz w:val="18"/>
              </w:rPr>
              <w:t>5</w:t>
            </w:r>
          </w:p>
        </w:tc>
        <w:tc>
          <w:tcPr>
            <w:tcW w:w="1394" w:type="dxa"/>
            <w:tcBorders>
              <w:top w:val="dotted" w:sz="4" w:space="0" w:color="000000"/>
              <w:bottom w:val="dotted" w:sz="4" w:space="0" w:color="000000"/>
            </w:tcBorders>
          </w:tcPr>
          <w:p>
            <w:pPr>
              <w:pStyle w:val="TableParagraph"/>
              <w:spacing w:before="2"/>
              <w:ind w:left="147"/>
              <w:jc w:val="left"/>
              <w:rPr>
                <w:sz w:val="18"/>
              </w:rPr>
            </w:pPr>
            <w:r>
              <w:rPr>
                <w:sz w:val="18"/>
              </w:rPr>
              <w:t>Result</w:t>
            </w:r>
            <w:r>
              <w:rPr>
                <w:spacing w:val="-4"/>
                <w:sz w:val="18"/>
              </w:rPr>
              <w:t> </w:t>
            </w:r>
            <w:r>
              <w:rPr>
                <w:spacing w:val="-2"/>
                <w:sz w:val="18"/>
              </w:rPr>
              <w:t>Oriente</w:t>
            </w:r>
          </w:p>
        </w:tc>
        <w:tc>
          <w:tcPr>
            <w:tcW w:w="4839" w:type="dxa"/>
            <w:tcBorders>
              <w:top w:val="dotted" w:sz="4" w:space="0" w:color="000000"/>
              <w:bottom w:val="dotted" w:sz="4" w:space="0" w:color="000000"/>
            </w:tcBorders>
          </w:tcPr>
          <w:p>
            <w:pPr>
              <w:pStyle w:val="TableParagraph"/>
              <w:spacing w:line="210" w:lineRule="atLeast" w:before="0"/>
              <w:ind w:left="35" w:right="107"/>
              <w:jc w:val="left"/>
              <w:rPr>
                <w:sz w:val="18"/>
              </w:rPr>
            </w:pPr>
            <w:r>
              <w:rPr>
                <w:sz w:val="18"/>
              </w:rPr>
              <mc:AlternateContent>
                <mc:Choice Requires="wps">
                  <w:drawing>
                    <wp:anchor distT="0" distB="0" distL="0" distR="0" allowOverlap="1" layoutInCell="1" locked="0" behindDoc="1" simplePos="0" relativeHeight="487176704">
                      <wp:simplePos x="0" y="0"/>
                      <wp:positionH relativeFrom="column">
                        <wp:posOffset>-44205</wp:posOffset>
                      </wp:positionH>
                      <wp:positionV relativeFrom="paragraph">
                        <wp:posOffset>253</wp:posOffset>
                      </wp:positionV>
                      <wp:extent cx="3128645" cy="53657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128645" cy="536575"/>
                                <a:chExt cx="3128645" cy="536575"/>
                              </a:xfrm>
                            </wpg:grpSpPr>
                            <wps:wsp>
                              <wps:cNvPr id="23" name="Graphic 23"/>
                              <wps:cNvSpPr/>
                              <wps:spPr>
                                <a:xfrm>
                                  <a:off x="0" y="0"/>
                                  <a:ext cx="3128645" cy="536575"/>
                                </a:xfrm>
                                <a:custGeom>
                                  <a:avLst/>
                                  <a:gdLst/>
                                  <a:ahLst/>
                                  <a:cxnLst/>
                                  <a:rect l="l" t="t" r="r" b="b"/>
                                  <a:pathLst>
                                    <a:path w="3128645" h="536575">
                                      <a:moveTo>
                                        <a:pt x="3128517" y="0"/>
                                      </a:moveTo>
                                      <a:lnTo>
                                        <a:pt x="0" y="0"/>
                                      </a:lnTo>
                                      <a:lnTo>
                                        <a:pt x="0" y="536448"/>
                                      </a:lnTo>
                                      <a:lnTo>
                                        <a:pt x="3128517" y="536448"/>
                                      </a:lnTo>
                                      <a:lnTo>
                                        <a:pt x="312851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48073pt;margin-top:.02pt;width:246.35pt;height:42.25pt;mso-position-horizontal-relative:column;mso-position-vertical-relative:paragraph;z-index:-16139776" id="docshapegroup13" coordorigin="-70,0" coordsize="4927,845">
                      <v:rect style="position:absolute;left:-70;top:0;width:4927;height:845" id="docshape14" filled="true" fillcolor="#ffffff" stroked="false">
                        <v:fill type="solid"/>
                      </v:rect>
                      <w10:wrap type="none"/>
                    </v:group>
                  </w:pict>
                </mc:Fallback>
              </mc:AlternateContent>
            </w:r>
            <w:r>
              <w:rPr>
                <w:sz w:val="18"/>
              </w:rPr>
              <w:t>For example, in setting a target income per UPT in my OPD</w:t>
            </w:r>
            <w:r>
              <w:rPr>
                <w:spacing w:val="40"/>
                <w:sz w:val="18"/>
              </w:rPr>
              <w:t> </w:t>
            </w:r>
            <w:r>
              <w:rPr>
                <w:sz w:val="18"/>
              </w:rPr>
              <w:t>scope, it</w:t>
            </w:r>
            <w:r>
              <w:rPr>
                <w:spacing w:val="-2"/>
                <w:sz w:val="18"/>
              </w:rPr>
              <w:t> </w:t>
            </w:r>
            <w:r>
              <w:rPr>
                <w:sz w:val="18"/>
              </w:rPr>
              <w:t>is usually higher than the number set</w:t>
            </w:r>
            <w:r>
              <w:rPr>
                <w:spacing w:val="-2"/>
                <w:sz w:val="18"/>
              </w:rPr>
              <w:t> </w:t>
            </w:r>
            <w:r>
              <w:rPr>
                <w:sz w:val="18"/>
              </w:rPr>
              <w:t>in the DPA to</w:t>
            </w:r>
            <w:r>
              <w:rPr>
                <w:spacing w:val="40"/>
                <w:sz w:val="18"/>
              </w:rPr>
              <w:t> </w:t>
            </w:r>
            <w:r>
              <w:rPr>
                <w:sz w:val="18"/>
              </w:rPr>
              <w:t>spur</w:t>
            </w:r>
            <w:r>
              <w:rPr>
                <w:spacing w:val="-2"/>
                <w:sz w:val="18"/>
              </w:rPr>
              <w:t> </w:t>
            </w:r>
            <w:r>
              <w:rPr>
                <w:sz w:val="18"/>
              </w:rPr>
              <w:t>the</w:t>
            </w:r>
            <w:r>
              <w:rPr>
                <w:spacing w:val="-2"/>
                <w:sz w:val="18"/>
              </w:rPr>
              <w:t> </w:t>
            </w:r>
            <w:r>
              <w:rPr>
                <w:sz w:val="18"/>
              </w:rPr>
              <w:t>performance</w:t>
            </w:r>
            <w:r>
              <w:rPr>
                <w:spacing w:val="-2"/>
                <w:sz w:val="18"/>
              </w:rPr>
              <w:t> </w:t>
            </w:r>
            <w:r>
              <w:rPr>
                <w:sz w:val="18"/>
              </w:rPr>
              <w:t>of</w:t>
            </w:r>
            <w:r>
              <w:rPr>
                <w:spacing w:val="-6"/>
                <w:sz w:val="18"/>
              </w:rPr>
              <w:t> </w:t>
            </w:r>
            <w:r>
              <w:rPr>
                <w:sz w:val="18"/>
              </w:rPr>
              <w:t>friends</w:t>
            </w:r>
            <w:r>
              <w:rPr>
                <w:spacing w:val="-6"/>
                <w:sz w:val="18"/>
              </w:rPr>
              <w:t> </w:t>
            </w:r>
            <w:r>
              <w:rPr>
                <w:sz w:val="18"/>
              </w:rPr>
              <w:t>at</w:t>
            </w:r>
            <w:r>
              <w:rPr>
                <w:spacing w:val="-3"/>
                <w:sz w:val="18"/>
              </w:rPr>
              <w:t> </w:t>
            </w:r>
            <w:r>
              <w:rPr>
                <w:sz w:val="18"/>
              </w:rPr>
              <w:t>UPT</w:t>
            </w:r>
            <w:r>
              <w:rPr>
                <w:spacing w:val="-2"/>
                <w:sz w:val="18"/>
              </w:rPr>
              <w:t> </w:t>
            </w:r>
            <w:r>
              <w:rPr>
                <w:sz w:val="18"/>
              </w:rPr>
              <w:t>in</w:t>
            </w:r>
            <w:r>
              <w:rPr>
                <w:spacing w:val="-5"/>
                <w:sz w:val="18"/>
              </w:rPr>
              <w:t> </w:t>
            </w:r>
            <w:r>
              <w:rPr>
                <w:sz w:val="18"/>
              </w:rPr>
              <w:t>terms</w:t>
            </w:r>
            <w:r>
              <w:rPr>
                <w:spacing w:val="-5"/>
                <w:sz w:val="18"/>
              </w:rPr>
              <w:t> </w:t>
            </w:r>
            <w:r>
              <w:rPr>
                <w:sz w:val="18"/>
              </w:rPr>
              <w:t>of</w:t>
            </w:r>
            <w:r>
              <w:rPr>
                <w:spacing w:val="-6"/>
                <w:sz w:val="18"/>
              </w:rPr>
              <w:t> </w:t>
            </w:r>
            <w:r>
              <w:rPr>
                <w:sz w:val="18"/>
              </w:rPr>
              <w:t>achieving</w:t>
            </w:r>
            <w:r>
              <w:rPr>
                <w:spacing w:val="40"/>
                <w:sz w:val="18"/>
              </w:rPr>
              <w:t> </w:t>
            </w:r>
            <w:r>
              <w:rPr>
                <w:spacing w:val="-2"/>
                <w:sz w:val="18"/>
              </w:rPr>
              <w:t>targets.</w:t>
            </w:r>
          </w:p>
        </w:tc>
        <w:tc>
          <w:tcPr>
            <w:tcW w:w="1186" w:type="dxa"/>
            <w:tcBorders>
              <w:top w:val="dotted" w:sz="4" w:space="0" w:color="000000"/>
              <w:bottom w:val="dotted" w:sz="4" w:space="0" w:color="000000"/>
            </w:tcBorders>
          </w:tcPr>
          <w:p>
            <w:pPr>
              <w:pStyle w:val="TableParagraph"/>
              <w:spacing w:before="2"/>
              <w:ind w:left="120" w:right="105"/>
              <w:rPr>
                <w:sz w:val="18"/>
              </w:rPr>
            </w:pPr>
            <w:r>
              <w:rPr>
                <w:spacing w:val="-10"/>
                <w:sz w:val="18"/>
              </w:rPr>
              <w:t>2</w:t>
            </w:r>
          </w:p>
        </w:tc>
      </w:tr>
      <w:tr>
        <w:trPr>
          <w:trHeight w:val="1478" w:hRule="atLeast"/>
        </w:trPr>
        <w:tc>
          <w:tcPr>
            <w:tcW w:w="867" w:type="dxa"/>
            <w:tcBorders>
              <w:top w:val="dotted" w:sz="4" w:space="0" w:color="000000"/>
              <w:bottom w:val="single" w:sz="12" w:space="0" w:color="000000"/>
            </w:tcBorders>
          </w:tcPr>
          <w:p>
            <w:pPr>
              <w:pStyle w:val="TableParagraph"/>
              <w:ind w:right="14"/>
              <w:rPr>
                <w:sz w:val="18"/>
              </w:rPr>
            </w:pPr>
            <w:r>
              <w:rPr>
                <w:spacing w:val="-10"/>
                <w:sz w:val="18"/>
              </w:rPr>
              <w:t>B</w:t>
            </w:r>
          </w:p>
        </w:tc>
        <w:tc>
          <w:tcPr>
            <w:tcW w:w="950" w:type="dxa"/>
            <w:tcBorders>
              <w:top w:val="dotted" w:sz="4" w:space="0" w:color="000000"/>
              <w:bottom w:val="single" w:sz="12" w:space="0" w:color="000000"/>
            </w:tcBorders>
          </w:tcPr>
          <w:p>
            <w:pPr>
              <w:pStyle w:val="TableParagraph"/>
              <w:ind w:right="35"/>
              <w:rPr>
                <w:sz w:val="18"/>
              </w:rPr>
            </w:pPr>
            <w:r>
              <w:rPr>
                <w:spacing w:val="-10"/>
                <w:sz w:val="18"/>
              </w:rPr>
              <w:t>6</w:t>
            </w:r>
          </w:p>
        </w:tc>
        <w:tc>
          <w:tcPr>
            <w:tcW w:w="1394" w:type="dxa"/>
            <w:tcBorders>
              <w:top w:val="dotted" w:sz="4" w:space="0" w:color="000000"/>
              <w:bottom w:val="single" w:sz="12" w:space="0" w:color="000000"/>
            </w:tcBorders>
          </w:tcPr>
          <w:p>
            <w:pPr>
              <w:pStyle w:val="TableParagraph"/>
              <w:ind w:left="108" w:firstLine="38"/>
              <w:jc w:val="left"/>
              <w:rPr>
                <w:sz w:val="18"/>
              </w:rPr>
            </w:pPr>
            <w:r>
              <w:rPr>
                <w:spacing w:val="-2"/>
                <w:sz w:val="18"/>
              </w:rPr>
              <w:t>People</w:t>
            </w:r>
            <w:r>
              <w:rPr>
                <w:spacing w:val="40"/>
                <w:sz w:val="18"/>
              </w:rPr>
              <w:t> </w:t>
            </w:r>
            <w:r>
              <w:rPr>
                <w:spacing w:val="-2"/>
                <w:sz w:val="18"/>
              </w:rPr>
              <w:t>Development</w:t>
            </w:r>
          </w:p>
        </w:tc>
        <w:tc>
          <w:tcPr>
            <w:tcW w:w="4839" w:type="dxa"/>
            <w:tcBorders>
              <w:top w:val="dotted" w:sz="4" w:space="0" w:color="000000"/>
              <w:bottom w:val="single" w:sz="12" w:space="0" w:color="000000"/>
            </w:tcBorders>
          </w:tcPr>
          <w:p>
            <w:pPr>
              <w:pStyle w:val="TableParagraph"/>
              <w:ind w:left="35" w:right="107"/>
              <w:jc w:val="left"/>
              <w:rPr>
                <w:sz w:val="18"/>
              </w:rPr>
            </w:pPr>
            <w:r>
              <w:rPr>
                <w:sz w:val="18"/>
              </w:rPr>
              <w:t>When</w:t>
            </w:r>
            <w:r>
              <w:rPr>
                <w:spacing w:val="-5"/>
                <w:sz w:val="18"/>
              </w:rPr>
              <w:t> </w:t>
            </w:r>
            <w:r>
              <w:rPr>
                <w:sz w:val="18"/>
              </w:rPr>
              <w:t>I</w:t>
            </w:r>
            <w:r>
              <w:rPr>
                <w:spacing w:val="-5"/>
                <w:sz w:val="18"/>
              </w:rPr>
              <w:t> </w:t>
            </w:r>
            <w:r>
              <w:rPr>
                <w:sz w:val="18"/>
              </w:rPr>
              <w:t>prepared</w:t>
            </w:r>
            <w:r>
              <w:rPr>
                <w:spacing w:val="-9"/>
                <w:sz w:val="18"/>
              </w:rPr>
              <w:t> </w:t>
            </w:r>
            <w:r>
              <w:rPr>
                <w:sz w:val="18"/>
              </w:rPr>
              <w:t>the</w:t>
            </w:r>
            <w:r>
              <w:rPr>
                <w:spacing w:val="-2"/>
                <w:sz w:val="18"/>
              </w:rPr>
              <w:t> </w:t>
            </w:r>
            <w:r>
              <w:rPr>
                <w:sz w:val="18"/>
              </w:rPr>
              <w:t>mapping</w:t>
            </w:r>
            <w:r>
              <w:rPr>
                <w:spacing w:val="-8"/>
                <w:sz w:val="18"/>
              </w:rPr>
              <w:t> </w:t>
            </w:r>
            <w:r>
              <w:rPr>
                <w:sz w:val="18"/>
              </w:rPr>
              <w:t>and</w:t>
            </w:r>
            <w:r>
              <w:rPr>
                <w:spacing w:val="-4"/>
                <w:sz w:val="18"/>
              </w:rPr>
              <w:t> </w:t>
            </w:r>
            <w:r>
              <w:rPr>
                <w:sz w:val="18"/>
              </w:rPr>
              <w:t>evaluation</w:t>
            </w:r>
            <w:r>
              <w:rPr>
                <w:spacing w:val="-5"/>
                <w:sz w:val="18"/>
              </w:rPr>
              <w:t> </w:t>
            </w:r>
            <w:r>
              <w:rPr>
                <w:sz w:val="18"/>
              </w:rPr>
              <w:t>activities</w:t>
            </w:r>
            <w:r>
              <w:rPr>
                <w:spacing w:val="-5"/>
                <w:sz w:val="18"/>
              </w:rPr>
              <w:t> </w:t>
            </w:r>
            <w:r>
              <w:rPr>
                <w:sz w:val="18"/>
              </w:rPr>
              <w:t>of</w:t>
            </w:r>
            <w:r>
              <w:rPr>
                <w:spacing w:val="-1"/>
                <w:sz w:val="18"/>
              </w:rPr>
              <w:t> </w:t>
            </w:r>
            <w:r>
              <w:rPr>
                <w:sz w:val="18"/>
              </w:rPr>
              <w:t>the</w:t>
            </w:r>
            <w:r>
              <w:rPr>
                <w:spacing w:val="40"/>
                <w:sz w:val="18"/>
              </w:rPr>
              <w:t> </w:t>
            </w:r>
            <w:r>
              <w:rPr>
                <w:sz w:val="18"/>
              </w:rPr>
              <w:t>scope of ASN, the first thing I directed to my staff was to</w:t>
            </w:r>
            <w:r>
              <w:rPr>
                <w:spacing w:val="40"/>
                <w:sz w:val="18"/>
              </w:rPr>
              <w:t> </w:t>
            </w:r>
            <w:r>
              <w:rPr>
                <w:sz w:val="18"/>
              </w:rPr>
              <w:t>collect</w:t>
            </w:r>
            <w:r>
              <w:rPr>
                <w:spacing w:val="-4"/>
                <w:sz w:val="18"/>
              </w:rPr>
              <w:t> </w:t>
            </w:r>
            <w:r>
              <w:rPr>
                <w:sz w:val="18"/>
              </w:rPr>
              <w:t>a</w:t>
            </w:r>
            <w:r>
              <w:rPr>
                <w:spacing w:val="-3"/>
                <w:sz w:val="18"/>
              </w:rPr>
              <w:t> </w:t>
            </w:r>
            <w:r>
              <w:rPr>
                <w:sz w:val="18"/>
              </w:rPr>
              <w:t>database</w:t>
            </w:r>
            <w:r>
              <w:rPr>
                <w:spacing w:val="-3"/>
                <w:sz w:val="18"/>
              </w:rPr>
              <w:t> </w:t>
            </w:r>
            <w:r>
              <w:rPr>
                <w:sz w:val="18"/>
              </w:rPr>
              <w:t>of</w:t>
            </w:r>
            <w:r>
              <w:rPr>
                <w:spacing w:val="-2"/>
                <w:sz w:val="18"/>
              </w:rPr>
              <w:t> </w:t>
            </w:r>
            <w:r>
              <w:rPr>
                <w:sz w:val="18"/>
              </w:rPr>
              <w:t>employees</w:t>
            </w:r>
            <w:r>
              <w:rPr>
                <w:spacing w:val="-6"/>
                <w:sz w:val="18"/>
              </w:rPr>
              <w:t> </w:t>
            </w:r>
            <w:r>
              <w:rPr>
                <w:sz w:val="18"/>
              </w:rPr>
              <w:t>who</w:t>
            </w:r>
            <w:r>
              <w:rPr>
                <w:spacing w:val="-5"/>
                <w:sz w:val="18"/>
              </w:rPr>
              <w:t> </w:t>
            </w:r>
            <w:r>
              <w:rPr>
                <w:sz w:val="18"/>
              </w:rPr>
              <w:t>met</w:t>
            </w:r>
            <w:r>
              <w:rPr>
                <w:spacing w:val="-9"/>
                <w:sz w:val="18"/>
              </w:rPr>
              <w:t> </w:t>
            </w:r>
            <w:r>
              <w:rPr>
                <w:sz w:val="18"/>
              </w:rPr>
              <w:t>the</w:t>
            </w:r>
            <w:r>
              <w:rPr>
                <w:spacing w:val="-3"/>
                <w:sz w:val="18"/>
              </w:rPr>
              <w:t> </w:t>
            </w:r>
            <w:r>
              <w:rPr>
                <w:sz w:val="18"/>
              </w:rPr>
              <w:t>requirements</w:t>
            </w:r>
            <w:r>
              <w:rPr>
                <w:spacing w:val="-6"/>
                <w:sz w:val="18"/>
              </w:rPr>
              <w:t> </w:t>
            </w:r>
            <w:r>
              <w:rPr>
                <w:sz w:val="18"/>
              </w:rPr>
              <w:t>to</w:t>
            </w:r>
            <w:r>
              <w:rPr>
                <w:spacing w:val="40"/>
                <w:sz w:val="18"/>
              </w:rPr>
              <w:t> </w:t>
            </w:r>
            <w:r>
              <w:rPr>
                <w:sz w:val="18"/>
              </w:rPr>
              <w:t>become participants. I did not give a deadline for the</w:t>
            </w:r>
            <w:r>
              <w:rPr>
                <w:spacing w:val="40"/>
                <w:sz w:val="18"/>
              </w:rPr>
              <w:t> </w:t>
            </w:r>
            <w:r>
              <w:rPr>
                <w:sz w:val="18"/>
              </w:rPr>
              <w:t>completion of the work, and as a result, I have not received</w:t>
            </w:r>
            <w:r>
              <w:rPr>
                <w:spacing w:val="40"/>
                <w:sz w:val="18"/>
              </w:rPr>
              <w:t> </w:t>
            </w:r>
            <w:r>
              <w:rPr>
                <w:sz w:val="18"/>
              </w:rPr>
              <w:t>the data for some time because the activity is still scheduled</w:t>
            </w:r>
          </w:p>
          <w:p>
            <w:pPr>
              <w:pStyle w:val="TableParagraph"/>
              <w:spacing w:line="190" w:lineRule="exact" w:before="0"/>
              <w:ind w:left="35"/>
              <w:jc w:val="left"/>
              <w:rPr>
                <w:sz w:val="18"/>
              </w:rPr>
            </w:pPr>
            <w:r>
              <w:rPr>
                <w:sz w:val="18"/>
              </w:rPr>
              <w:t>for</w:t>
            </w:r>
            <w:r>
              <w:rPr>
                <w:spacing w:val="-4"/>
                <w:sz w:val="18"/>
              </w:rPr>
              <w:t> </w:t>
            </w:r>
            <w:r>
              <w:rPr>
                <w:sz w:val="18"/>
              </w:rPr>
              <w:t>a</w:t>
            </w:r>
            <w:r>
              <w:rPr>
                <w:spacing w:val="3"/>
                <w:sz w:val="18"/>
              </w:rPr>
              <w:t> </w:t>
            </w:r>
            <w:r>
              <w:rPr>
                <w:sz w:val="18"/>
              </w:rPr>
              <w:t>few</w:t>
            </w:r>
            <w:r>
              <w:rPr>
                <w:spacing w:val="-3"/>
                <w:sz w:val="18"/>
              </w:rPr>
              <w:t> </w:t>
            </w:r>
            <w:r>
              <w:rPr>
                <w:spacing w:val="-2"/>
                <w:sz w:val="18"/>
              </w:rPr>
              <w:t>months.</w:t>
            </w:r>
          </w:p>
        </w:tc>
        <w:tc>
          <w:tcPr>
            <w:tcW w:w="1186" w:type="dxa"/>
            <w:tcBorders>
              <w:top w:val="dotted" w:sz="4" w:space="0" w:color="000000"/>
              <w:bottom w:val="single" w:sz="12" w:space="0" w:color="000000"/>
            </w:tcBorders>
          </w:tcPr>
          <w:p>
            <w:pPr>
              <w:pStyle w:val="TableParagraph"/>
              <w:ind w:left="120" w:right="105"/>
              <w:rPr>
                <w:sz w:val="18"/>
              </w:rPr>
            </w:pPr>
            <w:r>
              <w:rPr>
                <w:spacing w:val="-10"/>
                <w:sz w:val="18"/>
              </w:rPr>
              <w:t>2</w:t>
            </w:r>
          </w:p>
        </w:tc>
      </w:tr>
    </w:tbl>
    <w:p>
      <w:pPr>
        <w:pStyle w:val="BodyText"/>
        <w:spacing w:before="281"/>
        <w:ind w:left="146" w:right="530" w:firstLine="451"/>
        <w:jc w:val="both"/>
      </w:pPr>
      <w:r>
        <w:rPr/>
        <mc:AlternateContent>
          <mc:Choice Requires="wps">
            <w:drawing>
              <wp:anchor distT="0" distB="0" distL="0" distR="0" allowOverlap="1" layoutInCell="1" locked="0" behindDoc="1" simplePos="0" relativeHeight="487176192">
                <wp:simplePos x="0" y="0"/>
                <wp:positionH relativeFrom="page">
                  <wp:posOffset>2664240</wp:posOffset>
                </wp:positionH>
                <wp:positionV relativeFrom="paragraph">
                  <wp:posOffset>-1499816</wp:posOffset>
                </wp:positionV>
                <wp:extent cx="64769" cy="1358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4769" cy="135890"/>
                        </a:xfrm>
                        <a:prstGeom prst="rect">
                          <a:avLst/>
                        </a:prstGeom>
                      </wps:spPr>
                      <wps:txbx>
                        <w:txbxContent>
                          <w:p>
                            <w:pPr>
                              <w:spacing w:before="2"/>
                              <w:ind w:left="0" w:right="0" w:firstLine="0"/>
                              <w:jc w:val="left"/>
                              <w:rPr>
                                <w:sz w:val="18"/>
                              </w:rPr>
                            </w:pPr>
                            <w:r>
                              <w:rPr>
                                <w:spacing w:val="-10"/>
                                <w:sz w:val="18"/>
                              </w:rPr>
                              <w:t>d</w:t>
                            </w:r>
                          </w:p>
                        </w:txbxContent>
                      </wps:txbx>
                      <wps:bodyPr wrap="square" lIns="0" tIns="0" rIns="0" bIns="0" rtlCol="0">
                        <a:noAutofit/>
                      </wps:bodyPr>
                    </wps:wsp>
                  </a:graphicData>
                </a:graphic>
              </wp:anchor>
            </w:drawing>
          </mc:Choice>
          <mc:Fallback>
            <w:pict>
              <v:shape style="position:absolute;margin-left:209.782715pt;margin-top:-118.095779pt;width:5.1pt;height:10.7pt;mso-position-horizontal-relative:page;mso-position-vertical-relative:paragraph;z-index:-16140288" type="#_x0000_t202" id="docshape15" filled="false" stroked="false">
                <v:textbox inset="0,0,0,0">
                  <w:txbxContent>
                    <w:p>
                      <w:pPr>
                        <w:spacing w:before="2"/>
                        <w:ind w:left="0" w:right="0" w:firstLine="0"/>
                        <w:jc w:val="left"/>
                        <w:rPr>
                          <w:sz w:val="18"/>
                        </w:rPr>
                      </w:pPr>
                      <w:r>
                        <w:rPr>
                          <w:spacing w:val="-10"/>
                          <w:sz w:val="18"/>
                        </w:rPr>
                        <w:t>d</w:t>
                      </w:r>
                    </w:p>
                  </w:txbxContent>
                </v:textbox>
                <w10:wrap type="none"/>
              </v:shape>
            </w:pict>
          </mc:Fallback>
        </mc:AlternateContent>
      </w:r>
      <w:r>
        <w:rPr/>
        <w:t>We</w:t>
      </w:r>
      <w:r>
        <w:rPr>
          <w:spacing w:val="-14"/>
        </w:rPr>
        <w:t> </w:t>
      </w:r>
      <w:r>
        <w:rPr/>
        <w:t>can</w:t>
      </w:r>
      <w:r>
        <w:rPr>
          <w:spacing w:val="-13"/>
        </w:rPr>
        <w:t> </w:t>
      </w:r>
      <w:r>
        <w:rPr/>
        <w:t>also</w:t>
      </w:r>
      <w:r>
        <w:rPr>
          <w:spacing w:val="-13"/>
        </w:rPr>
        <w:t> </w:t>
      </w:r>
      <w:r>
        <w:rPr/>
        <w:t>perform</w:t>
      </w:r>
      <w:r>
        <w:rPr>
          <w:spacing w:val="-13"/>
        </w:rPr>
        <w:t> </w:t>
      </w:r>
      <w:r>
        <w:rPr/>
        <w:t>the</w:t>
      </w:r>
      <w:r>
        <w:rPr>
          <w:spacing w:val="-14"/>
        </w:rPr>
        <w:t> </w:t>
      </w:r>
      <w:r>
        <w:rPr/>
        <w:t>experiments</w:t>
      </w:r>
      <w:r>
        <w:rPr>
          <w:spacing w:val="-13"/>
        </w:rPr>
        <w:t> </w:t>
      </w:r>
      <w:r>
        <w:rPr/>
        <w:t>using</w:t>
      </w:r>
      <w:r>
        <w:rPr>
          <w:spacing w:val="-13"/>
        </w:rPr>
        <w:t> </w:t>
      </w:r>
      <w:r>
        <w:rPr/>
        <w:t>the</w:t>
      </w:r>
      <w:r>
        <w:rPr>
          <w:spacing w:val="-13"/>
        </w:rPr>
        <w:t> </w:t>
      </w:r>
      <w:r>
        <w:rPr/>
        <w:t>split-half</w:t>
      </w:r>
      <w:r>
        <w:rPr>
          <w:spacing w:val="-13"/>
        </w:rPr>
        <w:t> </w:t>
      </w:r>
      <w:r>
        <w:rPr/>
        <w:t>concept—that</w:t>
      </w:r>
      <w:r>
        <w:rPr>
          <w:spacing w:val="-14"/>
        </w:rPr>
        <w:t> </w:t>
      </w:r>
      <w:r>
        <w:rPr/>
        <w:t>is,</w:t>
      </w:r>
      <w:r>
        <w:rPr>
          <w:spacing w:val="-13"/>
        </w:rPr>
        <w:t> </w:t>
      </w:r>
      <w:r>
        <w:rPr/>
        <w:t>splitting</w:t>
      </w:r>
      <w:r>
        <w:rPr>
          <w:spacing w:val="-13"/>
        </w:rPr>
        <w:t> </w:t>
      </w:r>
      <w:r>
        <w:rPr/>
        <w:t>into two parts—by leveraging this technique. This splitting can be performed on cross-testing for</w:t>
      </w:r>
      <w:r>
        <w:rPr>
          <w:spacing w:val="-10"/>
        </w:rPr>
        <w:t> </w:t>
      </w:r>
      <w:r>
        <w:rPr/>
        <w:t>both</w:t>
      </w:r>
      <w:r>
        <w:rPr>
          <w:spacing w:val="-9"/>
        </w:rPr>
        <w:t> </w:t>
      </w:r>
      <w:r>
        <w:rPr/>
        <w:t>data</w:t>
      </w:r>
      <w:r>
        <w:rPr>
          <w:spacing w:val="-13"/>
        </w:rPr>
        <w:t> </w:t>
      </w:r>
      <w:r>
        <w:rPr/>
        <w:t>training</w:t>
      </w:r>
      <w:r>
        <w:rPr>
          <w:spacing w:val="-10"/>
        </w:rPr>
        <w:t> </w:t>
      </w:r>
      <w:r>
        <w:rPr/>
        <w:t>and</w:t>
      </w:r>
      <w:r>
        <w:rPr>
          <w:spacing w:val="-10"/>
        </w:rPr>
        <w:t> </w:t>
      </w:r>
      <w:r>
        <w:rPr/>
        <w:t>data</w:t>
      </w:r>
      <w:r>
        <w:rPr>
          <w:spacing w:val="-13"/>
        </w:rPr>
        <w:t> </w:t>
      </w:r>
      <w:r>
        <w:rPr/>
        <w:t>testing.</w:t>
      </w:r>
      <w:r>
        <w:rPr>
          <w:spacing w:val="-12"/>
        </w:rPr>
        <w:t> </w:t>
      </w:r>
      <w:r>
        <w:rPr/>
        <w:t>For</w:t>
      </w:r>
      <w:r>
        <w:rPr>
          <w:spacing w:val="-10"/>
        </w:rPr>
        <w:t> </w:t>
      </w:r>
      <w:r>
        <w:rPr/>
        <w:t>example,</w:t>
      </w:r>
      <w:r>
        <w:rPr>
          <w:spacing w:val="-12"/>
        </w:rPr>
        <w:t> </w:t>
      </w:r>
      <w:r>
        <w:rPr/>
        <w:t>when</w:t>
      </w:r>
      <w:r>
        <w:rPr>
          <w:spacing w:val="-11"/>
        </w:rPr>
        <w:t> </w:t>
      </w:r>
      <w:r>
        <w:rPr/>
        <w:t>the</w:t>
      </w:r>
      <w:r>
        <w:rPr>
          <w:spacing w:val="-13"/>
        </w:rPr>
        <w:t> </w:t>
      </w:r>
      <w:r>
        <w:rPr/>
        <w:t>data</w:t>
      </w:r>
      <w:r>
        <w:rPr>
          <w:spacing w:val="-13"/>
        </w:rPr>
        <w:t> </w:t>
      </w:r>
      <w:r>
        <w:rPr/>
        <w:t>training</w:t>
      </w:r>
      <w:r>
        <w:rPr>
          <w:spacing w:val="-10"/>
        </w:rPr>
        <w:t> </w:t>
      </w:r>
      <w:r>
        <w:rPr/>
        <w:t>uses</w:t>
      </w:r>
      <w:r>
        <w:rPr>
          <w:spacing w:val="-13"/>
        </w:rPr>
        <w:t> </w:t>
      </w:r>
      <w:r>
        <w:rPr/>
        <w:t>group</w:t>
      </w:r>
      <w:r>
        <w:rPr>
          <w:spacing w:val="-10"/>
        </w:rPr>
        <w:t> </w:t>
      </w:r>
      <w:r>
        <w:rPr/>
        <w:t>data A,</w:t>
      </w:r>
      <w:r>
        <w:rPr>
          <w:spacing w:val="-12"/>
        </w:rPr>
        <w:t> </w:t>
      </w:r>
      <w:r>
        <w:rPr/>
        <w:t>data</w:t>
      </w:r>
      <w:r>
        <w:rPr>
          <w:spacing w:val="-8"/>
        </w:rPr>
        <w:t> </w:t>
      </w:r>
      <w:r>
        <w:rPr/>
        <w:t>testing</w:t>
      </w:r>
      <w:r>
        <w:rPr>
          <w:spacing w:val="-5"/>
        </w:rPr>
        <w:t> </w:t>
      </w:r>
      <w:r>
        <w:rPr/>
        <w:t>applies</w:t>
      </w:r>
      <w:r>
        <w:rPr>
          <w:spacing w:val="-13"/>
        </w:rPr>
        <w:t> </w:t>
      </w:r>
      <w:r>
        <w:rPr/>
        <w:t>group</w:t>
      </w:r>
      <w:r>
        <w:rPr>
          <w:spacing w:val="-10"/>
        </w:rPr>
        <w:t> </w:t>
      </w:r>
      <w:r>
        <w:rPr/>
        <w:t>data</w:t>
      </w:r>
      <w:r>
        <w:rPr>
          <w:spacing w:val="-13"/>
        </w:rPr>
        <w:t> </w:t>
      </w:r>
      <w:r>
        <w:rPr/>
        <w:t>B.</w:t>
      </w:r>
      <w:r>
        <w:rPr>
          <w:spacing w:val="-12"/>
        </w:rPr>
        <w:t> </w:t>
      </w:r>
      <w:r>
        <w:rPr/>
        <w:t>The</w:t>
      </w:r>
      <w:r>
        <w:rPr>
          <w:spacing w:val="-13"/>
        </w:rPr>
        <w:t> </w:t>
      </w:r>
      <w:r>
        <w:rPr/>
        <w:t>combination</w:t>
      </w:r>
      <w:r>
        <w:rPr>
          <w:spacing w:val="-11"/>
        </w:rPr>
        <w:t> </w:t>
      </w:r>
      <w:r>
        <w:rPr/>
        <w:t>of</w:t>
      </w:r>
      <w:r>
        <w:rPr>
          <w:spacing w:val="-12"/>
        </w:rPr>
        <w:t> </w:t>
      </w:r>
      <w:r>
        <w:rPr/>
        <w:t>group</w:t>
      </w:r>
      <w:r>
        <w:rPr>
          <w:spacing w:val="-10"/>
        </w:rPr>
        <w:t> </w:t>
      </w:r>
      <w:r>
        <w:rPr/>
        <w:t>data</w:t>
      </w:r>
      <w:r>
        <w:rPr>
          <w:spacing w:val="-13"/>
        </w:rPr>
        <w:t> </w:t>
      </w:r>
      <w:r>
        <w:rPr/>
        <w:t>training</w:t>
      </w:r>
      <w:r>
        <w:rPr>
          <w:spacing w:val="-10"/>
        </w:rPr>
        <w:t> </w:t>
      </w:r>
      <w:r>
        <w:rPr/>
        <w:t>and</w:t>
      </w:r>
      <w:r>
        <w:rPr>
          <w:spacing w:val="-10"/>
        </w:rPr>
        <w:t> </w:t>
      </w:r>
      <w:r>
        <w:rPr/>
        <w:t>testing</w:t>
      </w:r>
      <w:r>
        <w:rPr>
          <w:spacing w:val="-9"/>
        </w:rPr>
        <w:t> </w:t>
      </w:r>
      <w:r>
        <w:rPr/>
        <w:t>will be</w:t>
      </w:r>
      <w:r>
        <w:rPr>
          <w:spacing w:val="-8"/>
        </w:rPr>
        <w:t> </w:t>
      </w:r>
      <w:r>
        <w:rPr/>
        <w:t>used</w:t>
      </w:r>
      <w:r>
        <w:rPr>
          <w:spacing w:val="-5"/>
        </w:rPr>
        <w:t> </w:t>
      </w:r>
      <w:r>
        <w:rPr/>
        <w:t>to</w:t>
      </w:r>
      <w:r>
        <w:rPr>
          <w:spacing w:val="-4"/>
        </w:rPr>
        <w:t> </w:t>
      </w:r>
      <w:r>
        <w:rPr/>
        <w:t>determine</w:t>
      </w:r>
      <w:r>
        <w:rPr>
          <w:spacing w:val="-8"/>
        </w:rPr>
        <w:t> </w:t>
      </w:r>
      <w:r>
        <w:rPr/>
        <w:t>the</w:t>
      </w:r>
      <w:r>
        <w:rPr>
          <w:spacing w:val="-8"/>
        </w:rPr>
        <w:t> </w:t>
      </w:r>
      <w:r>
        <w:rPr/>
        <w:t>characteristics</w:t>
      </w:r>
      <w:r>
        <w:rPr>
          <w:spacing w:val="-9"/>
        </w:rPr>
        <w:t> </w:t>
      </w:r>
      <w:r>
        <w:rPr/>
        <w:t>of</w:t>
      </w:r>
      <w:r>
        <w:rPr>
          <w:spacing w:val="-7"/>
        </w:rPr>
        <w:t> </w:t>
      </w:r>
      <w:r>
        <w:rPr/>
        <w:t>the</w:t>
      </w:r>
      <w:r>
        <w:rPr>
          <w:spacing w:val="-8"/>
        </w:rPr>
        <w:t> </w:t>
      </w:r>
      <w:r>
        <w:rPr/>
        <w:t>result</w:t>
      </w:r>
      <w:r>
        <w:rPr>
          <w:spacing w:val="-6"/>
        </w:rPr>
        <w:t> </w:t>
      </w:r>
      <w:r>
        <w:rPr/>
        <w:t>and</w:t>
      </w:r>
      <w:r>
        <w:rPr>
          <w:spacing w:val="-5"/>
        </w:rPr>
        <w:t> </w:t>
      </w:r>
      <w:r>
        <w:rPr/>
        <w:t>to</w:t>
      </w:r>
      <w:r>
        <w:rPr>
          <w:spacing w:val="-4"/>
        </w:rPr>
        <w:t> </w:t>
      </w:r>
      <w:r>
        <w:rPr/>
        <w:t>know</w:t>
      </w:r>
      <w:r>
        <w:rPr>
          <w:spacing w:val="-5"/>
        </w:rPr>
        <w:t> </w:t>
      </w:r>
      <w:r>
        <w:rPr/>
        <w:t>the</w:t>
      </w:r>
      <w:r>
        <w:rPr>
          <w:spacing w:val="-8"/>
        </w:rPr>
        <w:t> </w:t>
      </w:r>
      <w:r>
        <w:rPr/>
        <w:t>accuracy.</w:t>
      </w:r>
      <w:r>
        <w:rPr>
          <w:spacing w:val="-8"/>
        </w:rPr>
        <w:t> </w:t>
      </w:r>
      <w:r>
        <w:rPr/>
        <w:t>The</w:t>
      </w:r>
      <w:r>
        <w:rPr>
          <w:spacing w:val="-8"/>
        </w:rPr>
        <w:t> </w:t>
      </w:r>
      <w:r>
        <w:rPr/>
        <w:t>testing result can be seen in the result section.</w:t>
      </w:r>
    </w:p>
    <w:p>
      <w:pPr>
        <w:pStyle w:val="ListParagraph"/>
        <w:numPr>
          <w:ilvl w:val="1"/>
          <w:numId w:val="1"/>
        </w:numPr>
        <w:tabs>
          <w:tab w:pos="595" w:val="left" w:leader="none"/>
        </w:tabs>
        <w:spacing w:line="280" w:lineRule="exact" w:before="122" w:after="0"/>
        <w:ind w:left="595" w:right="0" w:hanging="449"/>
        <w:jc w:val="both"/>
        <w:rPr>
          <w:i/>
          <w:sz w:val="24"/>
        </w:rPr>
      </w:pPr>
      <w:r>
        <w:rPr>
          <w:i/>
          <w:sz w:val="24"/>
        </w:rPr>
        <w:t>Performance</w:t>
      </w:r>
      <w:r>
        <w:rPr>
          <w:i/>
          <w:spacing w:val="-5"/>
          <w:sz w:val="24"/>
        </w:rPr>
        <w:t> </w:t>
      </w:r>
      <w:r>
        <w:rPr>
          <w:i/>
          <w:spacing w:val="-2"/>
          <w:sz w:val="24"/>
        </w:rPr>
        <w:t>Results</w:t>
      </w:r>
    </w:p>
    <w:p>
      <w:pPr>
        <w:pStyle w:val="BodyText"/>
        <w:ind w:left="146" w:right="541" w:firstLine="446"/>
        <w:jc w:val="both"/>
      </w:pPr>
      <w:r>
        <w:rPr/>
        <w:t>The AI approach is also used to map and evaluate participant’s answers into specific competency</w:t>
      </w:r>
      <w:r>
        <w:rPr>
          <w:spacing w:val="-11"/>
        </w:rPr>
        <w:t> </w:t>
      </w:r>
      <w:r>
        <w:rPr/>
        <w:t>values.</w:t>
      </w:r>
      <w:r>
        <w:rPr>
          <w:spacing w:val="-10"/>
        </w:rPr>
        <w:t> </w:t>
      </w:r>
      <w:r>
        <w:rPr/>
        <w:t>The</w:t>
      </w:r>
      <w:r>
        <w:rPr>
          <w:spacing w:val="-10"/>
        </w:rPr>
        <w:t> </w:t>
      </w:r>
      <w:r>
        <w:rPr/>
        <w:t>interview</w:t>
      </w:r>
      <w:r>
        <w:rPr>
          <w:spacing w:val="-7"/>
        </w:rPr>
        <w:t> </w:t>
      </w:r>
      <w:r>
        <w:rPr/>
        <w:t>bot</w:t>
      </w:r>
      <w:r>
        <w:rPr>
          <w:spacing w:val="-8"/>
        </w:rPr>
        <w:t> </w:t>
      </w:r>
      <w:r>
        <w:rPr/>
        <w:t>will</w:t>
      </w:r>
      <w:r>
        <w:rPr>
          <w:spacing w:val="-7"/>
        </w:rPr>
        <w:t> </w:t>
      </w:r>
      <w:r>
        <w:rPr/>
        <w:t>automatically</w:t>
      </w:r>
      <w:r>
        <w:rPr>
          <w:spacing w:val="-9"/>
        </w:rPr>
        <w:t> </w:t>
      </w:r>
      <w:r>
        <w:rPr/>
        <w:t>assess</w:t>
      </w:r>
      <w:r>
        <w:rPr>
          <w:spacing w:val="-6"/>
        </w:rPr>
        <w:t> </w:t>
      </w:r>
      <w:r>
        <w:rPr/>
        <w:t>the</w:t>
      </w:r>
      <w:r>
        <w:rPr>
          <w:spacing w:val="-10"/>
        </w:rPr>
        <w:t> </w:t>
      </w:r>
      <w:r>
        <w:rPr/>
        <w:t>participant’s</w:t>
      </w:r>
      <w:r>
        <w:rPr>
          <w:spacing w:val="-10"/>
        </w:rPr>
        <w:t> </w:t>
      </w:r>
      <w:r>
        <w:rPr>
          <w:spacing w:val="-2"/>
        </w:rPr>
        <w:t>responses</w:t>
      </w:r>
    </w:p>
    <w:p>
      <w:pPr>
        <w:pStyle w:val="BodyText"/>
        <w:spacing w:after="0"/>
        <w:jc w:val="both"/>
        <w:sectPr>
          <w:pgSz w:w="11910" w:h="16840"/>
          <w:pgMar w:header="991" w:footer="0" w:top="1240" w:bottom="280" w:left="992" w:right="992"/>
        </w:sectPr>
      </w:pPr>
    </w:p>
    <w:p>
      <w:pPr>
        <w:pStyle w:val="BodyText"/>
        <w:spacing w:before="171"/>
      </w:pPr>
    </w:p>
    <w:p>
      <w:pPr>
        <w:pStyle w:val="BodyText"/>
        <w:ind w:left="534" w:right="141"/>
        <w:jc w:val="both"/>
      </w:pPr>
      <w:r>
        <w:rPr/>
        <w:t>and compare the results to the results assessed by human experts. If the gap between the interview bot and human judgment is too large, the robot is considered incapable of mapping the results. Conversely, if the difference between the assessments of robots and human experts is small, it means that the robot be able to perform competency assessments. Table 3 illustrates comparisons of competency levels provided by the interview bot and assessors.</w:t>
      </w:r>
    </w:p>
    <w:p>
      <w:pPr>
        <w:pStyle w:val="BodyText"/>
        <w:spacing w:before="122"/>
        <w:ind w:left="534"/>
        <w:jc w:val="both"/>
      </w:pPr>
      <w:r>
        <w:rPr>
          <w:b/>
        </w:rPr>
        <w:t>Table</w:t>
      </w:r>
      <w:r>
        <w:rPr>
          <w:b/>
          <w:spacing w:val="-1"/>
        </w:rPr>
        <w:t> </w:t>
      </w:r>
      <w:r>
        <w:rPr>
          <w:b/>
        </w:rPr>
        <w:t>3</w:t>
      </w:r>
      <w:r>
        <w:rPr>
          <w:b/>
          <w:spacing w:val="-1"/>
        </w:rPr>
        <w:t> </w:t>
      </w:r>
      <w:r>
        <w:rPr/>
        <w:t>Illustration</w:t>
      </w:r>
      <w:r>
        <w:rPr>
          <w:spacing w:val="-7"/>
        </w:rPr>
        <w:t> </w:t>
      </w:r>
      <w:r>
        <w:rPr/>
        <w:t>of</w:t>
      </w:r>
      <w:r>
        <w:rPr>
          <w:spacing w:val="-3"/>
        </w:rPr>
        <w:t> </w:t>
      </w:r>
      <w:r>
        <w:rPr/>
        <w:t>competency</w:t>
      </w:r>
      <w:r>
        <w:rPr>
          <w:spacing w:val="-3"/>
        </w:rPr>
        <w:t> </w:t>
      </w:r>
      <w:r>
        <w:rPr/>
        <w:t>levels</w:t>
      </w:r>
      <w:r>
        <w:rPr>
          <w:spacing w:val="-4"/>
        </w:rPr>
        <w:t> </w:t>
      </w:r>
      <w:r>
        <w:rPr/>
        <w:t>provided</w:t>
      </w:r>
      <w:r>
        <w:rPr>
          <w:spacing w:val="-2"/>
        </w:rPr>
        <w:t> </w:t>
      </w:r>
      <w:r>
        <w:rPr/>
        <w:t>by</w:t>
      </w:r>
      <w:r>
        <w:rPr>
          <w:spacing w:val="-3"/>
        </w:rPr>
        <w:t> </w:t>
      </w:r>
      <w:r>
        <w:rPr/>
        <w:t>interview</w:t>
      </w:r>
      <w:r>
        <w:rPr>
          <w:spacing w:val="-1"/>
        </w:rPr>
        <w:t> </w:t>
      </w:r>
      <w:r>
        <w:rPr/>
        <w:t>bot</w:t>
      </w:r>
      <w:r>
        <w:rPr>
          <w:spacing w:val="-3"/>
        </w:rPr>
        <w:t> </w:t>
      </w:r>
      <w:r>
        <w:rPr/>
        <w:t>and </w:t>
      </w:r>
      <w:r>
        <w:rPr>
          <w:spacing w:val="-2"/>
        </w:rPr>
        <w:t>assessors</w:t>
      </w:r>
    </w:p>
    <w:p>
      <w:pPr>
        <w:pStyle w:val="BodyText"/>
        <w:spacing w:before="9"/>
        <w:rPr>
          <w:sz w:val="9"/>
        </w:rPr>
      </w:pPr>
    </w:p>
    <w:tbl>
      <w:tblPr>
        <w:tblW w:w="0" w:type="auto"/>
        <w:jc w:val="left"/>
        <w:tblInd w:w="5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8"/>
        <w:gridCol w:w="1086"/>
        <w:gridCol w:w="1877"/>
        <w:gridCol w:w="969"/>
        <w:gridCol w:w="1334"/>
        <w:gridCol w:w="1153"/>
        <w:gridCol w:w="1946"/>
      </w:tblGrid>
      <w:tr>
        <w:trPr>
          <w:trHeight w:val="421" w:hRule="atLeast"/>
        </w:trPr>
        <w:tc>
          <w:tcPr>
            <w:tcW w:w="898" w:type="dxa"/>
            <w:tcBorders>
              <w:top w:val="single" w:sz="12" w:space="0" w:color="000000"/>
              <w:bottom w:val="single" w:sz="12" w:space="0" w:color="000000"/>
            </w:tcBorders>
          </w:tcPr>
          <w:p>
            <w:pPr>
              <w:pStyle w:val="TableParagraph"/>
              <w:spacing w:line="210" w:lineRule="atLeast" w:before="0"/>
              <w:ind w:left="292" w:right="184" w:hanging="68"/>
              <w:jc w:val="left"/>
              <w:rPr>
                <w:sz w:val="18"/>
              </w:rPr>
            </w:pPr>
            <w:r>
              <w:rPr>
                <w:spacing w:val="-2"/>
                <w:sz w:val="18"/>
              </w:rPr>
              <w:t>Group</w:t>
            </w:r>
            <w:r>
              <w:rPr>
                <w:spacing w:val="40"/>
                <w:sz w:val="18"/>
              </w:rPr>
              <w:t> </w:t>
            </w:r>
            <w:r>
              <w:rPr>
                <w:spacing w:val="-4"/>
                <w:sz w:val="18"/>
              </w:rPr>
              <w:t>Data</w:t>
            </w:r>
          </w:p>
        </w:tc>
        <w:tc>
          <w:tcPr>
            <w:tcW w:w="1086" w:type="dxa"/>
            <w:tcBorders>
              <w:top w:val="single" w:sz="12" w:space="0" w:color="000000"/>
              <w:bottom w:val="single" w:sz="12" w:space="0" w:color="000000"/>
            </w:tcBorders>
          </w:tcPr>
          <w:p>
            <w:pPr>
              <w:pStyle w:val="TableParagraph"/>
              <w:spacing w:before="107"/>
              <w:ind w:left="54"/>
              <w:rPr>
                <w:sz w:val="18"/>
              </w:rPr>
            </w:pPr>
            <w:r>
              <w:rPr>
                <w:spacing w:val="-2"/>
                <w:sz w:val="18"/>
              </w:rPr>
              <w:t>Employee</w:t>
            </w:r>
          </w:p>
        </w:tc>
        <w:tc>
          <w:tcPr>
            <w:tcW w:w="1877" w:type="dxa"/>
            <w:tcBorders>
              <w:top w:val="single" w:sz="12" w:space="0" w:color="000000"/>
              <w:bottom w:val="single" w:sz="12" w:space="0" w:color="000000"/>
            </w:tcBorders>
          </w:tcPr>
          <w:p>
            <w:pPr>
              <w:pStyle w:val="TableParagraph"/>
              <w:spacing w:before="107"/>
              <w:ind w:left="474"/>
              <w:jc w:val="left"/>
              <w:rPr>
                <w:sz w:val="18"/>
              </w:rPr>
            </w:pPr>
            <w:r>
              <w:rPr>
                <w:spacing w:val="-2"/>
                <w:sz w:val="18"/>
              </w:rPr>
              <w:t>Competency</w:t>
            </w:r>
          </w:p>
        </w:tc>
        <w:tc>
          <w:tcPr>
            <w:tcW w:w="969" w:type="dxa"/>
            <w:tcBorders>
              <w:top w:val="single" w:sz="12" w:space="0" w:color="000000"/>
              <w:bottom w:val="single" w:sz="12" w:space="0" w:color="000000"/>
            </w:tcBorders>
          </w:tcPr>
          <w:p>
            <w:pPr>
              <w:pStyle w:val="TableParagraph"/>
              <w:spacing w:line="210" w:lineRule="atLeast" w:before="0"/>
              <w:ind w:left="283" w:hanging="130"/>
              <w:jc w:val="left"/>
              <w:rPr>
                <w:sz w:val="18"/>
              </w:rPr>
            </w:pPr>
            <w:r>
              <w:rPr>
                <w:spacing w:val="-2"/>
                <w:sz w:val="18"/>
              </w:rPr>
              <w:t>Assessor</w:t>
            </w:r>
            <w:r>
              <w:rPr>
                <w:spacing w:val="40"/>
                <w:sz w:val="18"/>
              </w:rPr>
              <w:t> </w:t>
            </w:r>
            <w:r>
              <w:rPr>
                <w:spacing w:val="-2"/>
                <w:sz w:val="18"/>
              </w:rPr>
              <w:t>Score</w:t>
            </w:r>
          </w:p>
        </w:tc>
        <w:tc>
          <w:tcPr>
            <w:tcW w:w="1334" w:type="dxa"/>
            <w:tcBorders>
              <w:top w:val="single" w:sz="12" w:space="0" w:color="000000"/>
              <w:bottom w:val="single" w:sz="12" w:space="0" w:color="000000"/>
            </w:tcBorders>
          </w:tcPr>
          <w:p>
            <w:pPr>
              <w:pStyle w:val="TableParagraph"/>
              <w:spacing w:line="210" w:lineRule="atLeast" w:before="0"/>
              <w:ind w:left="452" w:right="137" w:hanging="318"/>
              <w:jc w:val="left"/>
              <w:rPr>
                <w:sz w:val="18"/>
              </w:rPr>
            </w:pPr>
            <w:r>
              <w:rPr>
                <w:sz w:val="18"/>
              </w:rPr>
              <w:t>Interview</w:t>
            </w:r>
            <w:r>
              <w:rPr>
                <w:spacing w:val="-10"/>
                <w:sz w:val="18"/>
              </w:rPr>
              <w:t> </w:t>
            </w:r>
            <w:r>
              <w:rPr>
                <w:sz w:val="18"/>
              </w:rPr>
              <w:t>Bot</w:t>
            </w:r>
            <w:r>
              <w:rPr>
                <w:spacing w:val="40"/>
                <w:sz w:val="18"/>
              </w:rPr>
              <w:t> </w:t>
            </w:r>
            <w:r>
              <w:rPr>
                <w:spacing w:val="-2"/>
                <w:sz w:val="18"/>
              </w:rPr>
              <w:t>Score</w:t>
            </w:r>
          </w:p>
        </w:tc>
        <w:tc>
          <w:tcPr>
            <w:tcW w:w="1153" w:type="dxa"/>
            <w:tcBorders>
              <w:top w:val="single" w:sz="12" w:space="0" w:color="000000"/>
              <w:bottom w:val="single" w:sz="12" w:space="0" w:color="000000"/>
            </w:tcBorders>
          </w:tcPr>
          <w:p>
            <w:pPr>
              <w:pStyle w:val="TableParagraph"/>
              <w:spacing w:before="107"/>
              <w:ind w:left="5" w:right="66"/>
              <w:rPr>
                <w:sz w:val="18"/>
              </w:rPr>
            </w:pPr>
            <w:r>
              <w:rPr>
                <w:spacing w:val="-2"/>
                <w:sz w:val="18"/>
              </w:rPr>
              <w:t>Difference</w:t>
            </w:r>
          </w:p>
        </w:tc>
        <w:tc>
          <w:tcPr>
            <w:tcW w:w="1946" w:type="dxa"/>
            <w:tcBorders>
              <w:top w:val="single" w:sz="12" w:space="0" w:color="000000"/>
              <w:bottom w:val="single" w:sz="12" w:space="0" w:color="000000"/>
            </w:tcBorders>
          </w:tcPr>
          <w:p>
            <w:pPr>
              <w:pStyle w:val="TableParagraph"/>
              <w:spacing w:before="107"/>
              <w:ind w:left="5" w:right="34"/>
              <w:rPr>
                <w:sz w:val="18"/>
              </w:rPr>
            </w:pPr>
            <w:r>
              <w:rPr>
                <w:spacing w:val="-2"/>
                <w:sz w:val="18"/>
              </w:rPr>
              <w:t>Status</w:t>
            </w:r>
          </w:p>
        </w:tc>
      </w:tr>
      <w:tr>
        <w:trPr>
          <w:trHeight w:val="215" w:hRule="atLeast"/>
        </w:trPr>
        <w:tc>
          <w:tcPr>
            <w:tcW w:w="898" w:type="dxa"/>
            <w:tcBorders>
              <w:top w:val="single" w:sz="12" w:space="0" w:color="000000"/>
            </w:tcBorders>
          </w:tcPr>
          <w:p>
            <w:pPr>
              <w:pStyle w:val="TableParagraph"/>
              <w:spacing w:line="190" w:lineRule="exact" w:before="5"/>
              <w:ind w:left="42"/>
              <w:rPr>
                <w:sz w:val="18"/>
              </w:rPr>
            </w:pPr>
            <w:r>
              <w:rPr>
                <w:spacing w:val="-10"/>
                <w:sz w:val="18"/>
              </w:rPr>
              <w:t>A</w:t>
            </w:r>
          </w:p>
        </w:tc>
        <w:tc>
          <w:tcPr>
            <w:tcW w:w="1086" w:type="dxa"/>
            <w:tcBorders>
              <w:top w:val="single" w:sz="12" w:space="0" w:color="000000"/>
            </w:tcBorders>
          </w:tcPr>
          <w:p>
            <w:pPr>
              <w:pStyle w:val="TableParagraph"/>
              <w:spacing w:line="190" w:lineRule="exact" w:before="5"/>
              <w:ind w:left="54" w:right="2"/>
              <w:rPr>
                <w:sz w:val="18"/>
              </w:rPr>
            </w:pPr>
            <w:r>
              <w:rPr>
                <w:spacing w:val="-10"/>
                <w:sz w:val="18"/>
              </w:rPr>
              <w:t>1</w:t>
            </w:r>
          </w:p>
        </w:tc>
        <w:tc>
          <w:tcPr>
            <w:tcW w:w="1877" w:type="dxa"/>
            <w:tcBorders>
              <w:top w:val="single" w:sz="12" w:space="0" w:color="000000"/>
            </w:tcBorders>
          </w:tcPr>
          <w:p>
            <w:pPr>
              <w:pStyle w:val="TableParagraph"/>
              <w:spacing w:line="190" w:lineRule="exact" w:before="5"/>
              <w:ind w:left="172"/>
              <w:jc w:val="left"/>
              <w:rPr>
                <w:sz w:val="18"/>
              </w:rPr>
            </w:pPr>
            <w:r>
              <w:rPr>
                <w:spacing w:val="-2"/>
                <w:sz w:val="18"/>
              </w:rPr>
              <w:t>Teamwork</w:t>
            </w:r>
          </w:p>
        </w:tc>
        <w:tc>
          <w:tcPr>
            <w:tcW w:w="969" w:type="dxa"/>
            <w:tcBorders>
              <w:top w:val="single" w:sz="12" w:space="0" w:color="000000"/>
            </w:tcBorders>
          </w:tcPr>
          <w:p>
            <w:pPr>
              <w:pStyle w:val="TableParagraph"/>
              <w:spacing w:line="190" w:lineRule="exact" w:before="5"/>
              <w:ind w:left="25"/>
              <w:rPr>
                <w:sz w:val="18"/>
              </w:rPr>
            </w:pPr>
            <w:r>
              <w:rPr>
                <w:spacing w:val="-10"/>
                <w:sz w:val="18"/>
              </w:rPr>
              <w:t>2</w:t>
            </w:r>
          </w:p>
        </w:tc>
        <w:tc>
          <w:tcPr>
            <w:tcW w:w="1334" w:type="dxa"/>
            <w:tcBorders>
              <w:top w:val="single" w:sz="12" w:space="0" w:color="000000"/>
            </w:tcBorders>
          </w:tcPr>
          <w:p>
            <w:pPr>
              <w:pStyle w:val="TableParagraph"/>
              <w:spacing w:line="190" w:lineRule="exact" w:before="5"/>
              <w:ind w:right="1"/>
              <w:rPr>
                <w:sz w:val="18"/>
              </w:rPr>
            </w:pPr>
            <w:r>
              <w:rPr>
                <w:spacing w:val="-10"/>
                <w:sz w:val="18"/>
              </w:rPr>
              <w:t>2</w:t>
            </w:r>
          </w:p>
        </w:tc>
        <w:tc>
          <w:tcPr>
            <w:tcW w:w="1153" w:type="dxa"/>
            <w:tcBorders>
              <w:top w:val="single" w:sz="12" w:space="0" w:color="000000"/>
            </w:tcBorders>
          </w:tcPr>
          <w:p>
            <w:pPr>
              <w:pStyle w:val="TableParagraph"/>
              <w:spacing w:line="190" w:lineRule="exact" w:before="5"/>
              <w:ind w:right="66"/>
              <w:rPr>
                <w:sz w:val="18"/>
              </w:rPr>
            </w:pPr>
            <w:r>
              <w:rPr>
                <w:spacing w:val="-10"/>
                <w:sz w:val="18"/>
              </w:rPr>
              <w:t>0</w:t>
            </w:r>
          </w:p>
        </w:tc>
        <w:tc>
          <w:tcPr>
            <w:tcW w:w="1946" w:type="dxa"/>
            <w:tcBorders>
              <w:top w:val="single" w:sz="12" w:space="0" w:color="000000"/>
            </w:tcBorders>
          </w:tcPr>
          <w:p>
            <w:pPr>
              <w:pStyle w:val="TableParagraph"/>
              <w:spacing w:line="190" w:lineRule="exact" w:before="5"/>
              <w:ind w:left="6" w:right="34"/>
              <w:rPr>
                <w:sz w:val="18"/>
              </w:rPr>
            </w:pPr>
            <w:r>
              <w:rPr>
                <w:spacing w:val="-2"/>
                <w:sz w:val="18"/>
              </w:rPr>
              <w:t>Accurate</w:t>
            </w:r>
          </w:p>
        </w:tc>
      </w:tr>
      <w:tr>
        <w:trPr>
          <w:trHeight w:val="211" w:hRule="atLeast"/>
        </w:trPr>
        <w:tc>
          <w:tcPr>
            <w:tcW w:w="898" w:type="dxa"/>
          </w:tcPr>
          <w:p>
            <w:pPr>
              <w:pStyle w:val="TableParagraph"/>
              <w:spacing w:line="190" w:lineRule="exact"/>
              <w:ind w:left="42"/>
              <w:rPr>
                <w:sz w:val="18"/>
              </w:rPr>
            </w:pPr>
            <w:r>
              <w:rPr>
                <w:spacing w:val="-10"/>
                <w:sz w:val="18"/>
              </w:rPr>
              <w:t>A</w:t>
            </w:r>
          </w:p>
        </w:tc>
        <w:tc>
          <w:tcPr>
            <w:tcW w:w="1086" w:type="dxa"/>
          </w:tcPr>
          <w:p>
            <w:pPr>
              <w:pStyle w:val="TableParagraph"/>
              <w:spacing w:line="190" w:lineRule="exact"/>
              <w:ind w:left="54" w:right="2"/>
              <w:rPr>
                <w:sz w:val="18"/>
              </w:rPr>
            </w:pPr>
            <w:r>
              <w:rPr>
                <w:spacing w:val="-10"/>
                <w:sz w:val="18"/>
              </w:rPr>
              <w:t>2</w:t>
            </w:r>
          </w:p>
        </w:tc>
        <w:tc>
          <w:tcPr>
            <w:tcW w:w="1877" w:type="dxa"/>
          </w:tcPr>
          <w:p>
            <w:pPr>
              <w:pStyle w:val="TableParagraph"/>
              <w:spacing w:line="190" w:lineRule="exact"/>
              <w:ind w:left="133"/>
              <w:jc w:val="left"/>
              <w:rPr>
                <w:sz w:val="18"/>
              </w:rPr>
            </w:pPr>
            <w:r>
              <w:rPr>
                <w:sz w:val="18"/>
              </w:rPr>
              <w:t>Result</w:t>
            </w:r>
            <w:r>
              <w:rPr>
                <w:spacing w:val="-4"/>
                <w:sz w:val="18"/>
              </w:rPr>
              <w:t> </w:t>
            </w:r>
            <w:r>
              <w:rPr>
                <w:spacing w:val="-2"/>
                <w:sz w:val="18"/>
              </w:rPr>
              <w:t>Oriented</w:t>
            </w:r>
          </w:p>
        </w:tc>
        <w:tc>
          <w:tcPr>
            <w:tcW w:w="969" w:type="dxa"/>
          </w:tcPr>
          <w:p>
            <w:pPr>
              <w:pStyle w:val="TableParagraph"/>
              <w:spacing w:line="190" w:lineRule="exact"/>
              <w:ind w:left="25"/>
              <w:rPr>
                <w:sz w:val="18"/>
              </w:rPr>
            </w:pPr>
            <w:r>
              <w:rPr>
                <w:spacing w:val="-10"/>
                <w:sz w:val="18"/>
              </w:rPr>
              <w:t>3</w:t>
            </w:r>
          </w:p>
        </w:tc>
        <w:tc>
          <w:tcPr>
            <w:tcW w:w="1334" w:type="dxa"/>
          </w:tcPr>
          <w:p>
            <w:pPr>
              <w:pStyle w:val="TableParagraph"/>
              <w:spacing w:line="190" w:lineRule="exact"/>
              <w:ind w:right="1"/>
              <w:rPr>
                <w:sz w:val="18"/>
              </w:rPr>
            </w:pPr>
            <w:r>
              <w:rPr>
                <w:spacing w:val="-10"/>
                <w:sz w:val="18"/>
              </w:rPr>
              <w:t>1</w:t>
            </w:r>
          </w:p>
        </w:tc>
        <w:tc>
          <w:tcPr>
            <w:tcW w:w="1153" w:type="dxa"/>
          </w:tcPr>
          <w:p>
            <w:pPr>
              <w:pStyle w:val="TableParagraph"/>
              <w:spacing w:line="190" w:lineRule="exact"/>
              <w:ind w:left="5" w:right="66"/>
              <w:rPr>
                <w:sz w:val="18"/>
              </w:rPr>
            </w:pPr>
            <w:r>
              <w:rPr>
                <w:sz w:val="18"/>
              </w:rPr>
              <w:t>-</w:t>
            </w:r>
            <w:r>
              <w:rPr>
                <w:spacing w:val="-10"/>
                <w:sz w:val="18"/>
              </w:rPr>
              <w:t>2</w:t>
            </w:r>
          </w:p>
        </w:tc>
        <w:tc>
          <w:tcPr>
            <w:tcW w:w="1946" w:type="dxa"/>
          </w:tcPr>
          <w:p>
            <w:pPr>
              <w:pStyle w:val="TableParagraph"/>
              <w:spacing w:line="190" w:lineRule="exact"/>
              <w:ind w:right="34"/>
              <w:rPr>
                <w:sz w:val="18"/>
              </w:rPr>
            </w:pPr>
            <w:r>
              <w:rPr>
                <w:sz w:val="18"/>
              </w:rPr>
              <w:t>Inaccurate</w:t>
            </w:r>
            <w:r>
              <w:rPr>
                <w:spacing w:val="-6"/>
                <w:sz w:val="18"/>
              </w:rPr>
              <w:t> </w:t>
            </w:r>
            <w:r>
              <w:rPr>
                <w:spacing w:val="-2"/>
                <w:sz w:val="18"/>
              </w:rPr>
              <w:t>(Under)</w:t>
            </w:r>
          </w:p>
        </w:tc>
      </w:tr>
      <w:tr>
        <w:trPr>
          <w:trHeight w:val="211" w:hRule="atLeast"/>
        </w:trPr>
        <w:tc>
          <w:tcPr>
            <w:tcW w:w="898" w:type="dxa"/>
          </w:tcPr>
          <w:p>
            <w:pPr>
              <w:pStyle w:val="TableParagraph"/>
              <w:spacing w:line="190" w:lineRule="exact"/>
              <w:ind w:left="42"/>
              <w:rPr>
                <w:sz w:val="18"/>
              </w:rPr>
            </w:pPr>
            <w:r>
              <w:rPr>
                <w:spacing w:val="-10"/>
                <w:sz w:val="18"/>
              </w:rPr>
              <w:t>A</w:t>
            </w:r>
          </w:p>
        </w:tc>
        <w:tc>
          <w:tcPr>
            <w:tcW w:w="1086" w:type="dxa"/>
          </w:tcPr>
          <w:p>
            <w:pPr>
              <w:pStyle w:val="TableParagraph"/>
              <w:spacing w:line="190" w:lineRule="exact"/>
              <w:ind w:left="54" w:right="2"/>
              <w:rPr>
                <w:sz w:val="18"/>
              </w:rPr>
            </w:pPr>
            <w:r>
              <w:rPr>
                <w:spacing w:val="-10"/>
                <w:sz w:val="18"/>
              </w:rPr>
              <w:t>3</w:t>
            </w:r>
          </w:p>
        </w:tc>
        <w:tc>
          <w:tcPr>
            <w:tcW w:w="1877" w:type="dxa"/>
          </w:tcPr>
          <w:p>
            <w:pPr>
              <w:pStyle w:val="TableParagraph"/>
              <w:spacing w:line="190" w:lineRule="exact"/>
              <w:ind w:left="133"/>
              <w:jc w:val="left"/>
              <w:rPr>
                <w:sz w:val="18"/>
              </w:rPr>
            </w:pPr>
            <w:r>
              <w:rPr>
                <w:spacing w:val="-2"/>
                <w:sz w:val="18"/>
              </w:rPr>
              <w:t>Communication</w:t>
            </w:r>
          </w:p>
        </w:tc>
        <w:tc>
          <w:tcPr>
            <w:tcW w:w="969" w:type="dxa"/>
          </w:tcPr>
          <w:p>
            <w:pPr>
              <w:pStyle w:val="TableParagraph"/>
              <w:spacing w:line="190" w:lineRule="exact"/>
              <w:ind w:left="25"/>
              <w:rPr>
                <w:sz w:val="18"/>
              </w:rPr>
            </w:pPr>
            <w:r>
              <w:rPr>
                <w:spacing w:val="-10"/>
                <w:sz w:val="18"/>
              </w:rPr>
              <w:t>4</w:t>
            </w:r>
          </w:p>
        </w:tc>
        <w:tc>
          <w:tcPr>
            <w:tcW w:w="1334" w:type="dxa"/>
          </w:tcPr>
          <w:p>
            <w:pPr>
              <w:pStyle w:val="TableParagraph"/>
              <w:spacing w:line="190" w:lineRule="exact"/>
              <w:ind w:right="1"/>
              <w:rPr>
                <w:sz w:val="18"/>
              </w:rPr>
            </w:pPr>
            <w:r>
              <w:rPr>
                <w:spacing w:val="-10"/>
                <w:sz w:val="18"/>
              </w:rPr>
              <w:t>4</w:t>
            </w:r>
          </w:p>
        </w:tc>
        <w:tc>
          <w:tcPr>
            <w:tcW w:w="1153" w:type="dxa"/>
          </w:tcPr>
          <w:p>
            <w:pPr>
              <w:pStyle w:val="TableParagraph"/>
              <w:spacing w:line="190" w:lineRule="exact"/>
              <w:ind w:right="66"/>
              <w:rPr>
                <w:sz w:val="18"/>
              </w:rPr>
            </w:pPr>
            <w:r>
              <w:rPr>
                <w:spacing w:val="-10"/>
                <w:sz w:val="18"/>
              </w:rPr>
              <w:t>0</w:t>
            </w:r>
          </w:p>
        </w:tc>
        <w:tc>
          <w:tcPr>
            <w:tcW w:w="1946" w:type="dxa"/>
          </w:tcPr>
          <w:p>
            <w:pPr>
              <w:pStyle w:val="TableParagraph"/>
              <w:spacing w:line="190" w:lineRule="exact"/>
              <w:ind w:left="6" w:right="34"/>
              <w:rPr>
                <w:sz w:val="18"/>
              </w:rPr>
            </w:pPr>
            <w:r>
              <w:rPr>
                <w:spacing w:val="-2"/>
                <w:sz w:val="18"/>
              </w:rPr>
              <w:t>Accurate</w:t>
            </w:r>
          </w:p>
        </w:tc>
      </w:tr>
      <w:tr>
        <w:trPr>
          <w:trHeight w:val="211" w:hRule="atLeast"/>
        </w:trPr>
        <w:tc>
          <w:tcPr>
            <w:tcW w:w="898" w:type="dxa"/>
          </w:tcPr>
          <w:p>
            <w:pPr>
              <w:pStyle w:val="TableParagraph"/>
              <w:spacing w:line="190" w:lineRule="exact"/>
              <w:ind w:left="42" w:right="2"/>
              <w:rPr>
                <w:sz w:val="18"/>
              </w:rPr>
            </w:pPr>
            <w:r>
              <w:rPr>
                <w:spacing w:val="-10"/>
                <w:sz w:val="18"/>
              </w:rPr>
              <w:t>B</w:t>
            </w:r>
          </w:p>
        </w:tc>
        <w:tc>
          <w:tcPr>
            <w:tcW w:w="1086" w:type="dxa"/>
          </w:tcPr>
          <w:p>
            <w:pPr>
              <w:pStyle w:val="TableParagraph"/>
              <w:spacing w:line="190" w:lineRule="exact"/>
              <w:ind w:left="54" w:right="2"/>
              <w:rPr>
                <w:sz w:val="18"/>
              </w:rPr>
            </w:pPr>
            <w:r>
              <w:rPr>
                <w:spacing w:val="-10"/>
                <w:sz w:val="18"/>
              </w:rPr>
              <w:t>4</w:t>
            </w:r>
          </w:p>
        </w:tc>
        <w:tc>
          <w:tcPr>
            <w:tcW w:w="1877" w:type="dxa"/>
          </w:tcPr>
          <w:p>
            <w:pPr>
              <w:pStyle w:val="TableParagraph"/>
              <w:spacing w:line="190" w:lineRule="exact"/>
              <w:ind w:left="133"/>
              <w:jc w:val="left"/>
              <w:rPr>
                <w:sz w:val="18"/>
              </w:rPr>
            </w:pPr>
            <w:r>
              <w:rPr>
                <w:spacing w:val="-2"/>
                <w:sz w:val="18"/>
              </w:rPr>
              <w:t>Integrity</w:t>
            </w:r>
          </w:p>
        </w:tc>
        <w:tc>
          <w:tcPr>
            <w:tcW w:w="969" w:type="dxa"/>
          </w:tcPr>
          <w:p>
            <w:pPr>
              <w:pStyle w:val="TableParagraph"/>
              <w:spacing w:line="190" w:lineRule="exact"/>
              <w:ind w:left="25"/>
              <w:rPr>
                <w:sz w:val="18"/>
              </w:rPr>
            </w:pPr>
            <w:r>
              <w:rPr>
                <w:spacing w:val="-10"/>
                <w:sz w:val="18"/>
              </w:rPr>
              <w:t>2</w:t>
            </w:r>
          </w:p>
        </w:tc>
        <w:tc>
          <w:tcPr>
            <w:tcW w:w="1334" w:type="dxa"/>
          </w:tcPr>
          <w:p>
            <w:pPr>
              <w:pStyle w:val="TableParagraph"/>
              <w:spacing w:line="190" w:lineRule="exact"/>
              <w:ind w:right="1"/>
              <w:rPr>
                <w:sz w:val="18"/>
              </w:rPr>
            </w:pPr>
            <w:r>
              <w:rPr>
                <w:spacing w:val="-10"/>
                <w:sz w:val="18"/>
              </w:rPr>
              <w:t>2</w:t>
            </w:r>
          </w:p>
        </w:tc>
        <w:tc>
          <w:tcPr>
            <w:tcW w:w="1153" w:type="dxa"/>
          </w:tcPr>
          <w:p>
            <w:pPr>
              <w:pStyle w:val="TableParagraph"/>
              <w:spacing w:line="190" w:lineRule="exact"/>
              <w:ind w:right="66"/>
              <w:rPr>
                <w:sz w:val="18"/>
              </w:rPr>
            </w:pPr>
            <w:r>
              <w:rPr>
                <w:spacing w:val="-10"/>
                <w:sz w:val="18"/>
              </w:rPr>
              <w:t>0</w:t>
            </w:r>
          </w:p>
        </w:tc>
        <w:tc>
          <w:tcPr>
            <w:tcW w:w="1946" w:type="dxa"/>
          </w:tcPr>
          <w:p>
            <w:pPr>
              <w:pStyle w:val="TableParagraph"/>
              <w:spacing w:line="190" w:lineRule="exact"/>
              <w:ind w:left="6" w:right="34"/>
              <w:rPr>
                <w:sz w:val="18"/>
              </w:rPr>
            </w:pPr>
            <w:r>
              <w:rPr>
                <w:spacing w:val="-2"/>
                <w:sz w:val="18"/>
              </w:rPr>
              <w:t>Accurate</w:t>
            </w:r>
          </w:p>
        </w:tc>
      </w:tr>
      <w:tr>
        <w:trPr>
          <w:trHeight w:val="209" w:hRule="atLeast"/>
        </w:trPr>
        <w:tc>
          <w:tcPr>
            <w:tcW w:w="898" w:type="dxa"/>
          </w:tcPr>
          <w:p>
            <w:pPr>
              <w:pStyle w:val="TableParagraph"/>
              <w:spacing w:line="188" w:lineRule="exact"/>
              <w:ind w:left="42" w:right="2"/>
              <w:rPr>
                <w:sz w:val="18"/>
              </w:rPr>
            </w:pPr>
            <w:r>
              <w:rPr>
                <w:spacing w:val="-10"/>
                <w:sz w:val="18"/>
              </w:rPr>
              <w:t>B</w:t>
            </w:r>
          </w:p>
        </w:tc>
        <w:tc>
          <w:tcPr>
            <w:tcW w:w="1086" w:type="dxa"/>
          </w:tcPr>
          <w:p>
            <w:pPr>
              <w:pStyle w:val="TableParagraph"/>
              <w:spacing w:line="188" w:lineRule="exact"/>
              <w:ind w:left="54" w:right="2"/>
              <w:rPr>
                <w:sz w:val="18"/>
              </w:rPr>
            </w:pPr>
            <w:r>
              <w:rPr>
                <w:spacing w:val="-10"/>
                <w:sz w:val="18"/>
              </w:rPr>
              <w:t>5</w:t>
            </w:r>
          </w:p>
        </w:tc>
        <w:tc>
          <w:tcPr>
            <w:tcW w:w="1877" w:type="dxa"/>
          </w:tcPr>
          <w:p>
            <w:pPr>
              <w:pStyle w:val="TableParagraph"/>
              <w:spacing w:line="188" w:lineRule="exact"/>
              <w:ind w:left="133"/>
              <w:jc w:val="left"/>
              <w:rPr>
                <w:sz w:val="18"/>
              </w:rPr>
            </w:pPr>
            <w:r>
              <w:rPr>
                <w:sz w:val="18"/>
              </w:rPr>
              <w:t>Result</w:t>
            </w:r>
            <w:r>
              <w:rPr>
                <w:spacing w:val="-4"/>
                <w:sz w:val="18"/>
              </w:rPr>
              <w:t> </w:t>
            </w:r>
            <w:r>
              <w:rPr>
                <w:spacing w:val="-2"/>
                <w:sz w:val="18"/>
              </w:rPr>
              <w:t>Oriented</w:t>
            </w:r>
          </w:p>
        </w:tc>
        <w:tc>
          <w:tcPr>
            <w:tcW w:w="969" w:type="dxa"/>
          </w:tcPr>
          <w:p>
            <w:pPr>
              <w:pStyle w:val="TableParagraph"/>
              <w:spacing w:line="188" w:lineRule="exact"/>
              <w:ind w:left="25"/>
              <w:rPr>
                <w:sz w:val="18"/>
              </w:rPr>
            </w:pPr>
            <w:r>
              <w:rPr>
                <w:spacing w:val="-10"/>
                <w:sz w:val="18"/>
              </w:rPr>
              <w:t>2</w:t>
            </w:r>
          </w:p>
        </w:tc>
        <w:tc>
          <w:tcPr>
            <w:tcW w:w="1334" w:type="dxa"/>
          </w:tcPr>
          <w:p>
            <w:pPr>
              <w:pStyle w:val="TableParagraph"/>
              <w:spacing w:line="188" w:lineRule="exact"/>
              <w:ind w:right="1"/>
              <w:rPr>
                <w:sz w:val="18"/>
              </w:rPr>
            </w:pPr>
            <w:r>
              <w:rPr>
                <w:spacing w:val="-10"/>
                <w:sz w:val="18"/>
              </w:rPr>
              <w:t>2</w:t>
            </w:r>
          </w:p>
        </w:tc>
        <w:tc>
          <w:tcPr>
            <w:tcW w:w="1153" w:type="dxa"/>
          </w:tcPr>
          <w:p>
            <w:pPr>
              <w:pStyle w:val="TableParagraph"/>
              <w:spacing w:line="188" w:lineRule="exact"/>
              <w:ind w:right="66"/>
              <w:rPr>
                <w:sz w:val="18"/>
              </w:rPr>
            </w:pPr>
            <w:r>
              <w:rPr>
                <w:spacing w:val="-10"/>
                <w:sz w:val="18"/>
              </w:rPr>
              <w:t>0</w:t>
            </w:r>
          </w:p>
        </w:tc>
        <w:tc>
          <w:tcPr>
            <w:tcW w:w="1946" w:type="dxa"/>
          </w:tcPr>
          <w:p>
            <w:pPr>
              <w:pStyle w:val="TableParagraph"/>
              <w:spacing w:line="188" w:lineRule="exact"/>
              <w:ind w:left="6" w:right="34"/>
              <w:rPr>
                <w:sz w:val="18"/>
              </w:rPr>
            </w:pPr>
            <w:r>
              <w:rPr>
                <w:spacing w:val="-2"/>
                <w:sz w:val="18"/>
              </w:rPr>
              <w:t>Accurate</w:t>
            </w:r>
          </w:p>
        </w:tc>
      </w:tr>
      <w:tr>
        <w:trPr>
          <w:trHeight w:val="289" w:hRule="atLeast"/>
        </w:trPr>
        <w:tc>
          <w:tcPr>
            <w:tcW w:w="898" w:type="dxa"/>
            <w:tcBorders>
              <w:bottom w:val="single" w:sz="12" w:space="0" w:color="000000"/>
            </w:tcBorders>
          </w:tcPr>
          <w:p>
            <w:pPr>
              <w:pStyle w:val="TableParagraph"/>
              <w:spacing w:line="210" w:lineRule="exact" w:before="0"/>
              <w:ind w:left="42" w:right="2"/>
              <w:rPr>
                <w:sz w:val="18"/>
              </w:rPr>
            </w:pPr>
            <w:r>
              <w:rPr>
                <w:spacing w:val="-10"/>
                <w:sz w:val="18"/>
              </w:rPr>
              <w:t>B</w:t>
            </w:r>
          </w:p>
        </w:tc>
        <w:tc>
          <w:tcPr>
            <w:tcW w:w="1086" w:type="dxa"/>
            <w:tcBorders>
              <w:bottom w:val="single" w:sz="12" w:space="0" w:color="000000"/>
            </w:tcBorders>
          </w:tcPr>
          <w:p>
            <w:pPr>
              <w:pStyle w:val="TableParagraph"/>
              <w:spacing w:line="210" w:lineRule="exact" w:before="0"/>
              <w:ind w:left="54" w:right="2"/>
              <w:rPr>
                <w:sz w:val="18"/>
              </w:rPr>
            </w:pPr>
            <w:r>
              <w:rPr>
                <w:spacing w:val="-10"/>
                <w:sz w:val="18"/>
              </w:rPr>
              <w:t>6</w:t>
            </w:r>
          </w:p>
        </w:tc>
        <w:tc>
          <w:tcPr>
            <w:tcW w:w="1877" w:type="dxa"/>
            <w:tcBorders>
              <w:bottom w:val="single" w:sz="12" w:space="0" w:color="000000"/>
            </w:tcBorders>
          </w:tcPr>
          <w:p>
            <w:pPr>
              <w:pStyle w:val="TableParagraph"/>
              <w:spacing w:line="210" w:lineRule="exact" w:before="0"/>
              <w:ind w:left="133"/>
              <w:jc w:val="left"/>
              <w:rPr>
                <w:sz w:val="18"/>
              </w:rPr>
            </w:pPr>
            <w:r>
              <w:rPr>
                <w:sz w:val="18"/>
              </w:rPr>
              <w:t>People</w:t>
            </w:r>
            <w:r>
              <w:rPr>
                <w:spacing w:val="-1"/>
                <w:sz w:val="18"/>
              </w:rPr>
              <w:t> </w:t>
            </w:r>
            <w:r>
              <w:rPr>
                <w:spacing w:val="-2"/>
                <w:sz w:val="18"/>
              </w:rPr>
              <w:t>Development</w:t>
            </w:r>
          </w:p>
        </w:tc>
        <w:tc>
          <w:tcPr>
            <w:tcW w:w="969" w:type="dxa"/>
            <w:tcBorders>
              <w:bottom w:val="single" w:sz="12" w:space="0" w:color="000000"/>
            </w:tcBorders>
          </w:tcPr>
          <w:p>
            <w:pPr>
              <w:pStyle w:val="TableParagraph"/>
              <w:spacing w:line="210" w:lineRule="exact" w:before="0"/>
              <w:ind w:left="25"/>
              <w:rPr>
                <w:sz w:val="18"/>
              </w:rPr>
            </w:pPr>
            <w:r>
              <w:rPr>
                <w:spacing w:val="-10"/>
                <w:sz w:val="18"/>
              </w:rPr>
              <w:t>2</w:t>
            </w:r>
          </w:p>
        </w:tc>
        <w:tc>
          <w:tcPr>
            <w:tcW w:w="1334" w:type="dxa"/>
            <w:tcBorders>
              <w:bottom w:val="single" w:sz="12" w:space="0" w:color="000000"/>
            </w:tcBorders>
          </w:tcPr>
          <w:p>
            <w:pPr>
              <w:pStyle w:val="TableParagraph"/>
              <w:spacing w:line="210" w:lineRule="exact" w:before="0"/>
              <w:ind w:right="1"/>
              <w:rPr>
                <w:sz w:val="18"/>
              </w:rPr>
            </w:pPr>
            <w:r>
              <w:rPr>
                <w:spacing w:val="-10"/>
                <w:sz w:val="18"/>
              </w:rPr>
              <w:t>4</w:t>
            </w:r>
          </w:p>
        </w:tc>
        <w:tc>
          <w:tcPr>
            <w:tcW w:w="1153" w:type="dxa"/>
            <w:tcBorders>
              <w:bottom w:val="single" w:sz="12" w:space="0" w:color="000000"/>
            </w:tcBorders>
          </w:tcPr>
          <w:p>
            <w:pPr>
              <w:pStyle w:val="TableParagraph"/>
              <w:spacing w:line="210" w:lineRule="exact" w:before="0"/>
              <w:ind w:right="66"/>
              <w:rPr>
                <w:sz w:val="18"/>
              </w:rPr>
            </w:pPr>
            <w:r>
              <w:rPr>
                <w:spacing w:val="-10"/>
                <w:sz w:val="18"/>
              </w:rPr>
              <w:t>2</w:t>
            </w:r>
          </w:p>
        </w:tc>
        <w:tc>
          <w:tcPr>
            <w:tcW w:w="1946" w:type="dxa"/>
            <w:tcBorders>
              <w:bottom w:val="single" w:sz="12" w:space="0" w:color="000000"/>
            </w:tcBorders>
          </w:tcPr>
          <w:p>
            <w:pPr>
              <w:pStyle w:val="TableParagraph"/>
              <w:spacing w:line="210" w:lineRule="exact" w:before="0"/>
              <w:ind w:left="5" w:right="34"/>
              <w:rPr>
                <w:sz w:val="18"/>
              </w:rPr>
            </w:pPr>
            <w:r>
              <w:rPr>
                <w:sz w:val="18"/>
              </w:rPr>
              <w:t>Inaccurate</w:t>
            </w:r>
            <w:r>
              <w:rPr>
                <w:spacing w:val="-6"/>
                <w:sz w:val="18"/>
              </w:rPr>
              <w:t> </w:t>
            </w:r>
            <w:r>
              <w:rPr>
                <w:spacing w:val="-2"/>
                <w:sz w:val="18"/>
              </w:rPr>
              <w:t>(Over)</w:t>
            </w:r>
          </w:p>
        </w:tc>
      </w:tr>
    </w:tbl>
    <w:p>
      <w:pPr>
        <w:pStyle w:val="BodyText"/>
        <w:spacing w:before="118"/>
        <w:ind w:left="962"/>
        <w:jc w:val="both"/>
        <w:rPr>
          <w:rFonts w:ascii="Cambria Math"/>
        </w:rPr>
      </w:pPr>
      <w:r>
        <w:rPr>
          <w:rFonts w:ascii="Cambria Math"/>
        </w:rPr>
        <w:t>The</w:t>
      </w:r>
      <w:r>
        <w:rPr>
          <w:rFonts w:ascii="Cambria Math"/>
          <w:spacing w:val="-7"/>
        </w:rPr>
        <w:t> </w:t>
      </w:r>
      <w:r>
        <w:rPr>
          <w:rFonts w:ascii="Cambria Math"/>
        </w:rPr>
        <w:t>result</w:t>
      </w:r>
      <w:r>
        <w:rPr>
          <w:rFonts w:ascii="Cambria Math"/>
          <w:spacing w:val="-7"/>
        </w:rPr>
        <w:t> </w:t>
      </w:r>
      <w:r>
        <w:rPr>
          <w:rFonts w:ascii="Cambria Math"/>
        </w:rPr>
        <w:t>displayed</w:t>
      </w:r>
      <w:r>
        <w:rPr>
          <w:rFonts w:ascii="Cambria Math"/>
          <w:spacing w:val="-3"/>
        </w:rPr>
        <w:t> </w:t>
      </w:r>
      <w:r>
        <w:rPr>
          <w:rFonts w:ascii="Cambria Math"/>
        </w:rPr>
        <w:t>in</w:t>
      </w:r>
      <w:r>
        <w:rPr>
          <w:rFonts w:ascii="Cambria Math"/>
          <w:spacing w:val="-7"/>
        </w:rPr>
        <w:t> </w:t>
      </w:r>
      <w:r>
        <w:rPr>
          <w:rFonts w:ascii="Cambria Math"/>
        </w:rPr>
        <w:t>Table</w:t>
      </w:r>
      <w:r>
        <w:rPr>
          <w:rFonts w:ascii="Cambria Math"/>
          <w:spacing w:val="-1"/>
        </w:rPr>
        <w:t> </w:t>
      </w:r>
      <w:r>
        <w:rPr>
          <w:rFonts w:ascii="Cambria Math"/>
        </w:rPr>
        <w:t>3</w:t>
      </w:r>
      <w:r>
        <w:rPr>
          <w:rFonts w:ascii="Cambria Math"/>
          <w:spacing w:val="-2"/>
        </w:rPr>
        <w:t> </w:t>
      </w:r>
      <w:r>
        <w:rPr>
          <w:rFonts w:ascii="Cambria Math"/>
        </w:rPr>
        <w:t>shows</w:t>
      </w:r>
      <w:r>
        <w:rPr>
          <w:rFonts w:ascii="Cambria Math"/>
          <w:spacing w:val="-5"/>
        </w:rPr>
        <w:t> </w:t>
      </w:r>
      <w:r>
        <w:rPr>
          <w:rFonts w:ascii="Cambria Math"/>
        </w:rPr>
        <w:t>four</w:t>
      </w:r>
      <w:r>
        <w:rPr>
          <w:rFonts w:ascii="Cambria Math"/>
          <w:spacing w:val="-2"/>
        </w:rPr>
        <w:t> </w:t>
      </w:r>
      <w:r>
        <w:rPr>
          <w:rFonts w:ascii="Cambria Math"/>
        </w:rPr>
        <w:t>accurate</w:t>
      </w:r>
      <w:r>
        <w:rPr>
          <w:rFonts w:ascii="Cambria Math"/>
          <w:spacing w:val="-4"/>
        </w:rPr>
        <w:t> </w:t>
      </w:r>
      <w:r>
        <w:rPr>
          <w:rFonts w:ascii="Cambria Math"/>
        </w:rPr>
        <w:t>results</w:t>
      </w:r>
      <w:r>
        <w:rPr>
          <w:rFonts w:ascii="Cambria Math"/>
          <w:spacing w:val="-5"/>
        </w:rPr>
        <w:t> </w:t>
      </w:r>
      <w:r>
        <w:rPr>
          <w:rFonts w:ascii="Cambria Math"/>
        </w:rPr>
        <w:t>and</w:t>
      </w:r>
      <w:r>
        <w:rPr>
          <w:rFonts w:ascii="Cambria Math"/>
          <w:spacing w:val="-2"/>
        </w:rPr>
        <w:t> </w:t>
      </w:r>
      <w:r>
        <w:rPr>
          <w:rFonts w:ascii="Cambria Math"/>
        </w:rPr>
        <w:t>two</w:t>
      </w:r>
      <w:r>
        <w:rPr>
          <w:rFonts w:ascii="Cambria Math"/>
          <w:spacing w:val="-5"/>
        </w:rPr>
        <w:t> </w:t>
      </w:r>
      <w:r>
        <w:rPr>
          <w:rFonts w:ascii="Cambria Math"/>
        </w:rPr>
        <w:t>inaccurate</w:t>
      </w:r>
      <w:r>
        <w:rPr>
          <w:rFonts w:ascii="Cambria Math"/>
          <w:spacing w:val="-4"/>
        </w:rPr>
        <w:t> </w:t>
      </w:r>
      <w:r>
        <w:rPr>
          <w:rFonts w:ascii="Cambria Math"/>
          <w:spacing w:val="-2"/>
        </w:rPr>
        <w:t>results.</w:t>
      </w:r>
    </w:p>
    <w:p>
      <w:pPr>
        <w:pStyle w:val="BodyText"/>
        <w:spacing w:line="280" w:lineRule="exact" w:before="2"/>
        <w:ind w:left="534"/>
        <w:jc w:val="both"/>
        <w:rPr>
          <w:rFonts w:ascii="Cambria Math"/>
        </w:rPr>
      </w:pPr>
      <w:r>
        <w:rPr>
          <w:rFonts w:ascii="Cambria Math"/>
        </w:rPr>
        <w:t>Thus,</w:t>
      </w:r>
      <w:r>
        <w:rPr>
          <w:rFonts w:ascii="Cambria Math"/>
          <w:spacing w:val="-3"/>
        </w:rPr>
        <w:t> </w:t>
      </w:r>
      <w:r>
        <w:rPr>
          <w:rFonts w:ascii="Cambria Math"/>
        </w:rPr>
        <w:t>the</w:t>
      </w:r>
      <w:r>
        <w:rPr>
          <w:rFonts w:ascii="Cambria Math"/>
          <w:spacing w:val="-2"/>
        </w:rPr>
        <w:t> </w:t>
      </w:r>
      <w:r>
        <w:rPr>
          <w:rFonts w:ascii="Cambria Math"/>
        </w:rPr>
        <w:t>accuracy</w:t>
      </w:r>
      <w:r>
        <w:rPr>
          <w:rFonts w:ascii="Cambria Math"/>
          <w:spacing w:val="1"/>
        </w:rPr>
        <w:t> </w:t>
      </w:r>
      <w:r>
        <w:rPr>
          <w:rFonts w:ascii="Cambria Math"/>
        </w:rPr>
        <w:t>A</w:t>
      </w:r>
      <w:r>
        <w:rPr>
          <w:rFonts w:ascii="Cambria Math"/>
          <w:spacing w:val="-1"/>
        </w:rPr>
        <w:t> </w:t>
      </w:r>
      <w:r>
        <w:rPr>
          <w:rFonts w:ascii="Cambria Math"/>
        </w:rPr>
        <w:t>is</w:t>
      </w:r>
      <w:r>
        <w:rPr>
          <w:rFonts w:ascii="Cambria Math"/>
          <w:spacing w:val="-2"/>
        </w:rPr>
        <w:t> </w:t>
      </w:r>
      <w:r>
        <w:rPr>
          <w:rFonts w:ascii="Cambria Math"/>
        </w:rPr>
        <w:t>[4:(4+2)]x100%</w:t>
      </w:r>
      <w:r>
        <w:rPr>
          <w:rFonts w:ascii="Cambria Math"/>
          <w:spacing w:val="-3"/>
        </w:rPr>
        <w:t> </w:t>
      </w:r>
      <w:r>
        <w:rPr>
          <w:rFonts w:ascii="Cambria Math"/>
        </w:rPr>
        <w:t>=</w:t>
      </w:r>
      <w:r>
        <w:rPr>
          <w:rFonts w:ascii="Cambria Math"/>
          <w:spacing w:val="1"/>
        </w:rPr>
        <w:t> </w:t>
      </w:r>
      <w:r>
        <w:rPr>
          <w:rFonts w:ascii="Cambria Math"/>
          <w:spacing w:val="-2"/>
        </w:rPr>
        <w:t>66.7%.</w:t>
      </w:r>
    </w:p>
    <w:p>
      <w:pPr>
        <w:pStyle w:val="BodyText"/>
        <w:ind w:left="534" w:right="138" w:firstLine="427"/>
        <w:jc w:val="both"/>
        <w:rPr>
          <w:rFonts w:ascii="Cambria Math"/>
        </w:rPr>
      </w:pPr>
      <w:r>
        <w:rPr>
          <w:rFonts w:ascii="Cambria Math"/>
        </w:rPr>
        <w:t>The experiments are carried out by forming a combination between the different groups of data to identify the characteristics of the learning model. For instance, the data training</w:t>
      </w:r>
      <w:r>
        <w:rPr>
          <w:rFonts w:ascii="Cambria Math"/>
          <w:spacing w:val="-1"/>
        </w:rPr>
        <w:t> </w:t>
      </w:r>
      <w:r>
        <w:rPr>
          <w:rFonts w:ascii="Cambria Math"/>
        </w:rPr>
        <w:t>uses</w:t>
      </w:r>
      <w:r>
        <w:rPr>
          <w:rFonts w:ascii="Cambria Math"/>
          <w:spacing w:val="-5"/>
        </w:rPr>
        <w:t> </w:t>
      </w:r>
      <w:r>
        <w:rPr>
          <w:rFonts w:ascii="Cambria Math"/>
        </w:rPr>
        <w:t>group</w:t>
      </w:r>
      <w:r>
        <w:rPr>
          <w:rFonts w:ascii="Cambria Math"/>
          <w:spacing w:val="-6"/>
        </w:rPr>
        <w:t> </w:t>
      </w:r>
      <w:r>
        <w:rPr>
          <w:rFonts w:ascii="Cambria Math"/>
        </w:rPr>
        <w:t>data</w:t>
      </w:r>
      <w:r>
        <w:rPr>
          <w:rFonts w:ascii="Cambria Math"/>
          <w:spacing w:val="-4"/>
        </w:rPr>
        <w:t> </w:t>
      </w:r>
      <w:r>
        <w:rPr>
          <w:rFonts w:ascii="Cambria Math"/>
        </w:rPr>
        <w:t>A,</w:t>
      </w:r>
      <w:r>
        <w:rPr>
          <w:rFonts w:ascii="Cambria Math"/>
          <w:spacing w:val="-4"/>
        </w:rPr>
        <w:t> </w:t>
      </w:r>
      <w:r>
        <w:rPr>
          <w:rFonts w:ascii="Cambria Math"/>
        </w:rPr>
        <w:t>and</w:t>
      </w:r>
      <w:r>
        <w:rPr>
          <w:rFonts w:ascii="Cambria Math"/>
          <w:spacing w:val="-1"/>
        </w:rPr>
        <w:t> </w:t>
      </w:r>
      <w:r>
        <w:rPr>
          <w:rFonts w:ascii="Cambria Math"/>
        </w:rPr>
        <w:t>then</w:t>
      </w:r>
      <w:r>
        <w:rPr>
          <w:rFonts w:ascii="Cambria Math"/>
          <w:spacing w:val="-3"/>
        </w:rPr>
        <w:t> </w:t>
      </w:r>
      <w:r>
        <w:rPr>
          <w:rFonts w:ascii="Cambria Math"/>
        </w:rPr>
        <w:t>the</w:t>
      </w:r>
      <w:r>
        <w:rPr>
          <w:rFonts w:ascii="Cambria Math"/>
          <w:spacing w:val="-4"/>
        </w:rPr>
        <w:t> </w:t>
      </w:r>
      <w:r>
        <w:rPr>
          <w:rFonts w:ascii="Cambria Math"/>
        </w:rPr>
        <w:t>data</w:t>
      </w:r>
      <w:r>
        <w:rPr>
          <w:rFonts w:ascii="Cambria Math"/>
          <w:spacing w:val="-4"/>
        </w:rPr>
        <w:t> </w:t>
      </w:r>
      <w:r>
        <w:rPr>
          <w:rFonts w:ascii="Cambria Math"/>
        </w:rPr>
        <w:t>testing</w:t>
      </w:r>
      <w:r>
        <w:rPr>
          <w:rFonts w:ascii="Cambria Math"/>
          <w:spacing w:val="-1"/>
        </w:rPr>
        <w:t> </w:t>
      </w:r>
      <w:r>
        <w:rPr>
          <w:rFonts w:ascii="Cambria Math"/>
        </w:rPr>
        <w:t>uses</w:t>
      </w:r>
      <w:r>
        <w:rPr>
          <w:rFonts w:ascii="Cambria Math"/>
          <w:spacing w:val="-5"/>
        </w:rPr>
        <w:t> </w:t>
      </w:r>
      <w:r>
        <w:rPr>
          <w:rFonts w:ascii="Cambria Math"/>
        </w:rPr>
        <w:t>group</w:t>
      </w:r>
      <w:r>
        <w:rPr>
          <w:rFonts w:ascii="Cambria Math"/>
          <w:spacing w:val="-2"/>
        </w:rPr>
        <w:t> </w:t>
      </w:r>
      <w:r>
        <w:rPr>
          <w:rFonts w:ascii="Cambria Math"/>
        </w:rPr>
        <w:t>data</w:t>
      </w:r>
      <w:r>
        <w:rPr>
          <w:rFonts w:ascii="Cambria Math"/>
          <w:spacing w:val="-4"/>
        </w:rPr>
        <w:t> </w:t>
      </w:r>
      <w:r>
        <w:rPr>
          <w:rFonts w:ascii="Cambria Math"/>
        </w:rPr>
        <w:t>B.</w:t>
      </w:r>
      <w:r>
        <w:rPr>
          <w:rFonts w:ascii="Cambria Math"/>
          <w:spacing w:val="-9"/>
        </w:rPr>
        <w:t> </w:t>
      </w:r>
      <w:r>
        <w:rPr>
          <w:rFonts w:ascii="Cambria Math"/>
        </w:rPr>
        <w:t>The</w:t>
      </w:r>
      <w:r>
        <w:rPr>
          <w:rFonts w:ascii="Cambria Math"/>
          <w:spacing w:val="-4"/>
        </w:rPr>
        <w:t> </w:t>
      </w:r>
      <w:r>
        <w:rPr>
          <w:rFonts w:ascii="Cambria Math"/>
        </w:rPr>
        <w:t>combination</w:t>
      </w:r>
      <w:r>
        <w:rPr>
          <w:rFonts w:ascii="Cambria Math"/>
          <w:spacing w:val="-7"/>
        </w:rPr>
        <w:t> </w:t>
      </w:r>
      <w:r>
        <w:rPr>
          <w:rFonts w:ascii="Cambria Math"/>
        </w:rPr>
        <w:t>is then carried out between data training and</w:t>
      </w:r>
      <w:r>
        <w:rPr>
          <w:rFonts w:ascii="Cambria Math"/>
          <w:spacing w:val="-2"/>
        </w:rPr>
        <w:t> </w:t>
      </w:r>
      <w:r>
        <w:rPr>
          <w:rFonts w:ascii="Cambria Math"/>
        </w:rPr>
        <w:t>data</w:t>
      </w:r>
      <w:r>
        <w:rPr>
          <w:rFonts w:ascii="Cambria Math"/>
          <w:spacing w:val="-1"/>
        </w:rPr>
        <w:t> </w:t>
      </w:r>
      <w:r>
        <w:rPr>
          <w:rFonts w:ascii="Cambria Math"/>
        </w:rPr>
        <w:t>testing to obtain the</w:t>
      </w:r>
      <w:r>
        <w:rPr>
          <w:rFonts w:ascii="Cambria Math"/>
          <w:spacing w:val="-1"/>
        </w:rPr>
        <w:t> </w:t>
      </w:r>
      <w:r>
        <w:rPr>
          <w:rFonts w:ascii="Cambria Math"/>
        </w:rPr>
        <w:t>characteristics</w:t>
      </w:r>
      <w:r>
        <w:rPr>
          <w:rFonts w:ascii="Cambria Math"/>
          <w:spacing w:val="-2"/>
        </w:rPr>
        <w:t> </w:t>
      </w:r>
      <w:r>
        <w:rPr>
          <w:rFonts w:ascii="Cambria Math"/>
        </w:rPr>
        <w:t>of the learning process and accuracy. The performance results can be seen in Table 4.</w:t>
      </w:r>
    </w:p>
    <w:p>
      <w:pPr>
        <w:spacing w:before="123"/>
        <w:ind w:left="534" w:right="0" w:firstLine="0"/>
        <w:jc w:val="both"/>
        <w:rPr>
          <w:sz w:val="24"/>
        </w:rPr>
      </w:pPr>
      <w:r>
        <w:rPr>
          <w:b/>
          <w:sz w:val="24"/>
        </w:rPr>
        <w:t>Table 4</w:t>
      </w:r>
      <w:r>
        <w:rPr>
          <w:b/>
          <w:spacing w:val="-2"/>
          <w:sz w:val="24"/>
        </w:rPr>
        <w:t> </w:t>
      </w:r>
      <w:r>
        <w:rPr>
          <w:sz w:val="24"/>
        </w:rPr>
        <w:t>Performance</w:t>
      </w:r>
      <w:r>
        <w:rPr>
          <w:spacing w:val="-4"/>
          <w:sz w:val="24"/>
        </w:rPr>
        <w:t> </w:t>
      </w:r>
      <w:r>
        <w:rPr>
          <w:spacing w:val="-2"/>
          <w:sz w:val="24"/>
        </w:rPr>
        <w:t>evaluation</w:t>
      </w:r>
    </w:p>
    <w:p>
      <w:pPr>
        <w:pStyle w:val="BodyText"/>
        <w:spacing w:before="2"/>
        <w:rPr>
          <w:sz w:val="10"/>
        </w:rPr>
      </w:pPr>
    </w:p>
    <w:tbl>
      <w:tblPr>
        <w:tblW w:w="0" w:type="auto"/>
        <w:jc w:val="left"/>
        <w:tblInd w:w="1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
        <w:gridCol w:w="1305"/>
        <w:gridCol w:w="1278"/>
        <w:gridCol w:w="1076"/>
        <w:gridCol w:w="1109"/>
        <w:gridCol w:w="1189"/>
        <w:gridCol w:w="1238"/>
      </w:tblGrid>
      <w:tr>
        <w:trPr>
          <w:trHeight w:val="464" w:hRule="atLeast"/>
        </w:trPr>
        <w:tc>
          <w:tcPr>
            <w:tcW w:w="490" w:type="dxa"/>
            <w:tcBorders>
              <w:top w:val="single" w:sz="12" w:space="0" w:color="000000"/>
              <w:bottom w:val="single" w:sz="12" w:space="0" w:color="000000"/>
            </w:tcBorders>
          </w:tcPr>
          <w:p>
            <w:pPr>
              <w:pStyle w:val="TableParagraph"/>
              <w:spacing w:before="126"/>
              <w:ind w:right="128"/>
              <w:jc w:val="right"/>
              <w:rPr>
                <w:sz w:val="18"/>
              </w:rPr>
            </w:pPr>
            <w:r>
              <w:rPr>
                <w:spacing w:val="-5"/>
                <w:sz w:val="18"/>
              </w:rPr>
              <w:t>No</w:t>
            </w:r>
          </w:p>
        </w:tc>
        <w:tc>
          <w:tcPr>
            <w:tcW w:w="1305" w:type="dxa"/>
            <w:tcBorders>
              <w:top w:val="single" w:sz="12" w:space="0" w:color="000000"/>
              <w:bottom w:val="single" w:sz="12" w:space="0" w:color="000000"/>
            </w:tcBorders>
          </w:tcPr>
          <w:p>
            <w:pPr>
              <w:pStyle w:val="TableParagraph"/>
              <w:spacing w:before="126"/>
              <w:ind w:left="126"/>
              <w:jc w:val="left"/>
              <w:rPr>
                <w:sz w:val="18"/>
              </w:rPr>
            </w:pPr>
            <w:r>
              <w:rPr>
                <w:sz w:val="18"/>
              </w:rPr>
              <w:t>Data</w:t>
            </w:r>
            <w:r>
              <w:rPr>
                <w:spacing w:val="-2"/>
                <w:sz w:val="18"/>
              </w:rPr>
              <w:t> Training</w:t>
            </w:r>
          </w:p>
        </w:tc>
        <w:tc>
          <w:tcPr>
            <w:tcW w:w="1278" w:type="dxa"/>
            <w:tcBorders>
              <w:top w:val="single" w:sz="12" w:space="0" w:color="000000"/>
              <w:bottom w:val="single" w:sz="12" w:space="0" w:color="000000"/>
            </w:tcBorders>
          </w:tcPr>
          <w:p>
            <w:pPr>
              <w:pStyle w:val="TableParagraph"/>
              <w:spacing w:before="126"/>
              <w:ind w:left="142"/>
              <w:jc w:val="left"/>
              <w:rPr>
                <w:sz w:val="18"/>
              </w:rPr>
            </w:pPr>
            <w:r>
              <w:rPr>
                <w:sz w:val="18"/>
              </w:rPr>
              <w:t>Data</w:t>
            </w:r>
            <w:r>
              <w:rPr>
                <w:spacing w:val="-2"/>
                <w:sz w:val="18"/>
              </w:rPr>
              <w:t> Testing</w:t>
            </w:r>
          </w:p>
        </w:tc>
        <w:tc>
          <w:tcPr>
            <w:tcW w:w="1076" w:type="dxa"/>
            <w:tcBorders>
              <w:top w:val="single" w:sz="12" w:space="0" w:color="000000"/>
              <w:bottom w:val="single" w:sz="12" w:space="0" w:color="000000"/>
            </w:tcBorders>
          </w:tcPr>
          <w:p>
            <w:pPr>
              <w:pStyle w:val="TableParagraph"/>
              <w:spacing w:line="235" w:lineRule="auto" w:before="28"/>
              <w:ind w:left="396" w:right="10" w:hanging="236"/>
              <w:jc w:val="left"/>
              <w:rPr>
                <w:sz w:val="18"/>
              </w:rPr>
            </w:pPr>
            <w:r>
              <w:rPr>
                <w:spacing w:val="-2"/>
                <w:sz w:val="18"/>
              </w:rPr>
              <w:t>Coverage</w:t>
            </w:r>
            <w:r>
              <w:rPr>
                <w:spacing w:val="40"/>
                <w:sz w:val="18"/>
              </w:rPr>
              <w:t> </w:t>
            </w:r>
            <w:r>
              <w:rPr>
                <w:spacing w:val="-4"/>
                <w:sz w:val="18"/>
              </w:rPr>
              <w:t>(C)</w:t>
            </w:r>
          </w:p>
        </w:tc>
        <w:tc>
          <w:tcPr>
            <w:tcW w:w="1109" w:type="dxa"/>
            <w:tcBorders>
              <w:top w:val="single" w:sz="12" w:space="0" w:color="000000"/>
              <w:bottom w:val="single" w:sz="12" w:space="0" w:color="000000"/>
            </w:tcBorders>
          </w:tcPr>
          <w:p>
            <w:pPr>
              <w:pStyle w:val="TableParagraph"/>
              <w:spacing w:line="235" w:lineRule="auto" w:before="28"/>
              <w:ind w:left="420" w:right="10" w:hanging="226"/>
              <w:jc w:val="left"/>
              <w:rPr>
                <w:sz w:val="18"/>
              </w:rPr>
            </w:pPr>
            <w:r>
              <w:rPr>
                <w:spacing w:val="-2"/>
                <w:sz w:val="18"/>
              </w:rPr>
              <w:t>Accuracy</w:t>
            </w:r>
            <w:r>
              <w:rPr>
                <w:spacing w:val="40"/>
                <w:sz w:val="18"/>
              </w:rPr>
              <w:t> </w:t>
            </w:r>
            <w:r>
              <w:rPr>
                <w:spacing w:val="-4"/>
                <w:sz w:val="18"/>
              </w:rPr>
              <w:t>(A)</w:t>
            </w:r>
          </w:p>
        </w:tc>
        <w:tc>
          <w:tcPr>
            <w:tcW w:w="1189" w:type="dxa"/>
            <w:tcBorders>
              <w:top w:val="single" w:sz="12" w:space="0" w:color="000000"/>
              <w:bottom w:val="single" w:sz="12" w:space="0" w:color="000000"/>
            </w:tcBorders>
          </w:tcPr>
          <w:p>
            <w:pPr>
              <w:pStyle w:val="TableParagraph"/>
              <w:spacing w:line="235" w:lineRule="auto" w:before="28"/>
              <w:ind w:left="203" w:firstLine="187"/>
              <w:jc w:val="left"/>
              <w:rPr>
                <w:sz w:val="18"/>
              </w:rPr>
            </w:pPr>
            <w:r>
              <w:rPr>
                <w:spacing w:val="-4"/>
                <w:sz w:val="18"/>
              </w:rPr>
              <w:t>Over</w:t>
            </w:r>
            <w:r>
              <w:rPr>
                <w:spacing w:val="40"/>
                <w:sz w:val="18"/>
              </w:rPr>
              <w:t> </w:t>
            </w:r>
            <w:r>
              <w:rPr>
                <w:spacing w:val="-2"/>
                <w:sz w:val="18"/>
              </w:rPr>
              <w:t>Judgment</w:t>
            </w:r>
          </w:p>
        </w:tc>
        <w:tc>
          <w:tcPr>
            <w:tcW w:w="1238" w:type="dxa"/>
            <w:tcBorders>
              <w:top w:val="single" w:sz="12" w:space="0" w:color="000000"/>
              <w:bottom w:val="single" w:sz="12" w:space="0" w:color="000000"/>
            </w:tcBorders>
          </w:tcPr>
          <w:p>
            <w:pPr>
              <w:pStyle w:val="TableParagraph"/>
              <w:spacing w:line="235" w:lineRule="auto" w:before="28"/>
              <w:ind w:left="229" w:firstLine="129"/>
              <w:jc w:val="left"/>
              <w:rPr>
                <w:sz w:val="18"/>
              </w:rPr>
            </w:pPr>
            <w:r>
              <w:rPr>
                <w:spacing w:val="-2"/>
                <w:sz w:val="18"/>
              </w:rPr>
              <w:t>Under</w:t>
            </w:r>
            <w:r>
              <w:rPr>
                <w:spacing w:val="40"/>
                <w:sz w:val="18"/>
              </w:rPr>
              <w:t> </w:t>
            </w:r>
            <w:r>
              <w:rPr>
                <w:spacing w:val="-2"/>
                <w:sz w:val="18"/>
              </w:rPr>
              <w:t>Judgment</w:t>
            </w:r>
          </w:p>
        </w:tc>
      </w:tr>
      <w:tr>
        <w:trPr>
          <w:trHeight w:val="247" w:hRule="atLeast"/>
        </w:trPr>
        <w:tc>
          <w:tcPr>
            <w:tcW w:w="490" w:type="dxa"/>
            <w:tcBorders>
              <w:top w:val="single" w:sz="12" w:space="0" w:color="000000"/>
            </w:tcBorders>
          </w:tcPr>
          <w:p>
            <w:pPr>
              <w:pStyle w:val="TableParagraph"/>
              <w:spacing w:line="202" w:lineRule="exact" w:before="25"/>
              <w:ind w:right="106"/>
              <w:jc w:val="right"/>
              <w:rPr>
                <w:sz w:val="18"/>
              </w:rPr>
            </w:pPr>
            <w:r>
              <w:rPr>
                <w:spacing w:val="-10"/>
                <w:sz w:val="18"/>
              </w:rPr>
              <w:t>1</w:t>
            </w:r>
          </w:p>
        </w:tc>
        <w:tc>
          <w:tcPr>
            <w:tcW w:w="1305" w:type="dxa"/>
            <w:tcBorders>
              <w:top w:val="single" w:sz="12" w:space="0" w:color="000000"/>
            </w:tcBorders>
          </w:tcPr>
          <w:p>
            <w:pPr>
              <w:pStyle w:val="TableParagraph"/>
              <w:spacing w:line="202" w:lineRule="exact" w:before="25"/>
              <w:ind w:left="107"/>
              <w:jc w:val="left"/>
              <w:rPr>
                <w:sz w:val="18"/>
              </w:rPr>
            </w:pPr>
            <w:r>
              <w:rPr>
                <w:spacing w:val="-10"/>
                <w:sz w:val="18"/>
              </w:rPr>
              <w:t>A</w:t>
            </w:r>
          </w:p>
        </w:tc>
        <w:tc>
          <w:tcPr>
            <w:tcW w:w="1278" w:type="dxa"/>
            <w:tcBorders>
              <w:top w:val="single" w:sz="12" w:space="0" w:color="000000"/>
            </w:tcBorders>
          </w:tcPr>
          <w:p>
            <w:pPr>
              <w:pStyle w:val="TableParagraph"/>
              <w:spacing w:line="202" w:lineRule="exact" w:before="25"/>
              <w:ind w:left="118"/>
              <w:jc w:val="left"/>
              <w:rPr>
                <w:sz w:val="18"/>
              </w:rPr>
            </w:pPr>
            <w:r>
              <w:rPr>
                <w:spacing w:val="-10"/>
                <w:sz w:val="18"/>
              </w:rPr>
              <w:t>A</w:t>
            </w:r>
          </w:p>
        </w:tc>
        <w:tc>
          <w:tcPr>
            <w:tcW w:w="1076" w:type="dxa"/>
            <w:tcBorders>
              <w:top w:val="single" w:sz="12" w:space="0" w:color="000000"/>
            </w:tcBorders>
          </w:tcPr>
          <w:p>
            <w:pPr>
              <w:pStyle w:val="TableParagraph"/>
              <w:spacing w:line="202" w:lineRule="exact" w:before="25"/>
              <w:ind w:right="32"/>
              <w:rPr>
                <w:sz w:val="18"/>
              </w:rPr>
            </w:pPr>
            <w:r>
              <w:rPr>
                <w:spacing w:val="-2"/>
                <w:sz w:val="18"/>
              </w:rPr>
              <w:t>98.1%</w:t>
            </w:r>
          </w:p>
        </w:tc>
        <w:tc>
          <w:tcPr>
            <w:tcW w:w="1109" w:type="dxa"/>
            <w:tcBorders>
              <w:top w:val="single" w:sz="12" w:space="0" w:color="000000"/>
            </w:tcBorders>
          </w:tcPr>
          <w:p>
            <w:pPr>
              <w:pStyle w:val="TableParagraph"/>
              <w:spacing w:line="202" w:lineRule="exact" w:before="25"/>
              <w:ind w:right="9"/>
              <w:rPr>
                <w:sz w:val="18"/>
              </w:rPr>
            </w:pPr>
            <w:r>
              <w:rPr>
                <w:spacing w:val="-2"/>
                <w:sz w:val="18"/>
              </w:rPr>
              <w:t>96.1%</w:t>
            </w:r>
          </w:p>
        </w:tc>
        <w:tc>
          <w:tcPr>
            <w:tcW w:w="1189" w:type="dxa"/>
            <w:tcBorders>
              <w:top w:val="single" w:sz="12" w:space="0" w:color="000000"/>
            </w:tcBorders>
          </w:tcPr>
          <w:p>
            <w:pPr>
              <w:pStyle w:val="TableParagraph"/>
              <w:spacing w:line="202" w:lineRule="exact" w:before="25"/>
              <w:ind w:right="31"/>
              <w:rPr>
                <w:sz w:val="18"/>
              </w:rPr>
            </w:pPr>
            <w:r>
              <w:rPr>
                <w:spacing w:val="-4"/>
                <w:sz w:val="18"/>
              </w:rPr>
              <w:t>3.9%</w:t>
            </w:r>
          </w:p>
        </w:tc>
        <w:tc>
          <w:tcPr>
            <w:tcW w:w="1238" w:type="dxa"/>
            <w:tcBorders>
              <w:top w:val="single" w:sz="12" w:space="0" w:color="000000"/>
            </w:tcBorders>
          </w:tcPr>
          <w:p>
            <w:pPr>
              <w:pStyle w:val="TableParagraph"/>
              <w:spacing w:line="202" w:lineRule="exact" w:before="25"/>
              <w:ind w:right="28"/>
              <w:rPr>
                <w:sz w:val="18"/>
              </w:rPr>
            </w:pPr>
            <w:r>
              <w:rPr>
                <w:spacing w:val="-4"/>
                <w:sz w:val="18"/>
              </w:rPr>
              <w:t>0.0%</w:t>
            </w:r>
          </w:p>
        </w:tc>
      </w:tr>
      <w:tr>
        <w:trPr>
          <w:trHeight w:val="235" w:hRule="atLeast"/>
        </w:trPr>
        <w:tc>
          <w:tcPr>
            <w:tcW w:w="490" w:type="dxa"/>
          </w:tcPr>
          <w:p>
            <w:pPr>
              <w:pStyle w:val="TableParagraph"/>
              <w:spacing w:line="202" w:lineRule="exact" w:before="13"/>
              <w:ind w:right="106"/>
              <w:jc w:val="right"/>
              <w:rPr>
                <w:sz w:val="18"/>
              </w:rPr>
            </w:pPr>
            <w:r>
              <w:rPr>
                <w:spacing w:val="-10"/>
                <w:sz w:val="18"/>
              </w:rPr>
              <w:t>2</w:t>
            </w:r>
          </w:p>
        </w:tc>
        <w:tc>
          <w:tcPr>
            <w:tcW w:w="1305" w:type="dxa"/>
          </w:tcPr>
          <w:p>
            <w:pPr>
              <w:pStyle w:val="TableParagraph"/>
              <w:spacing w:line="202" w:lineRule="exact" w:before="13"/>
              <w:ind w:left="107"/>
              <w:jc w:val="left"/>
              <w:rPr>
                <w:sz w:val="18"/>
              </w:rPr>
            </w:pPr>
            <w:r>
              <w:rPr>
                <w:spacing w:val="-10"/>
                <w:sz w:val="18"/>
              </w:rPr>
              <w:t>A</w:t>
            </w:r>
          </w:p>
        </w:tc>
        <w:tc>
          <w:tcPr>
            <w:tcW w:w="1278" w:type="dxa"/>
          </w:tcPr>
          <w:p>
            <w:pPr>
              <w:pStyle w:val="TableParagraph"/>
              <w:spacing w:line="202" w:lineRule="exact" w:before="13"/>
              <w:ind w:left="118"/>
              <w:jc w:val="left"/>
              <w:rPr>
                <w:sz w:val="18"/>
              </w:rPr>
            </w:pPr>
            <w:r>
              <w:rPr>
                <w:spacing w:val="-5"/>
                <w:sz w:val="18"/>
              </w:rPr>
              <w:t>A&amp;B</w:t>
            </w:r>
          </w:p>
        </w:tc>
        <w:tc>
          <w:tcPr>
            <w:tcW w:w="1076" w:type="dxa"/>
          </w:tcPr>
          <w:p>
            <w:pPr>
              <w:pStyle w:val="TableParagraph"/>
              <w:spacing w:line="202" w:lineRule="exact" w:before="13"/>
              <w:ind w:right="32"/>
              <w:rPr>
                <w:sz w:val="18"/>
              </w:rPr>
            </w:pPr>
            <w:r>
              <w:rPr>
                <w:spacing w:val="-2"/>
                <w:sz w:val="18"/>
              </w:rPr>
              <w:t>39.9%</w:t>
            </w:r>
          </w:p>
        </w:tc>
        <w:tc>
          <w:tcPr>
            <w:tcW w:w="1109" w:type="dxa"/>
          </w:tcPr>
          <w:p>
            <w:pPr>
              <w:pStyle w:val="TableParagraph"/>
              <w:spacing w:line="202" w:lineRule="exact" w:before="13"/>
              <w:ind w:right="9"/>
              <w:rPr>
                <w:sz w:val="18"/>
              </w:rPr>
            </w:pPr>
            <w:r>
              <w:rPr>
                <w:spacing w:val="-2"/>
                <w:sz w:val="18"/>
              </w:rPr>
              <w:t>72.8%</w:t>
            </w:r>
          </w:p>
        </w:tc>
        <w:tc>
          <w:tcPr>
            <w:tcW w:w="1189" w:type="dxa"/>
          </w:tcPr>
          <w:p>
            <w:pPr>
              <w:pStyle w:val="TableParagraph"/>
              <w:spacing w:line="202" w:lineRule="exact" w:before="13"/>
              <w:ind w:right="31"/>
              <w:rPr>
                <w:sz w:val="18"/>
              </w:rPr>
            </w:pPr>
            <w:r>
              <w:rPr>
                <w:spacing w:val="-2"/>
                <w:sz w:val="18"/>
              </w:rPr>
              <w:t>10.4%</w:t>
            </w:r>
          </w:p>
        </w:tc>
        <w:tc>
          <w:tcPr>
            <w:tcW w:w="1238" w:type="dxa"/>
          </w:tcPr>
          <w:p>
            <w:pPr>
              <w:pStyle w:val="TableParagraph"/>
              <w:spacing w:line="202" w:lineRule="exact" w:before="13"/>
              <w:ind w:right="28"/>
              <w:rPr>
                <w:sz w:val="18"/>
              </w:rPr>
            </w:pPr>
            <w:r>
              <w:rPr>
                <w:spacing w:val="-2"/>
                <w:sz w:val="18"/>
              </w:rPr>
              <w:t>16.8%</w:t>
            </w:r>
          </w:p>
        </w:tc>
      </w:tr>
      <w:tr>
        <w:trPr>
          <w:trHeight w:val="235" w:hRule="atLeast"/>
        </w:trPr>
        <w:tc>
          <w:tcPr>
            <w:tcW w:w="490" w:type="dxa"/>
          </w:tcPr>
          <w:p>
            <w:pPr>
              <w:pStyle w:val="TableParagraph"/>
              <w:spacing w:line="202" w:lineRule="exact" w:before="13"/>
              <w:ind w:right="106"/>
              <w:jc w:val="right"/>
              <w:rPr>
                <w:sz w:val="18"/>
              </w:rPr>
            </w:pPr>
            <w:r>
              <w:rPr>
                <w:spacing w:val="-10"/>
                <w:sz w:val="18"/>
              </w:rPr>
              <w:t>3</w:t>
            </w:r>
          </w:p>
        </w:tc>
        <w:tc>
          <w:tcPr>
            <w:tcW w:w="1305" w:type="dxa"/>
          </w:tcPr>
          <w:p>
            <w:pPr>
              <w:pStyle w:val="TableParagraph"/>
              <w:spacing w:line="202" w:lineRule="exact" w:before="13"/>
              <w:ind w:left="107"/>
              <w:jc w:val="left"/>
              <w:rPr>
                <w:sz w:val="18"/>
              </w:rPr>
            </w:pPr>
            <w:r>
              <w:rPr>
                <w:spacing w:val="-10"/>
                <w:sz w:val="18"/>
              </w:rPr>
              <w:t>A</w:t>
            </w:r>
          </w:p>
        </w:tc>
        <w:tc>
          <w:tcPr>
            <w:tcW w:w="1278" w:type="dxa"/>
          </w:tcPr>
          <w:p>
            <w:pPr>
              <w:pStyle w:val="TableParagraph"/>
              <w:spacing w:line="202" w:lineRule="exact" w:before="13"/>
              <w:ind w:left="118"/>
              <w:jc w:val="left"/>
              <w:rPr>
                <w:sz w:val="18"/>
              </w:rPr>
            </w:pPr>
            <w:r>
              <w:rPr>
                <w:spacing w:val="-10"/>
                <w:sz w:val="18"/>
              </w:rPr>
              <w:t>B</w:t>
            </w:r>
          </w:p>
        </w:tc>
        <w:tc>
          <w:tcPr>
            <w:tcW w:w="1076" w:type="dxa"/>
          </w:tcPr>
          <w:p>
            <w:pPr>
              <w:pStyle w:val="TableParagraph"/>
              <w:spacing w:line="202" w:lineRule="exact" w:before="13"/>
              <w:ind w:right="32"/>
              <w:rPr>
                <w:sz w:val="18"/>
              </w:rPr>
            </w:pPr>
            <w:r>
              <w:rPr>
                <w:spacing w:val="-2"/>
                <w:sz w:val="18"/>
              </w:rPr>
              <w:t>37.3%</w:t>
            </w:r>
          </w:p>
        </w:tc>
        <w:tc>
          <w:tcPr>
            <w:tcW w:w="1109" w:type="dxa"/>
          </w:tcPr>
          <w:p>
            <w:pPr>
              <w:pStyle w:val="TableParagraph"/>
              <w:spacing w:line="202" w:lineRule="exact" w:before="13"/>
              <w:ind w:right="9"/>
              <w:rPr>
                <w:sz w:val="18"/>
              </w:rPr>
            </w:pPr>
            <w:r>
              <w:rPr>
                <w:spacing w:val="-2"/>
                <w:sz w:val="18"/>
              </w:rPr>
              <w:t>70.0%</w:t>
            </w:r>
          </w:p>
        </w:tc>
        <w:tc>
          <w:tcPr>
            <w:tcW w:w="1189" w:type="dxa"/>
          </w:tcPr>
          <w:p>
            <w:pPr>
              <w:pStyle w:val="TableParagraph"/>
              <w:spacing w:line="202" w:lineRule="exact" w:before="13"/>
              <w:ind w:right="31"/>
              <w:rPr>
                <w:sz w:val="18"/>
              </w:rPr>
            </w:pPr>
            <w:r>
              <w:rPr>
                <w:spacing w:val="-2"/>
                <w:sz w:val="18"/>
              </w:rPr>
              <w:t>11.2%</w:t>
            </w:r>
          </w:p>
        </w:tc>
        <w:tc>
          <w:tcPr>
            <w:tcW w:w="1238" w:type="dxa"/>
          </w:tcPr>
          <w:p>
            <w:pPr>
              <w:pStyle w:val="TableParagraph"/>
              <w:spacing w:line="202" w:lineRule="exact" w:before="13"/>
              <w:ind w:right="28"/>
              <w:rPr>
                <w:sz w:val="18"/>
              </w:rPr>
            </w:pPr>
            <w:r>
              <w:rPr>
                <w:spacing w:val="-2"/>
                <w:sz w:val="18"/>
              </w:rPr>
              <w:t>18.8%</w:t>
            </w:r>
          </w:p>
        </w:tc>
      </w:tr>
      <w:tr>
        <w:trPr>
          <w:trHeight w:val="232" w:hRule="atLeast"/>
        </w:trPr>
        <w:tc>
          <w:tcPr>
            <w:tcW w:w="490" w:type="dxa"/>
          </w:tcPr>
          <w:p>
            <w:pPr>
              <w:pStyle w:val="TableParagraph"/>
              <w:spacing w:line="200" w:lineRule="exact" w:before="13"/>
              <w:ind w:right="106"/>
              <w:jc w:val="right"/>
              <w:rPr>
                <w:sz w:val="18"/>
              </w:rPr>
            </w:pPr>
            <w:r>
              <w:rPr>
                <w:spacing w:val="-10"/>
                <w:sz w:val="18"/>
              </w:rPr>
              <w:t>4</w:t>
            </w:r>
          </w:p>
        </w:tc>
        <w:tc>
          <w:tcPr>
            <w:tcW w:w="1305" w:type="dxa"/>
          </w:tcPr>
          <w:p>
            <w:pPr>
              <w:pStyle w:val="TableParagraph"/>
              <w:spacing w:line="200" w:lineRule="exact" w:before="13"/>
              <w:ind w:left="107"/>
              <w:jc w:val="left"/>
              <w:rPr>
                <w:sz w:val="18"/>
              </w:rPr>
            </w:pPr>
            <w:r>
              <w:rPr>
                <w:spacing w:val="-10"/>
                <w:sz w:val="18"/>
              </w:rPr>
              <w:t>B</w:t>
            </w:r>
          </w:p>
        </w:tc>
        <w:tc>
          <w:tcPr>
            <w:tcW w:w="1278" w:type="dxa"/>
          </w:tcPr>
          <w:p>
            <w:pPr>
              <w:pStyle w:val="TableParagraph"/>
              <w:spacing w:line="200" w:lineRule="exact" w:before="13"/>
              <w:ind w:left="118"/>
              <w:jc w:val="left"/>
              <w:rPr>
                <w:sz w:val="18"/>
              </w:rPr>
            </w:pPr>
            <w:r>
              <w:rPr>
                <w:spacing w:val="-10"/>
                <w:sz w:val="18"/>
              </w:rPr>
              <w:t>B</w:t>
            </w:r>
          </w:p>
        </w:tc>
        <w:tc>
          <w:tcPr>
            <w:tcW w:w="1076" w:type="dxa"/>
          </w:tcPr>
          <w:p>
            <w:pPr>
              <w:pStyle w:val="TableParagraph"/>
              <w:spacing w:line="200" w:lineRule="exact" w:before="13"/>
              <w:ind w:right="32"/>
              <w:rPr>
                <w:sz w:val="18"/>
              </w:rPr>
            </w:pPr>
            <w:r>
              <w:rPr>
                <w:spacing w:val="-2"/>
                <w:sz w:val="18"/>
              </w:rPr>
              <w:t>96.0%</w:t>
            </w:r>
          </w:p>
        </w:tc>
        <w:tc>
          <w:tcPr>
            <w:tcW w:w="1109" w:type="dxa"/>
          </w:tcPr>
          <w:p>
            <w:pPr>
              <w:pStyle w:val="TableParagraph"/>
              <w:spacing w:line="200" w:lineRule="exact" w:before="13"/>
              <w:ind w:right="9"/>
              <w:rPr>
                <w:sz w:val="18"/>
              </w:rPr>
            </w:pPr>
            <w:r>
              <w:rPr>
                <w:spacing w:val="-2"/>
                <w:sz w:val="18"/>
              </w:rPr>
              <w:t>79.3%</w:t>
            </w:r>
          </w:p>
        </w:tc>
        <w:tc>
          <w:tcPr>
            <w:tcW w:w="1189" w:type="dxa"/>
          </w:tcPr>
          <w:p>
            <w:pPr>
              <w:pStyle w:val="TableParagraph"/>
              <w:spacing w:line="200" w:lineRule="exact" w:before="13"/>
              <w:ind w:right="31"/>
              <w:rPr>
                <w:sz w:val="18"/>
              </w:rPr>
            </w:pPr>
            <w:r>
              <w:rPr>
                <w:spacing w:val="-2"/>
                <w:sz w:val="18"/>
              </w:rPr>
              <w:t>15.5%</w:t>
            </w:r>
          </w:p>
        </w:tc>
        <w:tc>
          <w:tcPr>
            <w:tcW w:w="1238" w:type="dxa"/>
          </w:tcPr>
          <w:p>
            <w:pPr>
              <w:pStyle w:val="TableParagraph"/>
              <w:spacing w:line="200" w:lineRule="exact" w:before="13"/>
              <w:ind w:right="28"/>
              <w:rPr>
                <w:sz w:val="18"/>
              </w:rPr>
            </w:pPr>
            <w:r>
              <w:rPr>
                <w:spacing w:val="-4"/>
                <w:sz w:val="18"/>
              </w:rPr>
              <w:t>5.1%</w:t>
            </w:r>
          </w:p>
        </w:tc>
      </w:tr>
      <w:tr>
        <w:trPr>
          <w:trHeight w:val="232" w:hRule="atLeast"/>
        </w:trPr>
        <w:tc>
          <w:tcPr>
            <w:tcW w:w="490" w:type="dxa"/>
          </w:tcPr>
          <w:p>
            <w:pPr>
              <w:pStyle w:val="TableParagraph"/>
              <w:spacing w:line="202" w:lineRule="exact" w:before="10"/>
              <w:ind w:right="106"/>
              <w:jc w:val="right"/>
              <w:rPr>
                <w:sz w:val="18"/>
              </w:rPr>
            </w:pPr>
            <w:r>
              <w:rPr>
                <w:spacing w:val="-10"/>
                <w:sz w:val="18"/>
              </w:rPr>
              <w:t>5</w:t>
            </w:r>
          </w:p>
        </w:tc>
        <w:tc>
          <w:tcPr>
            <w:tcW w:w="1305" w:type="dxa"/>
          </w:tcPr>
          <w:p>
            <w:pPr>
              <w:pStyle w:val="TableParagraph"/>
              <w:spacing w:line="202" w:lineRule="exact" w:before="10"/>
              <w:ind w:left="107"/>
              <w:jc w:val="left"/>
              <w:rPr>
                <w:sz w:val="18"/>
              </w:rPr>
            </w:pPr>
            <w:r>
              <w:rPr>
                <w:spacing w:val="-10"/>
                <w:sz w:val="18"/>
              </w:rPr>
              <w:t>B</w:t>
            </w:r>
          </w:p>
        </w:tc>
        <w:tc>
          <w:tcPr>
            <w:tcW w:w="1278" w:type="dxa"/>
          </w:tcPr>
          <w:p>
            <w:pPr>
              <w:pStyle w:val="TableParagraph"/>
              <w:spacing w:line="202" w:lineRule="exact" w:before="10"/>
              <w:ind w:left="118"/>
              <w:jc w:val="left"/>
              <w:rPr>
                <w:sz w:val="18"/>
              </w:rPr>
            </w:pPr>
            <w:r>
              <w:rPr>
                <w:spacing w:val="-5"/>
                <w:sz w:val="18"/>
              </w:rPr>
              <w:t>A&amp;B</w:t>
            </w:r>
          </w:p>
        </w:tc>
        <w:tc>
          <w:tcPr>
            <w:tcW w:w="1076" w:type="dxa"/>
          </w:tcPr>
          <w:p>
            <w:pPr>
              <w:pStyle w:val="TableParagraph"/>
              <w:spacing w:line="202" w:lineRule="exact" w:before="10"/>
              <w:ind w:right="32"/>
              <w:rPr>
                <w:sz w:val="18"/>
              </w:rPr>
            </w:pPr>
            <w:r>
              <w:rPr>
                <w:spacing w:val="-2"/>
                <w:sz w:val="18"/>
              </w:rPr>
              <w:t>95.8%</w:t>
            </w:r>
          </w:p>
        </w:tc>
        <w:tc>
          <w:tcPr>
            <w:tcW w:w="1109" w:type="dxa"/>
          </w:tcPr>
          <w:p>
            <w:pPr>
              <w:pStyle w:val="TableParagraph"/>
              <w:spacing w:line="202" w:lineRule="exact" w:before="10"/>
              <w:ind w:right="9"/>
              <w:rPr>
                <w:sz w:val="18"/>
              </w:rPr>
            </w:pPr>
            <w:r>
              <w:rPr>
                <w:spacing w:val="-2"/>
                <w:sz w:val="18"/>
              </w:rPr>
              <w:t>78.1%</w:t>
            </w:r>
          </w:p>
        </w:tc>
        <w:tc>
          <w:tcPr>
            <w:tcW w:w="1189" w:type="dxa"/>
          </w:tcPr>
          <w:p>
            <w:pPr>
              <w:pStyle w:val="TableParagraph"/>
              <w:spacing w:line="202" w:lineRule="exact" w:before="10"/>
              <w:ind w:right="31"/>
              <w:rPr>
                <w:sz w:val="18"/>
              </w:rPr>
            </w:pPr>
            <w:r>
              <w:rPr>
                <w:spacing w:val="-2"/>
                <w:sz w:val="18"/>
              </w:rPr>
              <w:t>16.6%</w:t>
            </w:r>
          </w:p>
        </w:tc>
        <w:tc>
          <w:tcPr>
            <w:tcW w:w="1238" w:type="dxa"/>
          </w:tcPr>
          <w:p>
            <w:pPr>
              <w:pStyle w:val="TableParagraph"/>
              <w:spacing w:line="202" w:lineRule="exact" w:before="10"/>
              <w:ind w:right="28"/>
              <w:rPr>
                <w:sz w:val="18"/>
              </w:rPr>
            </w:pPr>
            <w:r>
              <w:rPr>
                <w:spacing w:val="-4"/>
                <w:sz w:val="18"/>
              </w:rPr>
              <w:t>5.4%</w:t>
            </w:r>
          </w:p>
        </w:tc>
      </w:tr>
      <w:tr>
        <w:trPr>
          <w:trHeight w:val="235" w:hRule="atLeast"/>
        </w:trPr>
        <w:tc>
          <w:tcPr>
            <w:tcW w:w="490" w:type="dxa"/>
          </w:tcPr>
          <w:p>
            <w:pPr>
              <w:pStyle w:val="TableParagraph"/>
              <w:spacing w:line="203" w:lineRule="exact" w:before="13"/>
              <w:ind w:right="106"/>
              <w:jc w:val="right"/>
              <w:rPr>
                <w:sz w:val="18"/>
              </w:rPr>
            </w:pPr>
            <w:r>
              <w:rPr>
                <w:spacing w:val="-10"/>
                <w:sz w:val="18"/>
              </w:rPr>
              <w:t>6</w:t>
            </w:r>
          </w:p>
        </w:tc>
        <w:tc>
          <w:tcPr>
            <w:tcW w:w="1305" w:type="dxa"/>
          </w:tcPr>
          <w:p>
            <w:pPr>
              <w:pStyle w:val="TableParagraph"/>
              <w:spacing w:line="203" w:lineRule="exact" w:before="13"/>
              <w:ind w:left="107"/>
              <w:jc w:val="left"/>
              <w:rPr>
                <w:sz w:val="18"/>
              </w:rPr>
            </w:pPr>
            <w:r>
              <w:rPr>
                <w:spacing w:val="-10"/>
                <w:sz w:val="18"/>
              </w:rPr>
              <w:t>B</w:t>
            </w:r>
          </w:p>
        </w:tc>
        <w:tc>
          <w:tcPr>
            <w:tcW w:w="1278" w:type="dxa"/>
          </w:tcPr>
          <w:p>
            <w:pPr>
              <w:pStyle w:val="TableParagraph"/>
              <w:spacing w:line="203" w:lineRule="exact" w:before="13"/>
              <w:ind w:left="118"/>
              <w:jc w:val="left"/>
              <w:rPr>
                <w:sz w:val="18"/>
              </w:rPr>
            </w:pPr>
            <w:r>
              <w:rPr>
                <w:spacing w:val="-10"/>
                <w:sz w:val="18"/>
              </w:rPr>
              <w:t>A</w:t>
            </w:r>
          </w:p>
        </w:tc>
        <w:tc>
          <w:tcPr>
            <w:tcW w:w="1076" w:type="dxa"/>
          </w:tcPr>
          <w:p>
            <w:pPr>
              <w:pStyle w:val="TableParagraph"/>
              <w:spacing w:line="203" w:lineRule="exact" w:before="13"/>
              <w:ind w:right="32"/>
              <w:rPr>
                <w:sz w:val="18"/>
              </w:rPr>
            </w:pPr>
            <w:r>
              <w:rPr>
                <w:spacing w:val="-2"/>
                <w:sz w:val="18"/>
              </w:rPr>
              <w:t>90.4%</w:t>
            </w:r>
          </w:p>
        </w:tc>
        <w:tc>
          <w:tcPr>
            <w:tcW w:w="1109" w:type="dxa"/>
          </w:tcPr>
          <w:p>
            <w:pPr>
              <w:pStyle w:val="TableParagraph"/>
              <w:spacing w:line="203" w:lineRule="exact" w:before="13"/>
              <w:ind w:right="9"/>
              <w:rPr>
                <w:sz w:val="18"/>
              </w:rPr>
            </w:pPr>
            <w:r>
              <w:rPr>
                <w:spacing w:val="-2"/>
                <w:sz w:val="18"/>
              </w:rPr>
              <w:t>48.9%</w:t>
            </w:r>
          </w:p>
        </w:tc>
        <w:tc>
          <w:tcPr>
            <w:tcW w:w="1189" w:type="dxa"/>
          </w:tcPr>
          <w:p>
            <w:pPr>
              <w:pStyle w:val="TableParagraph"/>
              <w:spacing w:line="203" w:lineRule="exact" w:before="13"/>
              <w:ind w:right="31"/>
              <w:rPr>
                <w:sz w:val="18"/>
              </w:rPr>
            </w:pPr>
            <w:r>
              <w:rPr>
                <w:spacing w:val="-2"/>
                <w:sz w:val="18"/>
              </w:rPr>
              <w:t>40.4%</w:t>
            </w:r>
          </w:p>
        </w:tc>
        <w:tc>
          <w:tcPr>
            <w:tcW w:w="1238" w:type="dxa"/>
          </w:tcPr>
          <w:p>
            <w:pPr>
              <w:pStyle w:val="TableParagraph"/>
              <w:spacing w:line="203" w:lineRule="exact" w:before="13"/>
              <w:ind w:right="28"/>
              <w:rPr>
                <w:sz w:val="18"/>
              </w:rPr>
            </w:pPr>
            <w:r>
              <w:rPr>
                <w:spacing w:val="-2"/>
                <w:sz w:val="18"/>
              </w:rPr>
              <w:t>10.6%</w:t>
            </w:r>
          </w:p>
        </w:tc>
      </w:tr>
      <w:tr>
        <w:trPr>
          <w:trHeight w:val="235" w:hRule="atLeast"/>
        </w:trPr>
        <w:tc>
          <w:tcPr>
            <w:tcW w:w="490" w:type="dxa"/>
          </w:tcPr>
          <w:p>
            <w:pPr>
              <w:pStyle w:val="TableParagraph"/>
              <w:spacing w:line="202" w:lineRule="exact" w:before="13"/>
              <w:ind w:right="106"/>
              <w:jc w:val="right"/>
              <w:rPr>
                <w:sz w:val="18"/>
              </w:rPr>
            </w:pPr>
            <w:r>
              <w:rPr>
                <w:spacing w:val="-10"/>
                <w:sz w:val="18"/>
              </w:rPr>
              <w:t>7</w:t>
            </w:r>
          </w:p>
        </w:tc>
        <w:tc>
          <w:tcPr>
            <w:tcW w:w="1305" w:type="dxa"/>
          </w:tcPr>
          <w:p>
            <w:pPr>
              <w:pStyle w:val="TableParagraph"/>
              <w:spacing w:line="202" w:lineRule="exact" w:before="13"/>
              <w:ind w:left="107"/>
              <w:jc w:val="left"/>
              <w:rPr>
                <w:sz w:val="18"/>
              </w:rPr>
            </w:pPr>
            <w:r>
              <w:rPr>
                <w:spacing w:val="-5"/>
                <w:sz w:val="18"/>
              </w:rPr>
              <w:t>A&amp;B</w:t>
            </w:r>
          </w:p>
        </w:tc>
        <w:tc>
          <w:tcPr>
            <w:tcW w:w="1278" w:type="dxa"/>
          </w:tcPr>
          <w:p>
            <w:pPr>
              <w:pStyle w:val="TableParagraph"/>
              <w:spacing w:line="202" w:lineRule="exact" w:before="13"/>
              <w:ind w:left="118"/>
              <w:jc w:val="left"/>
              <w:rPr>
                <w:sz w:val="18"/>
              </w:rPr>
            </w:pPr>
            <w:r>
              <w:rPr>
                <w:spacing w:val="-10"/>
                <w:sz w:val="18"/>
              </w:rPr>
              <w:t>A</w:t>
            </w:r>
          </w:p>
        </w:tc>
        <w:tc>
          <w:tcPr>
            <w:tcW w:w="1076" w:type="dxa"/>
          </w:tcPr>
          <w:p>
            <w:pPr>
              <w:pStyle w:val="TableParagraph"/>
              <w:spacing w:line="202" w:lineRule="exact" w:before="13"/>
              <w:ind w:right="32"/>
              <w:rPr>
                <w:sz w:val="18"/>
              </w:rPr>
            </w:pPr>
            <w:r>
              <w:rPr>
                <w:spacing w:val="-2"/>
                <w:sz w:val="18"/>
              </w:rPr>
              <w:t>98.1%</w:t>
            </w:r>
          </w:p>
        </w:tc>
        <w:tc>
          <w:tcPr>
            <w:tcW w:w="1109" w:type="dxa"/>
          </w:tcPr>
          <w:p>
            <w:pPr>
              <w:pStyle w:val="TableParagraph"/>
              <w:spacing w:line="202" w:lineRule="exact" w:before="13"/>
              <w:ind w:right="9"/>
              <w:rPr>
                <w:sz w:val="18"/>
              </w:rPr>
            </w:pPr>
            <w:r>
              <w:rPr>
                <w:spacing w:val="-2"/>
                <w:sz w:val="18"/>
              </w:rPr>
              <w:t>64.7%</w:t>
            </w:r>
          </w:p>
        </w:tc>
        <w:tc>
          <w:tcPr>
            <w:tcW w:w="1189" w:type="dxa"/>
          </w:tcPr>
          <w:p>
            <w:pPr>
              <w:pStyle w:val="TableParagraph"/>
              <w:spacing w:line="202" w:lineRule="exact" w:before="13"/>
              <w:ind w:right="31"/>
              <w:rPr>
                <w:sz w:val="18"/>
              </w:rPr>
            </w:pPr>
            <w:r>
              <w:rPr>
                <w:spacing w:val="-2"/>
                <w:sz w:val="18"/>
              </w:rPr>
              <w:t>27.5%</w:t>
            </w:r>
          </w:p>
        </w:tc>
        <w:tc>
          <w:tcPr>
            <w:tcW w:w="1238" w:type="dxa"/>
          </w:tcPr>
          <w:p>
            <w:pPr>
              <w:pStyle w:val="TableParagraph"/>
              <w:spacing w:line="202" w:lineRule="exact" w:before="13"/>
              <w:ind w:right="28"/>
              <w:rPr>
                <w:sz w:val="18"/>
              </w:rPr>
            </w:pPr>
            <w:r>
              <w:rPr>
                <w:spacing w:val="-4"/>
                <w:sz w:val="18"/>
              </w:rPr>
              <w:t>7.8%</w:t>
            </w:r>
          </w:p>
        </w:tc>
      </w:tr>
      <w:tr>
        <w:trPr>
          <w:trHeight w:val="240" w:hRule="atLeast"/>
        </w:trPr>
        <w:tc>
          <w:tcPr>
            <w:tcW w:w="490" w:type="dxa"/>
          </w:tcPr>
          <w:p>
            <w:pPr>
              <w:pStyle w:val="TableParagraph"/>
              <w:spacing w:line="207" w:lineRule="exact" w:before="13"/>
              <w:ind w:right="106"/>
              <w:jc w:val="right"/>
              <w:rPr>
                <w:sz w:val="18"/>
              </w:rPr>
            </w:pPr>
            <w:r>
              <w:rPr>
                <w:spacing w:val="-10"/>
                <w:sz w:val="18"/>
              </w:rPr>
              <w:t>8</w:t>
            </w:r>
          </w:p>
        </w:tc>
        <w:tc>
          <w:tcPr>
            <w:tcW w:w="1305" w:type="dxa"/>
          </w:tcPr>
          <w:p>
            <w:pPr>
              <w:pStyle w:val="TableParagraph"/>
              <w:spacing w:line="207" w:lineRule="exact" w:before="13"/>
              <w:ind w:left="107"/>
              <w:jc w:val="left"/>
              <w:rPr>
                <w:sz w:val="18"/>
              </w:rPr>
            </w:pPr>
            <w:r>
              <w:rPr>
                <w:spacing w:val="-5"/>
                <w:sz w:val="18"/>
              </w:rPr>
              <w:t>A&amp;B</w:t>
            </w:r>
          </w:p>
        </w:tc>
        <w:tc>
          <w:tcPr>
            <w:tcW w:w="1278" w:type="dxa"/>
          </w:tcPr>
          <w:p>
            <w:pPr>
              <w:pStyle w:val="TableParagraph"/>
              <w:spacing w:line="207" w:lineRule="exact" w:before="13"/>
              <w:ind w:left="118"/>
              <w:jc w:val="left"/>
              <w:rPr>
                <w:sz w:val="18"/>
              </w:rPr>
            </w:pPr>
            <w:r>
              <w:rPr>
                <w:spacing w:val="-10"/>
                <w:sz w:val="18"/>
              </w:rPr>
              <w:t>B</w:t>
            </w:r>
          </w:p>
        </w:tc>
        <w:tc>
          <w:tcPr>
            <w:tcW w:w="1076" w:type="dxa"/>
          </w:tcPr>
          <w:p>
            <w:pPr>
              <w:pStyle w:val="TableParagraph"/>
              <w:spacing w:line="207" w:lineRule="exact" w:before="13"/>
              <w:ind w:right="32"/>
              <w:rPr>
                <w:sz w:val="18"/>
              </w:rPr>
            </w:pPr>
            <w:r>
              <w:rPr>
                <w:spacing w:val="-2"/>
                <w:sz w:val="18"/>
              </w:rPr>
              <w:t>96.0%</w:t>
            </w:r>
          </w:p>
        </w:tc>
        <w:tc>
          <w:tcPr>
            <w:tcW w:w="1109" w:type="dxa"/>
          </w:tcPr>
          <w:p>
            <w:pPr>
              <w:pStyle w:val="TableParagraph"/>
              <w:spacing w:line="207" w:lineRule="exact" w:before="13"/>
              <w:ind w:right="9"/>
              <w:rPr>
                <w:sz w:val="18"/>
              </w:rPr>
            </w:pPr>
            <w:r>
              <w:rPr>
                <w:spacing w:val="-2"/>
                <w:sz w:val="18"/>
              </w:rPr>
              <w:t>79.0%</w:t>
            </w:r>
          </w:p>
        </w:tc>
        <w:tc>
          <w:tcPr>
            <w:tcW w:w="1189" w:type="dxa"/>
          </w:tcPr>
          <w:p>
            <w:pPr>
              <w:pStyle w:val="TableParagraph"/>
              <w:spacing w:line="207" w:lineRule="exact" w:before="13"/>
              <w:ind w:right="31"/>
              <w:rPr>
                <w:sz w:val="18"/>
              </w:rPr>
            </w:pPr>
            <w:r>
              <w:rPr>
                <w:spacing w:val="-2"/>
                <w:sz w:val="18"/>
              </w:rPr>
              <w:t>16.3%</w:t>
            </w:r>
          </w:p>
        </w:tc>
        <w:tc>
          <w:tcPr>
            <w:tcW w:w="1238" w:type="dxa"/>
          </w:tcPr>
          <w:p>
            <w:pPr>
              <w:pStyle w:val="TableParagraph"/>
              <w:spacing w:line="207" w:lineRule="exact" w:before="13"/>
              <w:ind w:right="28"/>
              <w:rPr>
                <w:sz w:val="18"/>
              </w:rPr>
            </w:pPr>
            <w:r>
              <w:rPr>
                <w:spacing w:val="-4"/>
                <w:sz w:val="18"/>
              </w:rPr>
              <w:t>4.7%</w:t>
            </w:r>
          </w:p>
        </w:tc>
      </w:tr>
      <w:tr>
        <w:trPr>
          <w:trHeight w:val="226" w:hRule="atLeast"/>
        </w:trPr>
        <w:tc>
          <w:tcPr>
            <w:tcW w:w="490" w:type="dxa"/>
            <w:tcBorders>
              <w:bottom w:val="single" w:sz="12" w:space="0" w:color="000000"/>
            </w:tcBorders>
          </w:tcPr>
          <w:p>
            <w:pPr>
              <w:pStyle w:val="TableParagraph"/>
              <w:spacing w:line="189" w:lineRule="exact" w:before="17"/>
              <w:ind w:right="106"/>
              <w:jc w:val="right"/>
              <w:rPr>
                <w:sz w:val="18"/>
              </w:rPr>
            </w:pPr>
            <w:r>
              <w:rPr>
                <w:spacing w:val="-10"/>
                <w:sz w:val="18"/>
              </w:rPr>
              <w:t>9</w:t>
            </w:r>
          </w:p>
        </w:tc>
        <w:tc>
          <w:tcPr>
            <w:tcW w:w="1305" w:type="dxa"/>
            <w:tcBorders>
              <w:bottom w:val="single" w:sz="12" w:space="0" w:color="000000"/>
            </w:tcBorders>
          </w:tcPr>
          <w:p>
            <w:pPr>
              <w:pStyle w:val="TableParagraph"/>
              <w:spacing w:line="189" w:lineRule="exact" w:before="17"/>
              <w:ind w:left="107"/>
              <w:jc w:val="left"/>
              <w:rPr>
                <w:sz w:val="18"/>
              </w:rPr>
            </w:pPr>
            <w:r>
              <w:rPr>
                <w:spacing w:val="-5"/>
                <w:sz w:val="18"/>
              </w:rPr>
              <w:t>A&amp;B</w:t>
            </w:r>
          </w:p>
        </w:tc>
        <w:tc>
          <w:tcPr>
            <w:tcW w:w="1278" w:type="dxa"/>
            <w:tcBorders>
              <w:bottom w:val="single" w:sz="12" w:space="0" w:color="000000"/>
            </w:tcBorders>
          </w:tcPr>
          <w:p>
            <w:pPr>
              <w:pStyle w:val="TableParagraph"/>
              <w:spacing w:line="189" w:lineRule="exact" w:before="17"/>
              <w:ind w:left="118"/>
              <w:jc w:val="left"/>
              <w:rPr>
                <w:sz w:val="18"/>
              </w:rPr>
            </w:pPr>
            <w:r>
              <w:rPr>
                <w:spacing w:val="-5"/>
                <w:sz w:val="18"/>
              </w:rPr>
              <w:t>A&amp;B</w:t>
            </w:r>
          </w:p>
        </w:tc>
        <w:tc>
          <w:tcPr>
            <w:tcW w:w="1076" w:type="dxa"/>
            <w:tcBorders>
              <w:bottom w:val="single" w:sz="12" w:space="0" w:color="000000"/>
            </w:tcBorders>
          </w:tcPr>
          <w:p>
            <w:pPr>
              <w:pStyle w:val="TableParagraph"/>
              <w:spacing w:line="189" w:lineRule="exact" w:before="17"/>
              <w:ind w:right="32"/>
              <w:rPr>
                <w:sz w:val="18"/>
              </w:rPr>
            </w:pPr>
            <w:r>
              <w:rPr>
                <w:spacing w:val="-2"/>
                <w:sz w:val="18"/>
              </w:rPr>
              <w:t>96.1%</w:t>
            </w:r>
          </w:p>
        </w:tc>
        <w:tc>
          <w:tcPr>
            <w:tcW w:w="1109" w:type="dxa"/>
            <w:tcBorders>
              <w:bottom w:val="single" w:sz="12" w:space="0" w:color="000000"/>
            </w:tcBorders>
          </w:tcPr>
          <w:p>
            <w:pPr>
              <w:pStyle w:val="TableParagraph"/>
              <w:spacing w:line="189" w:lineRule="exact" w:before="17"/>
              <w:ind w:right="9"/>
              <w:rPr>
                <w:sz w:val="18"/>
              </w:rPr>
            </w:pPr>
            <w:r>
              <w:rPr>
                <w:spacing w:val="-2"/>
                <w:sz w:val="18"/>
              </w:rPr>
              <w:t>78.4%</w:t>
            </w:r>
          </w:p>
        </w:tc>
        <w:tc>
          <w:tcPr>
            <w:tcW w:w="1189" w:type="dxa"/>
            <w:tcBorders>
              <w:bottom w:val="single" w:sz="12" w:space="0" w:color="000000"/>
            </w:tcBorders>
          </w:tcPr>
          <w:p>
            <w:pPr>
              <w:pStyle w:val="TableParagraph"/>
              <w:spacing w:line="189" w:lineRule="exact" w:before="17"/>
              <w:ind w:right="31"/>
              <w:rPr>
                <w:sz w:val="18"/>
              </w:rPr>
            </w:pPr>
            <w:r>
              <w:rPr>
                <w:spacing w:val="-2"/>
                <w:sz w:val="18"/>
              </w:rPr>
              <w:t>16.8%</w:t>
            </w:r>
          </w:p>
        </w:tc>
        <w:tc>
          <w:tcPr>
            <w:tcW w:w="1238" w:type="dxa"/>
            <w:tcBorders>
              <w:bottom w:val="single" w:sz="12" w:space="0" w:color="000000"/>
            </w:tcBorders>
          </w:tcPr>
          <w:p>
            <w:pPr>
              <w:pStyle w:val="TableParagraph"/>
              <w:spacing w:line="189" w:lineRule="exact" w:before="17"/>
              <w:ind w:right="28"/>
              <w:rPr>
                <w:sz w:val="18"/>
              </w:rPr>
            </w:pPr>
            <w:r>
              <w:rPr>
                <w:spacing w:val="-4"/>
                <w:sz w:val="18"/>
              </w:rPr>
              <w:t>4.8%</w:t>
            </w:r>
          </w:p>
        </w:tc>
      </w:tr>
    </w:tbl>
    <w:p>
      <w:pPr>
        <w:pStyle w:val="ListParagraph"/>
        <w:numPr>
          <w:ilvl w:val="1"/>
          <w:numId w:val="1"/>
        </w:numPr>
        <w:tabs>
          <w:tab w:pos="983" w:val="left" w:leader="none"/>
        </w:tabs>
        <w:spacing w:line="240" w:lineRule="auto" w:before="121" w:after="0"/>
        <w:ind w:left="983" w:right="0" w:hanging="449"/>
        <w:jc w:val="both"/>
        <w:rPr>
          <w:i/>
          <w:sz w:val="24"/>
        </w:rPr>
      </w:pPr>
      <w:r>
        <w:rPr>
          <w:i/>
          <w:spacing w:val="-2"/>
          <w:sz w:val="24"/>
        </w:rPr>
        <w:t>Discussion</w:t>
      </w:r>
    </w:p>
    <w:p>
      <w:pPr>
        <w:pStyle w:val="BodyText"/>
        <w:spacing w:before="2"/>
        <w:ind w:left="534" w:right="138" w:firstLine="427"/>
        <w:jc w:val="both"/>
      </w:pPr>
      <w:r>
        <w:rPr/>
        <w:t>AI has</w:t>
      </w:r>
      <w:r>
        <w:rPr>
          <w:spacing w:val="-1"/>
        </w:rPr>
        <w:t> </w:t>
      </w:r>
      <w:r>
        <w:rPr/>
        <w:t>been researched for use</w:t>
      </w:r>
      <w:r>
        <w:rPr>
          <w:spacing w:val="-1"/>
        </w:rPr>
        <w:t> </w:t>
      </w:r>
      <w:r>
        <w:rPr/>
        <w:t>in</w:t>
      </w:r>
      <w:r>
        <w:rPr>
          <w:spacing w:val="-3"/>
        </w:rPr>
        <w:t> </w:t>
      </w:r>
      <w:r>
        <w:rPr/>
        <w:t>developing</w:t>
      </w:r>
      <w:r>
        <w:rPr>
          <w:spacing w:val="-2"/>
        </w:rPr>
        <w:t> </w:t>
      </w:r>
      <w:r>
        <w:rPr/>
        <w:t>the</w:t>
      </w:r>
      <w:r>
        <w:rPr>
          <w:spacing w:val="-1"/>
        </w:rPr>
        <w:t> </w:t>
      </w:r>
      <w:r>
        <w:rPr/>
        <w:t>next generation of HRM </w:t>
      </w:r>
      <w:r>
        <w:rPr>
          <w:color w:val="006FC0"/>
        </w:rPr>
        <w:t>(Margherita, 2021; Pereira, 2021)</w:t>
      </w:r>
      <w:r>
        <w:rPr/>
        <w:t>. Robots or chatbots have been considered for recruitment and Selection in HRM </w:t>
      </w:r>
      <w:r>
        <w:rPr>
          <w:color w:val="006FC0"/>
        </w:rPr>
        <w:t>(Pereira, 2021)</w:t>
      </w:r>
      <w:r>
        <w:rPr/>
        <w:t>. The developed interview bot, as a further enhancement of a chatbot, provides better performance. Based on our experiments, the interview bot provides good and acceptable outcomes with more than 70% accuracy. The highest accuracy</w:t>
      </w:r>
      <w:r>
        <w:rPr>
          <w:spacing w:val="-5"/>
        </w:rPr>
        <w:t> </w:t>
      </w:r>
      <w:r>
        <w:rPr/>
        <w:t>was</w:t>
      </w:r>
      <w:r>
        <w:rPr>
          <w:spacing w:val="-6"/>
        </w:rPr>
        <w:t> </w:t>
      </w:r>
      <w:r>
        <w:rPr/>
        <w:t>achieved</w:t>
      </w:r>
      <w:r>
        <w:rPr>
          <w:spacing w:val="-4"/>
        </w:rPr>
        <w:t> </w:t>
      </w:r>
      <w:r>
        <w:rPr/>
        <w:t>when</w:t>
      </w:r>
      <w:r>
        <w:rPr>
          <w:spacing w:val="-4"/>
        </w:rPr>
        <w:t> </w:t>
      </w:r>
      <w:r>
        <w:rPr/>
        <w:t>both</w:t>
      </w:r>
      <w:r>
        <w:rPr>
          <w:spacing w:val="-2"/>
        </w:rPr>
        <w:t> </w:t>
      </w:r>
      <w:r>
        <w:rPr/>
        <w:t>training</w:t>
      </w:r>
      <w:r>
        <w:rPr>
          <w:spacing w:val="-3"/>
        </w:rPr>
        <w:t> </w:t>
      </w:r>
      <w:r>
        <w:rPr/>
        <w:t>and</w:t>
      </w:r>
      <w:r>
        <w:rPr>
          <w:spacing w:val="-3"/>
        </w:rPr>
        <w:t> </w:t>
      </w:r>
      <w:r>
        <w:rPr/>
        <w:t>testing</w:t>
      </w:r>
      <w:r>
        <w:rPr>
          <w:spacing w:val="-3"/>
        </w:rPr>
        <w:t> </w:t>
      </w:r>
      <w:r>
        <w:rPr/>
        <w:t>data</w:t>
      </w:r>
      <w:r>
        <w:rPr>
          <w:spacing w:val="-5"/>
        </w:rPr>
        <w:t> </w:t>
      </w:r>
      <w:r>
        <w:rPr/>
        <w:t>were</w:t>
      </w:r>
      <w:r>
        <w:rPr>
          <w:spacing w:val="-5"/>
        </w:rPr>
        <w:t> </w:t>
      </w:r>
      <w:r>
        <w:rPr/>
        <w:t>taken</w:t>
      </w:r>
      <w:r>
        <w:rPr>
          <w:spacing w:val="-4"/>
        </w:rPr>
        <w:t> </w:t>
      </w:r>
      <w:r>
        <w:rPr/>
        <w:t>from</w:t>
      </w:r>
      <w:r>
        <w:rPr>
          <w:spacing w:val="-3"/>
        </w:rPr>
        <w:t> </w:t>
      </w:r>
      <w:r>
        <w:rPr/>
        <w:t>the</w:t>
      </w:r>
      <w:r>
        <w:rPr>
          <w:spacing w:val="-5"/>
        </w:rPr>
        <w:t> </w:t>
      </w:r>
      <w:r>
        <w:rPr/>
        <w:t>same</w:t>
      </w:r>
      <w:r>
        <w:rPr>
          <w:spacing w:val="-5"/>
        </w:rPr>
        <w:t> </w:t>
      </w:r>
      <w:r>
        <w:rPr/>
        <w:t>data set.</w:t>
      </w:r>
      <w:r>
        <w:rPr>
          <w:spacing w:val="-8"/>
        </w:rPr>
        <w:t> </w:t>
      </w:r>
      <w:r>
        <w:rPr/>
        <w:t>For</w:t>
      </w:r>
      <w:r>
        <w:rPr>
          <w:spacing w:val="-6"/>
        </w:rPr>
        <w:t> </w:t>
      </w:r>
      <w:r>
        <w:rPr/>
        <w:t>example,</w:t>
      </w:r>
      <w:r>
        <w:rPr>
          <w:spacing w:val="-9"/>
        </w:rPr>
        <w:t> </w:t>
      </w:r>
      <w:r>
        <w:rPr/>
        <w:t>if</w:t>
      </w:r>
      <w:r>
        <w:rPr>
          <w:spacing w:val="-8"/>
        </w:rPr>
        <w:t> </w:t>
      </w:r>
      <w:r>
        <w:rPr/>
        <w:t>both</w:t>
      </w:r>
      <w:r>
        <w:rPr>
          <w:spacing w:val="-5"/>
        </w:rPr>
        <w:t> </w:t>
      </w:r>
      <w:r>
        <w:rPr/>
        <w:t>training</w:t>
      </w:r>
      <w:r>
        <w:rPr>
          <w:spacing w:val="-6"/>
        </w:rPr>
        <w:t> </w:t>
      </w:r>
      <w:r>
        <w:rPr/>
        <w:t>and</w:t>
      </w:r>
      <w:r>
        <w:rPr>
          <w:spacing w:val="-6"/>
        </w:rPr>
        <w:t> </w:t>
      </w:r>
      <w:r>
        <w:rPr/>
        <w:t>testing</w:t>
      </w:r>
      <w:r>
        <w:rPr>
          <w:spacing w:val="-10"/>
        </w:rPr>
        <w:t> </w:t>
      </w:r>
      <w:r>
        <w:rPr/>
        <w:t>use</w:t>
      </w:r>
      <w:r>
        <w:rPr>
          <w:spacing w:val="-9"/>
        </w:rPr>
        <w:t> </w:t>
      </w:r>
      <w:r>
        <w:rPr/>
        <w:t>data</w:t>
      </w:r>
      <w:r>
        <w:rPr>
          <w:spacing w:val="-9"/>
        </w:rPr>
        <w:t> </w:t>
      </w:r>
      <w:r>
        <w:rPr/>
        <w:t>group</w:t>
      </w:r>
      <w:r>
        <w:rPr>
          <w:spacing w:val="-7"/>
        </w:rPr>
        <w:t> </w:t>
      </w:r>
      <w:r>
        <w:rPr/>
        <w:t>A,</w:t>
      </w:r>
      <w:r>
        <w:rPr>
          <w:spacing w:val="-9"/>
        </w:rPr>
        <w:t> </w:t>
      </w:r>
      <w:r>
        <w:rPr/>
        <w:t>the</w:t>
      </w:r>
      <w:r>
        <w:rPr>
          <w:spacing w:val="-9"/>
        </w:rPr>
        <w:t> </w:t>
      </w:r>
      <w:r>
        <w:rPr/>
        <w:t>coverage</w:t>
      </w:r>
      <w:r>
        <w:rPr>
          <w:spacing w:val="-9"/>
        </w:rPr>
        <w:t> </w:t>
      </w:r>
      <w:r>
        <w:rPr/>
        <w:t>value</w:t>
      </w:r>
      <w:r>
        <w:rPr>
          <w:spacing w:val="-9"/>
        </w:rPr>
        <w:t> </w:t>
      </w:r>
      <w:r>
        <w:rPr/>
        <w:t>is</w:t>
      </w:r>
      <w:r>
        <w:rPr>
          <w:spacing w:val="-9"/>
        </w:rPr>
        <w:t> </w:t>
      </w:r>
      <w:r>
        <w:rPr/>
        <w:t>98.1</w:t>
      </w:r>
      <w:r>
        <w:rPr>
          <w:spacing w:val="-6"/>
        </w:rPr>
        <w:t> </w:t>
      </w:r>
      <w:r>
        <w:rPr/>
        <w:t>%, and the accuracy is 96 %. Similarly, when data group B is used for both the data training and</w:t>
      </w:r>
      <w:r>
        <w:rPr>
          <w:spacing w:val="-4"/>
        </w:rPr>
        <w:t> </w:t>
      </w:r>
      <w:r>
        <w:rPr/>
        <w:t>data</w:t>
      </w:r>
      <w:r>
        <w:rPr>
          <w:spacing w:val="-7"/>
        </w:rPr>
        <w:t> </w:t>
      </w:r>
      <w:r>
        <w:rPr/>
        <w:t>testing,</w:t>
      </w:r>
      <w:r>
        <w:rPr>
          <w:spacing w:val="-7"/>
        </w:rPr>
        <w:t> </w:t>
      </w:r>
      <w:r>
        <w:rPr/>
        <w:t>the</w:t>
      </w:r>
      <w:r>
        <w:rPr>
          <w:spacing w:val="-7"/>
        </w:rPr>
        <w:t> </w:t>
      </w:r>
      <w:r>
        <w:rPr/>
        <w:t>coverage</w:t>
      </w:r>
      <w:r>
        <w:rPr>
          <w:spacing w:val="-7"/>
        </w:rPr>
        <w:t> </w:t>
      </w:r>
      <w:r>
        <w:rPr/>
        <w:t>is</w:t>
      </w:r>
      <w:r>
        <w:rPr>
          <w:spacing w:val="-8"/>
        </w:rPr>
        <w:t> </w:t>
      </w:r>
      <w:r>
        <w:rPr/>
        <w:t>96%,</w:t>
      </w:r>
      <w:r>
        <w:rPr>
          <w:spacing w:val="-2"/>
        </w:rPr>
        <w:t> </w:t>
      </w:r>
      <w:r>
        <w:rPr/>
        <w:t>and</w:t>
      </w:r>
      <w:r>
        <w:rPr>
          <w:spacing w:val="-4"/>
        </w:rPr>
        <w:t> </w:t>
      </w:r>
      <w:r>
        <w:rPr/>
        <w:t>the</w:t>
      </w:r>
      <w:r>
        <w:rPr>
          <w:spacing w:val="-7"/>
        </w:rPr>
        <w:t> </w:t>
      </w:r>
      <w:r>
        <w:rPr/>
        <w:t>accuracy</w:t>
      </w:r>
      <w:r>
        <w:rPr>
          <w:spacing w:val="-7"/>
        </w:rPr>
        <w:t> </w:t>
      </w:r>
      <w:r>
        <w:rPr/>
        <w:t>is</w:t>
      </w:r>
      <w:r>
        <w:rPr>
          <w:spacing w:val="-7"/>
        </w:rPr>
        <w:t> </w:t>
      </w:r>
      <w:r>
        <w:rPr/>
        <w:t>79</w:t>
      </w:r>
      <w:r>
        <w:rPr>
          <w:spacing w:val="-4"/>
        </w:rPr>
        <w:t> </w:t>
      </w:r>
      <w:r>
        <w:rPr/>
        <w:t>%.</w:t>
      </w:r>
      <w:r>
        <w:rPr>
          <w:spacing w:val="-7"/>
        </w:rPr>
        <w:t> </w:t>
      </w:r>
      <w:r>
        <w:rPr/>
        <w:t>The</w:t>
      </w:r>
      <w:r>
        <w:rPr>
          <w:spacing w:val="-2"/>
        </w:rPr>
        <w:t> </w:t>
      </w:r>
      <w:r>
        <w:rPr/>
        <w:t>accuracy</w:t>
      </w:r>
      <w:r>
        <w:rPr>
          <w:spacing w:val="-7"/>
        </w:rPr>
        <w:t> </w:t>
      </w:r>
      <w:r>
        <w:rPr/>
        <w:t>of</w:t>
      </w:r>
      <w:r>
        <w:rPr>
          <w:spacing w:val="-6"/>
        </w:rPr>
        <w:t> </w:t>
      </w:r>
      <w:r>
        <w:rPr/>
        <w:t>data</w:t>
      </w:r>
      <w:r>
        <w:rPr>
          <w:spacing w:val="-7"/>
        </w:rPr>
        <w:t> </w:t>
      </w:r>
      <w:r>
        <w:rPr/>
        <w:t>group B is a bit lower than that of data group A. This is because data group B is comprised of traditional BEI manuscripts.</w:t>
      </w:r>
    </w:p>
    <w:p>
      <w:pPr>
        <w:pStyle w:val="BodyText"/>
        <w:spacing w:before="2"/>
        <w:ind w:left="534" w:right="149" w:firstLine="427"/>
        <w:jc w:val="both"/>
      </w:pPr>
      <w:r>
        <w:rPr/>
        <w:t>A</w:t>
      </w:r>
      <w:r>
        <w:rPr>
          <w:spacing w:val="-12"/>
        </w:rPr>
        <w:t> </w:t>
      </w:r>
      <w:r>
        <w:rPr/>
        <w:t>challenge</w:t>
      </w:r>
      <w:r>
        <w:rPr>
          <w:spacing w:val="-14"/>
        </w:rPr>
        <w:t> </w:t>
      </w:r>
      <w:r>
        <w:rPr/>
        <w:t>occurs</w:t>
      </w:r>
      <w:r>
        <w:rPr>
          <w:spacing w:val="-13"/>
        </w:rPr>
        <w:t> </w:t>
      </w:r>
      <w:r>
        <w:rPr/>
        <w:t>when</w:t>
      </w:r>
      <w:r>
        <w:rPr>
          <w:spacing w:val="-8"/>
        </w:rPr>
        <w:t> </w:t>
      </w:r>
      <w:r>
        <w:rPr/>
        <w:t>the</w:t>
      </w:r>
      <w:r>
        <w:rPr>
          <w:spacing w:val="-10"/>
        </w:rPr>
        <w:t> </w:t>
      </w:r>
      <w:r>
        <w:rPr/>
        <w:t>data</w:t>
      </w:r>
      <w:r>
        <w:rPr>
          <w:spacing w:val="-10"/>
        </w:rPr>
        <w:t> </w:t>
      </w:r>
      <w:r>
        <w:rPr/>
        <w:t>training</w:t>
      </w:r>
      <w:r>
        <w:rPr>
          <w:spacing w:val="-12"/>
        </w:rPr>
        <w:t> </w:t>
      </w:r>
      <w:r>
        <w:rPr/>
        <w:t>and</w:t>
      </w:r>
      <w:r>
        <w:rPr>
          <w:spacing w:val="-12"/>
        </w:rPr>
        <w:t> </w:t>
      </w:r>
      <w:r>
        <w:rPr/>
        <w:t>data</w:t>
      </w:r>
      <w:r>
        <w:rPr>
          <w:spacing w:val="-10"/>
        </w:rPr>
        <w:t> </w:t>
      </w:r>
      <w:r>
        <w:rPr/>
        <w:t>set</w:t>
      </w:r>
      <w:r>
        <w:rPr>
          <w:spacing w:val="-8"/>
        </w:rPr>
        <w:t> </w:t>
      </w:r>
      <w:r>
        <w:rPr/>
        <w:t>are</w:t>
      </w:r>
      <w:r>
        <w:rPr>
          <w:spacing w:val="-10"/>
        </w:rPr>
        <w:t> </w:t>
      </w:r>
      <w:r>
        <w:rPr/>
        <w:t>crossing.</w:t>
      </w:r>
      <w:r>
        <w:rPr>
          <w:spacing w:val="-10"/>
        </w:rPr>
        <w:t> </w:t>
      </w:r>
      <w:r>
        <w:rPr/>
        <w:t>For</w:t>
      </w:r>
      <w:r>
        <w:rPr>
          <w:spacing w:val="-7"/>
        </w:rPr>
        <w:t> </w:t>
      </w:r>
      <w:r>
        <w:rPr/>
        <w:t>example,</w:t>
      </w:r>
      <w:r>
        <w:rPr>
          <w:spacing w:val="-10"/>
        </w:rPr>
        <w:t> </w:t>
      </w:r>
      <w:r>
        <w:rPr/>
        <w:t>when the</w:t>
      </w:r>
      <w:r>
        <w:rPr>
          <w:spacing w:val="-4"/>
        </w:rPr>
        <w:t> </w:t>
      </w:r>
      <w:r>
        <w:rPr/>
        <w:t>training</w:t>
      </w:r>
      <w:r>
        <w:rPr>
          <w:spacing w:val="-1"/>
        </w:rPr>
        <w:t> </w:t>
      </w:r>
      <w:r>
        <w:rPr/>
        <w:t>uses</w:t>
      </w:r>
      <w:r>
        <w:rPr>
          <w:spacing w:val="-5"/>
        </w:rPr>
        <w:t> </w:t>
      </w:r>
      <w:r>
        <w:rPr/>
        <w:t>data A</w:t>
      </w:r>
      <w:r>
        <w:rPr>
          <w:spacing w:val="-3"/>
        </w:rPr>
        <w:t> </w:t>
      </w:r>
      <w:r>
        <w:rPr/>
        <w:t>and</w:t>
      </w:r>
      <w:r>
        <w:rPr>
          <w:spacing w:val="-1"/>
        </w:rPr>
        <w:t> </w:t>
      </w:r>
      <w:r>
        <w:rPr/>
        <w:t>the</w:t>
      </w:r>
      <w:r>
        <w:rPr>
          <w:spacing w:val="-4"/>
        </w:rPr>
        <w:t> </w:t>
      </w:r>
      <w:r>
        <w:rPr/>
        <w:t>testing</w:t>
      </w:r>
      <w:r>
        <w:rPr>
          <w:spacing w:val="-1"/>
        </w:rPr>
        <w:t> </w:t>
      </w:r>
      <w:r>
        <w:rPr/>
        <w:t>uses data</w:t>
      </w:r>
      <w:r>
        <w:rPr>
          <w:spacing w:val="-5"/>
        </w:rPr>
        <w:t> </w:t>
      </w:r>
      <w:r>
        <w:rPr/>
        <w:t>B,</w:t>
      </w:r>
      <w:r>
        <w:rPr>
          <w:spacing w:val="-4"/>
        </w:rPr>
        <w:t> </w:t>
      </w:r>
      <w:r>
        <w:rPr/>
        <w:t>the</w:t>
      </w:r>
      <w:r>
        <w:rPr>
          <w:spacing w:val="-4"/>
        </w:rPr>
        <w:t> </w:t>
      </w:r>
      <w:r>
        <w:rPr/>
        <w:t>experiment</w:t>
      </w:r>
      <w:r>
        <w:rPr>
          <w:spacing w:val="-2"/>
        </w:rPr>
        <w:t> </w:t>
      </w:r>
      <w:r>
        <w:rPr/>
        <w:t>delivers</w:t>
      </w:r>
      <w:r>
        <w:rPr>
          <w:spacing w:val="-5"/>
        </w:rPr>
        <w:t> </w:t>
      </w:r>
      <w:r>
        <w:rPr/>
        <w:t>70% accuracy and</w:t>
      </w:r>
      <w:r>
        <w:rPr>
          <w:spacing w:val="-5"/>
        </w:rPr>
        <w:t> </w:t>
      </w:r>
      <w:r>
        <w:rPr/>
        <w:t>37%</w:t>
      </w:r>
      <w:r>
        <w:rPr>
          <w:spacing w:val="-9"/>
        </w:rPr>
        <w:t> </w:t>
      </w:r>
      <w:r>
        <w:rPr/>
        <w:t>coverage.</w:t>
      </w:r>
      <w:r>
        <w:rPr>
          <w:spacing w:val="-8"/>
        </w:rPr>
        <w:t> </w:t>
      </w:r>
      <w:r>
        <w:rPr/>
        <w:t>This</w:t>
      </w:r>
      <w:r>
        <w:rPr>
          <w:spacing w:val="-3"/>
        </w:rPr>
        <w:t> </w:t>
      </w:r>
      <w:r>
        <w:rPr/>
        <w:t>accuracy</w:t>
      </w:r>
      <w:r>
        <w:rPr>
          <w:spacing w:val="-8"/>
        </w:rPr>
        <w:t> </w:t>
      </w:r>
      <w:r>
        <w:rPr/>
        <w:t>value</w:t>
      </w:r>
      <w:r>
        <w:rPr>
          <w:spacing w:val="-8"/>
        </w:rPr>
        <w:t> </w:t>
      </w:r>
      <w:r>
        <w:rPr/>
        <w:t>is</w:t>
      </w:r>
      <w:r>
        <w:rPr>
          <w:spacing w:val="-8"/>
        </w:rPr>
        <w:t> </w:t>
      </w:r>
      <w:r>
        <w:rPr/>
        <w:t>good enough,</w:t>
      </w:r>
      <w:r>
        <w:rPr>
          <w:spacing w:val="-8"/>
        </w:rPr>
        <w:t> </w:t>
      </w:r>
      <w:r>
        <w:rPr/>
        <w:t>although</w:t>
      </w:r>
      <w:r>
        <w:rPr>
          <w:spacing w:val="-5"/>
        </w:rPr>
        <w:t> </w:t>
      </w:r>
      <w:r>
        <w:rPr/>
        <w:t>the</w:t>
      </w:r>
      <w:r>
        <w:rPr>
          <w:spacing w:val="-8"/>
        </w:rPr>
        <w:t> </w:t>
      </w:r>
      <w:r>
        <w:rPr/>
        <w:t>coverage</w:t>
      </w:r>
      <w:r>
        <w:rPr>
          <w:spacing w:val="-8"/>
        </w:rPr>
        <w:t> </w:t>
      </w:r>
      <w:r>
        <w:rPr/>
        <w:t>is</w:t>
      </w:r>
      <w:r>
        <w:rPr>
          <w:spacing w:val="-8"/>
        </w:rPr>
        <w:t> </w:t>
      </w:r>
      <w:r>
        <w:rPr/>
        <w:t>decreased compared</w:t>
      </w:r>
      <w:r>
        <w:rPr>
          <w:spacing w:val="-14"/>
        </w:rPr>
        <w:t> </w:t>
      </w:r>
      <w:r>
        <w:rPr/>
        <w:t>to</w:t>
      </w:r>
      <w:r>
        <w:rPr>
          <w:spacing w:val="-13"/>
        </w:rPr>
        <w:t> </w:t>
      </w:r>
      <w:r>
        <w:rPr/>
        <w:t>when</w:t>
      </w:r>
      <w:r>
        <w:rPr>
          <w:spacing w:val="-13"/>
        </w:rPr>
        <w:t> </w:t>
      </w:r>
      <w:r>
        <w:rPr/>
        <w:t>the</w:t>
      </w:r>
      <w:r>
        <w:rPr>
          <w:spacing w:val="-13"/>
        </w:rPr>
        <w:t> </w:t>
      </w:r>
      <w:r>
        <w:rPr/>
        <w:t>data</w:t>
      </w:r>
      <w:r>
        <w:rPr>
          <w:spacing w:val="-14"/>
        </w:rPr>
        <w:t> </w:t>
      </w:r>
      <w:r>
        <w:rPr/>
        <w:t>training</w:t>
      </w:r>
      <w:r>
        <w:rPr>
          <w:spacing w:val="-11"/>
        </w:rPr>
        <w:t> </w:t>
      </w:r>
      <w:r>
        <w:rPr/>
        <w:t>and</w:t>
      </w:r>
      <w:r>
        <w:rPr>
          <w:spacing w:val="-11"/>
        </w:rPr>
        <w:t> </w:t>
      </w:r>
      <w:r>
        <w:rPr/>
        <w:t>data</w:t>
      </w:r>
      <w:r>
        <w:rPr>
          <w:spacing w:val="-14"/>
        </w:rPr>
        <w:t> </w:t>
      </w:r>
      <w:r>
        <w:rPr/>
        <w:t>testing</w:t>
      </w:r>
      <w:r>
        <w:rPr>
          <w:spacing w:val="-10"/>
        </w:rPr>
        <w:t> </w:t>
      </w:r>
      <w:r>
        <w:rPr/>
        <w:t>use</w:t>
      </w:r>
      <w:r>
        <w:rPr>
          <w:spacing w:val="-14"/>
        </w:rPr>
        <w:t> </w:t>
      </w:r>
      <w:r>
        <w:rPr/>
        <w:t>the</w:t>
      </w:r>
      <w:r>
        <w:rPr>
          <w:spacing w:val="-13"/>
        </w:rPr>
        <w:t> </w:t>
      </w:r>
      <w:r>
        <w:rPr/>
        <w:t>same</w:t>
      </w:r>
      <w:r>
        <w:rPr>
          <w:spacing w:val="-13"/>
        </w:rPr>
        <w:t> </w:t>
      </w:r>
      <w:r>
        <w:rPr/>
        <w:t>data.</w:t>
      </w:r>
      <w:r>
        <w:rPr>
          <w:spacing w:val="-13"/>
        </w:rPr>
        <w:t> </w:t>
      </w:r>
      <w:r>
        <w:rPr/>
        <w:t>When</w:t>
      </w:r>
      <w:r>
        <w:rPr>
          <w:spacing w:val="-12"/>
        </w:rPr>
        <w:t> </w:t>
      </w:r>
      <w:r>
        <w:rPr/>
        <w:t>data</w:t>
      </w:r>
      <w:r>
        <w:rPr>
          <w:spacing w:val="-14"/>
        </w:rPr>
        <w:t> </w:t>
      </w:r>
      <w:r>
        <w:rPr/>
        <w:t>B</w:t>
      </w:r>
      <w:r>
        <w:rPr>
          <w:spacing w:val="-10"/>
        </w:rPr>
        <w:t> </w:t>
      </w:r>
      <w:r>
        <w:rPr/>
        <w:t>is</w:t>
      </w:r>
      <w:r>
        <w:rPr>
          <w:spacing w:val="-14"/>
        </w:rPr>
        <w:t> </w:t>
      </w:r>
      <w:r>
        <w:rPr/>
        <w:t>used</w:t>
      </w:r>
    </w:p>
    <w:p>
      <w:pPr>
        <w:pStyle w:val="BodyText"/>
        <w:spacing w:after="0"/>
        <w:jc w:val="both"/>
        <w:sectPr>
          <w:pgSz w:w="11910" w:h="16840"/>
          <w:pgMar w:header="991" w:footer="0" w:top="1240" w:bottom="280" w:left="992" w:right="992"/>
        </w:sectPr>
      </w:pPr>
    </w:p>
    <w:p>
      <w:pPr>
        <w:pStyle w:val="BodyText"/>
        <w:spacing w:before="171"/>
      </w:pPr>
    </w:p>
    <w:p>
      <w:pPr>
        <w:pStyle w:val="BodyText"/>
        <w:ind w:left="146" w:right="538"/>
        <w:jc w:val="both"/>
      </w:pPr>
      <w:r>
        <w:rPr/>
        <w:t>for</w:t>
      </w:r>
      <w:r>
        <w:rPr>
          <w:spacing w:val="-7"/>
        </w:rPr>
        <w:t> </w:t>
      </w:r>
      <w:r>
        <w:rPr/>
        <w:t>data</w:t>
      </w:r>
      <w:r>
        <w:rPr>
          <w:spacing w:val="-10"/>
        </w:rPr>
        <w:t> </w:t>
      </w:r>
      <w:r>
        <w:rPr/>
        <w:t>training</w:t>
      </w:r>
      <w:r>
        <w:rPr>
          <w:spacing w:val="-7"/>
        </w:rPr>
        <w:t> </w:t>
      </w:r>
      <w:r>
        <w:rPr/>
        <w:t>and</w:t>
      </w:r>
      <w:r>
        <w:rPr>
          <w:spacing w:val="-7"/>
        </w:rPr>
        <w:t> </w:t>
      </w:r>
      <w:r>
        <w:rPr/>
        <w:t>the</w:t>
      </w:r>
      <w:r>
        <w:rPr>
          <w:spacing w:val="-10"/>
        </w:rPr>
        <w:t> </w:t>
      </w:r>
      <w:r>
        <w:rPr/>
        <w:t>data</w:t>
      </w:r>
      <w:r>
        <w:rPr>
          <w:spacing w:val="-10"/>
        </w:rPr>
        <w:t> </w:t>
      </w:r>
      <w:r>
        <w:rPr/>
        <w:t>testing</w:t>
      </w:r>
      <w:r>
        <w:rPr>
          <w:spacing w:val="-7"/>
        </w:rPr>
        <w:t> </w:t>
      </w:r>
      <w:r>
        <w:rPr/>
        <w:t>uses</w:t>
      </w:r>
      <w:r>
        <w:rPr>
          <w:spacing w:val="-11"/>
        </w:rPr>
        <w:t> </w:t>
      </w:r>
      <w:r>
        <w:rPr/>
        <w:t>data</w:t>
      </w:r>
      <w:r>
        <w:rPr>
          <w:spacing w:val="-10"/>
        </w:rPr>
        <w:t> </w:t>
      </w:r>
      <w:r>
        <w:rPr/>
        <w:t>A,</w:t>
      </w:r>
      <w:r>
        <w:rPr>
          <w:spacing w:val="-10"/>
        </w:rPr>
        <w:t> </w:t>
      </w:r>
      <w:r>
        <w:rPr/>
        <w:t>the</w:t>
      </w:r>
      <w:r>
        <w:rPr>
          <w:spacing w:val="-10"/>
        </w:rPr>
        <w:t> </w:t>
      </w:r>
      <w:r>
        <w:rPr/>
        <w:t>accuracy</w:t>
      </w:r>
      <w:r>
        <w:rPr>
          <w:spacing w:val="-10"/>
        </w:rPr>
        <w:t> </w:t>
      </w:r>
      <w:r>
        <w:rPr/>
        <w:t>is</w:t>
      </w:r>
      <w:r>
        <w:rPr>
          <w:spacing w:val="-10"/>
        </w:rPr>
        <w:t> </w:t>
      </w:r>
      <w:r>
        <w:rPr/>
        <w:t>48%</w:t>
      </w:r>
      <w:r>
        <w:rPr>
          <w:spacing w:val="-11"/>
        </w:rPr>
        <w:t> </w:t>
      </w:r>
      <w:r>
        <w:rPr/>
        <w:t>with</w:t>
      </w:r>
      <w:r>
        <w:rPr>
          <w:spacing w:val="-7"/>
        </w:rPr>
        <w:t> </w:t>
      </w:r>
      <w:r>
        <w:rPr/>
        <w:t>a</w:t>
      </w:r>
      <w:r>
        <w:rPr>
          <w:spacing w:val="-10"/>
        </w:rPr>
        <w:t> </w:t>
      </w:r>
      <w:r>
        <w:rPr/>
        <w:t>90%</w:t>
      </w:r>
      <w:r>
        <w:rPr>
          <w:spacing w:val="-11"/>
        </w:rPr>
        <w:t> </w:t>
      </w:r>
      <w:r>
        <w:rPr/>
        <w:t>coverage. This</w:t>
      </w:r>
      <w:r>
        <w:rPr>
          <w:spacing w:val="-5"/>
        </w:rPr>
        <w:t> </w:t>
      </w:r>
      <w:r>
        <w:rPr/>
        <w:t>condition</w:t>
      </w:r>
      <w:r>
        <w:rPr>
          <w:spacing w:val="-8"/>
        </w:rPr>
        <w:t> </w:t>
      </w:r>
      <w:r>
        <w:rPr/>
        <w:t>is</w:t>
      </w:r>
      <w:r>
        <w:rPr>
          <w:spacing w:val="-5"/>
        </w:rPr>
        <w:t> </w:t>
      </w:r>
      <w:r>
        <w:rPr/>
        <w:t>unique,</w:t>
      </w:r>
      <w:r>
        <w:rPr>
          <w:spacing w:val="-5"/>
        </w:rPr>
        <w:t> </w:t>
      </w:r>
      <w:r>
        <w:rPr/>
        <w:t>as</w:t>
      </w:r>
      <w:r>
        <w:rPr>
          <w:spacing w:val="-3"/>
        </w:rPr>
        <w:t> </w:t>
      </w:r>
      <w:r>
        <w:rPr/>
        <w:t>the</w:t>
      </w:r>
      <w:r>
        <w:rPr>
          <w:spacing w:val="-5"/>
        </w:rPr>
        <w:t> </w:t>
      </w:r>
      <w:r>
        <w:rPr/>
        <w:t>coverage</w:t>
      </w:r>
      <w:r>
        <w:rPr>
          <w:spacing w:val="-5"/>
        </w:rPr>
        <w:t> </w:t>
      </w:r>
      <w:r>
        <w:rPr/>
        <w:t>is</w:t>
      </w:r>
      <w:r>
        <w:rPr>
          <w:spacing w:val="-5"/>
        </w:rPr>
        <w:t> </w:t>
      </w:r>
      <w:r>
        <w:rPr/>
        <w:t>increased</w:t>
      </w:r>
      <w:r>
        <w:rPr>
          <w:spacing w:val="-3"/>
        </w:rPr>
        <w:t> </w:t>
      </w:r>
      <w:r>
        <w:rPr/>
        <w:t>but</w:t>
      </w:r>
      <w:r>
        <w:rPr>
          <w:spacing w:val="-4"/>
        </w:rPr>
        <w:t> </w:t>
      </w:r>
      <w:r>
        <w:rPr/>
        <w:t>the</w:t>
      </w:r>
      <w:r>
        <w:rPr>
          <w:spacing w:val="-5"/>
        </w:rPr>
        <w:t> </w:t>
      </w:r>
      <w:r>
        <w:rPr/>
        <w:t>accuracy</w:t>
      </w:r>
      <w:r>
        <w:rPr>
          <w:spacing w:val="-5"/>
        </w:rPr>
        <w:t> </w:t>
      </w:r>
      <w:r>
        <w:rPr/>
        <w:t>is</w:t>
      </w:r>
      <w:r>
        <w:rPr>
          <w:spacing w:val="-5"/>
        </w:rPr>
        <w:t> </w:t>
      </w:r>
      <w:r>
        <w:rPr/>
        <w:t>decreased.</w:t>
      </w:r>
      <w:r>
        <w:rPr>
          <w:spacing w:val="-5"/>
        </w:rPr>
        <w:t> </w:t>
      </w:r>
      <w:r>
        <w:rPr/>
        <w:t>Hence, the variability of data training is a crucial part of the learning process.</w:t>
      </w:r>
    </w:p>
    <w:p>
      <w:pPr>
        <w:pStyle w:val="BodyText"/>
        <w:ind w:left="146" w:right="537" w:firstLine="427"/>
        <w:jc w:val="both"/>
      </w:pPr>
      <w:r>
        <w:rPr/>
        <w:t>In the following scenario, if all the data (A &amp; B) is used for data training, it could generate better coverage since the amount of data learning is greater. When all data are used for data training, the coverage value increases to 96.0% to 98.1%. The accuracy is better than the lower limit, which is 64.7%. The highest accuracy only reaches 79%.</w:t>
      </w:r>
    </w:p>
    <w:p>
      <w:pPr>
        <w:pStyle w:val="BodyText"/>
        <w:ind w:left="146" w:right="525" w:firstLine="427"/>
        <w:jc w:val="both"/>
      </w:pPr>
      <w:r>
        <w:rPr/>
        <w:t>This study found that the degree of data variability determines the machine learning process. Therefore, adding to the amount of data training does not guarantee that the accuracy will increase. Still, the coverage is expected to increase. This study could support the development of interview bots for interviewing without human assistance. While the accuracy</w:t>
      </w:r>
      <w:r>
        <w:rPr>
          <w:spacing w:val="-3"/>
        </w:rPr>
        <w:t> </w:t>
      </w:r>
      <w:r>
        <w:rPr/>
        <w:t>is</w:t>
      </w:r>
      <w:r>
        <w:rPr>
          <w:spacing w:val="-3"/>
        </w:rPr>
        <w:t> </w:t>
      </w:r>
      <w:r>
        <w:rPr/>
        <w:t>less</w:t>
      </w:r>
      <w:r>
        <w:rPr>
          <w:spacing w:val="-4"/>
        </w:rPr>
        <w:t> </w:t>
      </w:r>
      <w:r>
        <w:rPr/>
        <w:t>than</w:t>
      </w:r>
      <w:r>
        <w:rPr>
          <w:spacing w:val="-2"/>
        </w:rPr>
        <w:t> </w:t>
      </w:r>
      <w:r>
        <w:rPr/>
        <w:t>90%,</w:t>
      </w:r>
      <w:r>
        <w:rPr>
          <w:spacing w:val="-3"/>
        </w:rPr>
        <w:t> </w:t>
      </w:r>
      <w:r>
        <w:rPr/>
        <w:t>the study</w:t>
      </w:r>
      <w:r>
        <w:rPr>
          <w:spacing w:val="-2"/>
        </w:rPr>
        <w:t> </w:t>
      </w:r>
      <w:r>
        <w:rPr/>
        <w:t>can</w:t>
      </w:r>
      <w:r>
        <w:rPr>
          <w:spacing w:val="-2"/>
        </w:rPr>
        <w:t> </w:t>
      </w:r>
      <w:r>
        <w:rPr/>
        <w:t>be</w:t>
      </w:r>
      <w:r>
        <w:rPr>
          <w:spacing w:val="-3"/>
        </w:rPr>
        <w:t> </w:t>
      </w:r>
      <w:r>
        <w:rPr/>
        <w:t>used</w:t>
      </w:r>
      <w:r>
        <w:rPr>
          <w:spacing w:val="-1"/>
        </w:rPr>
        <w:t> </w:t>
      </w:r>
      <w:r>
        <w:rPr/>
        <w:t>as</w:t>
      </w:r>
      <w:r>
        <w:rPr>
          <w:spacing w:val="-4"/>
        </w:rPr>
        <w:t> </w:t>
      </w:r>
      <w:r>
        <w:rPr/>
        <w:t>a starting point</w:t>
      </w:r>
      <w:r>
        <w:rPr>
          <w:spacing w:val="-2"/>
        </w:rPr>
        <w:t> </w:t>
      </w:r>
      <w:r>
        <w:rPr/>
        <w:t>to develop</w:t>
      </w:r>
      <w:r>
        <w:rPr>
          <w:spacing w:val="-1"/>
        </w:rPr>
        <w:t> </w:t>
      </w:r>
      <w:r>
        <w:rPr/>
        <w:t>competence mapping</w:t>
      </w:r>
      <w:r>
        <w:rPr>
          <w:spacing w:val="-14"/>
        </w:rPr>
        <w:t> </w:t>
      </w:r>
      <w:r>
        <w:rPr/>
        <w:t>based</w:t>
      </w:r>
      <w:r>
        <w:rPr>
          <w:spacing w:val="-13"/>
        </w:rPr>
        <w:t> </w:t>
      </w:r>
      <w:r>
        <w:rPr/>
        <w:t>on</w:t>
      </w:r>
      <w:r>
        <w:rPr>
          <w:spacing w:val="-13"/>
        </w:rPr>
        <w:t> </w:t>
      </w:r>
      <w:r>
        <w:rPr/>
        <w:t>an</w:t>
      </w:r>
      <w:r>
        <w:rPr>
          <w:spacing w:val="-13"/>
        </w:rPr>
        <w:t> </w:t>
      </w:r>
      <w:r>
        <w:rPr/>
        <w:t>interview</w:t>
      </w:r>
      <w:r>
        <w:rPr>
          <w:spacing w:val="-14"/>
        </w:rPr>
        <w:t> </w:t>
      </w:r>
      <w:r>
        <w:rPr/>
        <w:t>bot</w:t>
      </w:r>
      <w:r>
        <w:rPr>
          <w:spacing w:val="-13"/>
        </w:rPr>
        <w:t> </w:t>
      </w:r>
      <w:r>
        <w:rPr/>
        <w:t>and</w:t>
      </w:r>
      <w:r>
        <w:rPr>
          <w:spacing w:val="-13"/>
        </w:rPr>
        <w:t> </w:t>
      </w:r>
      <w:r>
        <w:rPr/>
        <w:t>machine</w:t>
      </w:r>
      <w:r>
        <w:rPr>
          <w:spacing w:val="-13"/>
        </w:rPr>
        <w:t> </w:t>
      </w:r>
      <w:r>
        <w:rPr/>
        <w:t>learning.</w:t>
      </w:r>
      <w:r>
        <w:rPr>
          <w:spacing w:val="-13"/>
        </w:rPr>
        <w:t> </w:t>
      </w:r>
      <w:r>
        <w:rPr/>
        <w:t>As</w:t>
      </w:r>
      <w:r>
        <w:rPr>
          <w:spacing w:val="-14"/>
        </w:rPr>
        <w:t> </w:t>
      </w:r>
      <w:r>
        <w:rPr/>
        <w:t>the</w:t>
      </w:r>
      <w:r>
        <w:rPr>
          <w:spacing w:val="-13"/>
        </w:rPr>
        <w:t> </w:t>
      </w:r>
      <w:r>
        <w:rPr/>
        <w:t>interview</w:t>
      </w:r>
      <w:r>
        <w:rPr>
          <w:spacing w:val="-11"/>
        </w:rPr>
        <w:t> </w:t>
      </w:r>
      <w:r>
        <w:rPr/>
        <w:t>bot</w:t>
      </w:r>
      <w:r>
        <w:rPr>
          <w:spacing w:val="-13"/>
        </w:rPr>
        <w:t> </w:t>
      </w:r>
      <w:r>
        <w:rPr/>
        <w:t>is</w:t>
      </w:r>
      <w:r>
        <w:rPr>
          <w:spacing w:val="-13"/>
        </w:rPr>
        <w:t> </w:t>
      </w:r>
      <w:r>
        <w:rPr/>
        <w:t>used</w:t>
      </w:r>
      <w:r>
        <w:rPr>
          <w:spacing w:val="-11"/>
        </w:rPr>
        <w:t> </w:t>
      </w:r>
      <w:r>
        <w:rPr/>
        <w:t>more often and more situations, its accuracy will improve. Our findings support </w:t>
      </w:r>
      <w:r>
        <w:rPr>
          <w:color w:val="006FC0"/>
        </w:rPr>
        <w:t>Reilly’s (2018) </w:t>
      </w:r>
      <w:r>
        <w:rPr/>
        <w:t>conclusion</w:t>
      </w:r>
      <w:r>
        <w:rPr>
          <w:spacing w:val="-2"/>
        </w:rPr>
        <w:t> </w:t>
      </w:r>
      <w:r>
        <w:rPr/>
        <w:t>that</w:t>
      </w:r>
      <w:r>
        <w:rPr>
          <w:spacing w:val="-2"/>
        </w:rPr>
        <w:t> </w:t>
      </w:r>
      <w:r>
        <w:rPr/>
        <w:t>incorporating AI</w:t>
      </w:r>
      <w:r>
        <w:rPr>
          <w:spacing w:val="-3"/>
        </w:rPr>
        <w:t> </w:t>
      </w:r>
      <w:r>
        <w:rPr/>
        <w:t>at</w:t>
      </w:r>
      <w:r>
        <w:rPr>
          <w:spacing w:val="-2"/>
        </w:rPr>
        <w:t> </w:t>
      </w:r>
      <w:r>
        <w:rPr/>
        <w:t>work</w:t>
      </w:r>
      <w:r>
        <w:rPr>
          <w:spacing w:val="-3"/>
        </w:rPr>
        <w:t> </w:t>
      </w:r>
      <w:r>
        <w:rPr/>
        <w:t>can make employee</w:t>
      </w:r>
      <w:r>
        <w:rPr>
          <w:spacing w:val="-3"/>
        </w:rPr>
        <w:t> </w:t>
      </w:r>
      <w:r>
        <w:rPr/>
        <w:t>recruitment</w:t>
      </w:r>
      <w:r>
        <w:rPr>
          <w:spacing w:val="-1"/>
        </w:rPr>
        <w:t> </w:t>
      </w:r>
      <w:r>
        <w:rPr/>
        <w:t>processes</w:t>
      </w:r>
      <w:r>
        <w:rPr>
          <w:spacing w:val="-4"/>
        </w:rPr>
        <w:t> </w:t>
      </w:r>
      <w:r>
        <w:rPr/>
        <w:t>faster and more effective. Furthermore, </w:t>
      </w:r>
      <w:r>
        <w:rPr>
          <w:color w:val="006FC0"/>
        </w:rPr>
        <w:t>Margherita et al. (2021) </w:t>
      </w:r>
      <w:r>
        <w:rPr/>
        <w:t>also noted that the positive impacts</w:t>
      </w:r>
      <w:r>
        <w:rPr>
          <w:spacing w:val="-4"/>
        </w:rPr>
        <w:t> </w:t>
      </w:r>
      <w:r>
        <w:rPr/>
        <w:t>of</w:t>
      </w:r>
      <w:r>
        <w:rPr>
          <w:spacing w:val="-2"/>
        </w:rPr>
        <w:t> </w:t>
      </w:r>
      <w:r>
        <w:rPr/>
        <w:t>digital technology</w:t>
      </w:r>
      <w:r>
        <w:rPr>
          <w:spacing w:val="-2"/>
        </w:rPr>
        <w:t> </w:t>
      </w:r>
      <w:r>
        <w:rPr/>
        <w:t>on</w:t>
      </w:r>
      <w:r>
        <w:rPr>
          <w:spacing w:val="-2"/>
        </w:rPr>
        <w:t> </w:t>
      </w:r>
      <w:r>
        <w:rPr/>
        <w:t>HRM</w:t>
      </w:r>
      <w:r>
        <w:rPr>
          <w:spacing w:val="-1"/>
        </w:rPr>
        <w:t> </w:t>
      </w:r>
      <w:r>
        <w:rPr/>
        <w:t>include</w:t>
      </w:r>
      <w:r>
        <w:rPr>
          <w:spacing w:val="-3"/>
        </w:rPr>
        <w:t> </w:t>
      </w:r>
      <w:r>
        <w:rPr/>
        <w:t>conversational AI</w:t>
      </w:r>
      <w:r>
        <w:rPr>
          <w:spacing w:val="-3"/>
        </w:rPr>
        <w:t> </w:t>
      </w:r>
      <w:r>
        <w:rPr/>
        <w:t>and hiring tools</w:t>
      </w:r>
      <w:r>
        <w:rPr>
          <w:spacing w:val="-4"/>
        </w:rPr>
        <w:t> </w:t>
      </w:r>
      <w:r>
        <w:rPr/>
        <w:t>and talent experience management platforms.</w:t>
      </w:r>
    </w:p>
    <w:p>
      <w:pPr>
        <w:pStyle w:val="BodyText"/>
        <w:spacing w:before="3"/>
      </w:pPr>
    </w:p>
    <w:p>
      <w:pPr>
        <w:pStyle w:val="Heading1"/>
        <w:numPr>
          <w:ilvl w:val="0"/>
          <w:numId w:val="1"/>
        </w:numPr>
        <w:tabs>
          <w:tab w:pos="596" w:val="left" w:leader="none"/>
        </w:tabs>
        <w:spacing w:line="240" w:lineRule="auto" w:before="0" w:after="0"/>
        <w:ind w:left="596" w:right="0" w:hanging="450"/>
        <w:jc w:val="both"/>
      </w:pPr>
      <w:r>
        <w:rPr>
          <w:spacing w:val="-2"/>
        </w:rPr>
        <w:t>Conclusions</w:t>
      </w:r>
    </w:p>
    <w:p>
      <w:pPr>
        <w:pStyle w:val="BodyText"/>
        <w:spacing w:before="117"/>
        <w:ind w:left="146" w:right="560" w:firstLine="451"/>
        <w:jc w:val="both"/>
      </w:pPr>
      <w:r>
        <w:rPr/>
        <w:t>This study has successfully developed an interview bot that uses machine learning to determine the competence level of a person. In this research, we use an Indonesian language</w:t>
      </w:r>
      <w:r>
        <w:rPr>
          <w:spacing w:val="-10"/>
        </w:rPr>
        <w:t> </w:t>
      </w:r>
      <w:r>
        <w:rPr/>
        <w:t>dataset.</w:t>
      </w:r>
      <w:r>
        <w:rPr>
          <w:spacing w:val="-9"/>
        </w:rPr>
        <w:t> </w:t>
      </w:r>
      <w:r>
        <w:rPr/>
        <w:t>To</w:t>
      </w:r>
      <w:r>
        <w:rPr>
          <w:spacing w:val="-7"/>
        </w:rPr>
        <w:t> </w:t>
      </w:r>
      <w:r>
        <w:rPr/>
        <w:t>converse</w:t>
      </w:r>
      <w:r>
        <w:rPr>
          <w:spacing w:val="-10"/>
        </w:rPr>
        <w:t> </w:t>
      </w:r>
      <w:r>
        <w:rPr/>
        <w:t>with</w:t>
      </w:r>
      <w:r>
        <w:rPr>
          <w:spacing w:val="-11"/>
        </w:rPr>
        <w:t> </w:t>
      </w:r>
      <w:r>
        <w:rPr/>
        <w:t>human</w:t>
      </w:r>
      <w:r>
        <w:rPr>
          <w:spacing w:val="-13"/>
        </w:rPr>
        <w:t> </w:t>
      </w:r>
      <w:r>
        <w:rPr/>
        <w:t>participants,</w:t>
      </w:r>
      <w:r>
        <w:rPr>
          <w:spacing w:val="-10"/>
        </w:rPr>
        <w:t> </w:t>
      </w:r>
      <w:r>
        <w:rPr/>
        <w:t>we</w:t>
      </w:r>
      <w:r>
        <w:rPr>
          <w:spacing w:val="-10"/>
        </w:rPr>
        <w:t> </w:t>
      </w:r>
      <w:r>
        <w:rPr/>
        <w:t>use</w:t>
      </w:r>
      <w:r>
        <w:rPr>
          <w:spacing w:val="-10"/>
        </w:rPr>
        <w:t> </w:t>
      </w:r>
      <w:r>
        <w:rPr/>
        <w:t>NLP</w:t>
      </w:r>
      <w:r>
        <w:rPr>
          <w:spacing w:val="-10"/>
        </w:rPr>
        <w:t> </w:t>
      </w:r>
      <w:r>
        <w:rPr/>
        <w:t>technology.</w:t>
      </w:r>
      <w:r>
        <w:rPr>
          <w:spacing w:val="-10"/>
        </w:rPr>
        <w:t> </w:t>
      </w:r>
      <w:r>
        <w:rPr/>
        <w:t>This</w:t>
      </w:r>
      <w:r>
        <w:rPr>
          <w:spacing w:val="-10"/>
        </w:rPr>
        <w:t> </w:t>
      </w:r>
      <w:r>
        <w:rPr/>
        <w:t>study demonstrated</w:t>
      </w:r>
      <w:r>
        <w:rPr>
          <w:spacing w:val="-14"/>
        </w:rPr>
        <w:t> </w:t>
      </w:r>
      <w:r>
        <w:rPr/>
        <w:t>very</w:t>
      </w:r>
      <w:r>
        <w:rPr>
          <w:spacing w:val="-13"/>
        </w:rPr>
        <w:t> </w:t>
      </w:r>
      <w:r>
        <w:rPr/>
        <w:t>good</w:t>
      </w:r>
      <w:r>
        <w:rPr>
          <w:spacing w:val="-13"/>
        </w:rPr>
        <w:t> </w:t>
      </w:r>
      <w:r>
        <w:rPr/>
        <w:t>accuracy</w:t>
      </w:r>
      <w:r>
        <w:rPr>
          <w:spacing w:val="-13"/>
        </w:rPr>
        <w:t> </w:t>
      </w:r>
      <w:r>
        <w:rPr/>
        <w:t>in</w:t>
      </w:r>
      <w:r>
        <w:rPr>
          <w:spacing w:val="-14"/>
        </w:rPr>
        <w:t> </w:t>
      </w:r>
      <w:r>
        <w:rPr/>
        <w:t>various</w:t>
      </w:r>
      <w:r>
        <w:rPr>
          <w:spacing w:val="-13"/>
        </w:rPr>
        <w:t> </w:t>
      </w:r>
      <w:r>
        <w:rPr/>
        <w:t>scenarios.</w:t>
      </w:r>
      <w:r>
        <w:rPr>
          <w:spacing w:val="-13"/>
        </w:rPr>
        <w:t> </w:t>
      </w:r>
      <w:r>
        <w:rPr/>
        <w:t>The</w:t>
      </w:r>
      <w:r>
        <w:rPr>
          <w:spacing w:val="-13"/>
        </w:rPr>
        <w:t> </w:t>
      </w:r>
      <w:r>
        <w:rPr/>
        <w:t>results</w:t>
      </w:r>
      <w:r>
        <w:rPr>
          <w:spacing w:val="-13"/>
        </w:rPr>
        <w:t> </w:t>
      </w:r>
      <w:r>
        <w:rPr/>
        <w:t>of</w:t>
      </w:r>
      <w:r>
        <w:rPr>
          <w:spacing w:val="-14"/>
        </w:rPr>
        <w:t> </w:t>
      </w:r>
      <w:r>
        <w:rPr/>
        <w:t>this</w:t>
      </w:r>
      <w:r>
        <w:rPr>
          <w:spacing w:val="-13"/>
        </w:rPr>
        <w:t> </w:t>
      </w:r>
      <w:r>
        <w:rPr/>
        <w:t>study</w:t>
      </w:r>
      <w:r>
        <w:rPr>
          <w:spacing w:val="-13"/>
        </w:rPr>
        <w:t> </w:t>
      </w:r>
      <w:r>
        <w:rPr/>
        <w:t>can</w:t>
      </w:r>
      <w:r>
        <w:rPr>
          <w:spacing w:val="-13"/>
        </w:rPr>
        <w:t> </w:t>
      </w:r>
      <w:r>
        <w:rPr/>
        <w:t>be</w:t>
      </w:r>
      <w:r>
        <w:rPr>
          <w:spacing w:val="-13"/>
        </w:rPr>
        <w:t> </w:t>
      </w:r>
      <w:r>
        <w:rPr/>
        <w:t>used as</w:t>
      </w:r>
      <w:r>
        <w:rPr>
          <w:spacing w:val="-11"/>
        </w:rPr>
        <w:t> </w:t>
      </w:r>
      <w:r>
        <w:rPr/>
        <w:t>the</w:t>
      </w:r>
      <w:r>
        <w:rPr>
          <w:spacing w:val="-10"/>
        </w:rPr>
        <w:t> </w:t>
      </w:r>
      <w:r>
        <w:rPr/>
        <w:t>basis</w:t>
      </w:r>
      <w:r>
        <w:rPr>
          <w:spacing w:val="-10"/>
        </w:rPr>
        <w:t> </w:t>
      </w:r>
      <w:r>
        <w:rPr/>
        <w:t>for</w:t>
      </w:r>
      <w:r>
        <w:rPr>
          <w:spacing w:val="-6"/>
        </w:rPr>
        <w:t> </w:t>
      </w:r>
      <w:r>
        <w:rPr/>
        <w:t>developing</w:t>
      </w:r>
      <w:r>
        <w:rPr>
          <w:spacing w:val="-7"/>
        </w:rPr>
        <w:t> </w:t>
      </w:r>
      <w:r>
        <w:rPr/>
        <w:t>an</w:t>
      </w:r>
      <w:r>
        <w:rPr>
          <w:spacing w:val="-8"/>
        </w:rPr>
        <w:t> </w:t>
      </w:r>
      <w:r>
        <w:rPr/>
        <w:t>interview</w:t>
      </w:r>
      <w:r>
        <w:rPr>
          <w:spacing w:val="-7"/>
        </w:rPr>
        <w:t> </w:t>
      </w:r>
      <w:r>
        <w:rPr/>
        <w:t>bot</w:t>
      </w:r>
      <w:r>
        <w:rPr>
          <w:spacing w:val="-8"/>
        </w:rPr>
        <w:t> </w:t>
      </w:r>
      <w:r>
        <w:rPr/>
        <w:t>that</w:t>
      </w:r>
      <w:r>
        <w:rPr>
          <w:spacing w:val="-12"/>
        </w:rPr>
        <w:t> </w:t>
      </w:r>
      <w:r>
        <w:rPr/>
        <w:t>is</w:t>
      </w:r>
      <w:r>
        <w:rPr>
          <w:spacing w:val="-10"/>
        </w:rPr>
        <w:t> </w:t>
      </w:r>
      <w:r>
        <w:rPr/>
        <w:t>closer</w:t>
      </w:r>
      <w:r>
        <w:rPr>
          <w:spacing w:val="-7"/>
        </w:rPr>
        <w:t> </w:t>
      </w:r>
      <w:r>
        <w:rPr/>
        <w:t>to</w:t>
      </w:r>
      <w:r>
        <w:rPr>
          <w:spacing w:val="-11"/>
        </w:rPr>
        <w:t> </w:t>
      </w:r>
      <w:r>
        <w:rPr/>
        <w:t>professional</w:t>
      </w:r>
      <w:r>
        <w:rPr>
          <w:spacing w:val="-7"/>
        </w:rPr>
        <w:t> </w:t>
      </w:r>
      <w:r>
        <w:rPr/>
        <w:t>interviews.</w:t>
      </w:r>
      <w:r>
        <w:rPr>
          <w:spacing w:val="-10"/>
        </w:rPr>
        <w:t> </w:t>
      </w:r>
      <w:r>
        <w:rPr/>
        <w:t>One</w:t>
      </w:r>
      <w:r>
        <w:rPr>
          <w:spacing w:val="-10"/>
        </w:rPr>
        <w:t> </w:t>
      </w:r>
      <w:r>
        <w:rPr/>
        <w:t>of the</w:t>
      </w:r>
      <w:r>
        <w:rPr>
          <w:spacing w:val="-10"/>
        </w:rPr>
        <w:t> </w:t>
      </w:r>
      <w:r>
        <w:rPr/>
        <w:t>important</w:t>
      </w:r>
      <w:r>
        <w:rPr>
          <w:spacing w:val="-8"/>
        </w:rPr>
        <w:t> </w:t>
      </w:r>
      <w:r>
        <w:rPr/>
        <w:t>aspects</w:t>
      </w:r>
      <w:r>
        <w:rPr>
          <w:spacing w:val="-10"/>
        </w:rPr>
        <w:t> </w:t>
      </w:r>
      <w:r>
        <w:rPr/>
        <w:t>of</w:t>
      </w:r>
      <w:r>
        <w:rPr>
          <w:spacing w:val="-9"/>
        </w:rPr>
        <w:t> </w:t>
      </w:r>
      <w:r>
        <w:rPr/>
        <w:t>this</w:t>
      </w:r>
      <w:r>
        <w:rPr>
          <w:spacing w:val="-10"/>
        </w:rPr>
        <w:t> </w:t>
      </w:r>
      <w:r>
        <w:rPr/>
        <w:t>system</w:t>
      </w:r>
      <w:r>
        <w:rPr>
          <w:spacing w:val="-8"/>
        </w:rPr>
        <w:t> </w:t>
      </w:r>
      <w:r>
        <w:rPr/>
        <w:t>is</w:t>
      </w:r>
      <w:r>
        <w:rPr>
          <w:spacing w:val="-10"/>
        </w:rPr>
        <w:t> </w:t>
      </w:r>
      <w:r>
        <w:rPr/>
        <w:t>datasets.</w:t>
      </w:r>
      <w:r>
        <w:rPr>
          <w:spacing w:val="-6"/>
        </w:rPr>
        <w:t> </w:t>
      </w:r>
      <w:r>
        <w:rPr/>
        <w:t>With</w:t>
      </w:r>
      <w:r>
        <w:rPr>
          <w:spacing w:val="-8"/>
        </w:rPr>
        <w:t> </w:t>
      </w:r>
      <w:r>
        <w:rPr/>
        <w:t>a</w:t>
      </w:r>
      <w:r>
        <w:rPr>
          <w:spacing w:val="-10"/>
        </w:rPr>
        <w:t> </w:t>
      </w:r>
      <w:r>
        <w:rPr/>
        <w:t>more</w:t>
      </w:r>
      <w:r>
        <w:rPr>
          <w:spacing w:val="-10"/>
        </w:rPr>
        <w:t> </w:t>
      </w:r>
      <w:r>
        <w:rPr/>
        <w:t>extensive</w:t>
      </w:r>
      <w:r>
        <w:rPr>
          <w:spacing w:val="-11"/>
        </w:rPr>
        <w:t> </w:t>
      </w:r>
      <w:r>
        <w:rPr/>
        <w:t>and</w:t>
      </w:r>
      <w:r>
        <w:rPr>
          <w:spacing w:val="-8"/>
        </w:rPr>
        <w:t> </w:t>
      </w:r>
      <w:r>
        <w:rPr/>
        <w:t>comprehensive dataset, it is possible that the system would be richer in information and achieve better accuracy. For future</w:t>
      </w:r>
      <w:r>
        <w:rPr>
          <w:spacing w:val="-1"/>
        </w:rPr>
        <w:t> </w:t>
      </w:r>
      <w:r>
        <w:rPr/>
        <w:t>works, the</w:t>
      </w:r>
      <w:r>
        <w:rPr>
          <w:spacing w:val="-1"/>
        </w:rPr>
        <w:t> </w:t>
      </w:r>
      <w:r>
        <w:rPr/>
        <w:t>system could be</w:t>
      </w:r>
      <w:r>
        <w:rPr>
          <w:spacing w:val="-1"/>
        </w:rPr>
        <w:t> </w:t>
      </w:r>
      <w:r>
        <w:rPr/>
        <w:t>enhanced to use</w:t>
      </w:r>
      <w:r>
        <w:rPr>
          <w:spacing w:val="-1"/>
        </w:rPr>
        <w:t> </w:t>
      </w:r>
      <w:r>
        <w:rPr/>
        <w:t>voice</w:t>
      </w:r>
      <w:r>
        <w:rPr>
          <w:spacing w:val="-1"/>
        </w:rPr>
        <w:t> </w:t>
      </w:r>
      <w:r>
        <w:rPr/>
        <w:t>interaction instead of text-based chat. The frequency, types, and depth of the questions could also be made more adaptive to match the psychological aspects of the interviewee.</w:t>
      </w:r>
    </w:p>
    <w:p>
      <w:pPr>
        <w:pStyle w:val="BodyText"/>
        <w:spacing w:before="2"/>
      </w:pPr>
    </w:p>
    <w:p>
      <w:pPr>
        <w:pStyle w:val="Heading1"/>
        <w:ind w:firstLine="0"/>
        <w:jc w:val="left"/>
      </w:pPr>
      <w:r>
        <w:rPr>
          <w:spacing w:val="-2"/>
        </w:rPr>
        <w:t>References</w:t>
      </w:r>
    </w:p>
    <w:p>
      <w:pPr>
        <w:spacing w:before="117"/>
        <w:ind w:left="573" w:right="529" w:hanging="428"/>
        <w:jc w:val="left"/>
        <w:rPr>
          <w:sz w:val="24"/>
        </w:rPr>
      </w:pPr>
      <w:r>
        <w:rPr>
          <w:sz w:val="24"/>
        </w:rPr>
        <w:t>Berawi, M.A., 2018. The</w:t>
      </w:r>
      <w:r>
        <w:rPr>
          <w:spacing w:val="-1"/>
          <w:sz w:val="24"/>
        </w:rPr>
        <w:t> </w:t>
      </w:r>
      <w:r>
        <w:rPr>
          <w:sz w:val="24"/>
        </w:rPr>
        <w:t>Fourth Industrial Revolution: Managing Technology Development for Competitiveness. </w:t>
      </w:r>
      <w:r>
        <w:rPr>
          <w:i/>
          <w:sz w:val="24"/>
        </w:rPr>
        <w:t>International Journal of Technology</w:t>
      </w:r>
      <w:r>
        <w:rPr>
          <w:sz w:val="24"/>
        </w:rPr>
        <w:t>, Volume 9(1), pp. 1–4</w:t>
      </w:r>
    </w:p>
    <w:p>
      <w:pPr>
        <w:pStyle w:val="BodyText"/>
        <w:spacing w:line="280" w:lineRule="exact" w:before="4"/>
        <w:ind w:left="146"/>
      </w:pPr>
      <w:r>
        <w:rPr/>
        <w:t>Berawi,</w:t>
      </w:r>
      <w:r>
        <w:rPr>
          <w:spacing w:val="28"/>
        </w:rPr>
        <w:t>  </w:t>
      </w:r>
      <w:r>
        <w:rPr/>
        <w:t>M.A.,</w:t>
      </w:r>
      <w:r>
        <w:rPr>
          <w:spacing w:val="28"/>
        </w:rPr>
        <w:t>  </w:t>
      </w:r>
      <w:r>
        <w:rPr/>
        <w:t>2020.</w:t>
      </w:r>
      <w:r>
        <w:rPr>
          <w:spacing w:val="28"/>
        </w:rPr>
        <w:t>  </w:t>
      </w:r>
      <w:r>
        <w:rPr/>
        <w:t>Managing</w:t>
      </w:r>
      <w:r>
        <w:rPr>
          <w:spacing w:val="30"/>
        </w:rPr>
        <w:t>  </w:t>
      </w:r>
      <w:r>
        <w:rPr/>
        <w:t>Artificial</w:t>
      </w:r>
      <w:r>
        <w:rPr>
          <w:spacing w:val="30"/>
        </w:rPr>
        <w:t>  </w:t>
      </w:r>
      <w:r>
        <w:rPr/>
        <w:t>Intelligence</w:t>
      </w:r>
      <w:r>
        <w:rPr>
          <w:spacing w:val="28"/>
        </w:rPr>
        <w:t>  </w:t>
      </w:r>
      <w:r>
        <w:rPr/>
        <w:t>Technology</w:t>
      </w:r>
      <w:r>
        <w:rPr>
          <w:spacing w:val="29"/>
        </w:rPr>
        <w:t>  </w:t>
      </w:r>
      <w:r>
        <w:rPr/>
        <w:t>for</w:t>
      </w:r>
      <w:r>
        <w:rPr>
          <w:spacing w:val="29"/>
        </w:rPr>
        <w:t>  </w:t>
      </w:r>
      <w:r>
        <w:rPr/>
        <w:t>Added</w:t>
      </w:r>
      <w:r>
        <w:rPr>
          <w:spacing w:val="30"/>
        </w:rPr>
        <w:t>  </w:t>
      </w:r>
      <w:r>
        <w:rPr>
          <w:spacing w:val="-2"/>
        </w:rPr>
        <w:t>Value.</w:t>
      </w:r>
    </w:p>
    <w:p>
      <w:pPr>
        <w:spacing w:line="280" w:lineRule="exact" w:before="0"/>
        <w:ind w:left="573" w:right="0" w:firstLine="0"/>
        <w:jc w:val="left"/>
        <w:rPr>
          <w:sz w:val="24"/>
        </w:rPr>
      </w:pPr>
      <w:r>
        <w:rPr>
          <w:i/>
          <w:sz w:val="24"/>
        </w:rPr>
        <w:t>International</w:t>
      </w:r>
      <w:r>
        <w:rPr>
          <w:i/>
          <w:spacing w:val="-6"/>
          <w:sz w:val="24"/>
        </w:rPr>
        <w:t> </w:t>
      </w:r>
      <w:r>
        <w:rPr>
          <w:i/>
          <w:sz w:val="24"/>
        </w:rPr>
        <w:t>Journal</w:t>
      </w:r>
      <w:r>
        <w:rPr>
          <w:i/>
          <w:spacing w:val="-4"/>
          <w:sz w:val="24"/>
        </w:rPr>
        <w:t> </w:t>
      </w:r>
      <w:r>
        <w:rPr>
          <w:i/>
          <w:sz w:val="24"/>
        </w:rPr>
        <w:t>of</w:t>
      </w:r>
      <w:r>
        <w:rPr>
          <w:i/>
          <w:spacing w:val="-2"/>
          <w:sz w:val="24"/>
        </w:rPr>
        <w:t> </w:t>
      </w:r>
      <w:r>
        <w:rPr>
          <w:i/>
          <w:sz w:val="24"/>
        </w:rPr>
        <w:t>Technology</w:t>
      </w:r>
      <w:r>
        <w:rPr>
          <w:sz w:val="24"/>
        </w:rPr>
        <w:t>,</w:t>
      </w:r>
      <w:r>
        <w:rPr>
          <w:spacing w:val="-4"/>
          <w:sz w:val="24"/>
        </w:rPr>
        <w:t> </w:t>
      </w:r>
      <w:r>
        <w:rPr>
          <w:sz w:val="24"/>
        </w:rPr>
        <w:t>Volume</w:t>
      </w:r>
      <w:r>
        <w:rPr>
          <w:spacing w:val="-4"/>
          <w:sz w:val="24"/>
        </w:rPr>
        <w:t> </w:t>
      </w:r>
      <w:r>
        <w:rPr>
          <w:sz w:val="24"/>
        </w:rPr>
        <w:t>11(1),</w:t>
      </w:r>
      <w:r>
        <w:rPr>
          <w:spacing w:val="-4"/>
          <w:sz w:val="24"/>
        </w:rPr>
        <w:t> </w:t>
      </w:r>
      <w:r>
        <w:rPr>
          <w:sz w:val="24"/>
        </w:rPr>
        <w:t>pp.</w:t>
      </w:r>
      <w:r>
        <w:rPr>
          <w:spacing w:val="-3"/>
          <w:sz w:val="24"/>
        </w:rPr>
        <w:t> </w:t>
      </w:r>
      <w:r>
        <w:rPr>
          <w:spacing w:val="-5"/>
          <w:sz w:val="24"/>
        </w:rPr>
        <w:t>1–4</w:t>
      </w:r>
    </w:p>
    <w:p>
      <w:pPr>
        <w:pStyle w:val="BodyText"/>
        <w:spacing w:line="237" w:lineRule="auto" w:before="4"/>
        <w:ind w:left="573" w:right="529" w:hanging="428"/>
      </w:pPr>
      <w:r>
        <w:rPr/>
        <w:t>Cowgill, B., 2018. Bias and Productivity in Humans and Algorithms: Theory and Evidence from Résumé Screening. Working paper, Columbia University, New York</w:t>
      </w:r>
    </w:p>
    <w:p>
      <w:pPr>
        <w:pStyle w:val="BodyText"/>
        <w:tabs>
          <w:tab w:pos="2660" w:val="left" w:leader="none"/>
          <w:tab w:pos="4249" w:val="left" w:leader="none"/>
          <w:tab w:pos="5722" w:val="left" w:leader="none"/>
          <w:tab w:pos="7608" w:val="left" w:leader="none"/>
          <w:tab w:pos="9196" w:val="left" w:leader="none"/>
        </w:tabs>
        <w:spacing w:before="2"/>
        <w:ind w:left="573" w:right="529" w:hanging="428"/>
      </w:pPr>
      <w:r>
        <w:rPr/>
        <w:t>Eubanks,</w:t>
      </w:r>
      <w:r>
        <w:rPr>
          <w:spacing w:val="-4"/>
        </w:rPr>
        <w:t> </w:t>
      </w:r>
      <w:r>
        <w:rPr/>
        <w:t>B.,</w:t>
      </w:r>
      <w:r>
        <w:rPr>
          <w:spacing w:val="-4"/>
        </w:rPr>
        <w:t> </w:t>
      </w:r>
      <w:r>
        <w:rPr/>
        <w:t>2017.</w:t>
      </w:r>
      <w:r>
        <w:rPr>
          <w:spacing w:val="-4"/>
        </w:rPr>
        <w:t> </w:t>
      </w:r>
      <w:r>
        <w:rPr/>
        <w:t>Artificial</w:t>
      </w:r>
      <w:r>
        <w:rPr>
          <w:spacing w:val="-1"/>
        </w:rPr>
        <w:t> </w:t>
      </w:r>
      <w:r>
        <w:rPr/>
        <w:t>Intelligence</w:t>
      </w:r>
      <w:r>
        <w:rPr>
          <w:spacing w:val="-4"/>
        </w:rPr>
        <w:t> </w:t>
      </w:r>
      <w:r>
        <w:rPr/>
        <w:t>for</w:t>
      </w:r>
      <w:r>
        <w:rPr>
          <w:spacing w:val="-1"/>
        </w:rPr>
        <w:t> </w:t>
      </w:r>
      <w:r>
        <w:rPr/>
        <w:t>HR</w:t>
      </w:r>
      <w:r>
        <w:rPr>
          <w:spacing w:val="-3"/>
        </w:rPr>
        <w:t> </w:t>
      </w:r>
      <w:r>
        <w:rPr/>
        <w:t>Use AI</w:t>
      </w:r>
      <w:r>
        <w:rPr>
          <w:spacing w:val="-4"/>
        </w:rPr>
        <w:t> </w:t>
      </w:r>
      <w:r>
        <w:rPr/>
        <w:t>to Support</w:t>
      </w:r>
      <w:r>
        <w:rPr>
          <w:spacing w:val="-3"/>
        </w:rPr>
        <w:t> </w:t>
      </w:r>
      <w:r>
        <w:rPr/>
        <w:t>and</w:t>
      </w:r>
      <w:r>
        <w:rPr>
          <w:spacing w:val="-1"/>
        </w:rPr>
        <w:t> </w:t>
      </w:r>
      <w:r>
        <w:rPr/>
        <w:t>Develop</w:t>
      </w:r>
      <w:r>
        <w:rPr>
          <w:spacing w:val="-2"/>
        </w:rPr>
        <w:t> </w:t>
      </w:r>
      <w:r>
        <w:rPr/>
        <w:t>a Successful </w:t>
      </w:r>
      <w:r>
        <w:rPr>
          <w:spacing w:val="-2"/>
        </w:rPr>
        <w:t>Workforce.</w:t>
      </w:r>
      <w:r>
        <w:rPr/>
        <w:tab/>
      </w:r>
      <w:r>
        <w:rPr>
          <w:spacing w:val="-4"/>
        </w:rPr>
        <w:t>Kogan</w:t>
      </w:r>
      <w:r>
        <w:rPr/>
        <w:tab/>
      </w:r>
      <w:r>
        <w:rPr>
          <w:spacing w:val="-4"/>
        </w:rPr>
        <w:t>Page.</w:t>
      </w:r>
      <w:r>
        <w:rPr/>
        <w:tab/>
      </w:r>
      <w:r>
        <w:rPr>
          <w:spacing w:val="-2"/>
        </w:rPr>
        <w:t>Available</w:t>
      </w:r>
      <w:r>
        <w:rPr/>
        <w:tab/>
      </w:r>
      <w:r>
        <w:rPr>
          <w:spacing w:val="-2"/>
        </w:rPr>
        <w:t>online</w:t>
      </w:r>
      <w:r>
        <w:rPr/>
        <w:tab/>
      </w:r>
      <w:r>
        <w:rPr>
          <w:spacing w:val="-6"/>
        </w:rPr>
        <w:t>at </w:t>
      </w:r>
      <w:r>
        <w:rPr>
          <w:spacing w:val="-2"/>
        </w:rPr>
        <w:t>https://books.google.com/books?hl=en&amp;lr=&amp;id=hrN7DwAAQBAJ&amp;oi=fnd&amp;pg=PP1&amp;d q=Artificial+Intelligence+for+HR+Use+AI+to+Support+and+Develop+a+Successful+ Workforce&amp;ots=jc5-Zm6nbw&amp;sig=rXBsT7SPUpQbJWXMAh6O9gDxsbo</w:t>
      </w:r>
    </w:p>
    <w:p>
      <w:pPr>
        <w:pStyle w:val="BodyText"/>
        <w:ind w:left="573" w:right="526" w:hanging="428"/>
        <w:jc w:val="both"/>
      </w:pPr>
      <w:r>
        <w:rPr/>
        <w:t>Kim, S., Lee, J., Gweon, G., 2019. Comparing Data from Chatbot and Web Surveys: Effects of Platform and Conversational Style on Survey Response Quality. </w:t>
      </w:r>
      <w:r>
        <w:rPr>
          <w:i/>
        </w:rPr>
        <w:t>In: </w:t>
      </w:r>
      <w:r>
        <w:rPr/>
        <w:t>Proceedings of the 2019 CHI Conference on Human Factors in Computing Systems, pp. 1–12</w:t>
      </w:r>
    </w:p>
    <w:p>
      <w:pPr>
        <w:pStyle w:val="BodyText"/>
        <w:spacing w:after="0"/>
        <w:jc w:val="both"/>
        <w:sectPr>
          <w:pgSz w:w="11910" w:h="16840"/>
          <w:pgMar w:header="991" w:footer="0" w:top="1240" w:bottom="280" w:left="992" w:right="992"/>
        </w:sectPr>
      </w:pPr>
    </w:p>
    <w:p>
      <w:pPr>
        <w:pStyle w:val="BodyText"/>
        <w:spacing w:before="171"/>
      </w:pPr>
    </w:p>
    <w:p>
      <w:pPr>
        <w:pStyle w:val="BodyText"/>
        <w:ind w:left="962" w:right="133" w:hanging="428"/>
        <w:jc w:val="both"/>
      </w:pPr>
      <w:r>
        <w:rPr/>
        <w:t>Margherita, A., 2021. Human Resources Analytics: A Systematisation of Research Topics and Directions for Future Research. </w:t>
      </w:r>
      <w:r>
        <w:rPr>
          <w:i/>
        </w:rPr>
        <w:t>Human Resource Management Review</w:t>
      </w:r>
      <w:r>
        <w:rPr/>
        <w:t>, Volume 32(2) p. 100795</w:t>
      </w:r>
    </w:p>
    <w:p>
      <w:pPr>
        <w:spacing w:line="242" w:lineRule="auto" w:before="0"/>
        <w:ind w:left="962" w:right="139" w:hanging="428"/>
        <w:jc w:val="both"/>
        <w:rPr>
          <w:sz w:val="24"/>
        </w:rPr>
      </w:pPr>
      <w:r>
        <w:rPr>
          <w:sz w:val="24"/>
        </w:rPr>
        <w:t>Nawaz, N., Gomes, A.M., 2019. Artificial Intelligence Chatbots are New Recruiters. </w:t>
      </w:r>
      <w:r>
        <w:rPr>
          <w:i/>
          <w:sz w:val="24"/>
        </w:rPr>
        <w:t>International</w:t>
      </w:r>
      <w:r>
        <w:rPr>
          <w:i/>
          <w:spacing w:val="-13"/>
          <w:sz w:val="24"/>
        </w:rPr>
        <w:t> </w:t>
      </w:r>
      <w:r>
        <w:rPr>
          <w:i/>
          <w:sz w:val="24"/>
        </w:rPr>
        <w:t>Journal</w:t>
      </w:r>
      <w:r>
        <w:rPr>
          <w:i/>
          <w:spacing w:val="-9"/>
          <w:sz w:val="24"/>
        </w:rPr>
        <w:t> </w:t>
      </w:r>
      <w:r>
        <w:rPr>
          <w:i/>
          <w:sz w:val="24"/>
        </w:rPr>
        <w:t>of</w:t>
      </w:r>
      <w:r>
        <w:rPr>
          <w:i/>
          <w:spacing w:val="-10"/>
          <w:sz w:val="24"/>
        </w:rPr>
        <w:t> </w:t>
      </w:r>
      <w:r>
        <w:rPr>
          <w:i/>
          <w:sz w:val="24"/>
        </w:rPr>
        <w:t>Advanced</w:t>
      </w:r>
      <w:r>
        <w:rPr>
          <w:i/>
          <w:spacing w:val="-12"/>
          <w:sz w:val="24"/>
        </w:rPr>
        <w:t> </w:t>
      </w:r>
      <w:r>
        <w:rPr>
          <w:i/>
          <w:sz w:val="24"/>
        </w:rPr>
        <w:t>Computer</w:t>
      </w:r>
      <w:r>
        <w:rPr>
          <w:i/>
          <w:spacing w:val="-13"/>
          <w:sz w:val="24"/>
        </w:rPr>
        <w:t> </w:t>
      </w:r>
      <w:r>
        <w:rPr>
          <w:i/>
          <w:sz w:val="24"/>
        </w:rPr>
        <w:t>Science</w:t>
      </w:r>
      <w:r>
        <w:rPr>
          <w:i/>
          <w:spacing w:val="-11"/>
          <w:sz w:val="24"/>
        </w:rPr>
        <w:t> </w:t>
      </w:r>
      <w:r>
        <w:rPr>
          <w:i/>
          <w:sz w:val="24"/>
        </w:rPr>
        <w:t>and</w:t>
      </w:r>
      <w:r>
        <w:rPr>
          <w:i/>
          <w:spacing w:val="-12"/>
          <w:sz w:val="24"/>
        </w:rPr>
        <w:t> </w:t>
      </w:r>
      <w:r>
        <w:rPr>
          <w:i/>
          <w:sz w:val="24"/>
        </w:rPr>
        <w:t>Applications</w:t>
      </w:r>
      <w:r>
        <w:rPr>
          <w:sz w:val="24"/>
        </w:rPr>
        <w:t>,</w:t>
      </w:r>
      <w:r>
        <w:rPr>
          <w:spacing w:val="-12"/>
          <w:sz w:val="24"/>
        </w:rPr>
        <w:t> </w:t>
      </w:r>
      <w:r>
        <w:rPr>
          <w:sz w:val="24"/>
        </w:rPr>
        <w:t>Volume</w:t>
      </w:r>
      <w:r>
        <w:rPr>
          <w:spacing w:val="-12"/>
          <w:sz w:val="24"/>
        </w:rPr>
        <w:t> </w:t>
      </w:r>
      <w:r>
        <w:rPr>
          <w:sz w:val="24"/>
        </w:rPr>
        <w:t>10(9),</w:t>
      </w:r>
      <w:r>
        <w:rPr>
          <w:spacing w:val="-12"/>
          <w:sz w:val="24"/>
        </w:rPr>
        <w:t> </w:t>
      </w:r>
      <w:r>
        <w:rPr>
          <w:sz w:val="24"/>
        </w:rPr>
        <w:t>pp. </w:t>
      </w:r>
      <w:r>
        <w:rPr>
          <w:spacing w:val="-4"/>
          <w:sz w:val="24"/>
        </w:rPr>
        <w:t>1–5</w:t>
      </w:r>
    </w:p>
    <w:p>
      <w:pPr>
        <w:pStyle w:val="BodyText"/>
        <w:spacing w:line="242" w:lineRule="auto"/>
        <w:ind w:left="962" w:right="140" w:hanging="428"/>
        <w:jc w:val="both"/>
      </w:pPr>
      <w:r>
        <w:rPr/>
        <w:t>Pereira, V., Hadjielias,</w:t>
      </w:r>
      <w:r>
        <w:rPr>
          <w:spacing w:val="-3"/>
        </w:rPr>
        <w:t> </w:t>
      </w:r>
      <w:r>
        <w:rPr/>
        <w:t>E.,</w:t>
      </w:r>
      <w:r>
        <w:rPr>
          <w:spacing w:val="-3"/>
        </w:rPr>
        <w:t> </w:t>
      </w:r>
      <w:r>
        <w:rPr/>
        <w:t>Christofi,</w:t>
      </w:r>
      <w:r>
        <w:rPr>
          <w:spacing w:val="-3"/>
        </w:rPr>
        <w:t> </w:t>
      </w:r>
      <w:r>
        <w:rPr/>
        <w:t>M., Vrontis, D.,</w:t>
      </w:r>
      <w:r>
        <w:rPr>
          <w:spacing w:val="-3"/>
        </w:rPr>
        <w:t> </w:t>
      </w:r>
      <w:r>
        <w:rPr/>
        <w:t>2021.</w:t>
      </w:r>
      <w:r>
        <w:rPr>
          <w:spacing w:val="-3"/>
        </w:rPr>
        <w:t> </w:t>
      </w:r>
      <w:r>
        <w:rPr/>
        <w:t>A</w:t>
      </w:r>
      <w:r>
        <w:rPr>
          <w:spacing w:val="-2"/>
        </w:rPr>
        <w:t> </w:t>
      </w:r>
      <w:r>
        <w:rPr/>
        <w:t>Systematic</w:t>
      </w:r>
      <w:r>
        <w:rPr>
          <w:spacing w:val="-2"/>
        </w:rPr>
        <w:t> </w:t>
      </w:r>
      <w:r>
        <w:rPr/>
        <w:t>Literature</w:t>
      </w:r>
      <w:r>
        <w:rPr>
          <w:spacing w:val="-3"/>
        </w:rPr>
        <w:t> </w:t>
      </w:r>
      <w:r>
        <w:rPr/>
        <w:t>Review on the Impact of Artificial Intelligence on Workplace Outcomes: A Multi-Process Perspective. </w:t>
      </w:r>
      <w:r>
        <w:rPr>
          <w:i/>
        </w:rPr>
        <w:t>Human Resource Management Review</w:t>
      </w:r>
      <w:r>
        <w:rPr/>
        <w:t>, p. 100857</w:t>
      </w:r>
    </w:p>
    <w:p>
      <w:pPr>
        <w:pStyle w:val="BodyText"/>
        <w:ind w:left="962" w:right="139" w:hanging="428"/>
        <w:jc w:val="both"/>
      </w:pPr>
      <w:r>
        <w:rPr/>
        <w:t>Pricilla, C., Lestari, D.P., Dharma, D., 2018. Designing Interaction for Chatbot-Based Conversational</w:t>
      </w:r>
      <w:r>
        <w:rPr>
          <w:spacing w:val="-14"/>
        </w:rPr>
        <w:t> </w:t>
      </w:r>
      <w:r>
        <w:rPr/>
        <w:t>Commerce</w:t>
      </w:r>
      <w:r>
        <w:rPr>
          <w:spacing w:val="-13"/>
        </w:rPr>
        <w:t> </w:t>
      </w:r>
      <w:r>
        <w:rPr/>
        <w:t>with</w:t>
      </w:r>
      <w:r>
        <w:rPr>
          <w:spacing w:val="-13"/>
        </w:rPr>
        <w:t> </w:t>
      </w:r>
      <w:r>
        <w:rPr/>
        <w:t>User-Centered</w:t>
      </w:r>
      <w:r>
        <w:rPr>
          <w:spacing w:val="-13"/>
        </w:rPr>
        <w:t> </w:t>
      </w:r>
      <w:r>
        <w:rPr/>
        <w:t>Design.</w:t>
      </w:r>
      <w:r>
        <w:rPr>
          <w:spacing w:val="-14"/>
        </w:rPr>
        <w:t> </w:t>
      </w:r>
      <w:r>
        <w:rPr>
          <w:i/>
        </w:rPr>
        <w:t>In:</w:t>
      </w:r>
      <w:r>
        <w:rPr>
          <w:i/>
          <w:spacing w:val="-13"/>
        </w:rPr>
        <w:t> </w:t>
      </w:r>
      <w:r>
        <w:rPr/>
        <w:t>5th</w:t>
      </w:r>
      <w:r>
        <w:rPr>
          <w:spacing w:val="-13"/>
        </w:rPr>
        <w:t> </w:t>
      </w:r>
      <w:r>
        <w:rPr/>
        <w:t>International</w:t>
      </w:r>
      <w:r>
        <w:rPr>
          <w:spacing w:val="-13"/>
        </w:rPr>
        <w:t> </w:t>
      </w:r>
      <w:r>
        <w:rPr/>
        <w:t>Conference on Advanced Informatics: Concept Theory and Applications (ICAICTA), IEEE, pp. 244– </w:t>
      </w:r>
      <w:r>
        <w:rPr>
          <w:spacing w:val="-4"/>
        </w:rPr>
        <w:t>249</w:t>
      </w:r>
    </w:p>
    <w:p>
      <w:pPr>
        <w:pStyle w:val="BodyText"/>
        <w:tabs>
          <w:tab w:pos="2698" w:val="left" w:leader="none"/>
          <w:tab w:pos="3915" w:val="left" w:leader="none"/>
          <w:tab w:pos="5282" w:val="left" w:leader="none"/>
          <w:tab w:pos="6346" w:val="left" w:leader="none"/>
          <w:tab w:pos="6964" w:val="left" w:leader="none"/>
        </w:tabs>
        <w:ind w:left="962" w:right="136" w:hanging="428"/>
      </w:pPr>
      <w:r>
        <w:rPr/>
        <w:t>Reilly,</w:t>
      </w:r>
      <w:r>
        <w:rPr>
          <w:spacing w:val="40"/>
        </w:rPr>
        <w:t> </w:t>
      </w:r>
      <w:r>
        <w:rPr/>
        <w:t>P.,</w:t>
      </w:r>
      <w:r>
        <w:rPr>
          <w:spacing w:val="40"/>
        </w:rPr>
        <w:t> </w:t>
      </w:r>
      <w:r>
        <w:rPr/>
        <w:t>2018.</w:t>
      </w:r>
      <w:r>
        <w:rPr>
          <w:spacing w:val="40"/>
        </w:rPr>
        <w:t> </w:t>
      </w:r>
      <w:r>
        <w:rPr/>
        <w:t>The</w:t>
      </w:r>
      <w:r>
        <w:rPr>
          <w:spacing w:val="40"/>
        </w:rPr>
        <w:t> </w:t>
      </w:r>
      <w:r>
        <w:rPr/>
        <w:t>Impact</w:t>
      </w:r>
      <w:r>
        <w:rPr>
          <w:spacing w:val="40"/>
        </w:rPr>
        <w:t> </w:t>
      </w:r>
      <w:r>
        <w:rPr/>
        <w:t>of</w:t>
      </w:r>
      <w:r>
        <w:rPr>
          <w:spacing w:val="40"/>
        </w:rPr>
        <w:t> </w:t>
      </w:r>
      <w:r>
        <w:rPr/>
        <w:t>Artificial</w:t>
      </w:r>
      <w:r>
        <w:rPr>
          <w:spacing w:val="40"/>
        </w:rPr>
        <w:t> </w:t>
      </w:r>
      <w:r>
        <w:rPr/>
        <w:t>Intelligence</w:t>
      </w:r>
      <w:r>
        <w:rPr>
          <w:spacing w:val="40"/>
        </w:rPr>
        <w:t> </w:t>
      </w:r>
      <w:r>
        <w:rPr/>
        <w:t>on</w:t>
      </w:r>
      <w:r>
        <w:rPr>
          <w:spacing w:val="40"/>
        </w:rPr>
        <w:t> </w:t>
      </w:r>
      <w:r>
        <w:rPr/>
        <w:t>the</w:t>
      </w:r>
      <w:r>
        <w:rPr>
          <w:spacing w:val="40"/>
        </w:rPr>
        <w:t> </w:t>
      </w:r>
      <w:r>
        <w:rPr/>
        <w:t>HR</w:t>
      </w:r>
      <w:r>
        <w:rPr>
          <w:spacing w:val="40"/>
        </w:rPr>
        <w:t> </w:t>
      </w:r>
      <w:r>
        <w:rPr/>
        <w:t>Function.</w:t>
      </w:r>
      <w:r>
        <w:rPr>
          <w:spacing w:val="40"/>
        </w:rPr>
        <w:t> </w:t>
      </w:r>
      <w:r>
        <w:rPr/>
        <w:t>Institue</w:t>
      </w:r>
      <w:r>
        <w:rPr>
          <w:spacing w:val="40"/>
        </w:rPr>
        <w:t> </w:t>
      </w:r>
      <w:r>
        <w:rPr/>
        <w:t>for </w:t>
      </w:r>
      <w:r>
        <w:rPr>
          <w:spacing w:val="-2"/>
        </w:rPr>
        <w:t>Employment</w:t>
      </w:r>
      <w:r>
        <w:rPr/>
        <w:tab/>
      </w:r>
      <w:r>
        <w:rPr>
          <w:spacing w:val="-2"/>
        </w:rPr>
        <w:t>Studies.</w:t>
      </w:r>
      <w:r>
        <w:rPr/>
        <w:tab/>
      </w:r>
      <w:r>
        <w:rPr>
          <w:spacing w:val="-2"/>
        </w:rPr>
        <w:t>Available</w:t>
      </w:r>
      <w:r>
        <w:rPr/>
        <w:tab/>
      </w:r>
      <w:r>
        <w:rPr>
          <w:spacing w:val="-2"/>
        </w:rPr>
        <w:t>online</w:t>
      </w:r>
      <w:r>
        <w:rPr/>
        <w:tab/>
      </w:r>
      <w:r>
        <w:rPr>
          <w:spacing w:val="-6"/>
        </w:rPr>
        <w:t>at</w:t>
      </w:r>
      <w:r>
        <w:rPr/>
        <w:tab/>
      </w:r>
      <w:r>
        <w:rPr>
          <w:spacing w:val="-2"/>
        </w:rPr>
        <w:t>https://www.employment- studies.co.uk/system/files/resources/files/mp142_The_impact_of_Artificial_Intellige nce_on_the_HR_function-Peter_Reilly.pdf</w:t>
      </w:r>
    </w:p>
    <w:p>
      <w:pPr>
        <w:spacing w:line="240" w:lineRule="auto" w:before="0"/>
        <w:ind w:left="962" w:right="138" w:hanging="428"/>
        <w:jc w:val="both"/>
        <w:rPr>
          <w:sz w:val="24"/>
        </w:rPr>
      </w:pPr>
      <w:r>
        <w:rPr>
          <w:sz w:val="24"/>
        </w:rPr>
        <w:t>Rese, A., Ganster, L., Baier, D., 2020. Chatbots in Retailers’ Customer Communication: How to</w:t>
      </w:r>
      <w:r>
        <w:rPr>
          <w:spacing w:val="-4"/>
          <w:sz w:val="24"/>
        </w:rPr>
        <w:t> </w:t>
      </w:r>
      <w:r>
        <w:rPr>
          <w:sz w:val="24"/>
        </w:rPr>
        <w:t>Measure</w:t>
      </w:r>
      <w:r>
        <w:rPr>
          <w:spacing w:val="-8"/>
          <w:sz w:val="24"/>
        </w:rPr>
        <w:t> </w:t>
      </w:r>
      <w:r>
        <w:rPr>
          <w:sz w:val="24"/>
        </w:rPr>
        <w:t>their</w:t>
      </w:r>
      <w:r>
        <w:rPr>
          <w:spacing w:val="-5"/>
          <w:sz w:val="24"/>
        </w:rPr>
        <w:t> </w:t>
      </w:r>
      <w:r>
        <w:rPr>
          <w:sz w:val="24"/>
        </w:rPr>
        <w:t>Acceptance? </w:t>
      </w:r>
      <w:r>
        <w:rPr>
          <w:i/>
          <w:sz w:val="24"/>
        </w:rPr>
        <w:t>Journal</w:t>
      </w:r>
      <w:r>
        <w:rPr>
          <w:i/>
          <w:spacing w:val="-3"/>
          <w:sz w:val="24"/>
        </w:rPr>
        <w:t> </w:t>
      </w:r>
      <w:r>
        <w:rPr>
          <w:i/>
          <w:sz w:val="24"/>
        </w:rPr>
        <w:t>of</w:t>
      </w:r>
      <w:r>
        <w:rPr>
          <w:i/>
          <w:spacing w:val="-5"/>
          <w:sz w:val="24"/>
        </w:rPr>
        <w:t> </w:t>
      </w:r>
      <w:r>
        <w:rPr>
          <w:i/>
          <w:sz w:val="24"/>
        </w:rPr>
        <w:t>Retailing</w:t>
      </w:r>
      <w:r>
        <w:rPr>
          <w:i/>
          <w:spacing w:val="-7"/>
          <w:sz w:val="24"/>
        </w:rPr>
        <w:t> </w:t>
      </w:r>
      <w:r>
        <w:rPr>
          <w:i/>
          <w:sz w:val="24"/>
        </w:rPr>
        <w:t>and</w:t>
      </w:r>
      <w:r>
        <w:rPr>
          <w:i/>
          <w:spacing w:val="-7"/>
          <w:sz w:val="24"/>
        </w:rPr>
        <w:t> </w:t>
      </w:r>
      <w:r>
        <w:rPr>
          <w:i/>
          <w:sz w:val="24"/>
        </w:rPr>
        <w:t>Consumer</w:t>
      </w:r>
      <w:r>
        <w:rPr>
          <w:i/>
          <w:spacing w:val="-8"/>
          <w:sz w:val="24"/>
        </w:rPr>
        <w:t> </w:t>
      </w:r>
      <w:r>
        <w:rPr>
          <w:i/>
          <w:sz w:val="24"/>
        </w:rPr>
        <w:t>Services</w:t>
      </w:r>
      <w:r>
        <w:rPr>
          <w:sz w:val="24"/>
        </w:rPr>
        <w:t>,</w:t>
      </w:r>
      <w:r>
        <w:rPr>
          <w:spacing w:val="-3"/>
          <w:sz w:val="24"/>
        </w:rPr>
        <w:t> </w:t>
      </w:r>
      <w:r>
        <w:rPr>
          <w:sz w:val="24"/>
        </w:rPr>
        <w:t>Volume</w:t>
      </w:r>
      <w:r>
        <w:rPr>
          <w:spacing w:val="-8"/>
          <w:sz w:val="24"/>
        </w:rPr>
        <w:t> </w:t>
      </w:r>
      <w:r>
        <w:rPr>
          <w:sz w:val="24"/>
        </w:rPr>
        <w:t>56,</w:t>
      </w:r>
      <w:r>
        <w:rPr>
          <w:spacing w:val="-8"/>
          <w:sz w:val="24"/>
        </w:rPr>
        <w:t> </w:t>
      </w:r>
      <w:r>
        <w:rPr>
          <w:sz w:val="24"/>
        </w:rPr>
        <w:t>p. </w:t>
      </w:r>
      <w:r>
        <w:rPr>
          <w:spacing w:val="-2"/>
          <w:sz w:val="24"/>
        </w:rPr>
        <w:t>102176</w:t>
      </w:r>
    </w:p>
    <w:p>
      <w:pPr>
        <w:pStyle w:val="BodyText"/>
        <w:ind w:left="962" w:right="137" w:hanging="428"/>
        <w:jc w:val="both"/>
      </w:pPr>
      <w:r>
        <w:rPr/>
        <w:t>Suakanto, S., Siswanto, J., Kusumasari, T.F., Prasetyo, I.R., Hardiyanti, M., 2021. Interview Bot</w:t>
      </w:r>
      <w:r>
        <w:rPr>
          <w:spacing w:val="-14"/>
        </w:rPr>
        <w:t> </w:t>
      </w:r>
      <w:r>
        <w:rPr/>
        <w:t>for</w:t>
      </w:r>
      <w:r>
        <w:rPr>
          <w:spacing w:val="-13"/>
        </w:rPr>
        <w:t> </w:t>
      </w:r>
      <w:r>
        <w:rPr/>
        <w:t>Improving</w:t>
      </w:r>
      <w:r>
        <w:rPr>
          <w:spacing w:val="-13"/>
        </w:rPr>
        <w:t> </w:t>
      </w:r>
      <w:r>
        <w:rPr/>
        <w:t>Human</w:t>
      </w:r>
      <w:r>
        <w:rPr>
          <w:spacing w:val="-13"/>
        </w:rPr>
        <w:t> </w:t>
      </w:r>
      <w:r>
        <w:rPr/>
        <w:t>Resource</w:t>
      </w:r>
      <w:r>
        <w:rPr>
          <w:spacing w:val="-14"/>
        </w:rPr>
        <w:t> </w:t>
      </w:r>
      <w:r>
        <w:rPr/>
        <w:t>Management.</w:t>
      </w:r>
      <w:r>
        <w:rPr>
          <w:spacing w:val="-13"/>
        </w:rPr>
        <w:t> </w:t>
      </w:r>
      <w:r>
        <w:rPr/>
        <w:t>2021</w:t>
      </w:r>
      <w:r>
        <w:rPr>
          <w:spacing w:val="-8"/>
        </w:rPr>
        <w:t> </w:t>
      </w:r>
      <w:r>
        <w:rPr>
          <w:i/>
        </w:rPr>
        <w:t>In:</w:t>
      </w:r>
      <w:r>
        <w:rPr>
          <w:i/>
          <w:spacing w:val="-14"/>
        </w:rPr>
        <w:t> </w:t>
      </w:r>
      <w:r>
        <w:rPr/>
        <w:t>International</w:t>
      </w:r>
      <w:r>
        <w:rPr>
          <w:spacing w:val="-11"/>
        </w:rPr>
        <w:t> </w:t>
      </w:r>
      <w:r>
        <w:rPr/>
        <w:t>Conference</w:t>
      </w:r>
      <w:r>
        <w:rPr>
          <w:spacing w:val="-14"/>
        </w:rPr>
        <w:t> </w:t>
      </w:r>
      <w:r>
        <w:rPr/>
        <w:t>on ICT for Smart Society (ICISS), IEEE, pp. 1–5</w:t>
      </w:r>
    </w:p>
    <w:p>
      <w:pPr>
        <w:pStyle w:val="BodyText"/>
        <w:spacing w:line="237" w:lineRule="auto"/>
        <w:ind w:left="962" w:right="138" w:hanging="428"/>
        <w:jc w:val="both"/>
      </w:pPr>
      <w:r>
        <w:rPr/>
        <w:t>Siddig, A., Hines, A., 2019. A Psychologist Chatbot Developing Experience. </w:t>
      </w:r>
      <w:r>
        <w:rPr>
          <w:i/>
        </w:rPr>
        <w:t>In</w:t>
      </w:r>
      <w:r>
        <w:rPr/>
        <w:t>:</w:t>
      </w:r>
      <w:r>
        <w:rPr>
          <w:spacing w:val="-3"/>
        </w:rPr>
        <w:t> </w:t>
      </w:r>
      <w:r>
        <w:rPr/>
        <w:t>Proceedings of AICS, pp. 200-211</w:t>
      </w:r>
    </w:p>
    <w:p>
      <w:pPr>
        <w:pStyle w:val="BodyText"/>
        <w:ind w:left="962" w:right="133" w:hanging="428"/>
        <w:jc w:val="both"/>
      </w:pPr>
      <w:r>
        <w:rPr/>
        <w:t>Tambe, P., Cappelli P., Yakubovich, V., 2019. Artificial Intelligence in Human Resources Management: Challenges and a Path Forward. </w:t>
      </w:r>
      <w:r>
        <w:rPr>
          <w:i/>
        </w:rPr>
        <w:t>California Management Review</w:t>
      </w:r>
      <w:r>
        <w:rPr/>
        <w:t>, Volume 61(4), pp. 1–28</w:t>
      </w:r>
    </w:p>
    <w:p>
      <w:pPr>
        <w:spacing w:line="240" w:lineRule="auto" w:before="0"/>
        <w:ind w:left="962" w:right="134" w:hanging="428"/>
        <w:jc w:val="both"/>
        <w:rPr>
          <w:sz w:val="24"/>
        </w:rPr>
      </w:pPr>
      <w:r>
        <w:rPr>
          <w:sz w:val="24"/>
        </w:rPr>
        <w:t>Yakkundi, S., Vanjare, A., Wavhal, V. and Patankar, S., 2019. Interactive Interview Chatbot. </w:t>
      </w:r>
      <w:r>
        <w:rPr>
          <w:i/>
          <w:sz w:val="24"/>
        </w:rPr>
        <w:t>International Research Journal of Engineering and Technology</w:t>
      </w:r>
      <w:r>
        <w:rPr>
          <w:sz w:val="24"/>
        </w:rPr>
        <w:t>, Volume 6(4), pp. 2746– </w:t>
      </w:r>
      <w:r>
        <w:rPr>
          <w:spacing w:val="-4"/>
          <w:sz w:val="24"/>
        </w:rPr>
        <w:t>2748</w:t>
      </w:r>
    </w:p>
    <w:sectPr>
      <w:pgSz w:w="11910" w:h="16840"/>
      <w:pgMar w:header="991" w:footer="0" w:top="124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9024">
              <wp:simplePos x="0" y="0"/>
              <wp:positionH relativeFrom="page">
                <wp:posOffset>956868</wp:posOffset>
              </wp:positionH>
              <wp:positionV relativeFrom="page">
                <wp:posOffset>616328</wp:posOffset>
              </wp:positionV>
              <wp:extent cx="880744" cy="189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80744" cy="189865"/>
                      </a:xfrm>
                      <a:prstGeom prst="rect">
                        <a:avLst/>
                      </a:prstGeom>
                    </wps:spPr>
                    <wps:txbx>
                      <w:txbxContent>
                        <w:p>
                          <w:pPr>
                            <w:spacing w:before="20"/>
                            <w:ind w:left="20" w:right="0" w:firstLine="0"/>
                            <w:jc w:val="left"/>
                            <w:rPr>
                              <w:sz w:val="22"/>
                            </w:rPr>
                          </w:pPr>
                          <w:r>
                            <w:rPr>
                              <w:color w:val="7E7E7E"/>
                              <w:sz w:val="22"/>
                            </w:rPr>
                            <w:t>Siswanto</w:t>
                          </w:r>
                          <w:r>
                            <w:rPr>
                              <w:color w:val="7E7E7E"/>
                              <w:spacing w:val="-5"/>
                              <w:sz w:val="22"/>
                            </w:rPr>
                            <w:t> </w:t>
                          </w:r>
                          <w:r>
                            <w:rPr>
                              <w:color w:val="7E7E7E"/>
                              <w:sz w:val="22"/>
                            </w:rPr>
                            <w:t>et</w:t>
                          </w:r>
                          <w:r>
                            <w:rPr>
                              <w:color w:val="7E7E7E"/>
                              <w:spacing w:val="-2"/>
                              <w:sz w:val="22"/>
                            </w:rPr>
                            <w:t> </w:t>
                          </w:r>
                          <w:r>
                            <w:rPr>
                              <w:color w:val="7E7E7E"/>
                              <w:spacing w:val="-5"/>
                              <w:sz w:val="22"/>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344002pt;margin-top:48.529835pt;width:69.350pt;height:14.95pt;mso-position-horizontal-relative:page;mso-position-vertical-relative:page;z-index:-16147456" type="#_x0000_t202" id="docshape3" filled="false" stroked="false">
              <v:textbox inset="0,0,0,0">
                <w:txbxContent>
                  <w:p>
                    <w:pPr>
                      <w:spacing w:before="20"/>
                      <w:ind w:left="20" w:right="0" w:firstLine="0"/>
                      <w:jc w:val="left"/>
                      <w:rPr>
                        <w:sz w:val="22"/>
                      </w:rPr>
                    </w:pPr>
                    <w:r>
                      <w:rPr>
                        <w:color w:val="7E7E7E"/>
                        <w:sz w:val="22"/>
                      </w:rPr>
                      <w:t>Siswanto</w:t>
                    </w:r>
                    <w:r>
                      <w:rPr>
                        <w:color w:val="7E7E7E"/>
                        <w:spacing w:val="-5"/>
                        <w:sz w:val="22"/>
                      </w:rPr>
                      <w:t> </w:t>
                    </w:r>
                    <w:r>
                      <w:rPr>
                        <w:color w:val="7E7E7E"/>
                        <w:sz w:val="22"/>
                      </w:rPr>
                      <w:t>et</w:t>
                    </w:r>
                    <w:r>
                      <w:rPr>
                        <w:color w:val="7E7E7E"/>
                        <w:spacing w:val="-2"/>
                        <w:sz w:val="22"/>
                      </w:rPr>
                      <w:t> </w:t>
                    </w:r>
                    <w:r>
                      <w:rPr>
                        <w:color w:val="7E7E7E"/>
                        <w:spacing w:val="-5"/>
                        <w:sz w:val="22"/>
                      </w:rPr>
                      <w:t>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9536">
              <wp:simplePos x="0" y="0"/>
              <wp:positionH relativeFrom="page">
                <wp:posOffset>6557136</wp:posOffset>
              </wp:positionH>
              <wp:positionV relativeFrom="page">
                <wp:posOffset>616328</wp:posOffset>
              </wp:positionV>
              <wp:extent cx="335915" cy="1898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35915" cy="189865"/>
                      </a:xfrm>
                      <a:prstGeom prst="rect">
                        <a:avLst/>
                      </a:prstGeom>
                    </wps:spPr>
                    <wps:txbx>
                      <w:txbxContent>
                        <w:p>
                          <w:pPr>
                            <w:spacing w:before="20"/>
                            <w:ind w:left="60" w:right="0" w:firstLine="0"/>
                            <w:jc w:val="left"/>
                            <w:rPr>
                              <w:b/>
                              <w:sz w:val="22"/>
                            </w:rPr>
                          </w:pPr>
                          <w:r>
                            <w:rPr>
                              <w:b/>
                              <w:color w:val="7E7E7E"/>
                              <w:spacing w:val="-5"/>
                              <w:sz w:val="22"/>
                            </w:rPr>
                            <w:fldChar w:fldCharType="begin"/>
                          </w:r>
                          <w:r>
                            <w:rPr>
                              <w:b/>
                              <w:color w:val="7E7E7E"/>
                              <w:spacing w:val="-5"/>
                              <w:sz w:val="22"/>
                            </w:rPr>
                            <w:instrText> PAGE </w:instrText>
                          </w:r>
                          <w:r>
                            <w:rPr>
                              <w:b/>
                              <w:color w:val="7E7E7E"/>
                              <w:spacing w:val="-5"/>
                              <w:sz w:val="22"/>
                            </w:rPr>
                            <w:fldChar w:fldCharType="separate"/>
                          </w:r>
                          <w:r>
                            <w:rPr>
                              <w:b/>
                              <w:color w:val="7E7E7E"/>
                              <w:spacing w:val="-5"/>
                              <w:sz w:val="22"/>
                            </w:rPr>
                            <w:t>275</w:t>
                          </w:r>
                          <w:r>
                            <w:rPr>
                              <w:b/>
                              <w:color w:val="7E7E7E"/>
                              <w:spacing w:val="-5"/>
                              <w:sz w:val="22"/>
                            </w:rPr>
                            <w:fldChar w:fldCharType="end"/>
                          </w:r>
                        </w:p>
                      </w:txbxContent>
                    </wps:txbx>
                    <wps:bodyPr wrap="square" lIns="0" tIns="0" rIns="0" bIns="0" rtlCol="0">
                      <a:noAutofit/>
                    </wps:bodyPr>
                  </wps:wsp>
                </a:graphicData>
              </a:graphic>
            </wp:anchor>
          </w:drawing>
        </mc:Choice>
        <mc:Fallback>
          <w:pict>
            <v:shape style="position:absolute;margin-left:516.309998pt;margin-top:48.529835pt;width:26.45pt;height:14.95pt;mso-position-horizontal-relative:page;mso-position-vertical-relative:page;z-index:-16146944" type="#_x0000_t202" id="docshape4" filled="false" stroked="false">
              <v:textbox inset="0,0,0,0">
                <w:txbxContent>
                  <w:p>
                    <w:pPr>
                      <w:spacing w:before="20"/>
                      <w:ind w:left="60" w:right="0" w:firstLine="0"/>
                      <w:jc w:val="left"/>
                      <w:rPr>
                        <w:b/>
                        <w:sz w:val="22"/>
                      </w:rPr>
                    </w:pPr>
                    <w:r>
                      <w:rPr>
                        <w:b/>
                        <w:color w:val="7E7E7E"/>
                        <w:spacing w:val="-5"/>
                        <w:sz w:val="22"/>
                      </w:rPr>
                      <w:fldChar w:fldCharType="begin"/>
                    </w:r>
                    <w:r>
                      <w:rPr>
                        <w:b/>
                        <w:color w:val="7E7E7E"/>
                        <w:spacing w:val="-5"/>
                        <w:sz w:val="22"/>
                      </w:rPr>
                      <w:instrText> PAGE </w:instrText>
                    </w:r>
                    <w:r>
                      <w:rPr>
                        <w:b/>
                        <w:color w:val="7E7E7E"/>
                        <w:spacing w:val="-5"/>
                        <w:sz w:val="22"/>
                      </w:rPr>
                      <w:fldChar w:fldCharType="separate"/>
                    </w:r>
                    <w:r>
                      <w:rPr>
                        <w:b/>
                        <w:color w:val="7E7E7E"/>
                        <w:spacing w:val="-5"/>
                        <w:sz w:val="22"/>
                      </w:rPr>
                      <w:t>275</w:t>
                    </w:r>
                    <w:r>
                      <w:rPr>
                        <w:b/>
                        <w:color w:val="7E7E7E"/>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0048">
              <wp:simplePos x="0" y="0"/>
              <wp:positionH relativeFrom="page">
                <wp:posOffset>684580</wp:posOffset>
              </wp:positionH>
              <wp:positionV relativeFrom="page">
                <wp:posOffset>616328</wp:posOffset>
              </wp:positionV>
              <wp:extent cx="335915" cy="1898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35915" cy="189865"/>
                      </a:xfrm>
                      <a:prstGeom prst="rect">
                        <a:avLst/>
                      </a:prstGeom>
                    </wps:spPr>
                    <wps:txbx>
                      <w:txbxContent>
                        <w:p>
                          <w:pPr>
                            <w:spacing w:before="20"/>
                            <w:ind w:left="60" w:right="0" w:firstLine="0"/>
                            <w:jc w:val="left"/>
                            <w:rPr>
                              <w:b/>
                              <w:sz w:val="22"/>
                            </w:rPr>
                          </w:pPr>
                          <w:r>
                            <w:rPr>
                              <w:b/>
                              <w:color w:val="7E7E7E"/>
                              <w:spacing w:val="-5"/>
                              <w:sz w:val="22"/>
                            </w:rPr>
                            <w:fldChar w:fldCharType="begin"/>
                          </w:r>
                          <w:r>
                            <w:rPr>
                              <w:b/>
                              <w:color w:val="7E7E7E"/>
                              <w:spacing w:val="-5"/>
                              <w:sz w:val="22"/>
                            </w:rPr>
                            <w:instrText> PAGE </w:instrText>
                          </w:r>
                          <w:r>
                            <w:rPr>
                              <w:b/>
                              <w:color w:val="7E7E7E"/>
                              <w:spacing w:val="-5"/>
                              <w:sz w:val="22"/>
                            </w:rPr>
                            <w:fldChar w:fldCharType="separate"/>
                          </w:r>
                          <w:r>
                            <w:rPr>
                              <w:b/>
                              <w:color w:val="7E7E7E"/>
                              <w:spacing w:val="-5"/>
                              <w:sz w:val="22"/>
                            </w:rPr>
                            <w:t>276</w:t>
                          </w:r>
                          <w:r>
                            <w:rPr>
                              <w:b/>
                              <w:color w:val="7E7E7E"/>
                              <w:spacing w:val="-5"/>
                              <w:sz w:val="22"/>
                            </w:rPr>
                            <w:fldChar w:fldCharType="end"/>
                          </w:r>
                        </w:p>
                      </w:txbxContent>
                    </wps:txbx>
                    <wps:bodyPr wrap="square" lIns="0" tIns="0" rIns="0" bIns="0" rtlCol="0">
                      <a:noAutofit/>
                    </wps:bodyPr>
                  </wps:wsp>
                </a:graphicData>
              </a:graphic>
            </wp:anchor>
          </w:drawing>
        </mc:Choice>
        <mc:Fallback>
          <w:pict>
            <v:shape style="position:absolute;margin-left:53.903999pt;margin-top:48.529835pt;width:26.45pt;height:14.95pt;mso-position-horizontal-relative:page;mso-position-vertical-relative:page;z-index:-16146432" type="#_x0000_t202" id="docshape5" filled="false" stroked="false">
              <v:textbox inset="0,0,0,0">
                <w:txbxContent>
                  <w:p>
                    <w:pPr>
                      <w:spacing w:before="20"/>
                      <w:ind w:left="60" w:right="0" w:firstLine="0"/>
                      <w:jc w:val="left"/>
                      <w:rPr>
                        <w:b/>
                        <w:sz w:val="22"/>
                      </w:rPr>
                    </w:pPr>
                    <w:r>
                      <w:rPr>
                        <w:b/>
                        <w:color w:val="7E7E7E"/>
                        <w:spacing w:val="-5"/>
                        <w:sz w:val="22"/>
                      </w:rPr>
                      <w:fldChar w:fldCharType="begin"/>
                    </w:r>
                    <w:r>
                      <w:rPr>
                        <w:b/>
                        <w:color w:val="7E7E7E"/>
                        <w:spacing w:val="-5"/>
                        <w:sz w:val="22"/>
                      </w:rPr>
                      <w:instrText> PAGE </w:instrText>
                    </w:r>
                    <w:r>
                      <w:rPr>
                        <w:b/>
                        <w:color w:val="7E7E7E"/>
                        <w:spacing w:val="-5"/>
                        <w:sz w:val="22"/>
                      </w:rPr>
                      <w:fldChar w:fldCharType="separate"/>
                    </w:r>
                    <w:r>
                      <w:rPr>
                        <w:b/>
                        <w:color w:val="7E7E7E"/>
                        <w:spacing w:val="-5"/>
                        <w:sz w:val="22"/>
                      </w:rPr>
                      <w:t>276</w:t>
                    </w:r>
                    <w:r>
                      <w:rPr>
                        <w:b/>
                        <w:color w:val="7E7E7E"/>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70560">
              <wp:simplePos x="0" y="0"/>
              <wp:positionH relativeFrom="page">
                <wp:posOffset>1511935</wp:posOffset>
              </wp:positionH>
              <wp:positionV relativeFrom="page">
                <wp:posOffset>616328</wp:posOffset>
              </wp:positionV>
              <wp:extent cx="5097780" cy="1898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97780" cy="189865"/>
                      </a:xfrm>
                      <a:prstGeom prst="rect">
                        <a:avLst/>
                      </a:prstGeom>
                    </wps:spPr>
                    <wps:txbx>
                      <w:txbxContent>
                        <w:p>
                          <w:pPr>
                            <w:spacing w:before="20"/>
                            <w:ind w:left="20" w:right="0" w:firstLine="0"/>
                            <w:jc w:val="left"/>
                            <w:rPr>
                              <w:sz w:val="22"/>
                            </w:rPr>
                          </w:pPr>
                          <w:r>
                            <w:rPr>
                              <w:color w:val="7E7E7E"/>
                              <w:sz w:val="22"/>
                            </w:rPr>
                            <w:t>Interview</w:t>
                          </w:r>
                          <w:r>
                            <w:rPr>
                              <w:color w:val="7E7E7E"/>
                              <w:spacing w:val="-6"/>
                              <w:sz w:val="22"/>
                            </w:rPr>
                            <w:t> </w:t>
                          </w:r>
                          <w:r>
                            <w:rPr>
                              <w:color w:val="7E7E7E"/>
                              <w:sz w:val="22"/>
                            </w:rPr>
                            <w:t>Bot</w:t>
                          </w:r>
                          <w:r>
                            <w:rPr>
                              <w:color w:val="7E7E7E"/>
                              <w:spacing w:val="-5"/>
                              <w:sz w:val="22"/>
                            </w:rPr>
                            <w:t> </w:t>
                          </w:r>
                          <w:r>
                            <w:rPr>
                              <w:color w:val="7E7E7E"/>
                              <w:sz w:val="22"/>
                            </w:rPr>
                            <w:t>Development</w:t>
                          </w:r>
                          <w:r>
                            <w:rPr>
                              <w:color w:val="7E7E7E"/>
                              <w:spacing w:val="-5"/>
                              <w:sz w:val="22"/>
                            </w:rPr>
                            <w:t> </w:t>
                          </w:r>
                          <w:r>
                            <w:rPr>
                              <w:color w:val="7E7E7E"/>
                              <w:sz w:val="22"/>
                            </w:rPr>
                            <w:t>with</w:t>
                          </w:r>
                          <w:r>
                            <w:rPr>
                              <w:color w:val="7E7E7E"/>
                              <w:spacing w:val="-9"/>
                              <w:sz w:val="22"/>
                            </w:rPr>
                            <w:t> </w:t>
                          </w:r>
                          <w:r>
                            <w:rPr>
                              <w:color w:val="7E7E7E"/>
                              <w:sz w:val="22"/>
                            </w:rPr>
                            <w:t>Natural</w:t>
                          </w:r>
                          <w:r>
                            <w:rPr>
                              <w:color w:val="7E7E7E"/>
                              <w:spacing w:val="-9"/>
                              <w:sz w:val="22"/>
                            </w:rPr>
                            <w:t> </w:t>
                          </w:r>
                          <w:r>
                            <w:rPr>
                              <w:color w:val="7E7E7E"/>
                              <w:sz w:val="22"/>
                            </w:rPr>
                            <w:t>Language</w:t>
                          </w:r>
                          <w:r>
                            <w:rPr>
                              <w:color w:val="7E7E7E"/>
                              <w:spacing w:val="-9"/>
                              <w:sz w:val="22"/>
                            </w:rPr>
                            <w:t> </w:t>
                          </w:r>
                          <w:r>
                            <w:rPr>
                              <w:color w:val="7E7E7E"/>
                              <w:sz w:val="22"/>
                            </w:rPr>
                            <w:t>Processing</w:t>
                          </w:r>
                          <w:r>
                            <w:rPr>
                              <w:color w:val="7E7E7E"/>
                              <w:spacing w:val="-6"/>
                              <w:sz w:val="22"/>
                            </w:rPr>
                            <w:t> </w:t>
                          </w:r>
                          <w:r>
                            <w:rPr>
                              <w:color w:val="7E7E7E"/>
                              <w:sz w:val="22"/>
                            </w:rPr>
                            <w:t>and</w:t>
                          </w:r>
                          <w:r>
                            <w:rPr>
                              <w:color w:val="7E7E7E"/>
                              <w:spacing w:val="-10"/>
                              <w:sz w:val="22"/>
                            </w:rPr>
                            <w:t> </w:t>
                          </w:r>
                          <w:r>
                            <w:rPr>
                              <w:color w:val="7E7E7E"/>
                              <w:sz w:val="22"/>
                            </w:rPr>
                            <w:t>Machine</w:t>
                          </w:r>
                          <w:r>
                            <w:rPr>
                              <w:color w:val="7E7E7E"/>
                              <w:spacing w:val="-1"/>
                              <w:sz w:val="22"/>
                            </w:rPr>
                            <w:t> </w:t>
                          </w:r>
                          <w:r>
                            <w:rPr>
                              <w:color w:val="7E7E7E"/>
                              <w:spacing w:val="-2"/>
                              <w:sz w:val="22"/>
                            </w:rPr>
                            <w:t>Learning</w:t>
                          </w:r>
                        </w:p>
                      </w:txbxContent>
                    </wps:txbx>
                    <wps:bodyPr wrap="square" lIns="0" tIns="0" rIns="0" bIns="0" rtlCol="0">
                      <a:noAutofit/>
                    </wps:bodyPr>
                  </wps:wsp>
                </a:graphicData>
              </a:graphic>
            </wp:anchor>
          </w:drawing>
        </mc:Choice>
        <mc:Fallback>
          <w:pict>
            <v:shape style="position:absolute;margin-left:119.050003pt;margin-top:48.529835pt;width:401.4pt;height:14.95pt;mso-position-horizontal-relative:page;mso-position-vertical-relative:page;z-index:-16145920" type="#_x0000_t202" id="docshape6" filled="false" stroked="false">
              <v:textbox inset="0,0,0,0">
                <w:txbxContent>
                  <w:p>
                    <w:pPr>
                      <w:spacing w:before="20"/>
                      <w:ind w:left="20" w:right="0" w:firstLine="0"/>
                      <w:jc w:val="left"/>
                      <w:rPr>
                        <w:sz w:val="22"/>
                      </w:rPr>
                    </w:pPr>
                    <w:r>
                      <w:rPr>
                        <w:color w:val="7E7E7E"/>
                        <w:sz w:val="22"/>
                      </w:rPr>
                      <w:t>Interview</w:t>
                    </w:r>
                    <w:r>
                      <w:rPr>
                        <w:color w:val="7E7E7E"/>
                        <w:spacing w:val="-6"/>
                        <w:sz w:val="22"/>
                      </w:rPr>
                      <w:t> </w:t>
                    </w:r>
                    <w:r>
                      <w:rPr>
                        <w:color w:val="7E7E7E"/>
                        <w:sz w:val="22"/>
                      </w:rPr>
                      <w:t>Bot</w:t>
                    </w:r>
                    <w:r>
                      <w:rPr>
                        <w:color w:val="7E7E7E"/>
                        <w:spacing w:val="-5"/>
                        <w:sz w:val="22"/>
                      </w:rPr>
                      <w:t> </w:t>
                    </w:r>
                    <w:r>
                      <w:rPr>
                        <w:color w:val="7E7E7E"/>
                        <w:sz w:val="22"/>
                      </w:rPr>
                      <w:t>Development</w:t>
                    </w:r>
                    <w:r>
                      <w:rPr>
                        <w:color w:val="7E7E7E"/>
                        <w:spacing w:val="-5"/>
                        <w:sz w:val="22"/>
                      </w:rPr>
                      <w:t> </w:t>
                    </w:r>
                    <w:r>
                      <w:rPr>
                        <w:color w:val="7E7E7E"/>
                        <w:sz w:val="22"/>
                      </w:rPr>
                      <w:t>with</w:t>
                    </w:r>
                    <w:r>
                      <w:rPr>
                        <w:color w:val="7E7E7E"/>
                        <w:spacing w:val="-9"/>
                        <w:sz w:val="22"/>
                      </w:rPr>
                      <w:t> </w:t>
                    </w:r>
                    <w:r>
                      <w:rPr>
                        <w:color w:val="7E7E7E"/>
                        <w:sz w:val="22"/>
                      </w:rPr>
                      <w:t>Natural</w:t>
                    </w:r>
                    <w:r>
                      <w:rPr>
                        <w:color w:val="7E7E7E"/>
                        <w:spacing w:val="-9"/>
                        <w:sz w:val="22"/>
                      </w:rPr>
                      <w:t> </w:t>
                    </w:r>
                    <w:r>
                      <w:rPr>
                        <w:color w:val="7E7E7E"/>
                        <w:sz w:val="22"/>
                      </w:rPr>
                      <w:t>Language</w:t>
                    </w:r>
                    <w:r>
                      <w:rPr>
                        <w:color w:val="7E7E7E"/>
                        <w:spacing w:val="-9"/>
                        <w:sz w:val="22"/>
                      </w:rPr>
                      <w:t> </w:t>
                    </w:r>
                    <w:r>
                      <w:rPr>
                        <w:color w:val="7E7E7E"/>
                        <w:sz w:val="22"/>
                      </w:rPr>
                      <w:t>Processing</w:t>
                    </w:r>
                    <w:r>
                      <w:rPr>
                        <w:color w:val="7E7E7E"/>
                        <w:spacing w:val="-6"/>
                        <w:sz w:val="22"/>
                      </w:rPr>
                      <w:t> </w:t>
                    </w:r>
                    <w:r>
                      <w:rPr>
                        <w:color w:val="7E7E7E"/>
                        <w:sz w:val="22"/>
                      </w:rPr>
                      <w:t>and</w:t>
                    </w:r>
                    <w:r>
                      <w:rPr>
                        <w:color w:val="7E7E7E"/>
                        <w:spacing w:val="-10"/>
                        <w:sz w:val="22"/>
                      </w:rPr>
                      <w:t> </w:t>
                    </w:r>
                    <w:r>
                      <w:rPr>
                        <w:color w:val="7E7E7E"/>
                        <w:sz w:val="22"/>
                      </w:rPr>
                      <w:t>Machine</w:t>
                    </w:r>
                    <w:r>
                      <w:rPr>
                        <w:color w:val="7E7E7E"/>
                        <w:spacing w:val="-1"/>
                        <w:sz w:val="22"/>
                      </w:rPr>
                      <w:t> </w:t>
                    </w:r>
                    <w:r>
                      <w:rPr>
                        <w:color w:val="7E7E7E"/>
                        <w:spacing w:val="-2"/>
                        <w:sz w:val="22"/>
                      </w:rPr>
                      <w:t>Learning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68" w:hanging="428"/>
        <w:jc w:val="right"/>
      </w:pPr>
      <w:rPr>
        <w:rFonts w:hint="default" w:ascii="Cambria" w:hAnsi="Cambria" w:eastAsia="Cambria" w:cs="Cambria"/>
        <w:b/>
        <w:bCs/>
        <w:i w:val="0"/>
        <w:iCs w:val="0"/>
        <w:spacing w:val="0"/>
        <w:w w:val="100"/>
        <w:sz w:val="24"/>
        <w:szCs w:val="24"/>
        <w:lang w:val="en-US" w:eastAsia="en-US" w:bidi="ar-SA"/>
      </w:rPr>
    </w:lvl>
    <w:lvl w:ilvl="1">
      <w:start w:val="1"/>
      <w:numFmt w:val="decimal"/>
      <w:lvlText w:val="%1.%2."/>
      <w:lvlJc w:val="left"/>
      <w:pPr>
        <w:ind w:left="597" w:hanging="452"/>
        <w:jc w:val="right"/>
      </w:pPr>
      <w:rPr>
        <w:rFonts w:hint="default" w:ascii="Cambria" w:hAnsi="Cambria" w:eastAsia="Cambria" w:cs="Cambria"/>
        <w:b w:val="0"/>
        <w:bCs w:val="0"/>
        <w:i/>
        <w:iCs/>
        <w:spacing w:val="-2"/>
        <w:w w:val="100"/>
        <w:sz w:val="24"/>
        <w:szCs w:val="24"/>
        <w:lang w:val="en-US" w:eastAsia="en-US" w:bidi="ar-SA"/>
      </w:rPr>
    </w:lvl>
    <w:lvl w:ilvl="2">
      <w:start w:val="0"/>
      <w:numFmt w:val="bullet"/>
      <w:lvlText w:val="•"/>
      <w:lvlJc w:val="left"/>
      <w:pPr>
        <w:ind w:left="960" w:hanging="452"/>
      </w:pPr>
      <w:rPr>
        <w:rFonts w:hint="default"/>
        <w:lang w:val="en-US" w:eastAsia="en-US" w:bidi="ar-SA"/>
      </w:rPr>
    </w:lvl>
    <w:lvl w:ilvl="3">
      <w:start w:val="0"/>
      <w:numFmt w:val="bullet"/>
      <w:lvlText w:val="•"/>
      <w:lvlJc w:val="left"/>
      <w:pPr>
        <w:ind w:left="2080" w:hanging="452"/>
      </w:pPr>
      <w:rPr>
        <w:rFonts w:hint="default"/>
        <w:lang w:val="en-US" w:eastAsia="en-US" w:bidi="ar-SA"/>
      </w:rPr>
    </w:lvl>
    <w:lvl w:ilvl="4">
      <w:start w:val="0"/>
      <w:numFmt w:val="bullet"/>
      <w:lvlText w:val="•"/>
      <w:lvlJc w:val="left"/>
      <w:pPr>
        <w:ind w:left="3201" w:hanging="452"/>
      </w:pPr>
      <w:rPr>
        <w:rFonts w:hint="default"/>
        <w:lang w:val="en-US" w:eastAsia="en-US" w:bidi="ar-SA"/>
      </w:rPr>
    </w:lvl>
    <w:lvl w:ilvl="5">
      <w:start w:val="0"/>
      <w:numFmt w:val="bullet"/>
      <w:lvlText w:val="•"/>
      <w:lvlJc w:val="left"/>
      <w:pPr>
        <w:ind w:left="4321" w:hanging="452"/>
      </w:pPr>
      <w:rPr>
        <w:rFonts w:hint="default"/>
        <w:lang w:val="en-US" w:eastAsia="en-US" w:bidi="ar-SA"/>
      </w:rPr>
    </w:lvl>
    <w:lvl w:ilvl="6">
      <w:start w:val="0"/>
      <w:numFmt w:val="bullet"/>
      <w:lvlText w:val="•"/>
      <w:lvlJc w:val="left"/>
      <w:pPr>
        <w:ind w:left="5442" w:hanging="452"/>
      </w:pPr>
      <w:rPr>
        <w:rFonts w:hint="default"/>
        <w:lang w:val="en-US" w:eastAsia="en-US" w:bidi="ar-SA"/>
      </w:rPr>
    </w:lvl>
    <w:lvl w:ilvl="7">
      <w:start w:val="0"/>
      <w:numFmt w:val="bullet"/>
      <w:lvlText w:val="•"/>
      <w:lvlJc w:val="left"/>
      <w:pPr>
        <w:ind w:left="6563" w:hanging="452"/>
      </w:pPr>
      <w:rPr>
        <w:rFonts w:hint="default"/>
        <w:lang w:val="en-US" w:eastAsia="en-US" w:bidi="ar-SA"/>
      </w:rPr>
    </w:lvl>
    <w:lvl w:ilvl="8">
      <w:start w:val="0"/>
      <w:numFmt w:val="bullet"/>
      <w:lvlText w:val="•"/>
      <w:lvlJc w:val="left"/>
      <w:pPr>
        <w:ind w:left="7683" w:hanging="45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146" w:hanging="450"/>
      <w:jc w:val="both"/>
      <w:outlineLvl w:val="1"/>
    </w:pPr>
    <w:rPr>
      <w:rFonts w:ascii="Cambria" w:hAnsi="Cambria" w:eastAsia="Cambria" w:cs="Cambria"/>
      <w:b/>
      <w:bCs/>
      <w:sz w:val="24"/>
      <w:szCs w:val="24"/>
      <w:lang w:val="en-US" w:eastAsia="en-US" w:bidi="ar-SA"/>
    </w:rPr>
  </w:style>
  <w:style w:styleId="Title" w:type="paragraph">
    <w:name w:val="Title"/>
    <w:basedOn w:val="Normal"/>
    <w:uiPriority w:val="1"/>
    <w:qFormat/>
    <w:pPr>
      <w:ind w:left="141"/>
    </w:pPr>
    <w:rPr>
      <w:rFonts w:ascii="Cambria" w:hAnsi="Cambria" w:eastAsia="Cambria" w:cs="Cambria"/>
      <w:sz w:val="28"/>
      <w:szCs w:val="28"/>
      <w:lang w:val="en-US" w:eastAsia="en-US" w:bidi="ar-SA"/>
    </w:rPr>
  </w:style>
  <w:style w:styleId="ListParagraph" w:type="paragraph">
    <w:name w:val="List Paragraph"/>
    <w:basedOn w:val="Normal"/>
    <w:uiPriority w:val="1"/>
    <w:qFormat/>
    <w:pPr>
      <w:ind w:left="595" w:hanging="449"/>
      <w:jc w:val="both"/>
    </w:pPr>
    <w:rPr>
      <w:rFonts w:ascii="Cambria" w:hAnsi="Cambria" w:eastAsia="Cambria" w:cs="Cambria"/>
      <w:lang w:val="en-US" w:eastAsia="en-US" w:bidi="ar-SA"/>
    </w:rPr>
  </w:style>
  <w:style w:styleId="TableParagraph" w:type="paragraph">
    <w:name w:val="Table Paragraph"/>
    <w:basedOn w:val="Normal"/>
    <w:uiPriority w:val="1"/>
    <w:qFormat/>
    <w:pPr>
      <w:spacing w:before="1"/>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ijtech.eng.ui.ac.id/" TargetMode="External"/><Relationship Id="rId8" Type="http://schemas.openxmlformats.org/officeDocument/2006/relationships/hyperlink" Target="mailto:j.siswanto@ti.itb.ac.id"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Siswanto et al</dc:creator>
  <dc:title>Interview Bot Development with Natural Language Processing and Machine Learning</dc:title>
  <dcterms:created xsi:type="dcterms:W3CDTF">2025-10-21T17:39:04Z</dcterms:created>
  <dcterms:modified xsi:type="dcterms:W3CDTF">2025-10-21T17:39:04Z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2022-04-01T00:00:00Z</vt:filetime>
  </property>
  <property fmtid="{D5CDD505-2E9C-101B-9397-08002B2CF9AE}" pid="3" name="Creator">
    <vt:lpwstr>Microsoft® Word 2016</vt:lpwstr>
  </property>
  <property fmtid="{D5CDD505-2E9C-101B-9397-08002B2CF9AE}" pid="4" name="LastSaved">
    <vt:filetime>2025-10-21T00:00:00Z</vt:filetime>
  </property>
  <property fmtid="{D5CDD505-2E9C-101B-9397-08002B2CF9AE}" pid="5" name="Producer">
    <vt:lpwstr>Microsoft® Word 2016</vt:lpwstr>
  </property>
</Properties>
</file>