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92" w:rsidRDefault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EF2C74">
        <w:rPr>
          <w:rFonts w:asciiTheme="minorEastAsia" w:eastAsiaTheme="minorEastAsia" w:hAnsiTheme="minorEastAsia" w:hint="eastAsia"/>
          <w:b/>
          <w:bCs/>
          <w:sz w:val="32"/>
        </w:rPr>
        <w:t>CG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spellStart"/>
      <w:r w:rsidR="00EF2C74">
        <w:rPr>
          <w:rFonts w:asciiTheme="minorEastAsia" w:eastAsiaTheme="minorEastAsia" w:hAnsiTheme="minorEastAsia" w:hint="eastAsia"/>
          <w:b/>
          <w:bCs/>
        </w:rPr>
        <w:t>애프터이펙트</w:t>
      </w:r>
      <w:proofErr w:type="spellEnd"/>
      <w:r w:rsidR="00524869">
        <w:rPr>
          <w:rFonts w:asciiTheme="minorEastAsia" w:eastAsiaTheme="minorEastAsia" w:hAnsiTheme="minorEastAsia" w:hint="eastAsia"/>
          <w:b/>
          <w:bCs/>
        </w:rPr>
        <w:t>1</w:t>
      </w:r>
      <w:proofErr w:type="gramEnd"/>
      <w:r w:rsidR="00EF2C74">
        <w:rPr>
          <w:rFonts w:asciiTheme="minorEastAsia" w:eastAsiaTheme="minorEastAsia" w:hAnsiTheme="minorEastAsia" w:hint="eastAsia"/>
          <w:b/>
          <w:bCs/>
        </w:rPr>
        <w:t xml:space="preserve"> (After Effects)</w:t>
      </w:r>
    </w:p>
    <w:p w:rsidR="00524869" w:rsidRDefault="00EF2C74" w:rsidP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애프터이펙트</w:t>
      </w:r>
      <w:proofErr w:type="spellEnd"/>
    </w:p>
    <w:p w:rsidR="00014792" w:rsidRDefault="00014792" w:rsidP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014792" w:rsidRDefault="005213B2" w:rsidP="00014792">
      <w:pPr>
        <w:pStyle w:val="s0"/>
        <w:jc w:val="center"/>
        <w:rPr>
          <w:rFonts w:asciiTheme="minorEastAsia" w:eastAsiaTheme="minorEastAsia" w:hAnsiTheme="minorEastAsia" w:cs="Times New Roman"/>
          <w:b/>
          <w:bCs/>
          <w:sz w:val="20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r w:rsidR="00EF2C74">
        <w:rPr>
          <w:rFonts w:asciiTheme="minorEastAsia" w:eastAsiaTheme="minorEastAsia" w:hAnsiTheme="minorEastAsia" w:cs="Times New Roman" w:hint="eastAsia"/>
          <w:b/>
          <w:bCs/>
          <w:sz w:val="20"/>
        </w:rPr>
        <w:t>CG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proofErr w:type="gramEnd"/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r w:rsidR="00014792">
        <w:rPr>
          <w:rFonts w:asciiTheme="minorEastAsia" w:eastAsiaTheme="minorEastAsia" w:hAnsiTheme="minorEastAsia" w:cs="Times New Roman" w:hint="eastAsia"/>
          <w:b/>
          <w:bCs/>
          <w:sz w:val="20"/>
        </w:rPr>
        <w:t>홍길동</w:t>
      </w:r>
    </w:p>
    <w:p w:rsidR="00265B3C" w:rsidRPr="00A647B2" w:rsidRDefault="00265B3C" w:rsidP="009372F9">
      <w:pPr>
        <w:pStyle w:val="s0"/>
        <w:jc w:val="both"/>
        <w:rPr>
          <w:rFonts w:asciiTheme="minorEastAsia" w:eastAsiaTheme="minorEastAsia" w:hAnsiTheme="minorEastAsia" w:cs="Times New Roman"/>
        </w:rPr>
      </w:pPr>
      <w:r w:rsidRPr="00A647B2">
        <w:rPr>
          <w:rFonts w:asciiTheme="minorEastAsia" w:eastAsiaTheme="minorEastAsia" w:hAnsiTheme="minorEastAsia" w:hint="eastAsia"/>
          <w:b/>
          <w:bCs/>
        </w:rPr>
        <w:lastRenderedPageBreak/>
        <w:t>교육커리</w:t>
      </w:r>
      <w:r w:rsidR="00106572" w:rsidRPr="00A647B2">
        <w:rPr>
          <w:rFonts w:asciiTheme="minorEastAsia" w:eastAsiaTheme="minorEastAsia" w:hAnsiTheme="minorEastAsia" w:hint="eastAsia"/>
          <w:b/>
          <w:bCs/>
        </w:rPr>
        <w:t>큘럼</w:t>
      </w:r>
      <w:r w:rsidR="003C7C8B">
        <w:rPr>
          <w:rFonts w:asciiTheme="minorEastAsia" w:eastAsiaTheme="minorEastAsia" w:hAnsiTheme="minorEastAsia" w:hint="eastAsia"/>
          <w:b/>
          <w:bCs/>
        </w:rPr>
        <w:t>(</w:t>
      </w:r>
      <w:proofErr w:type="spellStart"/>
      <w:r w:rsidR="00FE2981">
        <w:rPr>
          <w:rFonts w:asciiTheme="minorEastAsia" w:eastAsiaTheme="minorEastAsia" w:hAnsiTheme="minorEastAsia" w:hint="eastAsia"/>
          <w:b/>
          <w:bCs/>
        </w:rPr>
        <w:t>에펙</w:t>
      </w:r>
      <w:proofErr w:type="spellEnd"/>
      <w:r w:rsidR="009372F9">
        <w:rPr>
          <w:rFonts w:asciiTheme="minorEastAsia" w:eastAsiaTheme="minorEastAsia" w:hAnsiTheme="minorEastAsia" w:hint="eastAsia"/>
          <w:b/>
          <w:bCs/>
        </w:rPr>
        <w:t xml:space="preserve">1 </w:t>
      </w:r>
      <w:r w:rsidR="003C7C8B">
        <w:rPr>
          <w:rFonts w:asciiTheme="minorEastAsia" w:eastAsiaTheme="minorEastAsia" w:hAnsiTheme="minorEastAsia" w:hint="eastAsia"/>
          <w:b/>
          <w:bCs/>
        </w:rPr>
        <w:t>기초)</w:t>
      </w:r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강사 소개</w:t>
            </w:r>
          </w:p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앞으로의 학습 방향과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이론 설명</w:t>
            </w:r>
          </w:p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Getting to Know the Workflow / interface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5C1A6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애니메이션의 기초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5C1A6D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Creating a Basic Animation Using Transform </w:t>
            </w:r>
            <w:proofErr w:type="spellStart"/>
            <w:r w:rsidRPr="005C1A6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Transform</w:t>
            </w:r>
            <w:proofErr w:type="spellEnd"/>
            <w:r w:rsidRPr="005C1A6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Option</w:t>
            </w:r>
          </w:p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5C1A6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- Translate, Rotation, Scale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C1A6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Opacity, Anchor point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5C1A6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Graph Editor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5C1A6D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5C1A6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그래프에디터의 이해와 표현법</w:t>
            </w:r>
          </w:p>
          <w:p w:rsidR="00FE2981" w:rsidRPr="005C1A6D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5C1A6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가속/감속의 표현</w:t>
            </w:r>
          </w:p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5C1A6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Motion Blur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FE2981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 w:rsidRPr="0099391A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Animation </w:t>
            </w:r>
            <w:r w:rsidRPr="0099391A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보조</w:t>
            </w:r>
            <w:r w:rsidRPr="0099391A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Tool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4560CE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 w:rsidRPr="0099391A"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Motion Sketch, Wiggler</w:t>
            </w:r>
            <w:r w:rsidRPr="0099391A"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기법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Alpha &amp; Mask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35A4E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FE2981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9391A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P</w:t>
            </w:r>
            <w:r w:rsidRPr="0099391A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arent animation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parenting /Null/Expression</w:t>
            </w:r>
          </w:p>
        </w:tc>
        <w:tc>
          <w:tcPr>
            <w:tcW w:w="1840" w:type="dxa"/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FE2981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 w:rsidRPr="0099391A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Mask</w:t>
            </w:r>
            <w:r w:rsidRPr="0099391A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의이해와활용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Time Remapping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3D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3D Layer / Camera / Lighting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Track Matte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Alpha Matte /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Luma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Matte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836F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Drawing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Paint / Shape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44E1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Text Animation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Text Animation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  <w:bookmarkStart w:id="0" w:name="_GoBack"/>
        <w:bookmarkEnd w:id="0"/>
      </w:tr>
      <w:tr w:rsidR="00FE2981" w:rsidRPr="0094311F" w:rsidTr="00580F50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3D Layer</w:t>
            </w: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와</w:t>
            </w: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Camera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Paint 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/ Shape Layer 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142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3D Layer</w:t>
            </w: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와</w:t>
            </w: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Camera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Shape Layer Animation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6012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animation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8B67F5" w:rsidRDefault="00FE2981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Puppet Pin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03485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FE2981" w:rsidRDefault="00FE2981" w:rsidP="00FE2981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Composition 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Tracking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/ </w:t>
            </w:r>
            <w:r w:rsidRPr="004560CE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Keying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9D757C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Motion Tracking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4560CE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Tracking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/ </w:t>
            </w:r>
            <w:r w:rsidRPr="004560CE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Keying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CE2653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Effects</w:t>
            </w: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의원리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다양한 Effect 적용과 사례 예제 영상 제작하기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B81AEB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실무에서활용하는유용한</w:t>
            </w:r>
            <w:proofErr w:type="spellEnd"/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Effects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다양한 Effect 적용과 사례 예제 영상 제작하기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E1DD5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실무에서활용하는유용한</w:t>
            </w:r>
            <w:proofErr w:type="spellEnd"/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Effects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FE2981" w:rsidRDefault="00FE2981" w:rsidP="00FE2981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CC Particle</w:t>
            </w: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의이해와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</w:t>
            </w: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기본</w:t>
            </w:r>
            <w:proofErr w:type="spellStart"/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Partcle</w:t>
            </w:r>
            <w:proofErr w:type="spellEnd"/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표현법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D82C9E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실무에서활용하는</w:t>
            </w:r>
          </w:p>
          <w:p w:rsidR="00FE2981" w:rsidRPr="00757D46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유용한</w:t>
            </w: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Effects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4311F" w:rsidRDefault="00FE2981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CC Particle</w:t>
            </w: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의응용표현</w:t>
            </w:r>
          </w:p>
        </w:tc>
        <w:tc>
          <w:tcPr>
            <w:tcW w:w="1840" w:type="dxa"/>
            <w:vAlign w:val="center"/>
          </w:tcPr>
          <w:p w:rsidR="00FE2981" w:rsidRDefault="00FE2981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CB674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수료식</w:t>
            </w:r>
            <w:proofErr w:type="spellEnd"/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감평회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FE2981" w:rsidRDefault="00FE2981" w:rsidP="00FE2981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proofErr w:type="spellStart"/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학생개별작품발표및감평</w:t>
            </w:r>
            <w:proofErr w:type="spellEnd"/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</w:t>
            </w: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2</w:t>
            </w:r>
            <w:r w:rsidRPr="00757D46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개월차진행내용</w:t>
            </w:r>
            <w:r w:rsidRPr="00757D4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PT</w:t>
            </w:r>
          </w:p>
        </w:tc>
        <w:tc>
          <w:tcPr>
            <w:tcW w:w="1840" w:type="dxa"/>
            <w:vAlign w:val="center"/>
          </w:tcPr>
          <w:p w:rsidR="00FE2981" w:rsidRDefault="00FE2981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524869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9"/>
      <w:footerReference w:type="default" r:id="rId10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BC7" w:rsidRDefault="001C7BC7" w:rsidP="0099482B">
      <w:r>
        <w:separator/>
      </w:r>
    </w:p>
  </w:endnote>
  <w:endnote w:type="continuationSeparator" w:id="0">
    <w:p w:rsidR="001C7BC7" w:rsidRDefault="001C7BC7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" filled="f" stroked="f" strokeweight=".5pt">
              <v:path arrowok="t"/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BC7" w:rsidRDefault="001C7BC7" w:rsidP="0099482B">
      <w:r>
        <w:separator/>
      </w:r>
    </w:p>
  </w:footnote>
  <w:footnote w:type="continuationSeparator" w:id="0">
    <w:p w:rsidR="001C7BC7" w:rsidRDefault="001C7BC7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C668E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820A1"/>
    <w:rsid w:val="002872A8"/>
    <w:rsid w:val="002930A2"/>
    <w:rsid w:val="002A3EDD"/>
    <w:rsid w:val="002A743A"/>
    <w:rsid w:val="002D16F1"/>
    <w:rsid w:val="002D6020"/>
    <w:rsid w:val="003161FD"/>
    <w:rsid w:val="00330D6C"/>
    <w:rsid w:val="00331DD6"/>
    <w:rsid w:val="00346FE1"/>
    <w:rsid w:val="00350A99"/>
    <w:rsid w:val="00357891"/>
    <w:rsid w:val="00360D3E"/>
    <w:rsid w:val="00383C57"/>
    <w:rsid w:val="003A5F2A"/>
    <w:rsid w:val="003A6B87"/>
    <w:rsid w:val="003C7C8B"/>
    <w:rsid w:val="003D1174"/>
    <w:rsid w:val="003D46B4"/>
    <w:rsid w:val="003E03F8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C5C38"/>
    <w:rsid w:val="004D5B8A"/>
    <w:rsid w:val="004E76B0"/>
    <w:rsid w:val="004F1B7F"/>
    <w:rsid w:val="004F6FF8"/>
    <w:rsid w:val="004F7F1C"/>
    <w:rsid w:val="00503050"/>
    <w:rsid w:val="00507647"/>
    <w:rsid w:val="005213B2"/>
    <w:rsid w:val="00524869"/>
    <w:rsid w:val="005313B6"/>
    <w:rsid w:val="00551956"/>
    <w:rsid w:val="00561E28"/>
    <w:rsid w:val="00563C96"/>
    <w:rsid w:val="005645F4"/>
    <w:rsid w:val="00574C5F"/>
    <w:rsid w:val="00583402"/>
    <w:rsid w:val="005914FD"/>
    <w:rsid w:val="005C1A6D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5502"/>
    <w:rsid w:val="007E4404"/>
    <w:rsid w:val="007E4956"/>
    <w:rsid w:val="007E6168"/>
    <w:rsid w:val="007E7F01"/>
    <w:rsid w:val="007F13FF"/>
    <w:rsid w:val="007F2E01"/>
    <w:rsid w:val="008201DE"/>
    <w:rsid w:val="0082054C"/>
    <w:rsid w:val="00824897"/>
    <w:rsid w:val="00830FBF"/>
    <w:rsid w:val="00831BE3"/>
    <w:rsid w:val="008409C6"/>
    <w:rsid w:val="00846277"/>
    <w:rsid w:val="00847088"/>
    <w:rsid w:val="00877F40"/>
    <w:rsid w:val="00881CC3"/>
    <w:rsid w:val="00885BE5"/>
    <w:rsid w:val="00891398"/>
    <w:rsid w:val="008A263B"/>
    <w:rsid w:val="008B1A0B"/>
    <w:rsid w:val="008B607D"/>
    <w:rsid w:val="008B67F5"/>
    <w:rsid w:val="008D06AD"/>
    <w:rsid w:val="008D62AF"/>
    <w:rsid w:val="008E2B50"/>
    <w:rsid w:val="008F5B6E"/>
    <w:rsid w:val="00903B81"/>
    <w:rsid w:val="00920D99"/>
    <w:rsid w:val="0092544D"/>
    <w:rsid w:val="0092609C"/>
    <w:rsid w:val="0093432A"/>
    <w:rsid w:val="009372F9"/>
    <w:rsid w:val="0094311F"/>
    <w:rsid w:val="00957E34"/>
    <w:rsid w:val="009631BD"/>
    <w:rsid w:val="00966AF1"/>
    <w:rsid w:val="00976353"/>
    <w:rsid w:val="0098640C"/>
    <w:rsid w:val="0099391A"/>
    <w:rsid w:val="0099482B"/>
    <w:rsid w:val="009A66C3"/>
    <w:rsid w:val="009B4915"/>
    <w:rsid w:val="009F6526"/>
    <w:rsid w:val="009F764B"/>
    <w:rsid w:val="00A1317A"/>
    <w:rsid w:val="00A24C55"/>
    <w:rsid w:val="00A3183D"/>
    <w:rsid w:val="00A4145B"/>
    <w:rsid w:val="00A647B2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6382"/>
    <w:rsid w:val="00B5715D"/>
    <w:rsid w:val="00B70C38"/>
    <w:rsid w:val="00BC2DC2"/>
    <w:rsid w:val="00BE4FF0"/>
    <w:rsid w:val="00BE66CE"/>
    <w:rsid w:val="00BE7C93"/>
    <w:rsid w:val="00BF6E6B"/>
    <w:rsid w:val="00BF70D5"/>
    <w:rsid w:val="00C21B41"/>
    <w:rsid w:val="00C24CC0"/>
    <w:rsid w:val="00C3362A"/>
    <w:rsid w:val="00C44BD6"/>
    <w:rsid w:val="00C4726C"/>
    <w:rsid w:val="00C47F90"/>
    <w:rsid w:val="00C50230"/>
    <w:rsid w:val="00C5470D"/>
    <w:rsid w:val="00C5490D"/>
    <w:rsid w:val="00C553F1"/>
    <w:rsid w:val="00C6425B"/>
    <w:rsid w:val="00C651BB"/>
    <w:rsid w:val="00C6780F"/>
    <w:rsid w:val="00CC0FC4"/>
    <w:rsid w:val="00CC40EE"/>
    <w:rsid w:val="00CC4796"/>
    <w:rsid w:val="00CC634A"/>
    <w:rsid w:val="00D04395"/>
    <w:rsid w:val="00D14596"/>
    <w:rsid w:val="00D226E0"/>
    <w:rsid w:val="00D308F5"/>
    <w:rsid w:val="00D443A5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4943"/>
    <w:rsid w:val="00E355ED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F15EF1"/>
    <w:rsid w:val="00F335D8"/>
    <w:rsid w:val="00F4640C"/>
    <w:rsid w:val="00F56079"/>
    <w:rsid w:val="00F63380"/>
    <w:rsid w:val="00F6385F"/>
    <w:rsid w:val="00F7415D"/>
    <w:rsid w:val="00F84FEA"/>
    <w:rsid w:val="00F978F2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EA171-892A-42D2-8FBD-BE40B497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hh</cp:lastModifiedBy>
  <cp:revision>3</cp:revision>
  <dcterms:created xsi:type="dcterms:W3CDTF">2018-02-02T07:51:00Z</dcterms:created>
  <dcterms:modified xsi:type="dcterms:W3CDTF">2018-02-10T09:07:00Z</dcterms:modified>
</cp:coreProperties>
</file>