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014792" w:rsidRDefault="00014792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</w:p>
    <w:p w:rsidR="00265B3C" w:rsidRDefault="00524869">
      <w:pPr>
        <w:pStyle w:val="s0"/>
        <w:jc w:val="center"/>
        <w:rPr>
          <w:rFonts w:asciiTheme="minorEastAsia" w:eastAsiaTheme="minorEastAsia" w:hAnsiTheme="minorEastAsia"/>
          <w:b/>
          <w:bCs/>
          <w:sz w:val="32"/>
        </w:rPr>
      </w:pPr>
      <w:proofErr w:type="spellStart"/>
      <w:r>
        <w:rPr>
          <w:rFonts w:asciiTheme="minorEastAsia" w:eastAsiaTheme="minorEastAsia" w:hAnsiTheme="minorEastAsia" w:hint="eastAsia"/>
          <w:b/>
          <w:bCs/>
          <w:sz w:val="32"/>
        </w:rPr>
        <w:t>굿잡아카데미</w:t>
      </w:r>
      <w:proofErr w:type="spellEnd"/>
      <w:r>
        <w:rPr>
          <w:rFonts w:asciiTheme="minorEastAsia" w:eastAsiaTheme="minorEastAsia" w:hAnsiTheme="minorEastAsia" w:hint="eastAsia"/>
          <w:b/>
          <w:bCs/>
          <w:sz w:val="32"/>
        </w:rPr>
        <w:t xml:space="preserve"> </w:t>
      </w:r>
      <w:r w:rsidR="00180BFD">
        <w:rPr>
          <w:rFonts w:asciiTheme="minorEastAsia" w:eastAsiaTheme="minorEastAsia" w:hAnsiTheme="minorEastAsia" w:hint="eastAsia"/>
          <w:b/>
          <w:bCs/>
          <w:sz w:val="32"/>
        </w:rPr>
        <w:t>강남</w:t>
      </w:r>
      <w:bookmarkStart w:id="0" w:name="_GoBack"/>
      <w:bookmarkEnd w:id="0"/>
      <w:r>
        <w:rPr>
          <w:rFonts w:asciiTheme="minorEastAsia" w:eastAsiaTheme="minorEastAsia" w:hAnsiTheme="minorEastAsia" w:hint="eastAsia"/>
          <w:b/>
          <w:bCs/>
          <w:sz w:val="32"/>
        </w:rPr>
        <w:t xml:space="preserve"> </w:t>
      </w:r>
      <w:r w:rsidR="00A54510">
        <w:rPr>
          <w:rFonts w:asciiTheme="minorEastAsia" w:eastAsiaTheme="minorEastAsia" w:hAnsiTheme="minorEastAsia" w:hint="eastAsia"/>
          <w:b/>
          <w:bCs/>
          <w:sz w:val="32"/>
        </w:rPr>
        <w:t xml:space="preserve">게임 프로그래밍 </w:t>
      </w:r>
      <w:r w:rsidR="005213B2" w:rsidRPr="005213B2">
        <w:rPr>
          <w:rFonts w:asciiTheme="minorEastAsia" w:eastAsiaTheme="minorEastAsia" w:hAnsiTheme="minorEastAsia" w:hint="eastAsia"/>
          <w:b/>
          <w:bCs/>
          <w:sz w:val="32"/>
        </w:rPr>
        <w:t>학과</w:t>
      </w:r>
    </w:p>
    <w:p w:rsidR="005213B2" w:rsidRPr="005213B2" w:rsidRDefault="005213B2">
      <w:pPr>
        <w:pStyle w:val="s0"/>
        <w:jc w:val="center"/>
        <w:rPr>
          <w:rFonts w:asciiTheme="minorEastAsia" w:eastAsiaTheme="minorEastAsia" w:hAnsiTheme="minorEastAsia"/>
          <w:b/>
          <w:bCs/>
        </w:rPr>
      </w:pPr>
      <w:proofErr w:type="spellStart"/>
      <w:proofErr w:type="gramStart"/>
      <w:r w:rsidRPr="005213B2">
        <w:rPr>
          <w:rFonts w:asciiTheme="minorEastAsia" w:eastAsiaTheme="minorEastAsia" w:hAnsiTheme="minorEastAsia" w:hint="eastAsia"/>
          <w:b/>
          <w:bCs/>
        </w:rPr>
        <w:t>과정명</w:t>
      </w:r>
      <w:proofErr w:type="spellEnd"/>
      <w:r w:rsidRPr="005213B2">
        <w:rPr>
          <w:rFonts w:asciiTheme="minorEastAsia" w:eastAsiaTheme="minorEastAsia" w:hAnsiTheme="minorEastAsia" w:hint="eastAsia"/>
          <w:b/>
          <w:bCs/>
        </w:rPr>
        <w:t xml:space="preserve"> :</w:t>
      </w:r>
      <w:proofErr w:type="gramEnd"/>
      <w:r w:rsidR="00722766">
        <w:rPr>
          <w:rFonts w:asciiTheme="minorEastAsia" w:eastAsiaTheme="minorEastAsia" w:hAnsiTheme="minorEastAsia"/>
          <w:b/>
          <w:bCs/>
        </w:rPr>
        <w:t xml:space="preserve"> C</w:t>
      </w:r>
      <w:r w:rsidR="003931F6">
        <w:rPr>
          <w:rFonts w:asciiTheme="minorEastAsia" w:eastAsiaTheme="minorEastAsia" w:hAnsiTheme="minorEastAsia"/>
          <w:b/>
          <w:bCs/>
        </w:rPr>
        <w:t>++</w:t>
      </w:r>
    </w:p>
    <w:p w:rsidR="00014792" w:rsidRDefault="00722766" w:rsidP="00014792">
      <w:pPr>
        <w:pStyle w:val="s0"/>
        <w:jc w:val="center"/>
        <w:rPr>
          <w:rFonts w:asciiTheme="minorEastAsia" w:eastAsiaTheme="minorEastAsia" w:hAnsiTheme="minorEastAsia"/>
          <w:b/>
          <w:bCs/>
          <w:color w:val="00B050"/>
          <w:sz w:val="40"/>
          <w:szCs w:val="40"/>
        </w:rPr>
      </w:pPr>
      <w:r>
        <w:rPr>
          <w:rFonts w:asciiTheme="minorEastAsia" w:eastAsiaTheme="minorEastAsia" w:hAnsiTheme="minorEastAsia" w:hint="eastAsia"/>
          <w:b/>
          <w:bCs/>
          <w:color w:val="00B050"/>
          <w:sz w:val="40"/>
          <w:szCs w:val="40"/>
        </w:rPr>
        <w:t>C</w:t>
      </w:r>
      <w:r w:rsidR="003931F6">
        <w:rPr>
          <w:rFonts w:asciiTheme="minorEastAsia" w:eastAsiaTheme="minorEastAsia" w:hAnsiTheme="minorEastAsia" w:hint="eastAsia"/>
          <w:b/>
          <w:bCs/>
          <w:color w:val="00B050"/>
          <w:sz w:val="40"/>
          <w:szCs w:val="40"/>
        </w:rPr>
        <w:t>+</w:t>
      </w:r>
      <w:r w:rsidR="003931F6">
        <w:rPr>
          <w:rFonts w:asciiTheme="minorEastAsia" w:eastAsiaTheme="minorEastAsia" w:hAnsiTheme="minorEastAsia"/>
          <w:b/>
          <w:bCs/>
          <w:color w:val="00B050"/>
          <w:sz w:val="40"/>
          <w:szCs w:val="40"/>
        </w:rPr>
        <w:t>+</w:t>
      </w:r>
    </w:p>
    <w:p w:rsidR="00A54510" w:rsidRDefault="00A54510" w:rsidP="00014792">
      <w:pPr>
        <w:pStyle w:val="s0"/>
        <w:jc w:val="center"/>
        <w:rPr>
          <w:rFonts w:asciiTheme="minorEastAsia" w:eastAsiaTheme="minorEastAsia" w:hAnsiTheme="minorEastAsia"/>
          <w:b/>
          <w:bCs/>
          <w:color w:val="00B050"/>
          <w:sz w:val="40"/>
          <w:szCs w:val="40"/>
        </w:rPr>
      </w:pPr>
    </w:p>
    <w:p w:rsidR="00524869" w:rsidRDefault="00524869" w:rsidP="00EF2C74">
      <w:pPr>
        <w:pStyle w:val="s0"/>
        <w:rPr>
          <w:rFonts w:asciiTheme="minorEastAsia" w:eastAsiaTheme="minorEastAsia" w:hAnsiTheme="minorEastAsia" w:cs="Times New Roman"/>
        </w:rPr>
      </w:pPr>
    </w:p>
    <w:p w:rsidR="00524869" w:rsidRDefault="00524869" w:rsidP="00EF2C74">
      <w:pPr>
        <w:pStyle w:val="s0"/>
        <w:rPr>
          <w:rFonts w:asciiTheme="minorEastAsia" w:eastAsiaTheme="minorEastAsia" w:hAnsiTheme="minorEastAsia" w:cs="Times New Roman"/>
        </w:rPr>
      </w:pPr>
    </w:p>
    <w:p w:rsidR="00524869" w:rsidRDefault="00524869" w:rsidP="00EF2C74">
      <w:pPr>
        <w:pStyle w:val="s0"/>
        <w:rPr>
          <w:rFonts w:asciiTheme="minorEastAsia" w:eastAsiaTheme="minorEastAsia" w:hAnsiTheme="minorEastAsia" w:cs="Times New Roman"/>
        </w:rPr>
      </w:pPr>
    </w:p>
    <w:p w:rsidR="00524869" w:rsidRPr="005213B2" w:rsidRDefault="00524869" w:rsidP="00EF2C74">
      <w:pPr>
        <w:pStyle w:val="s0"/>
        <w:rPr>
          <w:rFonts w:asciiTheme="minorEastAsia" w:eastAsiaTheme="minorEastAsia" w:hAnsiTheme="minorEastAsia" w:cs="Times New Roman"/>
        </w:rPr>
      </w:pPr>
    </w:p>
    <w:p w:rsidR="00723900" w:rsidRPr="0094311F" w:rsidRDefault="00723900" w:rsidP="005645F4">
      <w:pPr>
        <w:pStyle w:val="s0"/>
        <w:jc w:val="center"/>
        <w:rPr>
          <w:rFonts w:asciiTheme="minorEastAsia" w:eastAsiaTheme="minorEastAsia" w:hAnsiTheme="minorEastAsia" w:cs="Times New Roman"/>
          <w:color w:val="FF0000"/>
        </w:rPr>
      </w:pPr>
    </w:p>
    <w:p w:rsidR="00265B3C" w:rsidRPr="00A647B2" w:rsidRDefault="005213B2" w:rsidP="00EF7FB0">
      <w:pPr>
        <w:pStyle w:val="s0"/>
        <w:jc w:val="center"/>
        <w:rPr>
          <w:rFonts w:asciiTheme="minorEastAsia" w:eastAsiaTheme="minorEastAsia" w:hAnsiTheme="minorEastAsia" w:cs="Times New Roman"/>
        </w:rPr>
      </w:pPr>
      <w:proofErr w:type="gramStart"/>
      <w:r w:rsidRPr="005213B2">
        <w:rPr>
          <w:rFonts w:asciiTheme="minorEastAsia" w:eastAsiaTheme="minorEastAsia" w:hAnsiTheme="minorEastAsia" w:hint="eastAsia"/>
          <w:b/>
          <w:bCs/>
          <w:sz w:val="20"/>
        </w:rPr>
        <w:t>작성자</w:t>
      </w:r>
      <w:r w:rsidRPr="005213B2">
        <w:rPr>
          <w:rFonts w:asciiTheme="minorEastAsia" w:eastAsiaTheme="minorEastAsia" w:hAnsiTheme="minorEastAsia" w:cs="Times New Roman" w:hint="eastAsia"/>
          <w:b/>
          <w:bCs/>
          <w:sz w:val="20"/>
        </w:rPr>
        <w:t xml:space="preserve"> :</w:t>
      </w:r>
      <w:proofErr w:type="gramEnd"/>
      <w:r w:rsidR="00B45996">
        <w:rPr>
          <w:rFonts w:asciiTheme="minorEastAsia" w:eastAsiaTheme="minorEastAsia" w:hAnsiTheme="minorEastAsia" w:cs="Times New Roman"/>
          <w:b/>
          <w:bCs/>
          <w:sz w:val="20"/>
        </w:rPr>
        <w:t xml:space="preserve"> </w:t>
      </w:r>
      <w:r w:rsidR="00B45996">
        <w:rPr>
          <w:rFonts w:asciiTheme="minorEastAsia" w:eastAsiaTheme="minorEastAsia" w:hAnsiTheme="minorEastAsia" w:cs="Times New Roman" w:hint="eastAsia"/>
          <w:b/>
          <w:bCs/>
          <w:sz w:val="20"/>
        </w:rPr>
        <w:t>게임 프로그래밍</w:t>
      </w:r>
      <w:r w:rsidRPr="005213B2">
        <w:rPr>
          <w:rFonts w:asciiTheme="minorEastAsia" w:eastAsiaTheme="minorEastAsia" w:hAnsiTheme="minorEastAsia" w:hint="eastAsia"/>
          <w:b/>
          <w:bCs/>
          <w:sz w:val="20"/>
        </w:rPr>
        <w:t>학과</w:t>
      </w:r>
      <w:r w:rsidRPr="005213B2">
        <w:rPr>
          <w:rFonts w:asciiTheme="minorEastAsia" w:eastAsiaTheme="minorEastAsia" w:hAnsiTheme="minorEastAsia" w:cs="Times New Roman" w:hint="eastAsia"/>
          <w:b/>
          <w:bCs/>
          <w:sz w:val="20"/>
        </w:rPr>
        <w:t xml:space="preserve"> 강사 </w:t>
      </w:r>
      <w:proofErr w:type="spellStart"/>
      <w:r w:rsidR="00B45996">
        <w:rPr>
          <w:rFonts w:asciiTheme="minorEastAsia" w:eastAsiaTheme="minorEastAsia" w:hAnsiTheme="minorEastAsia" w:cs="Times New Roman" w:hint="eastAsia"/>
          <w:b/>
          <w:bCs/>
          <w:sz w:val="20"/>
        </w:rPr>
        <w:t>이운재</w:t>
      </w:r>
      <w:proofErr w:type="spellEnd"/>
    </w:p>
    <w:tbl>
      <w:tblPr>
        <w:tblW w:w="136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"/>
        <w:gridCol w:w="2072"/>
        <w:gridCol w:w="8648"/>
        <w:gridCol w:w="1840"/>
      </w:tblGrid>
      <w:tr w:rsidR="00FE2981" w:rsidRPr="0094311F" w:rsidTr="00531BFD">
        <w:trPr>
          <w:trHeight w:val="567"/>
        </w:trPr>
        <w:tc>
          <w:tcPr>
            <w:tcW w:w="1051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014792" w:rsidP="00014792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lastRenderedPageBreak/>
              <w:t>일차</w:t>
            </w:r>
          </w:p>
        </w:tc>
        <w:tc>
          <w:tcPr>
            <w:tcW w:w="2072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B44922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94311F">
              <w:rPr>
                <w:rFonts w:asciiTheme="minorEastAsia" w:eastAsia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소주제</w:t>
            </w:r>
          </w:p>
        </w:tc>
        <w:tc>
          <w:tcPr>
            <w:tcW w:w="8648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B44922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bCs/>
                <w:color w:val="000000"/>
                <w:kern w:val="0"/>
                <w:sz w:val="16"/>
                <w:szCs w:val="16"/>
              </w:rPr>
            </w:pPr>
            <w:r w:rsidRPr="0094311F">
              <w:rPr>
                <w:rFonts w:asciiTheme="minorEastAsia" w:eastAsia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주요내용</w:t>
            </w:r>
          </w:p>
        </w:tc>
        <w:tc>
          <w:tcPr>
            <w:tcW w:w="1840" w:type="dxa"/>
            <w:shd w:val="clear" w:color="auto" w:fill="D6D6D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C24CC0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6"/>
                <w:szCs w:val="16"/>
              </w:rPr>
            </w:pPr>
            <w:r w:rsidRPr="0094311F">
              <w:rPr>
                <w:rFonts w:asciiTheme="minorEastAsia" w:eastAsiaTheme="minorEastAsia" w:hAnsiTheme="minorEastAsia" w:cs="굴림" w:hint="eastAsia"/>
                <w:bCs/>
                <w:color w:val="000000"/>
                <w:kern w:val="0"/>
                <w:sz w:val="16"/>
                <w:szCs w:val="16"/>
              </w:rPr>
              <w:t>주요훈련방법</w:t>
            </w:r>
          </w:p>
        </w:tc>
      </w:tr>
      <w:tr w:rsidR="00FE2981" w:rsidRPr="0094311F" w:rsidTr="00665507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5C1A6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5C1A6D">
            <w:pPr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OT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522D91" w:rsidP="00522D91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C</w:t>
            </w:r>
            <w:r w:rsidR="00204D97"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++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소개 및 수업 방식 설명</w:t>
            </w:r>
          </w:p>
        </w:tc>
        <w:tc>
          <w:tcPr>
            <w:tcW w:w="1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</w:t>
            </w:r>
          </w:p>
        </w:tc>
      </w:tr>
      <w:tr w:rsidR="00FE2981" w:rsidRPr="0094311F" w:rsidTr="0053646A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5C1A6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2일차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94D0A" w:rsidP="005C1A6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++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기초(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1)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Default="00FD7CDE" w:rsidP="00757D4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C++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입출력.</w:t>
            </w:r>
          </w:p>
          <w:p w:rsidR="00FD7CDE" w:rsidRDefault="00FD7CDE" w:rsidP="00757D4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함수 오버로딩.</w:t>
            </w:r>
          </w:p>
          <w:p w:rsidR="00FD7CDE" w:rsidRPr="0094311F" w:rsidRDefault="00FD7CDE" w:rsidP="00757D46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N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ameSpace</w:t>
            </w:r>
            <w:proofErr w:type="spellEnd"/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소개 등.</w:t>
            </w:r>
          </w:p>
        </w:tc>
        <w:tc>
          <w:tcPr>
            <w:tcW w:w="1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20444D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5C1A6D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3일차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94D0A" w:rsidRPr="0094311F" w:rsidRDefault="00F94D0A" w:rsidP="00F94D0A">
            <w:pPr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++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기초(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2)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131B" w:rsidRDefault="005C726F" w:rsidP="00F6131B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레퍼런스의 이해</w:t>
            </w:r>
          </w:p>
          <w:p w:rsidR="005C726F" w:rsidRPr="0094311F" w:rsidRDefault="005C726F" w:rsidP="00F6131B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C++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동적 할당.</w:t>
            </w:r>
          </w:p>
        </w:tc>
        <w:tc>
          <w:tcPr>
            <w:tcW w:w="1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1038C7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4일차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7304F" w:rsidRPr="0099391A" w:rsidRDefault="0032360E" w:rsidP="00507647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클래스</w:t>
            </w:r>
            <w:r w:rsidR="002E7A1A"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 xml:space="preserve"> 기본</w:t>
            </w: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(</w:t>
            </w:r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>1)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7304F" w:rsidRDefault="0032360E" w:rsidP="00B7304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구조체와 클래스</w:t>
            </w:r>
          </w:p>
          <w:p w:rsidR="0032360E" w:rsidRDefault="0032360E" w:rsidP="00B7304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클래스와 객체.</w:t>
            </w:r>
          </w:p>
          <w:p w:rsidR="0032360E" w:rsidRPr="0094311F" w:rsidRDefault="0032360E" w:rsidP="00B7304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멤버 접근 키워드 및 멤버함수의 외부 정의.</w:t>
            </w:r>
          </w:p>
        </w:tc>
        <w:tc>
          <w:tcPr>
            <w:tcW w:w="18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E35A4E">
        <w:trPr>
          <w:trHeight w:val="567"/>
        </w:trPr>
        <w:tc>
          <w:tcPr>
            <w:tcW w:w="105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4311F" w:rsidRDefault="00FE2981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5일차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981" w:rsidRPr="0099391A" w:rsidRDefault="002E7A1A" w:rsidP="00EF2D83">
            <w:pPr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클래스 기본</w:t>
            </w:r>
            <w:r w:rsidR="009730E4"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(</w:t>
            </w:r>
            <w:r w:rsidR="009730E4"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>2)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5050A" w:rsidRDefault="00E129CB" w:rsidP="006F7BC9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생성자/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소멸자</w:t>
            </w:r>
            <w:proofErr w:type="spellEnd"/>
          </w:p>
          <w:p w:rsidR="00E129CB" w:rsidRDefault="00E129CB" w:rsidP="006F7BC9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클래스와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배열</w:t>
            </w:r>
          </w:p>
          <w:p w:rsidR="00E129CB" w:rsidRPr="0094311F" w:rsidRDefault="00E129CB" w:rsidP="006F7BC9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this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포인터</w:t>
            </w:r>
          </w:p>
        </w:tc>
        <w:tc>
          <w:tcPr>
            <w:tcW w:w="1840" w:type="dxa"/>
            <w:vAlign w:val="center"/>
            <w:hideMark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3277D1">
        <w:trPr>
          <w:trHeight w:val="567"/>
        </w:trPr>
        <w:tc>
          <w:tcPr>
            <w:tcW w:w="1051" w:type="dxa"/>
            <w:vAlign w:val="center"/>
          </w:tcPr>
          <w:p w:rsidR="00FE2981" w:rsidRPr="0094311F" w:rsidRDefault="00FE2981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6일차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Pr="0099391A" w:rsidRDefault="00A367CC" w:rsidP="00BE7C93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  <w:t>클래스</w:t>
            </w:r>
            <w:r w:rsidR="00093099">
              <w:rPr>
                <w:rFonts w:asciiTheme="minorEastAsia" w:eastAsiaTheme="minorEastAsia" w:hAnsiTheme="minorEastAsia" w:cs="Haansoft Batang" w:hint="eastAsia"/>
                <w:kern w:val="0"/>
                <w:sz w:val="18"/>
                <w:szCs w:val="18"/>
              </w:rPr>
              <w:t xml:space="preserve"> 고급</w:t>
            </w:r>
            <w:r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  <w:t>(</w:t>
            </w:r>
            <w:r w:rsidR="00093099"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  <w:t>)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1316B" w:rsidRDefault="00A367CC" w:rsidP="006F7BC9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복사 생성자의 이해와 용도.</w:t>
            </w:r>
          </w:p>
          <w:p w:rsidR="00A367CC" w:rsidRPr="0094311F" w:rsidRDefault="00A367CC" w:rsidP="006F7BC9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복사 생성자가 호출되는 시점.</w:t>
            </w:r>
          </w:p>
        </w:tc>
        <w:tc>
          <w:tcPr>
            <w:tcW w:w="1840" w:type="dxa"/>
            <w:vAlign w:val="center"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1C4F66">
        <w:trPr>
          <w:trHeight w:val="567"/>
        </w:trPr>
        <w:tc>
          <w:tcPr>
            <w:tcW w:w="1051" w:type="dxa"/>
            <w:vAlign w:val="center"/>
          </w:tcPr>
          <w:p w:rsidR="00FE2981" w:rsidRPr="0094311F" w:rsidRDefault="00FE2981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7일차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Pr="00757D46" w:rsidRDefault="00093099" w:rsidP="00757D4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  <w:t>클래스</w:t>
            </w:r>
            <w:r>
              <w:rPr>
                <w:rFonts w:asciiTheme="minorEastAsia" w:eastAsiaTheme="minorEastAsia" w:hAnsiTheme="minorEastAsia" w:cs="Haansoft Batang" w:hint="eastAsia"/>
                <w:kern w:val="0"/>
                <w:sz w:val="18"/>
                <w:szCs w:val="18"/>
              </w:rPr>
              <w:t xml:space="preserve"> 고급(</w:t>
            </w:r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>2</w:t>
            </w:r>
            <w:r w:rsidR="00E31D01"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>)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526F1" w:rsidRPr="0094311F" w:rsidRDefault="00E31D01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const / static</w:t>
            </w:r>
            <w:r w:rsidR="009D0B11"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9D0B11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멤버의 이해</w:t>
            </w:r>
          </w:p>
        </w:tc>
        <w:tc>
          <w:tcPr>
            <w:tcW w:w="1840" w:type="dxa"/>
            <w:vAlign w:val="center"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17082D">
        <w:trPr>
          <w:trHeight w:val="567"/>
        </w:trPr>
        <w:tc>
          <w:tcPr>
            <w:tcW w:w="1051" w:type="dxa"/>
            <w:vAlign w:val="center"/>
          </w:tcPr>
          <w:p w:rsidR="00FE2981" w:rsidRPr="0094311F" w:rsidRDefault="00FE2981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8일차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B78CF" w:rsidRPr="00757D46" w:rsidRDefault="00093099" w:rsidP="004B78CF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  <w:t>클래스</w:t>
            </w:r>
            <w:r>
              <w:rPr>
                <w:rFonts w:asciiTheme="minorEastAsia" w:eastAsiaTheme="minorEastAsia" w:hAnsiTheme="minorEastAsia" w:cs="Haansoft Batang" w:hint="eastAsia"/>
                <w:kern w:val="0"/>
                <w:sz w:val="18"/>
                <w:szCs w:val="18"/>
              </w:rPr>
              <w:t xml:space="preserve"> 고급</w:t>
            </w:r>
            <w:r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  <w:t>(3)</w:t>
            </w:r>
            <w:r w:rsidR="002E7A1A"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E2953" w:rsidRDefault="00FB53B9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상속의 개념 및 이해.</w:t>
            </w:r>
          </w:p>
          <w:p w:rsidR="00FB53B9" w:rsidRPr="0094311F" w:rsidRDefault="00FB53B9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상속을 하는 이유.</w:t>
            </w:r>
          </w:p>
        </w:tc>
        <w:tc>
          <w:tcPr>
            <w:tcW w:w="1840" w:type="dxa"/>
            <w:vAlign w:val="center"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1836FA">
        <w:trPr>
          <w:trHeight w:val="567"/>
        </w:trPr>
        <w:tc>
          <w:tcPr>
            <w:tcW w:w="1051" w:type="dxa"/>
            <w:vAlign w:val="center"/>
          </w:tcPr>
          <w:p w:rsidR="00FE2981" w:rsidRPr="0094311F" w:rsidRDefault="00FE2981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9일차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Pr="00757D46" w:rsidRDefault="00C851AB" w:rsidP="00757D4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  <w:t>클래스</w:t>
            </w:r>
            <w:r>
              <w:rPr>
                <w:rFonts w:asciiTheme="minorEastAsia" w:eastAsiaTheme="minorEastAsia" w:hAnsiTheme="minorEastAsia" w:cs="Haansoft Batang" w:hint="eastAsia"/>
                <w:kern w:val="0"/>
                <w:sz w:val="18"/>
                <w:szCs w:val="18"/>
              </w:rPr>
              <w:t xml:space="preserve"> 고급</w:t>
            </w:r>
            <w:r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  <w:t>(</w:t>
            </w:r>
            <w:r w:rsidR="00781106"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  <w:t>4</w:t>
            </w:r>
            <w:r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  <w:t>)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41C12" w:rsidRDefault="00C851AB" w:rsidP="00E41C12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상속의 조건.</w:t>
            </w:r>
          </w:p>
          <w:p w:rsidR="00C851AB" w:rsidRPr="0094311F" w:rsidRDefault="00C851AB" w:rsidP="00E41C12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자식 클래스의 객체와 포인터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 xml:space="preserve"> / 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참조의 관계.</w:t>
            </w:r>
          </w:p>
        </w:tc>
        <w:tc>
          <w:tcPr>
            <w:tcW w:w="1840" w:type="dxa"/>
            <w:vAlign w:val="center"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F44E11">
        <w:trPr>
          <w:trHeight w:val="567"/>
        </w:trPr>
        <w:tc>
          <w:tcPr>
            <w:tcW w:w="1051" w:type="dxa"/>
            <w:vAlign w:val="center"/>
          </w:tcPr>
          <w:p w:rsidR="00FE2981" w:rsidRPr="0094311F" w:rsidRDefault="00FE2981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10일차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Pr="00757D46" w:rsidRDefault="00781106" w:rsidP="00757D4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  <w:t>클래스</w:t>
            </w:r>
            <w:r>
              <w:rPr>
                <w:rFonts w:asciiTheme="minorEastAsia" w:eastAsiaTheme="minorEastAsia" w:hAnsiTheme="minorEastAsia" w:cs="Haansoft Batang" w:hint="eastAsia"/>
                <w:kern w:val="0"/>
                <w:sz w:val="18"/>
                <w:szCs w:val="18"/>
              </w:rPr>
              <w:t xml:space="preserve"> 고급</w:t>
            </w:r>
            <w:r>
              <w:rPr>
                <w:rFonts w:asciiTheme="minorEastAsia" w:eastAsiaTheme="minorEastAsia" w:hAnsiTheme="minorEastAsia" w:cs="Haansoft Batang"/>
                <w:kern w:val="0"/>
                <w:sz w:val="18"/>
                <w:szCs w:val="18"/>
              </w:rPr>
              <w:t>(5)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C16" w:rsidRDefault="00781106" w:rsidP="003F4B00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가상함수의 동작 원리</w:t>
            </w:r>
          </w:p>
          <w:p w:rsidR="00781106" w:rsidRPr="003F4B00" w:rsidRDefault="00781106" w:rsidP="003F4B00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다중상속에 대한 이해와 모호성.</w:t>
            </w:r>
          </w:p>
        </w:tc>
        <w:tc>
          <w:tcPr>
            <w:tcW w:w="1840" w:type="dxa"/>
            <w:vAlign w:val="center"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580F50">
        <w:trPr>
          <w:trHeight w:val="567"/>
        </w:trPr>
        <w:tc>
          <w:tcPr>
            <w:tcW w:w="1051" w:type="dxa"/>
            <w:vAlign w:val="center"/>
          </w:tcPr>
          <w:p w:rsidR="00FE2981" w:rsidRPr="0094311F" w:rsidRDefault="00FE2981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lastRenderedPageBreak/>
              <w:t>11일차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E2981" w:rsidRPr="00757D46" w:rsidRDefault="0013791C" w:rsidP="00757D4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연산자 오버로딩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41C12" w:rsidRDefault="0013791C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연산자 오버로딩의 정의 및 방법 이해.</w:t>
            </w:r>
          </w:p>
          <w:p w:rsidR="0013791C" w:rsidRDefault="0013791C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단항</w:t>
            </w:r>
            <w:proofErr w:type="spellEnd"/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연산자의 오버로딩.</w:t>
            </w:r>
          </w:p>
          <w:p w:rsidR="0013791C" w:rsidRPr="0013791C" w:rsidRDefault="0013791C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대입 연산자 오버로딩.</w:t>
            </w:r>
          </w:p>
        </w:tc>
        <w:tc>
          <w:tcPr>
            <w:tcW w:w="1840" w:type="dxa"/>
            <w:vAlign w:val="center"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20142A">
        <w:trPr>
          <w:trHeight w:val="567"/>
        </w:trPr>
        <w:tc>
          <w:tcPr>
            <w:tcW w:w="1051" w:type="dxa"/>
            <w:vAlign w:val="center"/>
          </w:tcPr>
          <w:p w:rsidR="00FE2981" w:rsidRPr="0094311F" w:rsidRDefault="00FE2981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12일차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E5936" w:rsidRPr="00757D46" w:rsidRDefault="00B56611" w:rsidP="002E5936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템플릿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B67" w:rsidRDefault="00B56611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템플릿의 이해</w:t>
            </w:r>
          </w:p>
          <w:p w:rsidR="00B56611" w:rsidRDefault="00B56611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함수 템플릿</w:t>
            </w:r>
          </w:p>
          <w:p w:rsidR="00B56611" w:rsidRPr="0094311F" w:rsidRDefault="00B56611" w:rsidP="00757D46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클래스 템플릿</w:t>
            </w:r>
          </w:p>
        </w:tc>
        <w:tc>
          <w:tcPr>
            <w:tcW w:w="1840" w:type="dxa"/>
            <w:vAlign w:val="center"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FE2981" w:rsidRPr="0094311F" w:rsidTr="00106012">
        <w:trPr>
          <w:trHeight w:val="567"/>
        </w:trPr>
        <w:tc>
          <w:tcPr>
            <w:tcW w:w="1051" w:type="dxa"/>
            <w:vAlign w:val="center"/>
          </w:tcPr>
          <w:p w:rsidR="00FE2981" w:rsidRPr="0094311F" w:rsidRDefault="00FE2981" w:rsidP="0099391A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13일차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96259" w:rsidRPr="00757D46" w:rsidRDefault="00A96259" w:rsidP="00A96259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>STL(</w:t>
            </w:r>
            <w:proofErr w:type="gramEnd"/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>1)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90100" w:rsidRDefault="00860ACF" w:rsidP="008B67F5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TL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 xml:space="preserve"> 개요</w:t>
            </w:r>
          </w:p>
          <w:p w:rsidR="00860ACF" w:rsidRPr="008B67F5" w:rsidRDefault="00860ACF" w:rsidP="008B67F5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ector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의 이해 및 사용</w:t>
            </w:r>
          </w:p>
        </w:tc>
        <w:tc>
          <w:tcPr>
            <w:tcW w:w="1840" w:type="dxa"/>
            <w:vAlign w:val="center"/>
          </w:tcPr>
          <w:p w:rsidR="00FE2981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FE2981" w:rsidRPr="0094311F" w:rsidRDefault="00FE2981" w:rsidP="006F7BC9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860ACF" w:rsidRPr="0094311F" w:rsidTr="00F03485">
        <w:trPr>
          <w:trHeight w:val="567"/>
        </w:trPr>
        <w:tc>
          <w:tcPr>
            <w:tcW w:w="1051" w:type="dxa"/>
            <w:vAlign w:val="center"/>
          </w:tcPr>
          <w:p w:rsidR="00860ACF" w:rsidRPr="0094311F" w:rsidRDefault="00860ACF" w:rsidP="00860AC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14일차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0ACF" w:rsidRPr="00757D46" w:rsidRDefault="00860ACF" w:rsidP="00860ACF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>STL(</w:t>
            </w:r>
            <w:proofErr w:type="gramEnd"/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>2)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0ACF" w:rsidRPr="0094311F" w:rsidRDefault="00860ACF" w:rsidP="00860ACF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L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ist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의 이해 및 사용</w:t>
            </w:r>
          </w:p>
        </w:tc>
        <w:tc>
          <w:tcPr>
            <w:tcW w:w="1840" w:type="dxa"/>
            <w:vAlign w:val="center"/>
          </w:tcPr>
          <w:p w:rsidR="00860ACF" w:rsidRDefault="00860ACF" w:rsidP="00860AC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860ACF" w:rsidRPr="0094311F" w:rsidRDefault="00860ACF" w:rsidP="00860AC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860ACF" w:rsidRPr="0094311F" w:rsidTr="009D757C">
        <w:trPr>
          <w:trHeight w:val="567"/>
        </w:trPr>
        <w:tc>
          <w:tcPr>
            <w:tcW w:w="1051" w:type="dxa"/>
            <w:vAlign w:val="center"/>
          </w:tcPr>
          <w:p w:rsidR="00860ACF" w:rsidRPr="0094311F" w:rsidRDefault="00860ACF" w:rsidP="00860AC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15일차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0ACF" w:rsidRPr="00757D46" w:rsidRDefault="00860ACF" w:rsidP="00860ACF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>STL(</w:t>
            </w:r>
            <w:proofErr w:type="gramEnd"/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>3)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0ACF" w:rsidRPr="0094311F" w:rsidRDefault="00860ACF" w:rsidP="00860ACF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M</w:t>
            </w:r>
            <w:r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  <w:t>ap</w:t>
            </w: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의 이해 및 사용</w:t>
            </w:r>
          </w:p>
        </w:tc>
        <w:tc>
          <w:tcPr>
            <w:tcW w:w="1840" w:type="dxa"/>
            <w:vAlign w:val="center"/>
          </w:tcPr>
          <w:p w:rsidR="00860ACF" w:rsidRDefault="00860ACF" w:rsidP="00860AC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860ACF" w:rsidRPr="0094311F" w:rsidRDefault="00860ACF" w:rsidP="00860AC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860ACF" w:rsidRPr="0094311F" w:rsidTr="00CE2653">
        <w:trPr>
          <w:trHeight w:val="567"/>
        </w:trPr>
        <w:tc>
          <w:tcPr>
            <w:tcW w:w="1051" w:type="dxa"/>
            <w:vAlign w:val="center"/>
          </w:tcPr>
          <w:p w:rsidR="00860ACF" w:rsidRPr="0094311F" w:rsidRDefault="00860ACF" w:rsidP="00860AC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16일차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0ACF" w:rsidRPr="00757D46" w:rsidRDefault="00E60377" w:rsidP="00860ACF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 xml:space="preserve">디자인 </w:t>
            </w: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패턴(</w:t>
            </w:r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>1)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0ACF" w:rsidRDefault="00E60377" w:rsidP="00860ACF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디자인 패턴 개용</w:t>
            </w:r>
          </w:p>
          <w:p w:rsidR="00E60377" w:rsidRPr="00757D46" w:rsidRDefault="00E60377" w:rsidP="00860ACF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싱글턴</w:t>
            </w:r>
            <w:proofErr w:type="spellEnd"/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 xml:space="preserve"> 패턴의 이해 및 활용.</w:t>
            </w:r>
          </w:p>
        </w:tc>
        <w:tc>
          <w:tcPr>
            <w:tcW w:w="1840" w:type="dxa"/>
            <w:vAlign w:val="center"/>
          </w:tcPr>
          <w:p w:rsidR="00860ACF" w:rsidRDefault="00860ACF" w:rsidP="00860AC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860ACF" w:rsidRPr="0094311F" w:rsidRDefault="00860ACF" w:rsidP="00860AC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860ACF" w:rsidRPr="0094311F" w:rsidTr="00B81AEB">
        <w:trPr>
          <w:trHeight w:val="567"/>
        </w:trPr>
        <w:tc>
          <w:tcPr>
            <w:tcW w:w="1051" w:type="dxa"/>
            <w:vAlign w:val="center"/>
          </w:tcPr>
          <w:p w:rsidR="00860ACF" w:rsidRPr="0094311F" w:rsidRDefault="00860ACF" w:rsidP="00860AC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17일차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0ACF" w:rsidRPr="00757D46" w:rsidRDefault="00E60377" w:rsidP="00860ACF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 xml:space="preserve">디자인 </w:t>
            </w: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패턴(</w:t>
            </w:r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>2)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60ACF" w:rsidRPr="00757D46" w:rsidRDefault="00E60377" w:rsidP="00860ACF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팩토리</w:t>
            </w:r>
            <w:proofErr w:type="spellEnd"/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 xml:space="preserve"> 패턴의 이해 및 활용</w:t>
            </w:r>
          </w:p>
        </w:tc>
        <w:tc>
          <w:tcPr>
            <w:tcW w:w="1840" w:type="dxa"/>
            <w:vAlign w:val="center"/>
          </w:tcPr>
          <w:p w:rsidR="00860ACF" w:rsidRDefault="00860ACF" w:rsidP="00860AC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860ACF" w:rsidRPr="0094311F" w:rsidRDefault="00860ACF" w:rsidP="00860AC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E60377" w:rsidRPr="0094311F" w:rsidTr="00EE1DD5">
        <w:trPr>
          <w:trHeight w:val="567"/>
        </w:trPr>
        <w:tc>
          <w:tcPr>
            <w:tcW w:w="1051" w:type="dxa"/>
            <w:vAlign w:val="center"/>
          </w:tcPr>
          <w:p w:rsidR="00E60377" w:rsidRPr="0094311F" w:rsidRDefault="00E60377" w:rsidP="00E60377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18일차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60377" w:rsidRPr="00757D46" w:rsidRDefault="00E60377" w:rsidP="00E60377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 xml:space="preserve">디자인 </w:t>
            </w: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패턴(</w:t>
            </w:r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>3)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60377" w:rsidRPr="00757D46" w:rsidRDefault="00E60377" w:rsidP="00E60377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 xml:space="preserve">추상 </w:t>
            </w:r>
            <w:proofErr w:type="spellStart"/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팩토리</w:t>
            </w:r>
            <w:proofErr w:type="spellEnd"/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 xml:space="preserve"> 패턴의 이해 및 활용</w:t>
            </w:r>
          </w:p>
        </w:tc>
        <w:tc>
          <w:tcPr>
            <w:tcW w:w="1840" w:type="dxa"/>
            <w:vAlign w:val="center"/>
          </w:tcPr>
          <w:p w:rsidR="00E60377" w:rsidRDefault="00E60377" w:rsidP="00E60377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E60377" w:rsidRPr="0094311F" w:rsidRDefault="00E60377" w:rsidP="00E60377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E60377" w:rsidRPr="0094311F" w:rsidTr="00D82C9E">
        <w:trPr>
          <w:trHeight w:val="567"/>
        </w:trPr>
        <w:tc>
          <w:tcPr>
            <w:tcW w:w="1051" w:type="dxa"/>
            <w:vAlign w:val="center"/>
          </w:tcPr>
          <w:p w:rsidR="00E60377" w:rsidRPr="0094311F" w:rsidRDefault="00E60377" w:rsidP="00E60377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/>
              </w:rPr>
              <w:br w:type="page"/>
            </w: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19일차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60377" w:rsidRPr="00757D46" w:rsidRDefault="00E60377" w:rsidP="00E60377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 xml:space="preserve">디자인 </w:t>
            </w: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패턴(</w:t>
            </w:r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>4)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60377" w:rsidRPr="00757D46" w:rsidRDefault="00E60377" w:rsidP="00E60377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팩토리</w:t>
            </w:r>
            <w:proofErr w:type="spellEnd"/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 xml:space="preserve"> </w:t>
            </w:r>
            <w:r w:rsidR="004257C8"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 xml:space="preserve">메소드 </w:t>
            </w: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패턴의 이해 및 활용</w:t>
            </w:r>
          </w:p>
        </w:tc>
        <w:tc>
          <w:tcPr>
            <w:tcW w:w="1840" w:type="dxa"/>
            <w:vAlign w:val="center"/>
          </w:tcPr>
          <w:p w:rsidR="00E60377" w:rsidRDefault="00E60377" w:rsidP="00E60377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E60377" w:rsidRPr="0094311F" w:rsidRDefault="00E60377" w:rsidP="00E60377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  <w:tr w:rsidR="004257C8" w:rsidRPr="0094311F" w:rsidTr="00EF7FB0">
        <w:trPr>
          <w:trHeight w:val="456"/>
        </w:trPr>
        <w:tc>
          <w:tcPr>
            <w:tcW w:w="1051" w:type="dxa"/>
            <w:vAlign w:val="center"/>
          </w:tcPr>
          <w:p w:rsidR="004257C8" w:rsidRPr="0094311F" w:rsidRDefault="004257C8" w:rsidP="004257C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 w:rsidRPr="0094311F"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20일차</w:t>
            </w:r>
          </w:p>
        </w:tc>
        <w:tc>
          <w:tcPr>
            <w:tcW w:w="207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257C8" w:rsidRPr="00757D46" w:rsidRDefault="004257C8" w:rsidP="004257C8">
            <w:pPr>
              <w:snapToGrid w:val="0"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 xml:space="preserve">디자인 </w:t>
            </w: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패턴(</w:t>
            </w:r>
            <w:r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  <w:t>5)</w:t>
            </w:r>
          </w:p>
        </w:tc>
        <w:tc>
          <w:tcPr>
            <w:tcW w:w="864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257C8" w:rsidRPr="00757D46" w:rsidRDefault="004257C8" w:rsidP="004257C8">
            <w:pPr>
              <w:widowControl/>
              <w:wordWrap/>
              <w:autoSpaceDE/>
              <w:autoSpaceDN/>
              <w:jc w:val="center"/>
              <w:rPr>
                <w:rFonts w:asciiTheme="minorEastAsia" w:eastAsiaTheme="minorEastAsia" w:hAnsiTheme="minorEastAsia" w:cs="굴림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kern w:val="0"/>
                <w:sz w:val="18"/>
                <w:szCs w:val="18"/>
              </w:rPr>
              <w:t>옵저버 패턴의 이해 및 활용</w:t>
            </w:r>
          </w:p>
        </w:tc>
        <w:tc>
          <w:tcPr>
            <w:tcW w:w="1840" w:type="dxa"/>
            <w:vAlign w:val="center"/>
          </w:tcPr>
          <w:p w:rsidR="004257C8" w:rsidRDefault="004257C8" w:rsidP="004257C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설명의 이해</w:t>
            </w:r>
          </w:p>
          <w:p w:rsidR="004257C8" w:rsidRPr="0094311F" w:rsidRDefault="004257C8" w:rsidP="004257C8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inorEastAsia" w:eastAsiaTheme="minorEastAsia" w:hAnsiTheme="minorEastAsia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  <w:kern w:val="0"/>
                <w:sz w:val="18"/>
                <w:szCs w:val="18"/>
              </w:rPr>
              <w:t>실습</w:t>
            </w:r>
          </w:p>
        </w:tc>
      </w:tr>
    </w:tbl>
    <w:p w:rsidR="00265B3C" w:rsidRPr="0094311F" w:rsidRDefault="00265B3C" w:rsidP="00EF7FB0">
      <w:pPr>
        <w:widowControl/>
        <w:wordWrap/>
        <w:autoSpaceDE/>
        <w:autoSpaceDN/>
        <w:jc w:val="left"/>
        <w:rPr>
          <w:rFonts w:asciiTheme="minorEastAsia" w:eastAsiaTheme="minorEastAsia" w:hAnsiTheme="minorEastAsia" w:cs="돋움"/>
          <w:b/>
          <w:bCs/>
          <w:kern w:val="0"/>
          <w:sz w:val="24"/>
          <w:szCs w:val="24"/>
        </w:rPr>
      </w:pPr>
    </w:p>
    <w:sectPr w:rsidR="00265B3C" w:rsidRPr="0094311F" w:rsidSect="00422E5F">
      <w:headerReference w:type="default" r:id="rId8"/>
      <w:footerReference w:type="default" r:id="rId9"/>
      <w:pgSz w:w="16838" w:h="11906" w:orient="landscape"/>
      <w:pgMar w:top="1701" w:right="1984" w:bottom="1701" w:left="1700" w:header="850" w:footer="85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7898" w:rsidRDefault="00F87898" w:rsidP="0099482B">
      <w:r>
        <w:separator/>
      </w:r>
    </w:p>
  </w:endnote>
  <w:endnote w:type="continuationSeparator" w:id="0">
    <w:p w:rsidR="00F87898" w:rsidRDefault="00F87898" w:rsidP="00994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aansoft Batang">
    <w:altName w:val="Rix스탬프 Black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C8B" w:rsidRDefault="0001385E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3DF47B1" wp14:editId="17CE3243">
              <wp:simplePos x="0" y="0"/>
              <wp:positionH relativeFrom="column">
                <wp:posOffset>3663315</wp:posOffset>
              </wp:positionH>
              <wp:positionV relativeFrom="paragraph">
                <wp:posOffset>238125</wp:posOffset>
              </wp:positionV>
              <wp:extent cx="5408930" cy="292100"/>
              <wp:effectExtent l="0" t="0" r="0" b="0"/>
              <wp:wrapSquare wrapText="bothSides"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8930" cy="292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3C7C8B" w:rsidRPr="001F24D6" w:rsidRDefault="00096313" w:rsidP="00441713">
                          <w:pPr>
                            <w:pStyle w:val="a4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rFonts w:hint="eastAsia"/>
                              <w:noProof/>
                            </w:rPr>
                            <w:t>GOODJOB</w:t>
                          </w:r>
                          <w:r w:rsidR="003C7C8B">
                            <w:rPr>
                              <w:rFonts w:hint="eastAsia"/>
                              <w:noProof/>
                            </w:rPr>
                            <w:t xml:space="preserve"> ACADEMY COMPUTER ART CURRICULUM V2.0</w:t>
                          </w:r>
                          <w:r w:rsidR="00760B91">
                            <w:rPr>
                              <w:noProof/>
                            </w:rPr>
                            <w:drawing>
                              <wp:inline distT="0" distB="0" distL="0" distR="0" wp14:anchorId="1A4C2506" wp14:editId="76351704">
                                <wp:extent cx="1307465" cy="194310"/>
                                <wp:effectExtent l="0" t="0" r="6985" b="0"/>
                                <wp:docPr id="35" name="그림 3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로고(한글)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07465" cy="1943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DF47B1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7" type="#_x0000_t202" style="position:absolute;left:0;text-align:left;margin-left:288.45pt;margin-top:18.75pt;width:425.9pt;height: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TyoQAIAAIEEAAAOAAAAZHJzL2Uyb0RvYy54bWysVN9v2jAQfp+0/8Hy+0hCoSsRoWKtmCah&#10;thJMfTaOTaI5Ps82JOyv39khFHV7mvZiLr7P9+P77pjfd40iR2FdDbqg2SilRGgOZa33Bf2+XX26&#10;o8R5pkumQIuCnoSj94uPH+atycUYKlClsASDaJe3pqCV9yZPEscr0TA3AiM0OiXYhnn8tPuktKzF&#10;6I1Kxml6m7RgS2OBC+fw9rF30kWML6Xg/llKJzxRBcXafDxtPHfhTBZzlu8tM1XNz2Wwf6iiYbXG&#10;pJdQj8wzcrD1H6GamltwIP2IQ5OAlDUXsQfsJkvfdbOpmBGxFyTHmQtN7v+F5U/HF0vqsqBjpEez&#10;BjXais6TL9ARvEJ+WuNyhG0MAn2H96hz7NWZNfAfDiHJFaZ/4BAd+OikbcIvdkrwIeY4XWgPaThe&#10;Tifp3ewGXRx949k4S2Pe5O21sc5/FdCQYBTUoqyxAnZcOx/ys3yAhGQaVrVSUVqlSVvQ25tpGh9c&#10;PPhC6YAVcUjOYUIbfeXB8t2ui9RkAw07KE/IgoV+jpzhqxorWjPnX5jFwcEmcBn8Mx5SAWaGs0VJ&#10;BfbX3+4DHvVELyUtDmJB3c8Ds4IS9U2j0rNsMsGwPn5Mpp+DTvbas7v26EPzADjrGa6d4dEMeK8G&#10;U1poXnFnliErupjmmLugfjAffL8euHNcLJcRhLNqmF/rjeGD+IHvbffKrDmL4lHOJxhGluXvtOmx&#10;vTrLgwdZR+ECzz2r5ynCOY96nncyLNL1d0S9/XMsfgMAAP//AwBQSwMEFAAGAAgAAAAhAA+Oe2vi&#10;AAAACgEAAA8AAABkcnMvZG93bnJldi54bWxMj8FOwzAQRO9I/IO1SNyoQ0qaELKpqkgVUgWHll64&#10;ObGbRNjrELtt6NfjnuC4mqeZt8VyMpqd1Oh6SwiPswiYosbKnlqE/cf6IQPmvCAptCWF8KMcLMvb&#10;m0Lk0p5pq04737JQQi4XCJ33Q865azplhJvZQVHIDnY0wodzbLkcxTmUG83jKFpwI3oKC50YVNWp&#10;5mt3NAibav0utnVssouuXt8Oq+F7/5kg3t9NqxdgXk3+D4arflCHMjjV9kjSMY2QpIvngCLM0wTY&#10;FXiKsxRYjZDNE+Blwf+/UP4CAAD//wMAUEsBAi0AFAAGAAgAAAAhALaDOJL+AAAA4QEAABMAAAAA&#10;AAAAAAAAAAAAAAAAAFtDb250ZW50X1R5cGVzXS54bWxQSwECLQAUAAYACAAAACEAOP0h/9YAAACU&#10;AQAACwAAAAAAAAAAAAAAAAAvAQAAX3JlbHMvLnJlbHNQSwECLQAUAAYACAAAACEAg908qEACAACB&#10;BAAADgAAAAAAAAAAAAAAAAAuAgAAZHJzL2Uyb0RvYy54bWxQSwECLQAUAAYACAAAACEAD457a+IA&#10;AAAKAQAADwAAAAAAAAAAAAAAAACaBAAAZHJzL2Rvd25yZXYueG1sUEsFBgAAAAAEAAQA8wAAAKkF&#10;AAAAAA==&#10;" filled="f" stroked="f" strokeweight=".5pt">
              <v:textbox>
                <w:txbxContent>
                  <w:p w:rsidR="003C7C8B" w:rsidRPr="001F24D6" w:rsidRDefault="00096313" w:rsidP="00441713">
                    <w:pPr>
                      <w:pStyle w:val="a4"/>
                      <w:jc w:val="right"/>
                      <w:rPr>
                        <w:noProof/>
                      </w:rPr>
                    </w:pPr>
                    <w:r>
                      <w:rPr>
                        <w:rFonts w:hint="eastAsia"/>
                        <w:noProof/>
                      </w:rPr>
                      <w:t>GOODJOB</w:t>
                    </w:r>
                    <w:r w:rsidR="003C7C8B">
                      <w:rPr>
                        <w:rFonts w:hint="eastAsia"/>
                        <w:noProof/>
                      </w:rPr>
                      <w:t xml:space="preserve"> ACADEMY COMPUTER ART CURRICULUM V2.0</w:t>
                    </w:r>
                    <w:r w:rsidR="00760B91">
                      <w:rPr>
                        <w:noProof/>
                      </w:rPr>
                      <w:drawing>
                        <wp:inline distT="0" distB="0" distL="0" distR="0" wp14:anchorId="1A4C2506" wp14:editId="76351704">
                          <wp:extent cx="1307465" cy="194310"/>
                          <wp:effectExtent l="0" t="0" r="6985" b="0"/>
                          <wp:docPr id="35" name="그림 3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로고(한글)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307465" cy="19431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3C7C8B">
      <w:t>V</w:t>
    </w:r>
    <w:r w:rsidR="003C7C8B">
      <w:rPr>
        <w:rFonts w:hint="eastAsia"/>
      </w:rPr>
      <w:t>erverson20.0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7898" w:rsidRDefault="00F87898" w:rsidP="0099482B">
      <w:r>
        <w:separator/>
      </w:r>
    </w:p>
  </w:footnote>
  <w:footnote w:type="continuationSeparator" w:id="0">
    <w:p w:rsidR="00F87898" w:rsidRDefault="00F87898" w:rsidP="009948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7C8B" w:rsidRPr="00A3183D" w:rsidRDefault="0001385E" w:rsidP="00A3183D">
    <w:pPr>
      <w:rPr>
        <w:rFonts w:ascii="맑은 고딕" w:eastAsia="맑은 고딕" w:hAnsi="맑은 고딕"/>
        <w:color w:val="D9D9D9"/>
        <w:sz w:val="18"/>
        <w:szCs w:val="18"/>
      </w:rPr>
    </w:pPr>
    <w:r w:rsidRPr="00A24C55">
      <w:rPr>
        <w:noProof/>
        <w:highlight w:val="yellow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BD1E41" wp14:editId="2A3E5212">
              <wp:simplePos x="0" y="0"/>
              <wp:positionH relativeFrom="column">
                <wp:posOffset>-648335</wp:posOffset>
              </wp:positionH>
              <wp:positionV relativeFrom="paragraph">
                <wp:posOffset>-134620</wp:posOffset>
              </wp:positionV>
              <wp:extent cx="9730740" cy="6590665"/>
              <wp:effectExtent l="0" t="0" r="22860" b="19685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730740" cy="65906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96313" w:rsidRDefault="00096313" w:rsidP="0009631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BD1E41" id="Rectangle 1" o:spid="_x0000_s1026" style="position:absolute;left:0;text-align:left;margin-left:-51.05pt;margin-top:-10.6pt;width:766.2pt;height:518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S8OPwIAAH4EAAAOAAAAZHJzL2Uyb0RvYy54bWysVNuO0zAQfUfiHyy/06TdXrZR09WqSxHS&#10;AisWPsBxnMTCN8Zuk+Xrd+KkpYU3RB8sz8UnZ87MdHPXaUWOAry0JqfTSUqJMNyW0tQ5/f5t/+6W&#10;Eh+YKZmyRuT0RXh6t337ZtO6TMxsY1UpgCCI8VnrctqE4LIk8bwRmvmJdcJgsLKgWUAT6qQE1iK6&#10;VsksTZdJa6F0YLnwHr0PQ5BuI35VCR6+VJUXgaicIrcQT4hn0Z/JdsOyGphrJB9psH9goZk0+NEz&#10;1AMLjBxA/gWlJQfrbRUm3OrEVpXkItaA1UzTP6p5bpgTsRYUx7uzTP7/wfLPxycgsszpjBLDNLbo&#10;K4rGTK0EmfbytM5nmPXsnqAv0LtHy394YuyuwSxxD2DbRrASScX85OpBb3h8Sor2ky0RnR2CjUp1&#10;FegeEDUgXWzIy7khoguEo3O9uklXc+wbx9hysU6Xy0XPKWHZ6bkDHz4Iq0l/ySkg+QjPjo8+DKmn&#10;lEjfKlnupVLRgLrYKSBHhtOxj78R3V+mKUPanN5MV4uIfBWLgyrOIEU9jTnqoLHcAXi1SNNx0NCN&#10;4zi4owsLOSPEsq7AtQy4HErqnN4ixgmlV/u9KePoBibVcEcoZRDjpPjQudAV3djEwpYv2AiwwxLg&#10;0uKlsfCLkhYXIKf+54GBoER9NNjM9XTeKx+iMV+sZmjAZaS4jDDDESqngZLhugvDlh0cyLrBLw3C&#10;GHuPA1DJ2Jqe6sBq5I1DHlUYF7Lfoks7Zv3+29i+AgAA//8DAFBLAwQUAAYACAAAACEAhz/mreMA&#10;AAAOAQAADwAAAGRycy9kb3ducmV2LnhtbEyPwUrDQBCG74LvsIzgRdrdpKWWNJsiYgVPaq3Q3rbZ&#10;MQlmZ0N208a3d3rS2z/Mxz/f5OvRteKEfWg8aUimCgRS6W1DlYbdx2ayBBGiIWtaT6jhBwOsi+ur&#10;3GTWn+kdT9tYCS6hkBkNdYxdJmUoa3QmTH2HxLsv3zsTeewraXtz5nLXylSphXSmIb5Qmw4fayy/&#10;t4PTEHab5+Xn27x8etm/Dof9nbdV57W+vRkfViAijvEPhos+q0PBTkc/kA2i1TBJVJowyylNUhAX&#10;ZD5TMxBHTipZ3IMscvn/jeIXAAD//wMAUEsBAi0AFAAGAAgAAAAhALaDOJL+AAAA4QEAABMAAAAA&#10;AAAAAAAAAAAAAAAAAFtDb250ZW50X1R5cGVzXS54bWxQSwECLQAUAAYACAAAACEAOP0h/9YAAACU&#10;AQAACwAAAAAAAAAAAAAAAAAvAQAAX3JlbHMvLnJlbHNQSwECLQAUAAYACAAAACEA5kEvDj8CAAB+&#10;BAAADgAAAAAAAAAAAAAAAAAuAgAAZHJzL2Uyb0RvYy54bWxQSwECLQAUAAYACAAAACEAhz/mreMA&#10;AAAOAQAADwAAAAAAAAAAAAAAAACZBAAAZHJzL2Rvd25yZXYueG1sUEsFBgAAAAAEAAQA8wAAAKkF&#10;AAAAAA==&#10;" strokecolor="#bfbfbf [2412]" strokeweight=".25pt">
              <v:textbox>
                <w:txbxContent>
                  <w:p w:rsidR="00096313" w:rsidRDefault="00096313" w:rsidP="00096313"/>
                </w:txbxContent>
              </v:textbox>
            </v:rect>
          </w:pict>
        </mc:Fallback>
      </mc:AlternateContent>
    </w:r>
    <w:r w:rsidR="003C7C8B" w:rsidRPr="00A24C55">
      <w:rPr>
        <w:rFonts w:ascii="맑은 고딕" w:eastAsia="맑은 고딕" w:hAnsi="맑은 고딕" w:hint="eastAsia"/>
        <w:color w:val="D9D9D9"/>
        <w:sz w:val="18"/>
        <w:szCs w:val="18"/>
        <w:highlight w:val="yellow"/>
      </w:rPr>
      <w:t>2012 SBS ACADEMY COMPUTER ARTS INSTITUTE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156306"/>
    <w:multiLevelType w:val="hybridMultilevel"/>
    <w:tmpl w:val="698EF512"/>
    <w:lvl w:ilvl="0" w:tplc="6CF0D0F8">
      <w:start w:val="1"/>
      <w:numFmt w:val="decimal"/>
      <w:lvlText w:val="%1."/>
      <w:lvlJc w:val="left"/>
      <w:pPr>
        <w:ind w:left="760" w:hanging="360"/>
      </w:pPr>
      <w:rPr>
        <w:rFonts w:cs="바탕" w:hint="default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5B3C"/>
    <w:rsid w:val="000126AC"/>
    <w:rsid w:val="0001385E"/>
    <w:rsid w:val="00014792"/>
    <w:rsid w:val="0001602A"/>
    <w:rsid w:val="000178E0"/>
    <w:rsid w:val="0002207D"/>
    <w:rsid w:val="00024F46"/>
    <w:rsid w:val="000362F7"/>
    <w:rsid w:val="00045947"/>
    <w:rsid w:val="00083F6A"/>
    <w:rsid w:val="0009248E"/>
    <w:rsid w:val="00093099"/>
    <w:rsid w:val="0009543E"/>
    <w:rsid w:val="00096313"/>
    <w:rsid w:val="000A040D"/>
    <w:rsid w:val="000B0659"/>
    <w:rsid w:val="000B5E7B"/>
    <w:rsid w:val="000C42B6"/>
    <w:rsid w:val="000C668E"/>
    <w:rsid w:val="000F7B8E"/>
    <w:rsid w:val="000F7F69"/>
    <w:rsid w:val="001029DD"/>
    <w:rsid w:val="00106572"/>
    <w:rsid w:val="00107D79"/>
    <w:rsid w:val="00134E06"/>
    <w:rsid w:val="0013791C"/>
    <w:rsid w:val="00144710"/>
    <w:rsid w:val="001531A4"/>
    <w:rsid w:val="001533FE"/>
    <w:rsid w:val="00153771"/>
    <w:rsid w:val="00154B77"/>
    <w:rsid w:val="00155815"/>
    <w:rsid w:val="0016539A"/>
    <w:rsid w:val="0017189C"/>
    <w:rsid w:val="001802FF"/>
    <w:rsid w:val="0018092E"/>
    <w:rsid w:val="00180BFD"/>
    <w:rsid w:val="00182482"/>
    <w:rsid w:val="001A310A"/>
    <w:rsid w:val="001C36C5"/>
    <w:rsid w:val="001C7BC7"/>
    <w:rsid w:val="001D234C"/>
    <w:rsid w:val="001F0EB6"/>
    <w:rsid w:val="002019A5"/>
    <w:rsid w:val="00204D97"/>
    <w:rsid w:val="002054C1"/>
    <w:rsid w:val="00210FAE"/>
    <w:rsid w:val="002125DB"/>
    <w:rsid w:val="00214D46"/>
    <w:rsid w:val="002166C0"/>
    <w:rsid w:val="00225C69"/>
    <w:rsid w:val="00232811"/>
    <w:rsid w:val="002342A5"/>
    <w:rsid w:val="00236656"/>
    <w:rsid w:val="002436FE"/>
    <w:rsid w:val="00245B1B"/>
    <w:rsid w:val="00255205"/>
    <w:rsid w:val="002556C6"/>
    <w:rsid w:val="00262F26"/>
    <w:rsid w:val="00265B3C"/>
    <w:rsid w:val="002820A1"/>
    <w:rsid w:val="002841AF"/>
    <w:rsid w:val="002872A8"/>
    <w:rsid w:val="002930A2"/>
    <w:rsid w:val="002A3EDD"/>
    <w:rsid w:val="002A743A"/>
    <w:rsid w:val="002D16F1"/>
    <w:rsid w:val="002D6020"/>
    <w:rsid w:val="002E5936"/>
    <w:rsid w:val="002E7A1A"/>
    <w:rsid w:val="003161FD"/>
    <w:rsid w:val="0032360E"/>
    <w:rsid w:val="00330D6C"/>
    <w:rsid w:val="00331DD6"/>
    <w:rsid w:val="00346FE1"/>
    <w:rsid w:val="00350A99"/>
    <w:rsid w:val="00357891"/>
    <w:rsid w:val="00360D3E"/>
    <w:rsid w:val="00383C57"/>
    <w:rsid w:val="003931F6"/>
    <w:rsid w:val="003A5F2A"/>
    <w:rsid w:val="003A6B87"/>
    <w:rsid w:val="003C7C8B"/>
    <w:rsid w:val="003D1174"/>
    <w:rsid w:val="003D46B4"/>
    <w:rsid w:val="003E03F8"/>
    <w:rsid w:val="003E2953"/>
    <w:rsid w:val="003E29B5"/>
    <w:rsid w:val="003F4B00"/>
    <w:rsid w:val="00415762"/>
    <w:rsid w:val="00422E5F"/>
    <w:rsid w:val="004257C8"/>
    <w:rsid w:val="00437169"/>
    <w:rsid w:val="004407A7"/>
    <w:rsid w:val="00441713"/>
    <w:rsid w:val="00445363"/>
    <w:rsid w:val="004560CE"/>
    <w:rsid w:val="00470703"/>
    <w:rsid w:val="004708EC"/>
    <w:rsid w:val="00485208"/>
    <w:rsid w:val="004A6BAC"/>
    <w:rsid w:val="004B78CF"/>
    <w:rsid w:val="004C5C38"/>
    <w:rsid w:val="004D5B8A"/>
    <w:rsid w:val="004E76B0"/>
    <w:rsid w:val="004F1B7F"/>
    <w:rsid w:val="004F6FF8"/>
    <w:rsid w:val="004F7F1C"/>
    <w:rsid w:val="00503050"/>
    <w:rsid w:val="00507647"/>
    <w:rsid w:val="0051194B"/>
    <w:rsid w:val="005213B2"/>
    <w:rsid w:val="00522D91"/>
    <w:rsid w:val="00524869"/>
    <w:rsid w:val="005313B6"/>
    <w:rsid w:val="00533B97"/>
    <w:rsid w:val="00551956"/>
    <w:rsid w:val="00561E28"/>
    <w:rsid w:val="00563C96"/>
    <w:rsid w:val="005645F4"/>
    <w:rsid w:val="00574C5F"/>
    <w:rsid w:val="00583402"/>
    <w:rsid w:val="005914FD"/>
    <w:rsid w:val="005C1A6D"/>
    <w:rsid w:val="005C726F"/>
    <w:rsid w:val="005E65EF"/>
    <w:rsid w:val="005F1CFD"/>
    <w:rsid w:val="00607342"/>
    <w:rsid w:val="00612453"/>
    <w:rsid w:val="00613726"/>
    <w:rsid w:val="006151DA"/>
    <w:rsid w:val="0062336C"/>
    <w:rsid w:val="00630A75"/>
    <w:rsid w:val="00644616"/>
    <w:rsid w:val="00657ED4"/>
    <w:rsid w:val="00667E75"/>
    <w:rsid w:val="006837D3"/>
    <w:rsid w:val="00692751"/>
    <w:rsid w:val="0069734C"/>
    <w:rsid w:val="006A1EE2"/>
    <w:rsid w:val="006A58D6"/>
    <w:rsid w:val="006B0DA9"/>
    <w:rsid w:val="006B10AB"/>
    <w:rsid w:val="006C0046"/>
    <w:rsid w:val="006C5097"/>
    <w:rsid w:val="006E5A5C"/>
    <w:rsid w:val="006E653E"/>
    <w:rsid w:val="006F7BC9"/>
    <w:rsid w:val="00722766"/>
    <w:rsid w:val="00723900"/>
    <w:rsid w:val="00723A2C"/>
    <w:rsid w:val="00731B40"/>
    <w:rsid w:val="00732D0D"/>
    <w:rsid w:val="0074744C"/>
    <w:rsid w:val="007554A5"/>
    <w:rsid w:val="00757D46"/>
    <w:rsid w:val="00760B91"/>
    <w:rsid w:val="00762437"/>
    <w:rsid w:val="00765D89"/>
    <w:rsid w:val="00774AB4"/>
    <w:rsid w:val="00781106"/>
    <w:rsid w:val="00784AEE"/>
    <w:rsid w:val="007919CD"/>
    <w:rsid w:val="007959D5"/>
    <w:rsid w:val="007A0441"/>
    <w:rsid w:val="007B0397"/>
    <w:rsid w:val="007B2196"/>
    <w:rsid w:val="007B5BB2"/>
    <w:rsid w:val="007B76E0"/>
    <w:rsid w:val="007D5502"/>
    <w:rsid w:val="007E2B39"/>
    <w:rsid w:val="007E4404"/>
    <w:rsid w:val="007E4956"/>
    <w:rsid w:val="007E6168"/>
    <w:rsid w:val="007E7F01"/>
    <w:rsid w:val="007F13FA"/>
    <w:rsid w:val="007F13FF"/>
    <w:rsid w:val="007F2E01"/>
    <w:rsid w:val="008201DE"/>
    <w:rsid w:val="0082054C"/>
    <w:rsid w:val="00824897"/>
    <w:rsid w:val="00830FBF"/>
    <w:rsid w:val="00831BE3"/>
    <w:rsid w:val="008409C6"/>
    <w:rsid w:val="00844E35"/>
    <w:rsid w:val="00846277"/>
    <w:rsid w:val="00847088"/>
    <w:rsid w:val="00860ACF"/>
    <w:rsid w:val="00877F40"/>
    <w:rsid w:val="00881CC3"/>
    <w:rsid w:val="00885BE5"/>
    <w:rsid w:val="00891398"/>
    <w:rsid w:val="008A263B"/>
    <w:rsid w:val="008B0C19"/>
    <w:rsid w:val="008B1A0B"/>
    <w:rsid w:val="008B607D"/>
    <w:rsid w:val="008B67F5"/>
    <w:rsid w:val="008B7AF7"/>
    <w:rsid w:val="008C3F1A"/>
    <w:rsid w:val="008D06AD"/>
    <w:rsid w:val="008D62AF"/>
    <w:rsid w:val="008E2B50"/>
    <w:rsid w:val="008F5B6E"/>
    <w:rsid w:val="008F5CD6"/>
    <w:rsid w:val="00903B81"/>
    <w:rsid w:val="00920D99"/>
    <w:rsid w:val="0092335C"/>
    <w:rsid w:val="0092544D"/>
    <w:rsid w:val="0092609C"/>
    <w:rsid w:val="0093432A"/>
    <w:rsid w:val="009372F9"/>
    <w:rsid w:val="0094311F"/>
    <w:rsid w:val="00945E93"/>
    <w:rsid w:val="00957E34"/>
    <w:rsid w:val="009631BD"/>
    <w:rsid w:val="00966AF1"/>
    <w:rsid w:val="009730E4"/>
    <w:rsid w:val="00976353"/>
    <w:rsid w:val="0098640C"/>
    <w:rsid w:val="00990100"/>
    <w:rsid w:val="0099391A"/>
    <w:rsid w:val="0099482B"/>
    <w:rsid w:val="009A66C3"/>
    <w:rsid w:val="009B4915"/>
    <w:rsid w:val="009D0B11"/>
    <w:rsid w:val="009D1B83"/>
    <w:rsid w:val="009F6526"/>
    <w:rsid w:val="009F764B"/>
    <w:rsid w:val="00A03197"/>
    <w:rsid w:val="00A1317A"/>
    <w:rsid w:val="00A24C55"/>
    <w:rsid w:val="00A24F47"/>
    <w:rsid w:val="00A3183D"/>
    <w:rsid w:val="00A33C16"/>
    <w:rsid w:val="00A367CC"/>
    <w:rsid w:val="00A4145B"/>
    <w:rsid w:val="00A47CAC"/>
    <w:rsid w:val="00A526F1"/>
    <w:rsid w:val="00A54510"/>
    <w:rsid w:val="00A647B2"/>
    <w:rsid w:val="00A82395"/>
    <w:rsid w:val="00A95785"/>
    <w:rsid w:val="00A96259"/>
    <w:rsid w:val="00A9749D"/>
    <w:rsid w:val="00A9771A"/>
    <w:rsid w:val="00AA6A31"/>
    <w:rsid w:val="00AA6F73"/>
    <w:rsid w:val="00AB33EA"/>
    <w:rsid w:val="00AC7D45"/>
    <w:rsid w:val="00AD086E"/>
    <w:rsid w:val="00AD42ED"/>
    <w:rsid w:val="00AD4573"/>
    <w:rsid w:val="00AD4FBD"/>
    <w:rsid w:val="00AF1E27"/>
    <w:rsid w:val="00AF6009"/>
    <w:rsid w:val="00B151B1"/>
    <w:rsid w:val="00B22392"/>
    <w:rsid w:val="00B255AC"/>
    <w:rsid w:val="00B44922"/>
    <w:rsid w:val="00B45996"/>
    <w:rsid w:val="00B46382"/>
    <w:rsid w:val="00B56611"/>
    <w:rsid w:val="00B5715D"/>
    <w:rsid w:val="00B70C38"/>
    <w:rsid w:val="00B7304F"/>
    <w:rsid w:val="00BC2DC2"/>
    <w:rsid w:val="00BD2B67"/>
    <w:rsid w:val="00BE4FF0"/>
    <w:rsid w:val="00BE66CE"/>
    <w:rsid w:val="00BE7C93"/>
    <w:rsid w:val="00BF6E6B"/>
    <w:rsid w:val="00BF70D5"/>
    <w:rsid w:val="00C136A1"/>
    <w:rsid w:val="00C21B41"/>
    <w:rsid w:val="00C24CC0"/>
    <w:rsid w:val="00C3362A"/>
    <w:rsid w:val="00C44BD6"/>
    <w:rsid w:val="00C4726C"/>
    <w:rsid w:val="00C47F90"/>
    <w:rsid w:val="00C50230"/>
    <w:rsid w:val="00C5050A"/>
    <w:rsid w:val="00C52DBE"/>
    <w:rsid w:val="00C5470D"/>
    <w:rsid w:val="00C5490D"/>
    <w:rsid w:val="00C553F1"/>
    <w:rsid w:val="00C6425B"/>
    <w:rsid w:val="00C651BB"/>
    <w:rsid w:val="00C6780F"/>
    <w:rsid w:val="00C851AB"/>
    <w:rsid w:val="00C970F5"/>
    <w:rsid w:val="00CC0FC4"/>
    <w:rsid w:val="00CC40EE"/>
    <w:rsid w:val="00CC4796"/>
    <w:rsid w:val="00CC634A"/>
    <w:rsid w:val="00CE7D3E"/>
    <w:rsid w:val="00D04395"/>
    <w:rsid w:val="00D1316B"/>
    <w:rsid w:val="00D14596"/>
    <w:rsid w:val="00D20B63"/>
    <w:rsid w:val="00D226E0"/>
    <w:rsid w:val="00D308F5"/>
    <w:rsid w:val="00D37FC0"/>
    <w:rsid w:val="00D443A5"/>
    <w:rsid w:val="00D65917"/>
    <w:rsid w:val="00D709EE"/>
    <w:rsid w:val="00D97221"/>
    <w:rsid w:val="00DA5DEB"/>
    <w:rsid w:val="00DB16B3"/>
    <w:rsid w:val="00DC10CD"/>
    <w:rsid w:val="00DC30D9"/>
    <w:rsid w:val="00DC6581"/>
    <w:rsid w:val="00DD11E0"/>
    <w:rsid w:val="00DD2EB1"/>
    <w:rsid w:val="00DE2637"/>
    <w:rsid w:val="00DF772C"/>
    <w:rsid w:val="00E01ED5"/>
    <w:rsid w:val="00E034E7"/>
    <w:rsid w:val="00E129CB"/>
    <w:rsid w:val="00E14943"/>
    <w:rsid w:val="00E31D01"/>
    <w:rsid w:val="00E355ED"/>
    <w:rsid w:val="00E41C12"/>
    <w:rsid w:val="00E52114"/>
    <w:rsid w:val="00E563CF"/>
    <w:rsid w:val="00E60263"/>
    <w:rsid w:val="00E60377"/>
    <w:rsid w:val="00E651F7"/>
    <w:rsid w:val="00E71011"/>
    <w:rsid w:val="00E714AE"/>
    <w:rsid w:val="00EA7441"/>
    <w:rsid w:val="00ED20DE"/>
    <w:rsid w:val="00ED25CD"/>
    <w:rsid w:val="00ED35BF"/>
    <w:rsid w:val="00ED3AD4"/>
    <w:rsid w:val="00ED69DE"/>
    <w:rsid w:val="00ED709A"/>
    <w:rsid w:val="00EE0D8C"/>
    <w:rsid w:val="00EE1245"/>
    <w:rsid w:val="00EF2C74"/>
    <w:rsid w:val="00EF2D83"/>
    <w:rsid w:val="00EF402B"/>
    <w:rsid w:val="00EF7FB0"/>
    <w:rsid w:val="00F15EF1"/>
    <w:rsid w:val="00F335D8"/>
    <w:rsid w:val="00F4640C"/>
    <w:rsid w:val="00F56079"/>
    <w:rsid w:val="00F6131B"/>
    <w:rsid w:val="00F63380"/>
    <w:rsid w:val="00F6385F"/>
    <w:rsid w:val="00F7415D"/>
    <w:rsid w:val="00F749C0"/>
    <w:rsid w:val="00F84FEA"/>
    <w:rsid w:val="00F87898"/>
    <w:rsid w:val="00F9050A"/>
    <w:rsid w:val="00F94D0A"/>
    <w:rsid w:val="00F97086"/>
    <w:rsid w:val="00F978F2"/>
    <w:rsid w:val="00FB53B9"/>
    <w:rsid w:val="00FD7CDE"/>
    <w:rsid w:val="00FE006C"/>
    <w:rsid w:val="00FE2981"/>
    <w:rsid w:val="00FF582B"/>
    <w:rsid w:val="00FF5C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urn:schemas:contacts"/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857579"/>
  <w15:docId w15:val="{09045036-60FA-4B41-926A-1A117807C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cs="바탕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uiPriority w:val="99"/>
    <w:pPr>
      <w:widowControl w:val="0"/>
      <w:autoSpaceDE w:val="0"/>
      <w:autoSpaceDN w:val="0"/>
      <w:adjustRightInd w:val="0"/>
    </w:pPr>
    <w:rPr>
      <w:rFonts w:ascii="바탕" w:cs="바탕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9948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locked/>
    <w:rsid w:val="0099482B"/>
    <w:rPr>
      <w:rFonts w:ascii="바탕" w:cs="바탕"/>
      <w:kern w:val="2"/>
    </w:rPr>
  </w:style>
  <w:style w:type="paragraph" w:styleId="a4">
    <w:name w:val="footer"/>
    <w:basedOn w:val="a"/>
    <w:link w:val="Char0"/>
    <w:uiPriority w:val="99"/>
    <w:unhideWhenUsed/>
    <w:rsid w:val="009948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locked/>
    <w:rsid w:val="0099482B"/>
    <w:rPr>
      <w:rFonts w:ascii="바탕" w:cs="바탕"/>
      <w:kern w:val="2"/>
    </w:rPr>
  </w:style>
  <w:style w:type="paragraph" w:customStyle="1" w:styleId="a5">
    <w:name w:val="바탕글"/>
    <w:basedOn w:val="a"/>
    <w:rsid w:val="00DC30D9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</w:rPr>
  </w:style>
  <w:style w:type="paragraph" w:styleId="a6">
    <w:name w:val="Balloon Text"/>
    <w:basedOn w:val="a"/>
    <w:link w:val="Char1"/>
    <w:uiPriority w:val="99"/>
    <w:semiHidden/>
    <w:unhideWhenUsed/>
    <w:rsid w:val="00D9722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97221"/>
    <w:rPr>
      <w:rFonts w:asciiTheme="majorHAnsi" w:eastAsiaTheme="majorEastAsia" w:hAnsiTheme="majorHAnsi" w:cstheme="majorBidi"/>
      <w:kern w:val="2"/>
      <w:sz w:val="18"/>
      <w:szCs w:val="18"/>
    </w:rPr>
  </w:style>
  <w:style w:type="table" w:styleId="a7">
    <w:name w:val="Table Grid"/>
    <w:basedOn w:val="a1"/>
    <w:uiPriority w:val="59"/>
    <w:rsid w:val="001F0E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213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9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8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6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9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9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A3E18D-60FE-4201-B46C-AC2D211DE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마야 3개월 과정 소개</vt:lpstr>
    </vt:vector>
  </TitlesOfParts>
  <Company>Microsoft Corporation</Company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마야 3개월 과정 소개</dc:title>
  <dc:creator>김영현</dc:creator>
  <cp:lastModifiedBy>Jackie &amp; Jina</cp:lastModifiedBy>
  <cp:revision>77</cp:revision>
  <dcterms:created xsi:type="dcterms:W3CDTF">2018-02-02T07:51:00Z</dcterms:created>
  <dcterms:modified xsi:type="dcterms:W3CDTF">2018-08-07T00:28:00Z</dcterms:modified>
</cp:coreProperties>
</file>