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firstLine="420"/>
        <w:jc w:val="right"/>
        <w:rPr>
          <w:rFonts w:ascii="Times New Roman" w:hAnsi="Times New Roman" w:eastAsia="宋体-简"/>
        </w:rPr>
      </w:pPr>
      <w:r>
        <w:rPr>
          <w:rFonts w:hint="eastAsia" w:ascii="Times New Roman" w:hAnsi="Times New Roman" w:eastAsia="宋体-简"/>
        </w:rPr>
        <w:t>学号：</w:t>
      </w:r>
      <w:r>
        <w:rPr>
          <w:rFonts w:hint="eastAsia" w:ascii="Times New Roman" w:hAnsi="Times New Roman" w:eastAsia="宋体-简"/>
          <w:u w:val="single"/>
        </w:rPr>
        <w:tab/>
      </w:r>
      <w:r>
        <w:rPr>
          <w:rFonts w:hint="eastAsia" w:ascii="Times New Roman" w:hAnsi="Times New Roman" w:eastAsia="宋体-简"/>
          <w:u w:val="single"/>
        </w:rPr>
        <w:tab/>
      </w:r>
      <w:r>
        <w:rPr>
          <w:rFonts w:ascii="Times New Roman" w:hAnsi="Times New Roman" w:eastAsia="宋体-简"/>
          <w:u w:val="single"/>
        </w:rPr>
        <w:t xml:space="preserve">205544  </w:t>
      </w:r>
      <w:r>
        <w:rPr>
          <w:rFonts w:hint="eastAsia" w:ascii="Times New Roman" w:hAnsi="Times New Roman" w:eastAsia="宋体-简"/>
          <w:u w:val="single"/>
        </w:rPr>
        <w:tab/>
      </w:r>
    </w:p>
    <w:p>
      <w:pPr>
        <w:rPr>
          <w:rFonts w:ascii="Times New Roman" w:hAnsi="Times New Roman" w:eastAsia="宋体-简"/>
        </w:rPr>
      </w:pPr>
    </w:p>
    <w:p>
      <w:pPr>
        <w:rPr>
          <w:rFonts w:ascii="Times New Roman" w:hAnsi="Times New Roman" w:eastAsia="宋体-简"/>
        </w:rPr>
      </w:pPr>
    </w:p>
    <w:p>
      <w:pPr>
        <w:spacing w:line="360" w:lineRule="auto"/>
        <w:jc w:val="center"/>
        <w:rPr>
          <w:rFonts w:ascii="Times New Roman" w:hAnsi="Times New Roman" w:eastAsia="宋体-简"/>
          <w:b/>
          <w:sz w:val="44"/>
          <w:szCs w:val="44"/>
        </w:rPr>
      </w:pPr>
    </w:p>
    <w:p>
      <w:pPr>
        <w:spacing w:line="360" w:lineRule="auto"/>
        <w:jc w:val="center"/>
        <w:rPr>
          <w:rFonts w:ascii="Times New Roman" w:hAnsi="Times New Roman" w:eastAsia="宋体-简"/>
          <w:b/>
          <w:sz w:val="44"/>
        </w:rPr>
      </w:pPr>
      <w:r>
        <w:rPr>
          <w:rFonts w:hint="eastAsia" w:ascii="Times New Roman" w:hAnsi="Times New Roman" w:eastAsia="宋体-简"/>
          <w:b/>
          <w:sz w:val="44"/>
          <w:szCs w:val="44"/>
        </w:rPr>
        <w:t>东南大学</w:t>
      </w:r>
      <w:r>
        <w:rPr>
          <w:rFonts w:hint="eastAsia" w:ascii="Times New Roman" w:hAnsi="Times New Roman" w:eastAsia="宋体-简"/>
          <w:b/>
          <w:sz w:val="44"/>
        </w:rPr>
        <w:t>专业学位型研究生</w:t>
      </w:r>
    </w:p>
    <w:p>
      <w:pPr>
        <w:snapToGrid w:val="0"/>
        <w:spacing w:line="360" w:lineRule="auto"/>
        <w:jc w:val="center"/>
        <w:rPr>
          <w:rFonts w:ascii="Times New Roman" w:hAnsi="Times New Roman" w:eastAsia="宋体-简"/>
          <w:b/>
        </w:rPr>
      </w:pPr>
      <w:r>
        <w:rPr>
          <w:rFonts w:hint="eastAsia" w:ascii="Times New Roman" w:hAnsi="Times New Roman" w:eastAsia="宋体-简"/>
          <w:b/>
          <w:sz w:val="44"/>
        </w:rPr>
        <w:t>学位论文开题报告及论文实施计划</w:t>
      </w:r>
    </w:p>
    <w:p>
      <w:pPr>
        <w:rPr>
          <w:rFonts w:ascii="Times New Roman" w:hAnsi="Times New Roman" w:eastAsia="宋体-简"/>
        </w:rPr>
      </w:pPr>
    </w:p>
    <w:p>
      <w:pPr>
        <w:rPr>
          <w:rFonts w:ascii="Times New Roman" w:hAnsi="Times New Roman" w:eastAsia="宋体-简"/>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 xml:space="preserve">院（系、所）  </w:t>
      </w:r>
      <w:bookmarkStart w:id="0" w:name="_Hlk89288897"/>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软件学院</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bookmarkEnd w:id="0"/>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napToGrid w:val="0"/>
          <w:kern w:val="4"/>
          <w:sz w:val="28"/>
        </w:rPr>
      </w:pPr>
      <w:r>
        <w:rPr>
          <w:rFonts w:hint="eastAsia" w:ascii="Times New Roman" w:hAnsi="Times New Roman" w:eastAsia="宋体-简"/>
          <w:snapToGrid w:val="0"/>
          <w:spacing w:val="40"/>
          <w:kern w:val="16"/>
          <w:sz w:val="28"/>
        </w:rPr>
        <w:t xml:space="preserve">学位类别 </w:t>
      </w:r>
      <w:r>
        <w:rPr>
          <w:rFonts w:hint="eastAsia" w:ascii="Times New Roman" w:hAnsi="Times New Roman" w:eastAsia="宋体-简"/>
          <w:snapToGrid w:val="0"/>
          <w:spacing w:val="40"/>
          <w:kern w:val="4"/>
          <w:sz w:val="28"/>
        </w:rPr>
        <w:t xml:space="preserve"> </w:t>
      </w:r>
      <w:r>
        <w:rPr>
          <w:rFonts w:hint="eastAsia" w:ascii="Times New Roman" w:hAnsi="Times New Roman" w:eastAsia="宋体-简"/>
          <w:snapToGrid w:val="0"/>
          <w:kern w:val="4"/>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工程硕士</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pacing w:val="40"/>
          <w:kern w:val="10"/>
          <w:sz w:val="28"/>
        </w:rPr>
      </w:pPr>
      <w:r>
        <w:rPr>
          <w:rFonts w:hint="eastAsia" w:ascii="Times New Roman" w:hAnsi="Times New Roman" w:eastAsia="宋体-简"/>
          <w:snapToGrid w:val="0"/>
          <w:spacing w:val="40"/>
          <w:kern w:val="10"/>
          <w:sz w:val="28"/>
        </w:rPr>
        <w:t xml:space="preserve">专业领域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软件工程</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研究生姓名</w:t>
      </w:r>
      <w:r>
        <w:rPr>
          <w:rFonts w:hint="eastAsia" w:ascii="Times New Roman" w:hAnsi="Times New Roman" w:eastAsia="宋体-简"/>
          <w:snapToGrid w:val="0"/>
          <w:spacing w:val="40"/>
          <w:kern w:val="10"/>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缑通旺</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指导教师（校内）</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孔佑勇</w:t>
      </w:r>
      <w:r>
        <w:rPr>
          <w:rFonts w:hint="default" w:ascii="Times New Roman" w:hAnsi="Times New Roman" w:eastAsia="宋体-简"/>
          <w:sz w:val="28"/>
          <w:u w:val="single"/>
          <w:lang w:eastAsia="zh-Hans"/>
        </w:rPr>
        <w:t xml:space="preserve">      </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指导教师（校外）</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lang w:val="en-US" w:eastAsia="zh-Hans"/>
        </w:rPr>
        <w:t>刘庭华</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开题报告日期</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2022</w:t>
      </w:r>
      <w:r>
        <w:rPr>
          <w:rFonts w:hint="eastAsia" w:ascii="Times New Roman" w:hAnsi="Times New Roman" w:eastAsia="宋体-简"/>
          <w:sz w:val="28"/>
          <w:u w:val="single"/>
        </w:rPr>
        <w:t>年</w:t>
      </w:r>
      <w:r>
        <w:rPr>
          <w:rFonts w:hint="default" w:eastAsia="宋体-简"/>
          <w:sz w:val="28"/>
          <w:u w:val="single"/>
        </w:rPr>
        <w:t>5</w:t>
      </w:r>
      <w:r>
        <w:rPr>
          <w:rFonts w:hint="eastAsia" w:ascii="Times New Roman" w:hAnsi="Times New Roman" w:eastAsia="宋体-简"/>
          <w:sz w:val="28"/>
          <w:u w:val="single"/>
        </w:rPr>
        <w:t>月</w:t>
      </w:r>
      <w:r>
        <w:rPr>
          <w:rFonts w:hint="eastAsia"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u w:val="single"/>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before="360" w:after="360"/>
        <w:jc w:val="center"/>
        <w:rPr>
          <w:rFonts w:ascii="Times New Roman" w:hAnsi="Times New Roman" w:eastAsia="宋体-简"/>
          <w:sz w:val="32"/>
          <w:szCs w:val="32"/>
        </w:rPr>
      </w:pPr>
      <w:r>
        <w:rPr>
          <w:rFonts w:hint="eastAsia" w:ascii="Times New Roman" w:hAnsi="Times New Roman" w:eastAsia="宋体-简"/>
          <w:sz w:val="32"/>
          <w:szCs w:val="32"/>
        </w:rPr>
        <w:t>东南大学研究生院制表</w:t>
      </w:r>
    </w:p>
    <w:p>
      <w:pPr>
        <w:snapToGrid w:val="0"/>
        <w:spacing w:before="360" w:after="360"/>
        <w:rPr>
          <w:rFonts w:ascii="Times New Roman" w:hAnsi="Times New Roman" w:eastAsia="宋体-简"/>
          <w:sz w:val="44"/>
          <w:szCs w:val="44"/>
        </w:rPr>
      </w:pPr>
    </w:p>
    <w:p>
      <w:pPr>
        <w:snapToGrid w:val="0"/>
        <w:spacing w:before="360" w:after="36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rPr>
      </w:pPr>
      <w:r>
        <w:rPr>
          <w:rFonts w:hint="eastAsia" w:ascii="Times New Roman" w:hAnsi="Times New Roman" w:eastAsia="宋体-简"/>
          <w:sz w:val="44"/>
          <w:szCs w:val="44"/>
        </w:rPr>
        <w:t xml:space="preserve">填 </w:t>
      </w:r>
      <w:r>
        <w:rPr>
          <w:rFonts w:hint="eastAsia" w:ascii="Times New Roman" w:hAnsi="Times New Roman" w:eastAsia="宋体-简"/>
          <w:sz w:val="44"/>
        </w:rPr>
        <w:t>表 须 知</w:t>
      </w:r>
    </w:p>
    <w:p>
      <w:pPr>
        <w:numPr>
          <w:ilvl w:val="0"/>
          <w:numId w:val="1"/>
        </w:numPr>
        <w:spacing w:line="360" w:lineRule="auto"/>
        <w:rPr>
          <w:rFonts w:ascii="Times New Roman" w:hAnsi="Times New Roman" w:eastAsia="宋体-简"/>
        </w:rPr>
      </w:pPr>
      <w:bookmarkStart w:id="1" w:name="_Ref96447804"/>
      <w:r>
        <w:rPr>
          <w:rFonts w:hint="eastAsia" w:ascii="Times New Roman" w:hAnsi="Times New Roman" w:eastAsia="宋体-简"/>
        </w:rPr>
        <w:t>论文开题报告由研究生本人向审议小组报告并听取意见后，由研究生本人填写此表。</w:t>
      </w:r>
      <w:bookmarkEnd w:id="1"/>
    </w:p>
    <w:p>
      <w:pPr>
        <w:numPr>
          <w:ilvl w:val="0"/>
          <w:numId w:val="1"/>
        </w:numPr>
        <w:spacing w:line="360" w:lineRule="auto"/>
        <w:rPr>
          <w:rFonts w:ascii="Times New Roman" w:hAnsi="Times New Roman" w:eastAsia="宋体-简"/>
        </w:rPr>
      </w:pPr>
      <w:r>
        <w:rPr>
          <w:rFonts w:hint="eastAsia" w:ascii="Times New Roman" w:hAnsi="Times New Roman" w:eastAsia="宋体-简"/>
        </w:rPr>
        <w:t>论文开题报告填写完成后，必须经导师审批，通过后方能提交。</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3、博士生应在第四学期内、硕士生应在第三学期内完成此开题报告。开题报告经研究生秘书在网上审核确认（硕士生至少半年、博士生至少一年）后方可申请答辩。</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4、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5、本表一式两份，一份研究生自留放入本人“研究生档案材料袋”；一份由院（系、所）保存并归入院（系、所）研究生教学档案。</w:t>
      </w:r>
    </w:p>
    <w:p>
      <w:pPr>
        <w:ind w:firstLine="420" w:firstLineChars="200"/>
        <w:rPr>
          <w:rFonts w:ascii="Times New Roman" w:hAnsi="Times New Roman" w:eastAsia="宋体-简"/>
          <w:b/>
          <w:bCs/>
          <w:szCs w:val="21"/>
        </w:rPr>
      </w:pPr>
      <w:r>
        <w:rPr>
          <w:rFonts w:hint="eastAsia" w:ascii="Times New Roman" w:hAnsi="Times New Roman" w:eastAsia="宋体-简"/>
        </w:rPr>
        <w:t>6、</w:t>
      </w:r>
      <w:r>
        <w:rPr>
          <w:rFonts w:hint="eastAsia" w:ascii="Times New Roman" w:hAnsi="Times New Roman" w:eastAsia="宋体-简"/>
          <w:bCs/>
          <w:szCs w:val="21"/>
        </w:rPr>
        <w:t>学位类别为：</w:t>
      </w:r>
      <w:r>
        <w:rPr>
          <w:rFonts w:hint="eastAsia" w:ascii="Times New Roman" w:hAnsi="Times New Roman" w:eastAsia="宋体-简"/>
          <w:szCs w:val="21"/>
        </w:rPr>
        <w:t>工程硕士；公共管理硕士；法律硕士（非法学）；工商管理硕士；建筑学硕士；风景园林硕士；临床医学硕士；公共卫生硕士；旅游管理硕士；会计硕士；国际商务硕士；资产评估硕士；工程管理硕士；艺术硕士；工程博士；医学博士等。</w:t>
      </w:r>
    </w:p>
    <w:p>
      <w:pPr>
        <w:spacing w:line="360" w:lineRule="auto"/>
        <w:ind w:left="141" w:leftChars="67" w:firstLine="315" w:firstLineChars="150"/>
        <w:rPr>
          <w:rFonts w:ascii="Times New Roman" w:hAnsi="Times New Roman" w:eastAsia="宋体-简"/>
        </w:rPr>
      </w:pPr>
      <w:r>
        <w:rPr>
          <w:rFonts w:hint="eastAsia" w:ascii="Times New Roman" w:hAnsi="Times New Roman" w:eastAsia="宋体-简"/>
        </w:rPr>
        <w:t>7、本表下载区：</w:t>
      </w:r>
      <w:r>
        <w:rPr>
          <w:rFonts w:ascii="Times New Roman" w:hAnsi="Times New Roman" w:eastAsia="宋体-简"/>
        </w:rPr>
        <w:t>http://seugs.seu.edu.cn/3676/list.htm</w:t>
      </w:r>
      <w:r>
        <w:rPr>
          <w:rFonts w:hint="eastAsia" w:ascii="Times New Roman" w:hAnsi="Times New Roman" w:eastAsia="宋体-简"/>
        </w:rPr>
        <w:t xml:space="preserve"> 。本表电子文档打印时用A4纸张，格式不变，内容较多可以加页。</w:t>
      </w:r>
    </w:p>
    <w:p>
      <w:pPr>
        <w:widowControl/>
        <w:ind w:firstLine="420" w:firstLineChars="200"/>
        <w:jc w:val="left"/>
        <w:rPr>
          <w:rFonts w:ascii="Times New Roman" w:hAnsi="Times New Roman" w:eastAsia="宋体-简"/>
        </w:rPr>
      </w:pPr>
    </w:p>
    <w:p>
      <w:pPr>
        <w:widowControl/>
        <w:jc w:val="left"/>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jc w:val="both"/>
        <w:rPr>
          <w:rFonts w:ascii="Times New Roman" w:hAnsi="Times New Roman" w:eastAsia="宋体-简"/>
        </w:rPr>
      </w:pPr>
    </w:p>
    <w:p>
      <w:pPr>
        <w:spacing w:after="120" w:line="400" w:lineRule="exact"/>
        <w:rPr>
          <w:rFonts w:ascii="Times New Roman" w:hAnsi="Times New Roman" w:eastAsia="宋体-简"/>
          <w:sz w:val="32"/>
        </w:rPr>
      </w:pPr>
      <w:r>
        <w:rPr>
          <w:rFonts w:hint="eastAsia" w:ascii="Times New Roman" w:hAnsi="Times New Roman" w:eastAsia="宋体-简"/>
          <w:sz w:val="32"/>
        </w:rPr>
        <w:t>一、学位论文开题报告</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6" w:type="dxa"/>
          <w:bottom w:w="0" w:type="dxa"/>
          <w:right w:w="56" w:type="dxa"/>
        </w:tblCellMar>
      </w:tblPr>
      <w:tblGrid>
        <w:gridCol w:w="1237"/>
        <w:gridCol w:w="738"/>
        <w:gridCol w:w="739"/>
        <w:gridCol w:w="556"/>
        <w:gridCol w:w="837"/>
        <w:gridCol w:w="1000"/>
        <w:gridCol w:w="647"/>
        <w:gridCol w:w="1139"/>
        <w:gridCol w:w="963"/>
        <w:gridCol w:w="1894"/>
      </w:tblGrid>
      <w:tr>
        <w:trPr>
          <w:trHeight w:val="717" w:hRule="atLeast"/>
          <w:jc w:val="center"/>
        </w:trPr>
        <w:tc>
          <w:tcPr>
            <w:tcW w:w="63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论 文                题 目</w:t>
            </w:r>
          </w:p>
        </w:tc>
        <w:tc>
          <w:tcPr>
            <w:tcW w:w="4365" w:type="pct"/>
            <w:gridSpan w:val="9"/>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基于</w:t>
            </w:r>
            <w:r>
              <w:rPr>
                <w:rFonts w:hint="eastAsia" w:ascii="Times New Roman" w:hAnsi="Times New Roman" w:eastAsia="宋体" w:cs="宋体"/>
                <w:sz w:val="24"/>
                <w:lang w:val="en-US" w:eastAsia="zh-Hans"/>
              </w:rPr>
              <w:t>FF</w:t>
            </w:r>
            <w:r>
              <w:rPr>
                <w:rFonts w:hint="eastAsia" w:ascii="Times New Roman" w:hAnsi="Times New Roman" w:eastAsia="宋体" w:cs="宋体"/>
                <w:sz w:val="24"/>
                <w:lang w:eastAsia="zh-Hans"/>
              </w:rPr>
              <w:t>mpeg</w:t>
            </w:r>
            <w:r>
              <w:rPr>
                <w:rFonts w:hint="eastAsia" w:ascii="Times New Roman" w:hAnsi="Times New Roman" w:eastAsia="宋体" w:cs="宋体"/>
                <w:sz w:val="24"/>
                <w:lang w:val="en-US" w:eastAsia="zh-Hans"/>
              </w:rPr>
              <w:t>的Web音视频处理系统的设计与实现</w:t>
            </w:r>
            <w:bookmarkStart w:id="3" w:name="_GoBack"/>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研 究</w:t>
            </w:r>
          </w:p>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方 向</w:t>
            </w:r>
          </w:p>
        </w:tc>
        <w:tc>
          <w:tcPr>
            <w:tcW w:w="4365" w:type="pct"/>
            <w:gridSpan w:val="9"/>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restar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题 目    来 源</w:t>
            </w:r>
          </w:p>
        </w:tc>
        <w:tc>
          <w:tcPr>
            <w:tcW w:w="37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国家</w:t>
            </w:r>
          </w:p>
        </w:tc>
        <w:tc>
          <w:tcPr>
            <w:tcW w:w="37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部委</w:t>
            </w:r>
          </w:p>
        </w:tc>
        <w:tc>
          <w:tcPr>
            <w:tcW w:w="28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省</w:t>
            </w:r>
          </w:p>
        </w:tc>
        <w:tc>
          <w:tcPr>
            <w:tcW w:w="42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市</w:t>
            </w:r>
          </w:p>
        </w:tc>
        <w:tc>
          <w:tcPr>
            <w:tcW w:w="513"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厂、矿</w:t>
            </w:r>
          </w:p>
        </w:tc>
        <w:tc>
          <w:tcPr>
            <w:tcW w:w="332"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自选</w:t>
            </w:r>
          </w:p>
        </w:tc>
        <w:tc>
          <w:tcPr>
            <w:tcW w:w="584"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有无合同</w:t>
            </w:r>
          </w:p>
        </w:tc>
        <w:tc>
          <w:tcPr>
            <w:tcW w:w="494"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经费数</w:t>
            </w:r>
          </w:p>
        </w:tc>
        <w:tc>
          <w:tcPr>
            <w:tcW w:w="970"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continue"/>
            <w:vAlign w:val="center"/>
          </w:tcPr>
          <w:p>
            <w:pPr>
              <w:spacing w:line="400" w:lineRule="exact"/>
              <w:jc w:val="center"/>
              <w:rPr>
                <w:rFonts w:hint="eastAsia" w:ascii="Times New Roman" w:hAnsi="Times New Roman" w:eastAsia="宋体" w:cs="宋体"/>
                <w:sz w:val="24"/>
              </w:rPr>
            </w:pPr>
          </w:p>
        </w:tc>
        <w:tc>
          <w:tcPr>
            <w:tcW w:w="379" w:type="pct"/>
            <w:vAlign w:val="center"/>
          </w:tcPr>
          <w:p>
            <w:pPr>
              <w:spacing w:line="400" w:lineRule="exact"/>
              <w:jc w:val="center"/>
              <w:rPr>
                <w:rFonts w:hint="eastAsia" w:ascii="Times New Roman" w:hAnsi="Times New Roman" w:eastAsia="宋体" w:cs="宋体"/>
                <w:sz w:val="24"/>
              </w:rPr>
            </w:pPr>
          </w:p>
        </w:tc>
        <w:tc>
          <w:tcPr>
            <w:tcW w:w="379" w:type="pct"/>
            <w:vAlign w:val="center"/>
          </w:tcPr>
          <w:p>
            <w:pPr>
              <w:spacing w:line="400" w:lineRule="exact"/>
              <w:jc w:val="center"/>
              <w:rPr>
                <w:rFonts w:hint="eastAsia" w:ascii="Times New Roman" w:hAnsi="Times New Roman" w:eastAsia="宋体" w:cs="宋体"/>
                <w:sz w:val="24"/>
              </w:rPr>
            </w:pPr>
          </w:p>
        </w:tc>
        <w:tc>
          <w:tcPr>
            <w:tcW w:w="285" w:type="pct"/>
            <w:vAlign w:val="center"/>
          </w:tcPr>
          <w:p>
            <w:pPr>
              <w:spacing w:line="400" w:lineRule="exact"/>
              <w:jc w:val="center"/>
              <w:rPr>
                <w:rFonts w:hint="eastAsia" w:ascii="Times New Roman" w:hAnsi="Times New Roman" w:eastAsia="宋体" w:cs="宋体"/>
                <w:sz w:val="24"/>
              </w:rPr>
            </w:pPr>
          </w:p>
        </w:tc>
        <w:tc>
          <w:tcPr>
            <w:tcW w:w="429" w:type="pct"/>
            <w:vAlign w:val="center"/>
          </w:tcPr>
          <w:p>
            <w:pPr>
              <w:spacing w:line="400" w:lineRule="exact"/>
              <w:jc w:val="center"/>
              <w:rPr>
                <w:rFonts w:hint="eastAsia" w:ascii="Times New Roman" w:hAnsi="Times New Roman" w:eastAsia="宋体" w:cs="宋体"/>
                <w:sz w:val="24"/>
              </w:rPr>
            </w:pPr>
          </w:p>
        </w:tc>
        <w:tc>
          <w:tcPr>
            <w:tcW w:w="513" w:type="pct"/>
            <w:vAlign w:val="center"/>
          </w:tcPr>
          <w:p>
            <w:pPr>
              <w:spacing w:line="400" w:lineRule="exact"/>
              <w:jc w:val="center"/>
              <w:rPr>
                <w:rFonts w:hint="eastAsia" w:ascii="Times New Roman" w:hAnsi="Times New Roman" w:eastAsia="宋体" w:cs="宋体"/>
                <w:sz w:val="24"/>
              </w:rPr>
            </w:pPr>
          </w:p>
        </w:tc>
        <w:tc>
          <w:tcPr>
            <w:tcW w:w="332"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w:t>
            </w:r>
          </w:p>
        </w:tc>
        <w:tc>
          <w:tcPr>
            <w:tcW w:w="584" w:type="pct"/>
            <w:vAlign w:val="center"/>
          </w:tcPr>
          <w:p>
            <w:pPr>
              <w:spacing w:line="400" w:lineRule="exact"/>
              <w:jc w:val="center"/>
              <w:rPr>
                <w:rFonts w:hint="eastAsia" w:ascii="Times New Roman" w:hAnsi="Times New Roman" w:eastAsia="宋体" w:cs="宋体"/>
                <w:sz w:val="24"/>
              </w:rPr>
            </w:pPr>
          </w:p>
        </w:tc>
        <w:tc>
          <w:tcPr>
            <w:tcW w:w="494" w:type="pct"/>
            <w:vAlign w:val="center"/>
          </w:tcPr>
          <w:p>
            <w:pPr>
              <w:spacing w:line="400" w:lineRule="exact"/>
              <w:jc w:val="center"/>
              <w:rPr>
                <w:rFonts w:hint="eastAsia" w:ascii="Times New Roman" w:hAnsi="Times New Roman" w:eastAsia="宋体" w:cs="宋体"/>
                <w:sz w:val="24"/>
              </w:rPr>
            </w:pPr>
          </w:p>
        </w:tc>
        <w:tc>
          <w:tcPr>
            <w:tcW w:w="970" w:type="pct"/>
            <w:vAlign w:val="center"/>
          </w:tcPr>
          <w:p>
            <w:pPr>
              <w:spacing w:line="400" w:lineRule="exact"/>
              <w:jc w:val="center"/>
              <w:rPr>
                <w:rFonts w:hint="eastAsia" w:ascii="Times New Roman" w:hAnsi="Times New Roman"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题 目</w:t>
            </w:r>
          </w:p>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类 型</w:t>
            </w:r>
          </w:p>
        </w:tc>
        <w:tc>
          <w:tcPr>
            <w:tcW w:w="37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理论</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研究</w:t>
            </w:r>
          </w:p>
          <w:p>
            <w:pPr>
              <w:spacing w:line="400" w:lineRule="exact"/>
              <w:jc w:val="center"/>
              <w:rPr>
                <w:rFonts w:hint="eastAsia" w:ascii="Times New Roman" w:hAnsi="Times New Roman" w:eastAsia="宋体" w:cs="宋体"/>
              </w:rPr>
            </w:pPr>
          </w:p>
        </w:tc>
        <w:tc>
          <w:tcPr>
            <w:tcW w:w="37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应用</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研究</w:t>
            </w:r>
          </w:p>
          <w:p>
            <w:pPr>
              <w:spacing w:line="400" w:lineRule="exact"/>
              <w:jc w:val="center"/>
              <w:rPr>
                <w:rFonts w:hint="eastAsia" w:ascii="Times New Roman" w:hAnsi="Times New Roman" w:eastAsia="宋体" w:cs="宋体"/>
              </w:rPr>
            </w:pPr>
          </w:p>
        </w:tc>
        <w:tc>
          <w:tcPr>
            <w:tcW w:w="285"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工程</w:t>
            </w:r>
          </w:p>
          <w:p>
            <w:pPr>
              <w:spacing w:line="400" w:lineRule="exact"/>
              <w:jc w:val="center"/>
              <w:rPr>
                <w:rFonts w:hint="eastAsia" w:ascii="Times New Roman" w:hAnsi="Times New Roman" w:eastAsia="宋体" w:cs="宋体"/>
              </w:rPr>
            </w:pPr>
            <w:r>
              <w:rPr>
                <w:rFonts w:hint="eastAsia" w:ascii="Times New Roman" w:hAnsi="Times New Roman" w:eastAsia="宋体" w:cs="宋体"/>
              </w:rPr>
              <w:t>技术</w:t>
            </w:r>
          </w:p>
          <w:p>
            <w:pPr>
              <w:spacing w:line="400" w:lineRule="exact"/>
              <w:jc w:val="center"/>
              <w:rPr>
                <w:rFonts w:hint="eastAsia" w:ascii="Times New Roman" w:hAnsi="Times New Roman" w:eastAsia="宋体" w:cs="宋体"/>
              </w:rPr>
            </w:pPr>
            <w:r>
              <w:rPr>
                <w:rFonts w:hint="eastAsia" w:ascii="Times New Roman" w:hAnsi="Times New Roman" w:eastAsia="宋体" w:cs="宋体"/>
                <w:b/>
                <w:color w:val="000000"/>
                <w:kern w:val="0"/>
                <w:szCs w:val="21"/>
              </w:rPr>
              <w:t>√</w:t>
            </w:r>
          </w:p>
        </w:tc>
        <w:tc>
          <w:tcPr>
            <w:tcW w:w="42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跨学科</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 究</w:t>
            </w:r>
          </w:p>
          <w:p>
            <w:pPr>
              <w:spacing w:line="400" w:lineRule="exact"/>
              <w:jc w:val="center"/>
              <w:rPr>
                <w:rFonts w:hint="eastAsia" w:ascii="Times New Roman" w:hAnsi="Times New Roman" w:eastAsia="宋体" w:cs="宋体"/>
              </w:rPr>
            </w:pPr>
          </w:p>
        </w:tc>
        <w:tc>
          <w:tcPr>
            <w:tcW w:w="513"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其他</w:t>
            </w:r>
          </w:p>
          <w:p>
            <w:pPr>
              <w:spacing w:line="400" w:lineRule="exact"/>
              <w:jc w:val="center"/>
              <w:rPr>
                <w:rFonts w:hint="eastAsia" w:ascii="Times New Roman" w:hAnsi="Times New Roman" w:eastAsia="宋体" w:cs="宋体"/>
              </w:rPr>
            </w:pPr>
          </w:p>
          <w:p>
            <w:pPr>
              <w:spacing w:line="400" w:lineRule="exact"/>
              <w:jc w:val="center"/>
              <w:rPr>
                <w:rFonts w:hint="eastAsia" w:ascii="Times New Roman" w:hAnsi="Times New Roman" w:eastAsia="宋体" w:cs="宋体"/>
              </w:rPr>
            </w:pPr>
          </w:p>
        </w:tc>
        <w:tc>
          <w:tcPr>
            <w:tcW w:w="2381" w:type="pct"/>
            <w:gridSpan w:val="4"/>
            <w:vAlign w:val="center"/>
          </w:tcPr>
          <w:p>
            <w:pPr>
              <w:spacing w:line="400" w:lineRule="exact"/>
              <w:jc w:val="center"/>
              <w:rPr>
                <w:rFonts w:hint="eastAsia" w:ascii="Times New Roman" w:hAnsi="Times New Roman"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ind w:firstLine="228" w:firstLineChars="100"/>
              <w:rPr>
                <w:rFonts w:hint="eastAsia" w:ascii="Times New Roman" w:hAnsi="Times New Roman" w:eastAsia="宋体" w:cs="宋体"/>
                <w:spacing w:val="-6"/>
                <w:sz w:val="24"/>
              </w:rPr>
            </w:pPr>
            <w:r>
              <w:rPr>
                <w:rFonts w:hint="eastAsia" w:ascii="Times New Roman" w:hAnsi="Times New Roman" w:eastAsia="宋体" w:cs="宋体"/>
                <w:spacing w:val="-6"/>
                <w:sz w:val="24"/>
              </w:rPr>
              <w:t>开题报告内容（具体要求见《东南大学研究生论文选题和开题报告的原则和要求》）</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选题依据与工程应用价值</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1 </w:t>
            </w:r>
            <w:r>
              <w:rPr>
                <w:rFonts w:hint="eastAsia" w:ascii="Times New Roman" w:hAnsi="Times New Roman" w:eastAsia="宋体" w:cs="宋体"/>
                <w:b/>
                <w:bCs/>
                <w:sz w:val="28"/>
                <w:szCs w:val="28"/>
                <w:lang w:val="en-US" w:eastAsia="zh-Hans"/>
              </w:rPr>
              <w:t>选题依据</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eastAsia="zh-Hans"/>
              </w:rPr>
            </w:pPr>
            <w:r>
              <w:rPr>
                <w:rFonts w:hint="eastAsia" w:ascii="Times New Roman" w:hAnsi="Times New Roman" w:eastAsia="宋体" w:cs="宋体"/>
                <w:b w:val="0"/>
                <w:bCs w:val="0"/>
                <w:sz w:val="21"/>
                <w:szCs w:val="21"/>
                <w:lang w:val="en-US" w:eastAsia="zh-Hans"/>
              </w:rPr>
              <w:t>随着互联网技术的不断发展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同时在新冠肺炎疫情的双重影响下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短视频行业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直播行业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线上课程视频等快速增长</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越来越多的用户相比较文字等传统传播介质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对于视频这类媒介具有更加广泛的活力和亲和力</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vertAlign w:val="baseline"/>
                <w:lang w:val="en-US" w:eastAsia="zh-Hans"/>
              </w:rPr>
              <w:t>短视频的创作者日益增多</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人们对短视频的创作兴趣日益浓厚</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而短视频的创作门槛</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音视频的剪辑处理等都是影响短视频进一步增长的因素之一</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虽然短视频平台功能也在不断完善</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尽可能的满足创作者的需求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但针对短视频创作者对于音视频快速创作的需求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帮助短视频创作者可以通过在Web环境中便捷</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快速</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简单</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易用的完成音视频处理的需求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但是通常情况下</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因为各个浏览器对于音视频封装格式</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编解码协议支持的程度差异大</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不够全面等问题导致一些常见的音视频无法被浏览器所识别和解析</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同时如果基于Java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实现音视频相关处理</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会受限于Web架构的天然局限性</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因为Web浏览器底层虚拟机是对代码的解释执行</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所以在处理像音视频这类CPU密集型任务时会有严重的性能缺陷</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导致音视频解析性能低</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系统卡顿</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延迟高等问题</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eastAsia="zh-Hans"/>
              </w:rPr>
            </w:pPr>
            <w:r>
              <w:rPr>
                <w:rFonts w:hint="eastAsia" w:ascii="Times New Roman" w:hAnsi="Times New Roman" w:eastAsia="宋体" w:cs="宋体"/>
                <w:b w:val="0"/>
                <w:bCs w:val="0"/>
                <w:sz w:val="21"/>
                <w:szCs w:val="21"/>
                <w:vertAlign w:val="baseline"/>
                <w:lang w:val="en-US" w:eastAsia="zh-Hans"/>
              </w:rPr>
              <w:t>所以本课题基于</w:t>
            </w:r>
            <w:r>
              <w:rPr>
                <w:rFonts w:hint="eastAsia" w:ascii="Times New Roman" w:hAnsi="Times New Roman" w:eastAsia="宋体" w:cs="宋体"/>
                <w:b w:val="0"/>
                <w:bCs w:val="0"/>
                <w:sz w:val="21"/>
                <w:szCs w:val="21"/>
                <w:lang w:eastAsia="zh-Hans"/>
              </w:rPr>
              <w:t xml:space="preserve">Fast </w:t>
            </w:r>
            <w:r>
              <w:rPr>
                <w:rFonts w:hint="eastAsia" w:ascii="Times New Roman" w:hAnsi="Times New Roman" w:eastAsia="宋体" w:cs="宋体"/>
                <w:b w:val="0"/>
                <w:bCs w:val="0"/>
                <w:sz w:val="21"/>
                <w:szCs w:val="21"/>
                <w:lang w:val="en-US" w:eastAsia="zh-Hans"/>
              </w:rPr>
              <w:t>Forwar</w:t>
            </w:r>
            <w:r>
              <w:rPr>
                <w:rFonts w:hint="eastAsia" w:ascii="Times New Roman" w:hAnsi="Times New Roman" w:eastAsia="宋体" w:cs="宋体"/>
                <w:b w:val="0"/>
                <w:bCs w:val="0"/>
                <w:sz w:val="21"/>
                <w:szCs w:val="21"/>
                <w:lang w:eastAsia="zh-Hans"/>
              </w:rPr>
              <w:t>d Moving Picture Experts Group</w:t>
            </w:r>
            <w:r>
              <w:rPr>
                <w:rFonts w:hint="eastAsia" w:ascii="Times New Roman" w:hAnsi="Times New Roman" w:eastAsia="宋体" w:cs="宋体"/>
                <w:b w:val="0"/>
                <w:bCs w:val="0"/>
                <w:sz w:val="21"/>
                <w:szCs w:val="21"/>
                <w:vertAlign w:val="superscript"/>
                <w:lang w:eastAsia="zh-Hans"/>
              </w:rPr>
              <w:t>[1-2]</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以下简称FF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音视频编解码基础库和Web</w:t>
            </w:r>
            <w:r>
              <w:rPr>
                <w:rFonts w:hint="eastAsia" w:ascii="Times New Roman" w:hAnsi="Times New Roman" w:eastAsia="宋体" w:cs="宋体"/>
                <w:b w:val="0"/>
                <w:bCs w:val="0"/>
                <w:sz w:val="21"/>
                <w:szCs w:val="21"/>
                <w:lang w:eastAsia="zh-Hans"/>
              </w:rPr>
              <w:t>Assembly</w:t>
            </w:r>
            <w:r>
              <w:rPr>
                <w:rFonts w:hint="eastAsia" w:ascii="Times New Roman" w:hAnsi="Times New Roman" w:eastAsia="宋体" w:cs="宋体"/>
                <w:b w:val="0"/>
                <w:bCs w:val="0"/>
                <w:sz w:val="21"/>
                <w:szCs w:val="21"/>
                <w:vertAlign w:val="superscript"/>
                <w:lang w:eastAsia="zh-Hans"/>
              </w:rPr>
              <w:t>[3-5]</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以下简称WASM</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编码设计与实现Web音视频处理系统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从而实现在Web环境下对丰富的音视频格式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编解码协议的安全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高性能的解析处理</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其中FFmpeg主要用来支持市面上大部分的音视频格式</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编解码协议</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而WASM编码主要解决Web浏览器中Java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实现音视频处理性能低的问题</w:t>
            </w:r>
            <w:r>
              <w:rPr>
                <w:rFonts w:hint="default" w:cs="宋体"/>
                <w:b w:val="0"/>
                <w:bCs w:val="0"/>
                <w:sz w:val="21"/>
                <w:szCs w:val="21"/>
                <w:vertAlign w:val="baseline"/>
                <w:lang w:eastAsia="zh-Hans"/>
              </w:rPr>
              <w:t>，</w:t>
            </w:r>
            <w:r>
              <w:rPr>
                <w:rFonts w:hint="eastAsia" w:cs="宋体"/>
                <w:b w:val="0"/>
                <w:bCs w:val="0"/>
                <w:sz w:val="21"/>
                <w:szCs w:val="21"/>
                <w:vertAlign w:val="baseline"/>
                <w:lang w:val="en-US" w:eastAsia="zh-Hans"/>
              </w:rPr>
              <w:t>同时WASM可以解决</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vertAlign w:val="baseline"/>
                <w:lang w:val="en-US" w:eastAsia="zh-Hans"/>
              </w:rPr>
              <w:t>这类C语言源码无法直接运行在Web环境</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所以本课题通过设计迁移WASM编码将</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vertAlign w:val="baseline"/>
                <w:lang w:val="en-US" w:eastAsia="zh-Hans"/>
              </w:rPr>
              <w:t>源码编译为WAMS模块</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然后在Web浏览器利用Web</w:t>
            </w:r>
            <w:r>
              <w:rPr>
                <w:rFonts w:hint="eastAsia" w:ascii="Times New Roman" w:hAnsi="Times New Roman" w:eastAsia="宋体" w:cs="宋体"/>
                <w:b w:val="0"/>
                <w:bCs w:val="0"/>
                <w:sz w:val="21"/>
                <w:szCs w:val="21"/>
                <w:vertAlign w:val="baseline"/>
                <w:lang w:eastAsia="zh-Hans"/>
              </w:rPr>
              <w:t xml:space="preserve"> Worker</w:t>
            </w:r>
            <w:r>
              <w:rPr>
                <w:rFonts w:hint="eastAsia" w:ascii="Times New Roman" w:hAnsi="Times New Roman" w:eastAsia="宋体" w:cs="宋体"/>
                <w:b w:val="0"/>
                <w:bCs w:val="0"/>
                <w:sz w:val="21"/>
                <w:szCs w:val="21"/>
                <w:vertAlign w:val="superscript"/>
                <w:lang w:eastAsia="zh-Hans"/>
              </w:rPr>
              <w:t>[6-7]</w:t>
            </w:r>
            <w:r>
              <w:rPr>
                <w:rFonts w:hint="eastAsia" w:ascii="Times New Roman" w:hAnsi="Times New Roman" w:eastAsia="宋体" w:cs="宋体"/>
                <w:b w:val="0"/>
                <w:bCs w:val="0"/>
                <w:sz w:val="21"/>
                <w:szCs w:val="21"/>
                <w:vertAlign w:val="baseline"/>
                <w:lang w:val="en-US" w:eastAsia="zh-Hans"/>
              </w:rPr>
              <w:t>线程加载音视频文件和WASM模块</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最后通过Java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调用该WASM模块进行音视频相关的处理</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val="en-US" w:eastAsia="zh-Hans"/>
              </w:rPr>
            </w:pPr>
            <w:r>
              <w:rPr>
                <w:rFonts w:hint="eastAsia" w:ascii="Times New Roman" w:hAnsi="Times New Roman" w:eastAsia="宋体" w:cs="宋体"/>
                <w:b w:val="0"/>
                <w:bCs w:val="0"/>
                <w:sz w:val="21"/>
                <w:szCs w:val="21"/>
                <w:vertAlign w:val="baseline"/>
                <w:lang w:val="en-US" w:eastAsia="zh-Hans"/>
              </w:rPr>
              <w:t>根据以上思考和实际需求出发</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本课题可以总结为基于对FF</w:t>
            </w:r>
            <w:r>
              <w:rPr>
                <w:rFonts w:hint="eastAsia" w:ascii="Times New Roman" w:hAnsi="Times New Roman" w:eastAsia="宋体" w:cs="宋体"/>
                <w:b w:val="0"/>
                <w:bCs w:val="0"/>
                <w:sz w:val="21"/>
                <w:szCs w:val="21"/>
                <w:vertAlign w:val="baseline"/>
                <w:lang w:eastAsia="zh-Hans"/>
              </w:rPr>
              <w:t>mpe</w:t>
            </w:r>
            <w:r>
              <w:rPr>
                <w:rFonts w:hint="eastAsia" w:ascii="Times New Roman" w:hAnsi="Times New Roman" w:eastAsia="宋体" w:cs="宋体"/>
                <w:b w:val="0"/>
                <w:bCs w:val="0"/>
                <w:sz w:val="21"/>
                <w:szCs w:val="21"/>
                <w:vertAlign w:val="baseline"/>
                <w:lang w:val="en-US" w:eastAsia="zh-Hans"/>
              </w:rPr>
              <w:t>g这款音视频编解码基础库进行二次开发</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并迁移WASM编码到FF</w:t>
            </w:r>
            <w:r>
              <w:rPr>
                <w:rFonts w:hint="eastAsia" w:ascii="Times New Roman" w:hAnsi="Times New Roman" w:eastAsia="宋体" w:cs="宋体"/>
                <w:b w:val="0"/>
                <w:bCs w:val="0"/>
                <w:sz w:val="21"/>
                <w:szCs w:val="21"/>
                <w:vertAlign w:val="baseline"/>
                <w:lang w:eastAsia="zh-Hans"/>
              </w:rPr>
              <w:t xml:space="preserve">mpeg </w:t>
            </w:r>
            <w:r>
              <w:rPr>
                <w:rFonts w:hint="eastAsia" w:ascii="Times New Roman" w:hAnsi="Times New Roman" w:eastAsia="宋体" w:cs="宋体"/>
                <w:b w:val="0"/>
                <w:bCs w:val="0"/>
                <w:sz w:val="21"/>
                <w:szCs w:val="21"/>
                <w:vertAlign w:val="baseline"/>
                <w:lang w:val="en-US" w:eastAsia="zh-Hans"/>
              </w:rPr>
              <w:t>C语言源代码编译时</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使其能够安全高效的在Web环境对音视频进行解析处理</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工程价值</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基于Web环境的强大生态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易用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灵活的技术架构的特点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但不擅长音视频相关的大量数据计算的局限性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以及浏览器对音视频容器格式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编解码协议的支持有限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本课题通过迁移一种新的二进制字节码WASM对一些系统级应用程序FF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音视频处理基础库库进行编译并在Web环境调用运行从而解决Web架构自身性能的局限性问题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本课题研究设计的工程价值主要是为以后对CPU密集型任务相关的编译型语言库迁移到Web这类不擅长处理大量数据的环境下提供了实践依据和宝贵的实践方案</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以及实现在Web浏览器中对大部分格式的音视频可以高性能的解析处理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同时也体现了Web技术在互联网飞速发展的状况下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不断迸发出其多样灵活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丰富强大的能力</w:t>
            </w:r>
            <w:r>
              <w:rPr>
                <w:rFonts w:hint="eastAsia" w:ascii="Times New Roman" w:hAnsi="Times New Roman" w:eastAsia="宋体" w:cs="宋体"/>
                <w:b w:val="0"/>
                <w:bCs w:val="0"/>
                <w:sz w:val="21"/>
                <w:szCs w:val="21"/>
                <w:lang w:eastAsia="zh-Hans"/>
              </w:rPr>
              <w:t>。</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国内外发展现状</w:t>
            </w:r>
          </w:p>
          <w:p>
            <w:pPr>
              <w:widowControl w:val="0"/>
              <w:numPr>
                <w:ilvl w:val="0"/>
                <w:numId w:val="0"/>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1 </w:t>
            </w:r>
            <w:r>
              <w:rPr>
                <w:rFonts w:hint="eastAsia" w:ascii="Times New Roman" w:hAnsi="Times New Roman" w:eastAsia="宋体" w:cs="宋体"/>
                <w:b/>
                <w:bCs/>
                <w:sz w:val="28"/>
                <w:szCs w:val="28"/>
                <w:lang w:val="en-US" w:eastAsia="zh-Hans"/>
              </w:rPr>
              <w:t>音视频技术</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随着网络技术的不断发展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音视频技术已经在很多场景下被广泛应用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例如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视频会议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实时直播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视频监控等等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音视频技术其实就是音频技术和视频技术的一个统称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一般音频和视频都是分开处理的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其中视频其实就是一系列连续的图像构成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由于人眼睛的结构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当图像快速切换的时候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画面会有残留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感觉起来就像是连贯的动作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每一张图像也叫做一帧视频帧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音频是通过数字信号记录了声音波的振幅和频率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通过保存声音在各个时间点上的振幅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当然数字信号不能连续保存所有时间点的振幅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但是通过一定采样频率保存的数字信号同样可以还原出人耳分辨不出来的音频</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在音视频处理过程中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最重要的</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个步骤分别是音视频数据的编解码和压缩后的文件封装与解封装</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因为用户对音视频的品质要求越来越高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音视频在设备采集后的数据量非常庞大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仅仅依靠增加硬盘容量和通信带宽远远不够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尤其是视频随着分辨率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帧率的提升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必须要尽可能的压缩音视频的体积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等到音视频数据传输到客户端再解压缩处理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而音视频可以编解码的最重要的基础是音视频数据信息中普遍存在的大量容余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对视频信号来说会有时间容余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空间容余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编码容余等等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因此针对音视频的传输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压缩出现了很多关于音频和视频的编解码算法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容器格式等等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全球视频编码标准分为很多派系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其中主要以ITU</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国际电信联盟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提出来的H</w:t>
            </w:r>
            <w:r>
              <w:rPr>
                <w:rFonts w:hint="eastAsia" w:ascii="Times New Roman" w:hAnsi="Times New Roman" w:eastAsia="宋体" w:cs="宋体"/>
                <w:b w:val="0"/>
                <w:bCs w:val="0"/>
                <w:sz w:val="21"/>
                <w:szCs w:val="21"/>
                <w:lang w:eastAsia="zh-Hans"/>
              </w:rPr>
              <w:t>.26X</w:t>
            </w:r>
            <w:r>
              <w:rPr>
                <w:rFonts w:hint="eastAsia" w:ascii="Times New Roman" w:hAnsi="Times New Roman" w:eastAsia="宋体" w:cs="宋体"/>
                <w:b w:val="0"/>
                <w:bCs w:val="0"/>
                <w:sz w:val="21"/>
                <w:szCs w:val="21"/>
                <w:lang w:val="en-US" w:eastAsia="zh-Hans"/>
              </w:rPr>
              <w:t>系列和ISO</w:t>
            </w:r>
            <w:r>
              <w:rPr>
                <w:rFonts w:hint="eastAsia" w:ascii="Times New Roman" w:hAnsi="Times New Roman" w:eastAsia="宋体" w:cs="宋体"/>
                <w:b w:val="0"/>
                <w:bCs w:val="0"/>
                <w:sz w:val="21"/>
                <w:szCs w:val="21"/>
                <w:lang w:eastAsia="zh-Hans"/>
              </w:rPr>
              <w:t>/IEC</w:t>
            </w:r>
            <w:r>
              <w:rPr>
                <w:rFonts w:hint="eastAsia" w:ascii="Times New Roman" w:hAnsi="Times New Roman" w:eastAsia="宋体" w:cs="宋体"/>
                <w:b w:val="0"/>
                <w:bCs w:val="0"/>
                <w:sz w:val="21"/>
                <w:szCs w:val="21"/>
                <w:lang w:val="en-US" w:eastAsia="zh-Hans"/>
              </w:rPr>
              <w:t>提出的MPEG系列为主</w:t>
            </w:r>
            <w:r>
              <w:rPr>
                <w:rFonts w:hint="eastAsia" w:ascii="Times New Roman" w:hAnsi="Times New Roman" w:eastAsia="宋体" w:cs="宋体"/>
                <w:b w:val="0"/>
                <w:bCs w:val="0"/>
                <w:sz w:val="21"/>
                <w:szCs w:val="21"/>
                <w:vertAlign w:val="superscript"/>
                <w:lang w:eastAsia="zh-Hans"/>
              </w:rPr>
              <w:t>[8]</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而文件封装与解封装是指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为了方便传输和使用将多个编码后的音频和视频存放在同一个容器进行存储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通常像M</w:t>
            </w:r>
            <w:r>
              <w:rPr>
                <w:rFonts w:hint="eastAsia" w:ascii="Times New Roman" w:hAnsi="Times New Roman" w:eastAsia="宋体" w:cs="宋体"/>
                <w:b w:val="0"/>
                <w:bCs w:val="0"/>
                <w:sz w:val="21"/>
                <w:szCs w:val="21"/>
                <w:lang w:eastAsia="zh-Hans"/>
              </w:rPr>
              <w:t>P3、</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P4、</w:t>
            </w: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M</w:t>
            </w:r>
            <w:r>
              <w:rPr>
                <w:rFonts w:hint="eastAsia" w:ascii="Times New Roman" w:hAnsi="Times New Roman" w:eastAsia="宋体" w:cs="宋体"/>
                <w:b w:val="0"/>
                <w:bCs w:val="0"/>
                <w:sz w:val="21"/>
                <w:szCs w:val="21"/>
                <w:lang w:val="en-US" w:eastAsia="zh-Hans"/>
              </w:rPr>
              <w:t>这些就是容器格式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它们定义了构成媒体文件的音频轨道和视频轨道的储存结构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其中还包含描述这个媒体文件的元数据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以及用于编码的编码译码器等等</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通过音视频技术中的编解码与封装解封装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实现了对巨大的原始音视频大小的压缩</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减少了音视频数据对传输带宽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存储的压力</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但同样压缩与解压缩数据增加了算力的成本</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要求客户端在拿到压缩的音视频数据后能快速的解压缩并分别进行图像渲染和音频播放</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Web浏览器音视频处理</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1</w:t>
            </w:r>
            <w:r>
              <w:rPr>
                <w:rFonts w:hint="eastAsia" w:ascii="Times New Roman" w:hAnsi="Times New Roman" w:eastAsia="宋体" w:cs="宋体"/>
                <w:b/>
                <w:bCs/>
                <w:sz w:val="24"/>
                <w:szCs w:val="24"/>
                <w:lang w:val="en-US" w:eastAsia="zh-Hans"/>
              </w:rPr>
              <w:t>音视频格式编码兼容性</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随着在Web中处理音频和视频成为一种常见的功能需求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从传统的Flash技术到HTML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中允许通过</w:t>
            </w:r>
            <w:r>
              <w:rPr>
                <w:rFonts w:hint="eastAsia" w:ascii="Times New Roman" w:hAnsi="Times New Roman" w:eastAsia="宋体" w:cs="宋体"/>
                <w:b w:val="0"/>
                <w:bCs w:val="0"/>
                <w:sz w:val="21"/>
                <w:szCs w:val="21"/>
                <w:lang w:eastAsia="zh-Hans"/>
              </w:rPr>
              <w:t>&lt;video&gt;</w:t>
            </w:r>
            <w:r>
              <w:rPr>
                <w:rFonts w:hint="eastAsia" w:ascii="Times New Roman" w:hAnsi="Times New Roman" w:eastAsia="宋体" w:cs="宋体"/>
                <w:b w:val="0"/>
                <w:bCs w:val="0"/>
                <w:sz w:val="21"/>
                <w:szCs w:val="21"/>
                <w:lang w:val="en-US" w:eastAsia="zh-Hans"/>
              </w:rPr>
              <w:t>和</w:t>
            </w:r>
            <w:r>
              <w:rPr>
                <w:rFonts w:hint="eastAsia" w:ascii="Times New Roman" w:hAnsi="Times New Roman" w:eastAsia="宋体" w:cs="宋体"/>
                <w:b w:val="0"/>
                <w:bCs w:val="0"/>
                <w:sz w:val="21"/>
                <w:szCs w:val="21"/>
                <w:lang w:eastAsia="zh-Hans"/>
              </w:rPr>
              <w:t>&lt;audio&gt;</w:t>
            </w:r>
            <w:r>
              <w:rPr>
                <w:rFonts w:hint="eastAsia" w:ascii="Times New Roman" w:hAnsi="Times New Roman" w:eastAsia="宋体" w:cs="宋体"/>
                <w:b w:val="0"/>
                <w:bCs w:val="0"/>
                <w:sz w:val="21"/>
                <w:szCs w:val="21"/>
                <w:lang w:val="en-US" w:eastAsia="zh-Hans"/>
              </w:rPr>
              <w:t>标签将视频和音频嵌入到网页中播放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都不可避免的因为浏览器对音视频支持程度差异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可能需要针对不同的浏览器提供不同的数据源来抹平兼容性问题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这无疑增加了技术成本</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因为音视频技术的相关专利问题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硬件问题等等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导致如今市场上常见的浏览器对音视频格式和编解码的支持程度也非常有限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各个浏览器厂商在HTML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实现中对音视频容器格式的支持也存在差异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其中音频格式兼容性如表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对OGG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MP</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WAV这三种音频格式的支持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除了</w:t>
            </w:r>
            <w:r>
              <w:rPr>
                <w:rFonts w:hint="eastAsia" w:ascii="Times New Roman" w:hAnsi="Times New Roman" w:eastAsia="宋体" w:cs="宋体"/>
                <w:b w:val="0"/>
                <w:bCs w:val="0"/>
                <w:sz w:val="21"/>
                <w:szCs w:val="21"/>
                <w:lang w:eastAsia="zh-Hans"/>
              </w:rPr>
              <w:t>MP3</w:t>
            </w:r>
            <w:r>
              <w:rPr>
                <w:rFonts w:hint="eastAsia" w:ascii="Times New Roman" w:hAnsi="Times New Roman" w:eastAsia="宋体" w:cs="宋体"/>
                <w:b w:val="0"/>
                <w:bCs w:val="0"/>
                <w:sz w:val="21"/>
                <w:szCs w:val="21"/>
                <w:lang w:val="en-US" w:eastAsia="zh-Hans"/>
              </w:rPr>
              <w:t>这种最常见的音频是基本上所有浏览器支持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其他的音频格式浏览器支持都存在兼容性问题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同样如表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各个浏览器对视频容器格式的兼容性支持除了M</w:t>
            </w:r>
            <w:r>
              <w:rPr>
                <w:rFonts w:hint="eastAsia" w:ascii="Times New Roman" w:hAnsi="Times New Roman" w:eastAsia="宋体" w:cs="宋体"/>
                <w:b w:val="0"/>
                <w:bCs w:val="0"/>
                <w:sz w:val="21"/>
                <w:szCs w:val="21"/>
                <w:lang w:eastAsia="zh-Hans"/>
              </w:rPr>
              <w:t>P4</w:t>
            </w:r>
            <w:r>
              <w:rPr>
                <w:rFonts w:hint="eastAsia" w:ascii="Times New Roman" w:hAnsi="Times New Roman" w:eastAsia="宋体" w:cs="宋体"/>
                <w:b w:val="0"/>
                <w:bCs w:val="0"/>
                <w:sz w:val="21"/>
                <w:szCs w:val="21"/>
                <w:lang w:val="en-US" w:eastAsia="zh-Hans"/>
              </w:rPr>
              <w:t>其他的都存在不一致的情况</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除此之外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还有一些其他的未在表中罗列的音视频格式浏览器兼容性支持更差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这就造成相对应的音视频格式无法直接在浏览器中被解析识别</w:t>
            </w:r>
            <w:r>
              <w:rPr>
                <w:rFonts w:hint="eastAsia" w:ascii="Times New Roman" w:hAnsi="Times New Roman" w:eastAsia="宋体" w:cs="宋体"/>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1 </w:t>
            </w:r>
            <w:r>
              <w:rPr>
                <w:rFonts w:hint="eastAsia" w:ascii="Times New Roman" w:hAnsi="Times New Roman" w:eastAsia="宋体" w:cs="宋体"/>
                <w:b w:val="0"/>
                <w:bCs w:val="0"/>
                <w:sz w:val="21"/>
                <w:szCs w:val="21"/>
                <w:lang w:val="en-US" w:eastAsia="zh-Hans"/>
              </w:rPr>
              <w:t>浏览器H</w:t>
            </w:r>
            <w:r>
              <w:rPr>
                <w:rFonts w:hint="eastAsia" w:ascii="Times New Roman" w:hAnsi="Times New Roman" w:eastAsia="宋体" w:cs="宋体"/>
                <w:b w:val="0"/>
                <w:bCs w:val="0"/>
                <w:sz w:val="21"/>
                <w:szCs w:val="21"/>
                <w:lang w:eastAsia="zh-Hans"/>
              </w:rPr>
              <w:t>TML5</w:t>
            </w:r>
            <w:r>
              <w:rPr>
                <w:rFonts w:hint="eastAsia" w:ascii="Times New Roman" w:hAnsi="Times New Roman" w:eastAsia="宋体" w:cs="宋体"/>
                <w:b w:val="0"/>
                <w:bCs w:val="0"/>
                <w:sz w:val="21"/>
                <w:szCs w:val="21"/>
                <w:lang w:val="en-US" w:eastAsia="zh-Hans"/>
              </w:rPr>
              <w:t>音频格式兼容性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音频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MP3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WAV</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2 </w:t>
            </w:r>
            <w:r>
              <w:rPr>
                <w:rFonts w:hint="eastAsia" w:ascii="Times New Roman" w:hAnsi="Times New Roman" w:eastAsia="宋体" w:cs="宋体"/>
                <w:b w:val="0"/>
                <w:bCs w:val="0"/>
                <w:sz w:val="21"/>
                <w:szCs w:val="21"/>
                <w:lang w:val="en-US" w:eastAsia="zh-Hans"/>
              </w:rPr>
              <w:t>浏览器HTML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视频格式兼容性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M</w:t>
                  </w:r>
                  <w:r>
                    <w:rPr>
                      <w:rFonts w:hint="eastAsia" w:ascii="Times New Roman" w:hAnsi="Times New Roman" w:eastAsia="宋体" w:cs="宋体"/>
                      <w:sz w:val="21"/>
                      <w:szCs w:val="21"/>
                      <w:lang w:eastAsia="zh-Hans"/>
                    </w:rPr>
                    <w:t>P4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WebM</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r>
          </w:tbl>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对于视频的编解码算法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浏览器支持的也很差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目前对最主流也是使用免费的编解码算法</w:t>
            </w:r>
            <w:r>
              <w:rPr>
                <w:rFonts w:hint="eastAsia" w:ascii="Times New Roman" w:hAnsi="Times New Roman" w:eastAsia="宋体" w:cs="宋体"/>
                <w:b w:val="0"/>
                <w:bCs w:val="0"/>
                <w:sz w:val="21"/>
                <w:szCs w:val="21"/>
                <w:lang w:eastAsia="zh-Hans"/>
              </w:rPr>
              <w:t>AVC/</w:t>
            </w:r>
            <w:r>
              <w:rPr>
                <w:rFonts w:hint="eastAsia" w:ascii="Times New Roman" w:hAnsi="Times New Roman" w:eastAsia="宋体" w:cs="宋体"/>
                <w:b w:val="0"/>
                <w:bCs w:val="0"/>
                <w:sz w:val="21"/>
                <w:szCs w:val="21"/>
                <w:lang w:val="en-US" w:eastAsia="zh-Hans"/>
              </w:rPr>
              <w:t>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其兼容性在各个浏览器表现较好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但是对于一些专利收费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硬件不支持的算法各个浏览器的支持程度都很一般</w:t>
            </w:r>
            <w:r>
              <w:rPr>
                <w:rFonts w:hint="eastAsia" w:ascii="Times New Roman" w:hAnsi="Times New Roman" w:eastAsia="宋体" w:cs="宋体"/>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3 </w:t>
            </w:r>
            <w:r>
              <w:rPr>
                <w:rFonts w:hint="eastAsia" w:ascii="Times New Roman" w:hAnsi="Times New Roman" w:eastAsia="宋体" w:cs="宋体"/>
                <w:b w:val="0"/>
                <w:bCs w:val="0"/>
                <w:sz w:val="21"/>
                <w:szCs w:val="21"/>
                <w:lang w:val="en-US" w:eastAsia="zh-Hans"/>
              </w:rPr>
              <w:t>浏览器HTML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视频解码算法兼容性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AVC</w:t>
                  </w:r>
                  <w:r>
                    <w:rPr>
                      <w:rFonts w:hint="eastAsia" w:ascii="Times New Roman" w:hAnsi="Times New Roman" w:eastAsia="宋体" w:cs="宋体"/>
                      <w:sz w:val="21"/>
                      <w:szCs w:val="21"/>
                      <w:lang w:eastAsia="zh-Hans"/>
                    </w:rPr>
                    <w:t>/H.264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H.263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H</w:t>
                  </w:r>
                  <w:r>
                    <w:rPr>
                      <w:rStyle w:val="45"/>
                      <w:rFonts w:hint="eastAsia" w:ascii="Times New Roman" w:hAnsi="Times New Roman" w:eastAsia="宋体" w:cs="宋体"/>
                      <w:sz w:val="21"/>
                      <w:szCs w:val="21"/>
                      <w:lang w:eastAsia="zh-Hans"/>
                    </w:rPr>
                    <w:t>.265</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M</w:t>
                  </w:r>
                  <w:r>
                    <w:rPr>
                      <w:rStyle w:val="45"/>
                      <w:rFonts w:hint="eastAsia" w:ascii="Times New Roman" w:hAnsi="Times New Roman" w:eastAsia="宋体" w:cs="宋体"/>
                      <w:sz w:val="21"/>
                      <w:szCs w:val="21"/>
                      <w:lang w:eastAsia="zh-Hans"/>
                    </w:rPr>
                    <w:t>PEG-1</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eastAsia="zh-Hans"/>
                    </w:rPr>
                    <w:t>MPEG-2</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r>
          </w:tbl>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目前因为浏览器音视频兼容性问题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一般的解决的办法有下面几种</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第一种是通过插件进行转码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比如IE浏览器上安装Ac</w:t>
            </w:r>
            <w:r>
              <w:rPr>
                <w:rFonts w:hint="eastAsia" w:ascii="Times New Roman" w:hAnsi="Times New Roman" w:eastAsia="宋体" w:cs="宋体"/>
                <w:b w:val="0"/>
                <w:bCs w:val="0"/>
                <w:sz w:val="21"/>
                <w:szCs w:val="21"/>
                <w:lang w:eastAsia="zh-Hans"/>
              </w:rPr>
              <w:t>tiveX</w:t>
            </w:r>
            <w:r>
              <w:rPr>
                <w:rFonts w:hint="eastAsia" w:ascii="Times New Roman" w:hAnsi="Times New Roman" w:eastAsia="宋体" w:cs="宋体"/>
                <w:b w:val="0"/>
                <w:bCs w:val="0"/>
                <w:sz w:val="21"/>
                <w:szCs w:val="21"/>
                <w:lang w:val="en-US" w:eastAsia="zh-Hans"/>
              </w:rPr>
              <w:t>插件或YLC插件能够播放RTSP协议或者私有协议的码流</w:t>
            </w:r>
            <w:r>
              <w:rPr>
                <w:rFonts w:hint="eastAsia" w:ascii="Times New Roman" w:hAnsi="Times New Roman" w:eastAsia="宋体" w:cs="宋体"/>
                <w:b w:val="0"/>
                <w:bCs w:val="0"/>
                <w:sz w:val="21"/>
                <w:szCs w:val="21"/>
                <w:vertAlign w:val="superscript"/>
                <w:lang w:eastAsia="zh-Hans"/>
              </w:rPr>
              <w:t>[9]</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或者在目前主流的浏览器上安装Flas</w:t>
            </w:r>
            <w:r>
              <w:rPr>
                <w:rFonts w:hint="eastAsia" w:ascii="Times New Roman" w:hAnsi="Times New Roman" w:eastAsia="宋体" w:cs="宋体"/>
                <w:b w:val="0"/>
                <w:bCs w:val="0"/>
                <w:sz w:val="21"/>
                <w:szCs w:val="21"/>
                <w:lang w:eastAsia="zh-Hans"/>
              </w:rPr>
              <w:t>h</w:t>
            </w:r>
            <w:r>
              <w:rPr>
                <w:rFonts w:hint="eastAsia" w:ascii="Times New Roman" w:hAnsi="Times New Roman" w:eastAsia="宋体" w:cs="宋体"/>
                <w:b w:val="0"/>
                <w:bCs w:val="0"/>
                <w:sz w:val="21"/>
                <w:szCs w:val="21"/>
                <w:lang w:val="en-US" w:eastAsia="zh-Hans"/>
              </w:rPr>
              <w:t>插件播放RTMP</w:t>
            </w:r>
            <w:r>
              <w:rPr>
                <w:rFonts w:hint="eastAsia" w:ascii="Times New Roman" w:hAnsi="Times New Roman" w:eastAsia="宋体" w:cs="宋体"/>
                <w:b w:val="0"/>
                <w:bCs w:val="0"/>
                <w:sz w:val="21"/>
                <w:szCs w:val="21"/>
                <w:lang w:eastAsia="zh-Hans"/>
              </w:rPr>
              <w:t>(Real Time Messageing Protocol)</w:t>
            </w:r>
            <w:r>
              <w:rPr>
                <w:rFonts w:hint="eastAsia" w:ascii="Times New Roman" w:hAnsi="Times New Roman" w:eastAsia="宋体" w:cs="宋体"/>
                <w:b w:val="0"/>
                <w:bCs w:val="0"/>
                <w:sz w:val="21"/>
                <w:szCs w:val="21"/>
                <w:lang w:val="en-US" w:eastAsia="zh-Hans"/>
              </w:rPr>
              <w:t>协议的视频流</w:t>
            </w:r>
            <w:r>
              <w:rPr>
                <w:rFonts w:hint="eastAsia" w:ascii="Times New Roman" w:hAnsi="Times New Roman" w:eastAsia="宋体" w:cs="宋体"/>
                <w:b w:val="0"/>
                <w:bCs w:val="0"/>
                <w:sz w:val="21"/>
                <w:szCs w:val="21"/>
                <w:lang w:eastAsia="zh-Hans"/>
              </w:rPr>
              <w:t>，在网页端调用Native的代码，获得良好的用户体验，</w:t>
            </w:r>
            <w:r>
              <w:rPr>
                <w:rFonts w:hint="eastAsia" w:ascii="Times New Roman" w:hAnsi="Times New Roman" w:eastAsia="宋体" w:cs="宋体"/>
                <w:b w:val="0"/>
                <w:bCs w:val="0"/>
                <w:sz w:val="21"/>
                <w:szCs w:val="21"/>
                <w:lang w:val="en-US" w:eastAsia="zh-Hans"/>
              </w:rPr>
              <w:t>但是Flas</w:t>
            </w:r>
            <w:r>
              <w:rPr>
                <w:rFonts w:hint="eastAsia" w:ascii="Times New Roman" w:hAnsi="Times New Roman" w:eastAsia="宋体" w:cs="宋体"/>
                <w:b w:val="0"/>
                <w:bCs w:val="0"/>
                <w:sz w:val="21"/>
                <w:szCs w:val="21"/>
                <w:lang w:eastAsia="zh-Hans"/>
              </w:rPr>
              <w:t>h</w:t>
            </w:r>
            <w:r>
              <w:rPr>
                <w:rFonts w:hint="eastAsia" w:ascii="Times New Roman" w:hAnsi="Times New Roman" w:eastAsia="宋体" w:cs="宋体"/>
                <w:b w:val="0"/>
                <w:bCs w:val="0"/>
                <w:sz w:val="21"/>
                <w:szCs w:val="21"/>
                <w:lang w:val="en-US" w:eastAsia="zh-Hans"/>
              </w:rPr>
              <w:t>已经停止更新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谷歌也在</w:t>
            </w:r>
            <w:r>
              <w:rPr>
                <w:rFonts w:hint="eastAsia" w:ascii="Times New Roman" w:hAnsi="Times New Roman" w:eastAsia="宋体" w:cs="宋体"/>
                <w:b w:val="0"/>
                <w:bCs w:val="0"/>
                <w:sz w:val="21"/>
                <w:szCs w:val="21"/>
                <w:lang w:eastAsia="zh-Hans"/>
              </w:rPr>
              <w:t>2020</w:t>
            </w:r>
            <w:r>
              <w:rPr>
                <w:rFonts w:hint="eastAsia" w:ascii="Times New Roman" w:hAnsi="Times New Roman" w:eastAsia="宋体" w:cs="宋体"/>
                <w:b w:val="0"/>
                <w:bCs w:val="0"/>
                <w:sz w:val="21"/>
                <w:szCs w:val="21"/>
                <w:lang w:val="en-US" w:eastAsia="zh-Hans"/>
              </w:rPr>
              <w:t>年</w:t>
            </w:r>
            <w:r>
              <w:rPr>
                <w:rFonts w:hint="eastAsia" w:ascii="Times New Roman" w:hAnsi="Times New Roman" w:eastAsia="宋体" w:cs="宋体"/>
                <w:b w:val="0"/>
                <w:bCs w:val="0"/>
                <w:sz w:val="21"/>
                <w:szCs w:val="21"/>
                <w:lang w:eastAsia="zh-Hans"/>
              </w:rPr>
              <w:t>12</w:t>
            </w:r>
            <w:r>
              <w:rPr>
                <w:rFonts w:hint="eastAsia" w:ascii="Times New Roman" w:hAnsi="Times New Roman" w:eastAsia="宋体" w:cs="宋体"/>
                <w:b w:val="0"/>
                <w:bCs w:val="0"/>
                <w:sz w:val="21"/>
                <w:szCs w:val="21"/>
                <w:lang w:val="en-US" w:eastAsia="zh-Hans"/>
              </w:rPr>
              <w:t>月起不再支持F</w:t>
            </w:r>
            <w:r>
              <w:rPr>
                <w:rFonts w:hint="eastAsia" w:ascii="Times New Roman" w:hAnsi="Times New Roman" w:eastAsia="宋体" w:cs="宋体"/>
                <w:b w:val="0"/>
                <w:bCs w:val="0"/>
                <w:sz w:val="21"/>
                <w:szCs w:val="21"/>
                <w:lang w:eastAsia="zh-Hans"/>
              </w:rPr>
              <w:t>lash Player</w:t>
            </w:r>
            <w:r>
              <w:rPr>
                <w:rFonts w:hint="eastAsia" w:ascii="Times New Roman" w:hAnsi="Times New Roman" w:eastAsia="宋体" w:cs="宋体"/>
                <w:b w:val="0"/>
                <w:bCs w:val="0"/>
                <w:sz w:val="21"/>
                <w:szCs w:val="21"/>
                <w:vertAlign w:val="superscript"/>
                <w:lang w:eastAsia="zh-Hans"/>
              </w:rPr>
              <w:t>[8]</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第二种基于无插件的Web浏览器音视频处理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大多是通过服务端解码后再通过网络协议和私有数据协议通过自研的播放器来处理兼容性问题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第三种就是对不同的客户端提供不同的播放数据源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这样对服务提供方增加了成倍的存储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传输成本</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We</w:t>
            </w:r>
            <w:r>
              <w:rPr>
                <w:rFonts w:hint="eastAsia" w:ascii="Times New Roman" w:hAnsi="Times New Roman" w:eastAsia="宋体" w:cs="宋体"/>
                <w:b/>
                <w:bCs/>
                <w:sz w:val="24"/>
                <w:szCs w:val="24"/>
                <w:lang w:eastAsia="zh-Hans"/>
              </w:rPr>
              <w:t>b</w:t>
            </w:r>
            <w:r>
              <w:rPr>
                <w:rFonts w:hint="eastAsia" w:ascii="Times New Roman" w:hAnsi="Times New Roman" w:eastAsia="宋体" w:cs="宋体"/>
                <w:b/>
                <w:bCs/>
                <w:sz w:val="24"/>
                <w:szCs w:val="24"/>
                <w:lang w:val="en-US" w:eastAsia="zh-Hans"/>
              </w:rPr>
              <w:t>音视频处理性能</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由于音视频数据需要大量的计算力，单靠纯CPU计算往往效率不是很高。在当前的电子产品里，对音视频的解码分为硬件解码和软件解码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硬件解码往往需要客户端自身的硬件内置一些支持音视频的编解码算法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缺点就是和具体的平台相关性太强。而软件解码就是通过程序来处理音视频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相比较硬件解码对特定的音视频算法的数据处理性能较差</w:t>
            </w:r>
            <w:r>
              <w:rPr>
                <w:rFonts w:hint="eastAsia" w:ascii="Times New Roman" w:hAnsi="Times New Roman" w:eastAsia="宋体" w:cs="宋体"/>
                <w:b w:val="0"/>
                <w:bCs w:val="0"/>
                <w:sz w:val="21"/>
                <w:szCs w:val="21"/>
                <w:lang w:eastAsia="zh-Hans"/>
              </w:rPr>
              <w:t>。</w:t>
            </w:r>
          </w:p>
          <w:p>
            <w:pPr>
              <w:widowControl w:val="0"/>
              <w:numPr>
                <w:ilvl w:val="0"/>
                <w:numId w:val="0"/>
              </w:numPr>
              <w:ind w:firstLine="315" w:firstLineChars="15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软解码带来的就是</w:t>
            </w:r>
            <w:r>
              <w:rPr>
                <w:rFonts w:hint="eastAsia" w:ascii="Times New Roman" w:hAnsi="Times New Roman" w:eastAsia="宋体" w:cs="宋体"/>
                <w:b w:val="0"/>
                <w:bCs w:val="0"/>
                <w:sz w:val="21"/>
                <w:szCs w:val="21"/>
                <w:lang w:eastAsia="zh-Hans"/>
              </w:rPr>
              <w:t>复杂的计算，这个计算可以是音视频编解码，也可以是各种图像处理、音效处理。</w:t>
            </w:r>
            <w:r>
              <w:rPr>
                <w:rFonts w:hint="eastAsia" w:ascii="Times New Roman" w:hAnsi="Times New Roman" w:eastAsia="宋体" w:cs="宋体"/>
                <w:b w:val="0"/>
                <w:bCs w:val="0"/>
                <w:sz w:val="21"/>
                <w:szCs w:val="21"/>
                <w:lang w:val="en-US" w:eastAsia="zh-Hans"/>
              </w:rPr>
              <w:t>但</w:t>
            </w:r>
            <w:r>
              <w:rPr>
                <w:rFonts w:hint="eastAsia" w:ascii="Times New Roman" w:hAnsi="Times New Roman" w:eastAsia="宋体" w:cs="宋体"/>
                <w:b w:val="0"/>
                <w:bCs w:val="0"/>
                <w:sz w:val="21"/>
                <w:szCs w:val="21"/>
                <w:lang w:eastAsia="zh-Hans"/>
              </w:rPr>
              <w:t>解码后的数据再使用WebGL和WebAudio</w:t>
            </w:r>
            <w:r>
              <w:rPr>
                <w:rFonts w:hint="eastAsia" w:ascii="Times New Roman" w:hAnsi="Times New Roman" w:eastAsia="宋体" w:cs="宋体"/>
                <w:b w:val="0"/>
                <w:bCs w:val="0"/>
                <w:sz w:val="21"/>
                <w:szCs w:val="21"/>
                <w:lang w:val="en-US" w:eastAsia="zh-Hans"/>
              </w:rPr>
              <w:t>等</w:t>
            </w:r>
            <w:r>
              <w:rPr>
                <w:rFonts w:hint="eastAsia" w:ascii="Times New Roman" w:hAnsi="Times New Roman" w:eastAsia="宋体" w:cs="宋体"/>
                <w:b w:val="0"/>
                <w:bCs w:val="0"/>
                <w:sz w:val="21"/>
                <w:szCs w:val="21"/>
                <w:lang w:eastAsia="zh-Hans"/>
              </w:rPr>
              <w:t>技术进行图像和音效处理，不再受限于系统提供的播放能力。</w:t>
            </w:r>
            <w:r>
              <w:rPr>
                <w:rFonts w:hint="eastAsia" w:ascii="Times New Roman" w:hAnsi="Times New Roman" w:eastAsia="宋体" w:cs="宋体"/>
                <w:b w:val="0"/>
                <w:bCs w:val="0"/>
                <w:sz w:val="21"/>
                <w:szCs w:val="21"/>
                <w:lang w:val="en-US" w:eastAsia="zh-Hans"/>
              </w:rPr>
              <w:t>但是软解码性能的缺陷主要体现在Java</w:t>
            </w:r>
            <w:r>
              <w:rPr>
                <w:rFonts w:hint="eastAsia" w:ascii="Times New Roman" w:hAnsi="Times New Roman" w:eastAsia="宋体" w:cs="宋体"/>
                <w:b w:val="0"/>
                <w:bCs w:val="0"/>
                <w:sz w:val="21"/>
                <w:szCs w:val="21"/>
                <w:lang w:eastAsia="zh-Hans"/>
              </w:rPr>
              <w:t>Sciprt</w:t>
            </w:r>
            <w:r>
              <w:rPr>
                <w:rFonts w:hint="eastAsia" w:ascii="Times New Roman" w:hAnsi="Times New Roman" w:eastAsia="宋体" w:cs="宋体"/>
                <w:b w:val="0"/>
                <w:bCs w:val="0"/>
                <w:sz w:val="21"/>
                <w:szCs w:val="21"/>
                <w:lang w:val="en-US" w:eastAsia="zh-Hans"/>
              </w:rPr>
              <w:t>是解释性语言且受限于B</w:t>
            </w:r>
            <w:r>
              <w:rPr>
                <w:rFonts w:hint="eastAsia" w:ascii="Times New Roman" w:hAnsi="Times New Roman" w:eastAsia="宋体" w:cs="宋体"/>
                <w:b w:val="0"/>
                <w:bCs w:val="0"/>
                <w:sz w:val="21"/>
                <w:szCs w:val="21"/>
                <w:lang w:eastAsia="zh-Hans"/>
              </w:rPr>
              <w:t>/S</w:t>
            </w:r>
            <w:r>
              <w:rPr>
                <w:rFonts w:hint="eastAsia" w:ascii="Times New Roman" w:hAnsi="Times New Roman" w:eastAsia="宋体" w:cs="宋体"/>
                <w:b w:val="0"/>
                <w:bCs w:val="0"/>
                <w:sz w:val="21"/>
                <w:szCs w:val="21"/>
                <w:lang w:val="en-US" w:eastAsia="zh-Hans"/>
              </w:rPr>
              <w:t>架构的局限性导致通过程序的解码性能会比较低</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音视频播放器fl</w:t>
            </w:r>
            <w:r>
              <w:rPr>
                <w:rFonts w:hint="eastAsia" w:ascii="Times New Roman" w:hAnsi="Times New Roman" w:eastAsia="宋体" w:cs="宋体"/>
                <w:b w:val="0"/>
                <w:bCs w:val="0"/>
                <w:sz w:val="21"/>
                <w:szCs w:val="21"/>
                <w:lang w:eastAsia="zh-Hans"/>
              </w:rPr>
              <w:t>v.js，</w:t>
            </w:r>
            <w:r>
              <w:rPr>
                <w:rFonts w:hint="eastAsia" w:ascii="Times New Roman" w:hAnsi="Times New Roman" w:eastAsia="宋体" w:cs="宋体"/>
                <w:b w:val="0"/>
                <w:bCs w:val="0"/>
                <w:sz w:val="21"/>
                <w:szCs w:val="21"/>
                <w:lang w:val="en-US" w:eastAsia="zh-Hans"/>
              </w:rPr>
              <w:t>它通过纯Java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编写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没有使用Fl</w:t>
            </w:r>
            <w:r>
              <w:rPr>
                <w:rFonts w:hint="eastAsia" w:ascii="Times New Roman" w:hAnsi="Times New Roman" w:eastAsia="宋体" w:cs="宋体"/>
                <w:b w:val="0"/>
                <w:bCs w:val="0"/>
                <w:sz w:val="21"/>
                <w:szCs w:val="21"/>
                <w:lang w:eastAsia="zh-Hans"/>
              </w:rPr>
              <w:t>ash。</w:t>
            </w:r>
            <w:r>
              <w:rPr>
                <w:rFonts w:hint="eastAsia" w:ascii="Times New Roman" w:hAnsi="Times New Roman" w:eastAsia="宋体" w:cs="宋体"/>
                <w:b w:val="0"/>
                <w:bCs w:val="0"/>
                <w:sz w:val="21"/>
                <w:szCs w:val="21"/>
                <w:lang w:val="en-US" w:eastAsia="zh-Hans"/>
              </w:rPr>
              <w:t>它的工作原理是将音视频数据流通过J</w:t>
            </w:r>
            <w:r>
              <w:rPr>
                <w:rFonts w:hint="eastAsia" w:ascii="Times New Roman" w:hAnsi="Times New Roman" w:eastAsia="宋体" w:cs="宋体"/>
                <w:b w:val="0"/>
                <w:bCs w:val="0"/>
                <w:sz w:val="21"/>
                <w:szCs w:val="21"/>
                <w:lang w:eastAsia="zh-Hans"/>
              </w:rPr>
              <w:t>avaScript</w:t>
            </w:r>
            <w:r>
              <w:rPr>
                <w:rFonts w:hint="eastAsia" w:ascii="Times New Roman" w:hAnsi="Times New Roman" w:eastAsia="宋体" w:cs="宋体"/>
                <w:b w:val="0"/>
                <w:bCs w:val="0"/>
                <w:sz w:val="21"/>
                <w:szCs w:val="21"/>
                <w:lang w:val="en-US" w:eastAsia="zh-Hans"/>
              </w:rPr>
              <w:t>流式解析为</w:t>
            </w:r>
            <w:r>
              <w:rPr>
                <w:rFonts w:hint="eastAsia" w:ascii="Times New Roman" w:hAnsi="Times New Roman" w:eastAsia="宋体" w:cs="宋体"/>
                <w:b w:val="0"/>
                <w:bCs w:val="0"/>
                <w:sz w:val="21"/>
                <w:szCs w:val="21"/>
                <w:lang w:eastAsia="zh-Hans"/>
              </w:rPr>
              <w:t>flv</w:t>
            </w:r>
            <w:r>
              <w:rPr>
                <w:rFonts w:hint="eastAsia" w:ascii="Times New Roman" w:hAnsi="Times New Roman" w:eastAsia="宋体" w:cs="宋体"/>
                <w:b w:val="0"/>
                <w:bCs w:val="0"/>
                <w:sz w:val="21"/>
                <w:szCs w:val="21"/>
                <w:lang w:val="en-US" w:eastAsia="zh-Hans"/>
              </w:rPr>
              <w:t>文件流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并实时封装为</w:t>
            </w:r>
            <w:r>
              <w:rPr>
                <w:rFonts w:hint="eastAsia" w:ascii="Times New Roman" w:hAnsi="Times New Roman" w:eastAsia="宋体" w:cs="宋体"/>
                <w:b w:val="0"/>
                <w:bCs w:val="0"/>
                <w:sz w:val="21"/>
                <w:szCs w:val="21"/>
                <w:lang w:eastAsia="zh-Hans"/>
              </w:rPr>
              <w:t>mp4，</w:t>
            </w:r>
            <w:r>
              <w:rPr>
                <w:rFonts w:hint="eastAsia" w:ascii="Times New Roman" w:hAnsi="Times New Roman" w:eastAsia="宋体" w:cs="宋体"/>
                <w:b w:val="0"/>
                <w:bCs w:val="0"/>
                <w:sz w:val="21"/>
                <w:szCs w:val="21"/>
                <w:lang w:val="en-US" w:eastAsia="zh-Hans"/>
              </w:rPr>
              <w:t>再通过Medi</w:t>
            </w:r>
            <w:r>
              <w:rPr>
                <w:rFonts w:hint="eastAsia" w:ascii="Times New Roman" w:hAnsi="Times New Roman" w:eastAsia="宋体" w:cs="宋体"/>
                <w:b w:val="0"/>
                <w:bCs w:val="0"/>
                <w:sz w:val="21"/>
                <w:szCs w:val="21"/>
                <w:lang w:eastAsia="zh-Hans"/>
              </w:rPr>
              <w:t>a Source Extensions</w:t>
            </w:r>
            <w:r>
              <w:rPr>
                <w:rFonts w:hint="eastAsia" w:ascii="Times New Roman" w:hAnsi="Times New Roman" w:eastAsia="宋体" w:cs="宋体"/>
                <w:b w:val="0"/>
                <w:bCs w:val="0"/>
                <w:sz w:val="21"/>
                <w:szCs w:val="21"/>
                <w:lang w:val="en-US" w:eastAsia="zh-Hans"/>
              </w:rPr>
              <w:t>分段将数据塞给Vide</w:t>
            </w:r>
            <w:r>
              <w:rPr>
                <w:rFonts w:hint="eastAsia" w:ascii="Times New Roman" w:hAnsi="Times New Roman" w:eastAsia="宋体" w:cs="宋体"/>
                <w:b w:val="0"/>
                <w:bCs w:val="0"/>
                <w:sz w:val="21"/>
                <w:szCs w:val="21"/>
                <w:lang w:eastAsia="zh-Hans"/>
              </w:rPr>
              <w:t>o</w:t>
            </w:r>
            <w:r>
              <w:rPr>
                <w:rFonts w:hint="eastAsia" w:ascii="Times New Roman" w:hAnsi="Times New Roman" w:eastAsia="宋体" w:cs="宋体"/>
                <w:b w:val="0"/>
                <w:bCs w:val="0"/>
                <w:sz w:val="21"/>
                <w:szCs w:val="21"/>
                <w:lang w:val="en-US" w:eastAsia="zh-Hans"/>
              </w:rPr>
              <w:t>实现对音视频的处理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但是flv使用原生的Java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去解码FLV数据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其性能会有一定的损失</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w:t>
            </w:r>
            <w:r>
              <w:rPr>
                <w:rFonts w:hint="eastAsia" w:ascii="Times New Roman" w:hAnsi="Times New Roman" w:eastAsia="宋体" w:cs="宋体"/>
                <w:b w:val="0"/>
                <w:bCs w:val="0"/>
                <w:sz w:val="21"/>
                <w:szCs w:val="21"/>
                <w:lang w:eastAsia="zh-Hans"/>
              </w:rPr>
              <w:t>flv.js</w:t>
            </w:r>
            <w:r>
              <w:rPr>
                <w:rFonts w:hint="eastAsia" w:ascii="Times New Roman" w:hAnsi="Times New Roman" w:eastAsia="宋体" w:cs="宋体"/>
                <w:b w:val="0"/>
                <w:bCs w:val="0"/>
                <w:sz w:val="21"/>
                <w:szCs w:val="21"/>
                <w:lang w:val="en-US" w:eastAsia="zh-Hans"/>
              </w:rPr>
              <w:t>已经在加入WASM编码来提升自身性能</w:t>
            </w:r>
            <w:r>
              <w:rPr>
                <w:rFonts w:hint="eastAsia" w:ascii="Times New Roman" w:hAnsi="Times New Roman" w:eastAsia="宋体" w:cs="宋体"/>
                <w:b w:val="0"/>
                <w:bCs w:val="0"/>
                <w:sz w:val="21"/>
                <w:szCs w:val="21"/>
                <w:lang w:eastAsia="zh-Hans"/>
              </w:rPr>
              <w:t>。</w:t>
            </w:r>
          </w:p>
          <w:p>
            <w:pPr>
              <w:widowControl w:val="0"/>
              <w:numPr>
                <w:ilvl w:val="0"/>
                <w:numId w:val="0"/>
              </w:numPr>
              <w:ind w:firstLine="315" w:firstLineChars="15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还有HLS是Apple首先提出的流媒体分发协议</w:t>
            </w:r>
            <w:r>
              <w:rPr>
                <w:rFonts w:hint="eastAsia" w:ascii="Times New Roman" w:hAnsi="Times New Roman" w:eastAsia="宋体" w:cs="宋体"/>
                <w:b w:val="0"/>
                <w:bCs w:val="0"/>
                <w:sz w:val="21"/>
                <w:szCs w:val="21"/>
                <w:lang w:eastAsia="zh-Hans"/>
              </w:rPr>
              <w:t>，浏览器原生支持</w:t>
            </w:r>
            <w:r>
              <w:rPr>
                <w:rFonts w:hint="eastAsia" w:ascii="Times New Roman" w:hAnsi="Times New Roman" w:eastAsia="宋体" w:cs="宋体"/>
                <w:b w:val="0"/>
                <w:bCs w:val="0"/>
                <w:sz w:val="21"/>
                <w:szCs w:val="21"/>
                <w:lang w:val="en-US" w:eastAsia="zh-Hans"/>
              </w:rPr>
              <w:t>也不错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w:t>
            </w:r>
            <w:r>
              <w:rPr>
                <w:rFonts w:hint="eastAsia" w:ascii="Times New Roman" w:hAnsi="Times New Roman" w:eastAsia="宋体" w:cs="宋体"/>
                <w:b w:val="0"/>
                <w:bCs w:val="0"/>
                <w:sz w:val="21"/>
                <w:szCs w:val="21"/>
                <w:lang w:eastAsia="zh-Hans"/>
              </w:rPr>
              <w:t>延时比较大，由于HLS协议本身的切片原理，基本延迟都在10秒</w:t>
            </w:r>
            <w:r>
              <w:rPr>
                <w:rFonts w:hint="eastAsia" w:cs="宋体"/>
                <w:b w:val="0"/>
                <w:bCs w:val="0"/>
                <w:sz w:val="21"/>
                <w:szCs w:val="21"/>
                <w:lang w:val="en-US" w:eastAsia="zh-Hans"/>
              </w:rPr>
              <w:t>以上</w:t>
            </w:r>
            <w:r>
              <w:rPr>
                <w:rFonts w:hint="eastAsia" w:ascii="Times New Roman" w:hAnsi="Times New Roman" w:eastAsia="宋体" w:cs="宋体"/>
                <w:b w:val="0"/>
                <w:bCs w:val="0"/>
                <w:sz w:val="21"/>
                <w:szCs w:val="21"/>
                <w:lang w:eastAsia="zh-Hans"/>
              </w:rPr>
              <w:t>，这对于一些低延时场景非常不友好，虽然HLS也在努力优化，但是想达到秒级延迟还是不现实的。</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3 </w:t>
            </w:r>
            <w:r>
              <w:rPr>
                <w:rFonts w:hint="eastAsia" w:ascii="Times New Roman" w:hAnsi="Times New Roman" w:eastAsia="宋体" w:cs="宋体"/>
                <w:b/>
                <w:bCs/>
                <w:sz w:val="28"/>
                <w:szCs w:val="28"/>
                <w:lang w:val="en-US" w:eastAsia="zh-Hans"/>
              </w:rPr>
              <w:t>相关技术现状</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2.3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1 </w:t>
            </w:r>
            <w:r>
              <w:rPr>
                <w:rFonts w:hint="eastAsia" w:ascii="Times New Roman" w:hAnsi="Times New Roman" w:eastAsia="宋体" w:cs="宋体"/>
                <w:b/>
                <w:bCs/>
                <w:sz w:val="24"/>
                <w:szCs w:val="24"/>
                <w:lang w:val="en-US" w:eastAsia="zh-Hans"/>
              </w:rPr>
              <w:t>FFm</w:t>
            </w:r>
            <w:r>
              <w:rPr>
                <w:rFonts w:hint="eastAsia" w:ascii="Times New Roman" w:hAnsi="Times New Roman" w:eastAsia="宋体" w:cs="宋体"/>
                <w:b/>
                <w:bCs/>
                <w:sz w:val="24"/>
                <w:szCs w:val="24"/>
                <w:lang w:eastAsia="zh-Hans"/>
              </w:rPr>
              <w:t>peg</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库是一个开源免费的跨平台音视频分离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解码于一体的音视频工具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方便音视频的相关</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同时包含了对流媒体的格式转换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媒体协议的转变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音视频的码率控制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采样率的改变以及色彩格式的修改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源代码采用</w:t>
            </w:r>
            <w:r>
              <w:rPr>
                <w:rFonts w:hint="eastAsia" w:ascii="Times New Roman" w:hAnsi="Times New Roman" w:eastAsia="宋体" w:cs="宋体"/>
                <w:b w:val="0"/>
                <w:bCs w:val="0"/>
                <w:sz w:val="21"/>
                <w:szCs w:val="21"/>
                <w:lang w:eastAsia="zh-Hans"/>
              </w:rPr>
              <w:t>LGPL(Lesser General Public Lisense)</w:t>
            </w:r>
            <w:r>
              <w:rPr>
                <w:rFonts w:hint="eastAsia" w:ascii="Times New Roman" w:hAnsi="Times New Roman" w:eastAsia="宋体" w:cs="宋体"/>
                <w:b w:val="0"/>
                <w:bCs w:val="0"/>
                <w:sz w:val="21"/>
                <w:szCs w:val="21"/>
                <w:lang w:val="en-US" w:eastAsia="zh-Hans"/>
              </w:rPr>
              <w:t>或GPL</w:t>
            </w:r>
            <w:r>
              <w:rPr>
                <w:rFonts w:hint="eastAsia" w:ascii="Times New Roman" w:hAnsi="Times New Roman" w:eastAsia="宋体" w:cs="宋体"/>
                <w:b w:val="0"/>
                <w:bCs w:val="0"/>
                <w:sz w:val="21"/>
                <w:szCs w:val="21"/>
                <w:lang w:eastAsia="zh-Hans"/>
              </w:rPr>
              <w:t>(General Public Lisense)</w:t>
            </w:r>
            <w:r>
              <w:rPr>
                <w:rFonts w:hint="eastAsia" w:ascii="Times New Roman" w:hAnsi="Times New Roman" w:eastAsia="宋体" w:cs="宋体"/>
                <w:b w:val="0"/>
                <w:bCs w:val="0"/>
                <w:sz w:val="21"/>
                <w:szCs w:val="21"/>
                <w:lang w:val="en-US" w:eastAsia="zh-Hans"/>
              </w:rPr>
              <w:t>许可证</w:t>
            </w: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支持MPEG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D</w:t>
            </w:r>
            <w:r>
              <w:rPr>
                <w:rFonts w:hint="eastAsia" w:ascii="Times New Roman" w:hAnsi="Times New Roman" w:eastAsia="宋体" w:cs="宋体"/>
                <w:b w:val="0"/>
                <w:bCs w:val="0"/>
                <w:sz w:val="21"/>
                <w:szCs w:val="21"/>
                <w:lang w:eastAsia="zh-Hans"/>
              </w:rPr>
              <w:t>ivx、</w:t>
            </w:r>
            <w:r>
              <w:rPr>
                <w:rFonts w:hint="eastAsia" w:ascii="Times New Roman" w:hAnsi="Times New Roman" w:eastAsia="宋体" w:cs="宋体"/>
                <w:b w:val="0"/>
                <w:bCs w:val="0"/>
                <w:sz w:val="21"/>
                <w:szCs w:val="21"/>
                <w:lang w:val="en-US" w:eastAsia="zh-Hans"/>
              </w:rPr>
              <w:t>MPEG</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FLV等</w:t>
            </w:r>
            <w:r>
              <w:rPr>
                <w:rFonts w:hint="eastAsia" w:ascii="Times New Roman" w:hAnsi="Times New Roman" w:eastAsia="宋体" w:cs="宋体"/>
                <w:b w:val="0"/>
                <w:bCs w:val="0"/>
                <w:sz w:val="21"/>
                <w:szCs w:val="21"/>
                <w:lang w:eastAsia="zh-Hans"/>
              </w:rPr>
              <w:t>40</w:t>
            </w:r>
            <w:r>
              <w:rPr>
                <w:rFonts w:hint="eastAsia" w:ascii="Times New Roman" w:hAnsi="Times New Roman" w:eastAsia="宋体" w:cs="宋体"/>
                <w:b w:val="0"/>
                <w:bCs w:val="0"/>
                <w:sz w:val="21"/>
                <w:szCs w:val="21"/>
                <w:lang w:val="en-US" w:eastAsia="zh-Hans"/>
              </w:rPr>
              <w:t>多种编码方式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以及AV</w:t>
            </w:r>
            <w:r>
              <w:rPr>
                <w:rFonts w:hint="eastAsia" w:ascii="Times New Roman" w:hAnsi="Times New Roman" w:eastAsia="宋体" w:cs="宋体"/>
                <w:b w:val="0"/>
                <w:bCs w:val="0"/>
                <w:sz w:val="21"/>
                <w:szCs w:val="21"/>
                <w:lang w:eastAsia="zh-Hans"/>
              </w:rPr>
              <w:t>I、</w:t>
            </w:r>
            <w:r>
              <w:rPr>
                <w:rFonts w:hint="eastAsia" w:ascii="Times New Roman" w:hAnsi="Times New Roman" w:eastAsia="宋体" w:cs="宋体"/>
                <w:b w:val="0"/>
                <w:bCs w:val="0"/>
                <w:sz w:val="21"/>
                <w:szCs w:val="21"/>
                <w:lang w:val="en-US" w:eastAsia="zh-Hans"/>
              </w:rPr>
              <w:t>OGG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atroska、</w:t>
            </w:r>
            <w:r>
              <w:rPr>
                <w:rFonts w:hint="eastAsia" w:ascii="Times New Roman" w:hAnsi="Times New Roman" w:eastAsia="宋体" w:cs="宋体"/>
                <w:b w:val="0"/>
                <w:bCs w:val="0"/>
                <w:sz w:val="21"/>
                <w:szCs w:val="21"/>
                <w:lang w:val="en-US" w:eastAsia="zh-Hans"/>
              </w:rPr>
              <w:t>ASF等</w:t>
            </w:r>
            <w:r>
              <w:rPr>
                <w:rFonts w:hint="eastAsia" w:ascii="Times New Roman" w:hAnsi="Times New Roman" w:eastAsia="宋体" w:cs="宋体"/>
                <w:b w:val="0"/>
                <w:bCs w:val="0"/>
                <w:sz w:val="21"/>
                <w:szCs w:val="21"/>
                <w:lang w:eastAsia="zh-Hans"/>
              </w:rPr>
              <w:t>90</w:t>
            </w:r>
            <w:r>
              <w:rPr>
                <w:rFonts w:hint="eastAsia" w:ascii="Times New Roman" w:hAnsi="Times New Roman" w:eastAsia="宋体" w:cs="宋体"/>
                <w:b w:val="0"/>
                <w:bCs w:val="0"/>
                <w:sz w:val="21"/>
                <w:szCs w:val="21"/>
                <w:lang w:val="en-US" w:eastAsia="zh-Hans"/>
              </w:rPr>
              <w:t>多种解码方式</w:t>
            </w:r>
            <w:r>
              <w:rPr>
                <w:rFonts w:hint="eastAsia" w:ascii="Times New Roman" w:hAnsi="Times New Roman" w:eastAsia="宋体" w:cs="宋体"/>
                <w:b w:val="0"/>
                <w:bCs w:val="0"/>
                <w:sz w:val="21"/>
                <w:szCs w:val="21"/>
                <w:vertAlign w:val="superscript"/>
                <w:lang w:eastAsia="zh-Hans"/>
              </w:rPr>
              <w:t>[10-17]</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的开发基于Linux操作系统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并且可以在大多数操作系统中编译和使用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包括Windows平台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Mac</w:t>
            </w:r>
            <w:r>
              <w:rPr>
                <w:rFonts w:hint="eastAsia" w:ascii="Times New Roman" w:hAnsi="Times New Roman" w:eastAsia="宋体" w:cs="宋体"/>
                <w:b w:val="0"/>
                <w:bCs w:val="0"/>
                <w:sz w:val="21"/>
                <w:szCs w:val="21"/>
                <w:lang w:eastAsia="zh-Hans"/>
              </w:rPr>
              <w:t>OS</w:t>
            </w:r>
            <w:r>
              <w:rPr>
                <w:rFonts w:hint="eastAsia" w:ascii="Times New Roman" w:hAnsi="Times New Roman" w:eastAsia="宋体" w:cs="宋体"/>
                <w:b w:val="0"/>
                <w:bCs w:val="0"/>
                <w:sz w:val="21"/>
                <w:szCs w:val="21"/>
                <w:lang w:val="en-US" w:eastAsia="zh-Hans"/>
              </w:rPr>
              <w:t>平台甚至是安卓平台等</w:t>
            </w:r>
            <w:r>
              <w:rPr>
                <w:rFonts w:hint="eastAsia" w:ascii="Times New Roman" w:hAnsi="Times New Roman" w:eastAsia="宋体" w:cs="宋体"/>
                <w:b w:val="0"/>
                <w:bCs w:val="0"/>
                <w:sz w:val="21"/>
                <w:szCs w:val="21"/>
                <w:vertAlign w:val="superscript"/>
                <w:lang w:eastAsia="zh-Hans"/>
              </w:rPr>
              <w:t>[10]</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因为其开源性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良好的跨平台性以及可移植等特点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得到了广泛应用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MP</w:t>
            </w:r>
            <w:r>
              <w:rPr>
                <w:rFonts w:hint="eastAsia" w:ascii="Times New Roman" w:hAnsi="Times New Roman" w:eastAsia="宋体" w:cs="宋体"/>
                <w:b w:val="0"/>
                <w:bCs w:val="0"/>
                <w:sz w:val="21"/>
                <w:szCs w:val="21"/>
                <w:lang w:eastAsia="zh-Hans"/>
              </w:rPr>
              <w:t>layer、</w:t>
            </w:r>
            <w:r>
              <w:rPr>
                <w:rFonts w:hint="eastAsia" w:ascii="Times New Roman" w:hAnsi="Times New Roman" w:eastAsia="宋体" w:cs="宋体"/>
                <w:b w:val="0"/>
                <w:bCs w:val="0"/>
                <w:sz w:val="21"/>
                <w:szCs w:val="21"/>
                <w:lang w:val="en-US" w:eastAsia="zh-Hans"/>
              </w:rPr>
              <w:t>VLC以及国内QQ影音等等播放器都用到了FF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库</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FFmepg</w:t>
            </w:r>
            <w:r>
              <w:rPr>
                <w:rFonts w:hint="eastAsia" w:ascii="Times New Roman" w:hAnsi="Times New Roman" w:eastAsia="宋体" w:cs="宋体"/>
                <w:b w:val="0"/>
                <w:bCs w:val="0"/>
                <w:sz w:val="21"/>
                <w:szCs w:val="21"/>
                <w:lang w:val="en-US" w:eastAsia="zh-Hans"/>
              </w:rPr>
              <w:t>为了达到可移植性的目的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提高视频编解码的质量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适用于多种编码和解码方式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编码和MPEG</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等编码标准及MPEG解码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包含以下几个重要方面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具体的模块如下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首先是FF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的解码封装模块A</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Format</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此模块主要作用为实现多种媒体的音视频封装和解封装的格式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而且包含音视频的解析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并将解析后的视频流进行分离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然后是音视频的编解码模块AV</w:t>
            </w:r>
            <w:r>
              <w:rPr>
                <w:rFonts w:hint="eastAsia" w:ascii="Times New Roman" w:hAnsi="Times New Roman" w:eastAsia="宋体" w:cs="宋体"/>
                <w:b w:val="0"/>
                <w:bCs w:val="0"/>
                <w:sz w:val="21"/>
                <w:szCs w:val="21"/>
                <w:lang w:eastAsia="zh-Hans"/>
              </w:rPr>
              <w:t>Codec，</w:t>
            </w:r>
            <w:r>
              <w:rPr>
                <w:rFonts w:hint="eastAsia" w:ascii="Times New Roman" w:hAnsi="Times New Roman" w:eastAsia="宋体" w:cs="宋体"/>
                <w:b w:val="0"/>
                <w:bCs w:val="0"/>
                <w:sz w:val="21"/>
                <w:szCs w:val="21"/>
                <w:lang w:val="en-US" w:eastAsia="zh-Hans"/>
              </w:rPr>
              <w:t>此模块包含多种原始音视频码流的编解码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并且能够满足多种操作系统运行使用的需求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的滤镜处理模块AV</w:t>
            </w:r>
            <w:r>
              <w:rPr>
                <w:rFonts w:hint="eastAsia" w:ascii="Times New Roman" w:hAnsi="Times New Roman" w:eastAsia="宋体" w:cs="宋体"/>
                <w:b w:val="0"/>
                <w:bCs w:val="0"/>
                <w:sz w:val="21"/>
                <w:szCs w:val="21"/>
                <w:lang w:eastAsia="zh-Hans"/>
              </w:rPr>
              <w:t>Filter，</w:t>
            </w:r>
            <w:r>
              <w:rPr>
                <w:rFonts w:hint="eastAsia" w:ascii="Times New Roman" w:hAnsi="Times New Roman" w:eastAsia="宋体" w:cs="宋体"/>
                <w:b w:val="0"/>
                <w:bCs w:val="0"/>
                <w:sz w:val="21"/>
                <w:szCs w:val="21"/>
                <w:lang w:val="en-US" w:eastAsia="zh-Hans"/>
              </w:rPr>
              <w:t>能够音视频及字幕进行滤镜处理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而且提供多输入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多输出的接口</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最后的模块为视频图像转换计算模块sw</w:t>
            </w:r>
            <w:r>
              <w:rPr>
                <w:rFonts w:hint="eastAsia" w:ascii="Times New Roman" w:hAnsi="Times New Roman" w:eastAsia="宋体" w:cs="宋体"/>
                <w:b w:val="0"/>
                <w:bCs w:val="0"/>
                <w:sz w:val="21"/>
                <w:szCs w:val="21"/>
                <w:lang w:eastAsia="zh-Hans"/>
              </w:rPr>
              <w:t>scale，</w:t>
            </w:r>
            <w:r>
              <w:rPr>
                <w:rFonts w:hint="eastAsia" w:ascii="Times New Roman" w:hAnsi="Times New Roman" w:eastAsia="宋体" w:cs="宋体"/>
                <w:b w:val="0"/>
                <w:bCs w:val="0"/>
                <w:sz w:val="21"/>
                <w:szCs w:val="21"/>
                <w:lang w:val="en-US" w:eastAsia="zh-Hans"/>
              </w:rPr>
              <w:t>可以对图像进行图像像素的缩放和对音视频进行格式的转换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如图像RGB格式与YU</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格式的互相转换</w:t>
            </w:r>
            <w:r>
              <w:rPr>
                <w:rFonts w:hint="eastAsia" w:ascii="Times New Roman" w:hAnsi="Times New Roman" w:eastAsia="宋体" w:cs="宋体"/>
                <w:b w:val="0"/>
                <w:bCs w:val="0"/>
                <w:sz w:val="21"/>
                <w:szCs w:val="21"/>
                <w:vertAlign w:val="superscript"/>
                <w:lang w:eastAsia="zh-Hans"/>
              </w:rPr>
              <w:t>[11]</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 FF</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peg</w:t>
            </w:r>
            <w:r>
              <w:rPr>
                <w:rFonts w:hint="eastAsia" w:ascii="Times New Roman" w:hAnsi="Times New Roman" w:eastAsia="宋体" w:cs="宋体"/>
                <w:b w:val="0"/>
                <w:bCs w:val="0"/>
                <w:sz w:val="21"/>
                <w:szCs w:val="21"/>
                <w:lang w:val="en-US" w:eastAsia="zh-Hans"/>
              </w:rPr>
              <w:t>架构图所示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除了以上介绍的FF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源码中的核心二进制Lib</w:t>
            </w:r>
            <w:r>
              <w:rPr>
                <w:rFonts w:hint="eastAsia" w:ascii="Times New Roman" w:hAnsi="Times New Roman" w:eastAsia="宋体" w:cs="宋体"/>
                <w:b w:val="0"/>
                <w:bCs w:val="0"/>
                <w:sz w:val="21"/>
                <w:szCs w:val="21"/>
                <w:lang w:eastAsia="zh-Hans"/>
              </w:rPr>
              <w:t>rary</w:t>
            </w:r>
            <w:r>
              <w:rPr>
                <w:rFonts w:hint="eastAsia" w:ascii="Times New Roman" w:hAnsi="Times New Roman" w:eastAsia="宋体" w:cs="宋体"/>
                <w:b w:val="0"/>
                <w:bCs w:val="0"/>
                <w:sz w:val="21"/>
                <w:szCs w:val="21"/>
                <w:lang w:val="en-US" w:eastAsia="zh-Hans"/>
              </w:rPr>
              <w:t>库之外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在核心库上层是根据核心库依赖构建出来的简单易用的工具包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帮助二次开发者实现一些简单基础的功能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是CLI命令工具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一个强大的媒体文件转换工具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它可以转换大多数格式的媒体文件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probe</w:t>
            </w:r>
            <w:r>
              <w:rPr>
                <w:rFonts w:hint="eastAsia" w:ascii="Times New Roman" w:hAnsi="Times New Roman" w:eastAsia="宋体" w:cs="宋体"/>
                <w:b w:val="0"/>
                <w:bCs w:val="0"/>
                <w:sz w:val="21"/>
                <w:szCs w:val="21"/>
                <w:vertAlign w:val="superscript"/>
                <w:lang w:eastAsia="zh-Hans"/>
              </w:rPr>
              <w:t>[12]</w:t>
            </w:r>
            <w:r>
              <w:rPr>
                <w:rFonts w:hint="eastAsia" w:ascii="Times New Roman" w:hAnsi="Times New Roman" w:eastAsia="宋体" w:cs="宋体"/>
                <w:b w:val="0"/>
                <w:bCs w:val="0"/>
                <w:sz w:val="21"/>
                <w:szCs w:val="21"/>
                <w:lang w:val="en-US" w:eastAsia="zh-Hans"/>
              </w:rPr>
              <w:t>是用来探测音视频文件的各种基本信息</w:t>
            </w:r>
            <w:r>
              <w:rPr>
                <w:rFonts w:hint="eastAsia" w:ascii="Times New Roman" w:hAnsi="Times New Roman" w:eastAsia="宋体" w:cs="宋体"/>
                <w:b w:val="0"/>
                <w:bCs w:val="0"/>
                <w:sz w:val="21"/>
                <w:szCs w:val="21"/>
                <w:lang w:eastAsia="zh-Hans"/>
              </w:rPr>
              <w:t>；ffplay</w:t>
            </w:r>
            <w:r>
              <w:rPr>
                <w:rFonts w:hint="eastAsia" w:ascii="Times New Roman" w:hAnsi="Times New Roman" w:eastAsia="宋体" w:cs="宋体"/>
                <w:b w:val="0"/>
                <w:bCs w:val="0"/>
                <w:sz w:val="21"/>
                <w:szCs w:val="21"/>
                <w:vertAlign w:val="superscript"/>
                <w:lang w:eastAsia="zh-Hans"/>
              </w:rPr>
              <w:t>[13]</w:t>
            </w:r>
            <w:r>
              <w:rPr>
                <w:rFonts w:hint="eastAsia" w:ascii="Times New Roman" w:hAnsi="Times New Roman" w:eastAsia="宋体" w:cs="宋体"/>
                <w:b w:val="0"/>
                <w:bCs w:val="0"/>
                <w:sz w:val="21"/>
                <w:szCs w:val="21"/>
                <w:lang w:val="en-US" w:eastAsia="zh-Hans"/>
              </w:rPr>
              <w:t>是一个播放媒体文件的工具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支持多种不同格式的音视频文件的解码播放</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857750" cy="2209800"/>
                  <wp:effectExtent l="0" t="0" r="190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57750" cy="220980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 xml:space="preserve">2.1 FFmpeg </w:t>
            </w:r>
            <w:r>
              <w:rPr>
                <w:rFonts w:hint="eastAsia" w:ascii="Times New Roman" w:hAnsi="Times New Roman" w:eastAsia="宋体" w:cs="宋体"/>
                <w:b w:val="0"/>
                <w:bCs w:val="0"/>
                <w:sz w:val="21"/>
                <w:szCs w:val="21"/>
                <w:lang w:val="en-US" w:eastAsia="zh-Hans"/>
              </w:rPr>
              <w:t>架构图</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WASM</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是一个可移植、体积小、加载快</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兼容型强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且拥有全新编码格式的二进制字节码，它可以在现代网络浏览器中直接运行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是一种低级的类汇编语言，具有紧凑的字节码格式，接近原生的性能运行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w:t>
            </w:r>
            <w:r>
              <w:rPr>
                <w:rFonts w:hint="eastAsia" w:ascii="Times New Roman" w:hAnsi="Times New Roman" w:eastAsia="宋体" w:cs="宋体"/>
                <w:b w:val="0"/>
                <w:bCs w:val="0"/>
                <w:sz w:val="21"/>
                <w:szCs w:val="21"/>
                <w:vertAlign w:val="baseline"/>
                <w:lang w:val="en-US" w:eastAsia="zh-Hans"/>
              </w:rPr>
              <w:t>在</w:t>
            </w:r>
            <w:r>
              <w:rPr>
                <w:rFonts w:hint="eastAsia" w:ascii="Times New Roman" w:hAnsi="Times New Roman" w:eastAsia="宋体" w:cs="宋体"/>
                <w:b w:val="0"/>
                <w:bCs w:val="0"/>
                <w:sz w:val="21"/>
                <w:szCs w:val="21"/>
                <w:vertAlign w:val="baseline"/>
                <w:lang w:eastAsia="zh-Hans"/>
              </w:rPr>
              <w:t>2019</w:t>
            </w:r>
            <w:r>
              <w:rPr>
                <w:rFonts w:hint="eastAsia" w:ascii="Times New Roman" w:hAnsi="Times New Roman" w:eastAsia="宋体" w:cs="宋体"/>
                <w:b w:val="0"/>
                <w:bCs w:val="0"/>
                <w:sz w:val="21"/>
                <w:szCs w:val="21"/>
                <w:vertAlign w:val="baseline"/>
                <w:lang w:val="en-US" w:eastAsia="zh-Hans"/>
              </w:rPr>
              <w:t>年W3</w:t>
            </w:r>
            <w:r>
              <w:rPr>
                <w:rFonts w:hint="eastAsia" w:ascii="Times New Roman" w:hAnsi="Times New Roman" w:eastAsia="宋体" w:cs="宋体"/>
                <w:b w:val="0"/>
                <w:bCs w:val="0"/>
                <w:sz w:val="21"/>
                <w:szCs w:val="21"/>
                <w:vertAlign w:val="baseline"/>
                <w:lang w:eastAsia="zh-Hans"/>
              </w:rPr>
              <w:t>C</w:t>
            </w:r>
            <w:r>
              <w:rPr>
                <w:rFonts w:hint="eastAsia" w:ascii="Times New Roman" w:hAnsi="Times New Roman" w:eastAsia="宋体" w:cs="宋体"/>
                <w:b w:val="0"/>
                <w:bCs w:val="0"/>
                <w:sz w:val="21"/>
                <w:szCs w:val="21"/>
                <w:vertAlign w:val="baseline"/>
                <w:lang w:val="en-US" w:eastAsia="zh-Hans"/>
              </w:rPr>
              <w:t>正式发布WASM的标准草案</w:t>
            </w:r>
            <w:r>
              <w:rPr>
                <w:rFonts w:hint="eastAsia" w:ascii="Times New Roman" w:hAnsi="Times New Roman" w:eastAsia="宋体" w:cs="宋体"/>
                <w:b w:val="0"/>
                <w:bCs w:val="0"/>
                <w:sz w:val="21"/>
                <w:szCs w:val="21"/>
                <w:vertAlign w:val="superscript"/>
                <w:lang w:eastAsia="zh-Hans"/>
              </w:rPr>
              <w:t>[18-22]</w:t>
            </w:r>
            <w:r>
              <w:rPr>
                <w:rFonts w:hint="eastAsia" w:ascii="Times New Roman" w:hAnsi="Times New Roman" w:eastAsia="宋体" w:cs="宋体"/>
                <w:b w:val="0"/>
                <w:bCs w:val="0"/>
                <w:sz w:val="21"/>
                <w:szCs w:val="21"/>
                <w:lang w:val="en-US" w:eastAsia="zh-Hans"/>
              </w:rPr>
              <w:t>。</w:t>
            </w:r>
          </w:p>
          <w:p>
            <w:pPr>
              <w:widowControl w:val="0"/>
              <w:numPr>
                <w:ilvl w:val="0"/>
                <w:numId w:val="0"/>
              </w:numPr>
              <w:ind w:firstLine="420" w:firstLineChars="0"/>
              <w:jc w:val="both"/>
              <w:rPr>
                <w:rFonts w:hint="eastAsia" w:ascii="Times New Roman" w:hAnsi="Times New Roman" w:eastAsia="宋体" w:cs="宋体"/>
                <w:sz w:val="21"/>
                <w:szCs w:val="21"/>
                <w:lang w:val="en-US" w:eastAsia="zh-Hans"/>
              </w:rPr>
            </w:pPr>
            <w:r>
              <w:rPr>
                <w:rFonts w:hint="eastAsia" w:ascii="Times New Roman" w:hAnsi="Times New Roman" w:eastAsia="宋体" w:cs="宋体"/>
                <w:b w:val="0"/>
                <w:bCs w:val="0"/>
                <w:sz w:val="21"/>
                <w:szCs w:val="21"/>
                <w:vertAlign w:val="baseline"/>
                <w:lang w:val="en-US" w:eastAsia="zh-Hans"/>
              </w:rPr>
              <w:t>WASM</w:t>
            </w:r>
            <w:r>
              <w:rPr>
                <w:rFonts w:hint="eastAsia" w:ascii="Times New Roman" w:hAnsi="Times New Roman" w:eastAsia="宋体" w:cs="宋体"/>
                <w:sz w:val="21"/>
                <w:szCs w:val="21"/>
              </w:rPr>
              <w:t>字节码是一种抹平了不同</w:t>
            </w:r>
            <w:r>
              <w:rPr>
                <w:rStyle w:val="41"/>
                <w:rFonts w:hint="eastAsia" w:ascii="Times New Roman" w:hAnsi="Times New Roman" w:eastAsia="宋体" w:cs="宋体"/>
                <w:sz w:val="21"/>
                <w:szCs w:val="21"/>
              </w:rPr>
              <w:t>CPU（</w:t>
            </w:r>
            <w:r>
              <w:rPr>
                <w:rStyle w:val="41"/>
                <w:rFonts w:hint="eastAsia" w:ascii="Times New Roman" w:hAnsi="Times New Roman" w:eastAsia="宋体" w:cs="宋体"/>
                <w:sz w:val="21"/>
                <w:szCs w:val="21"/>
                <w:lang w:val="en-US" w:eastAsia="zh-Hans"/>
              </w:rPr>
              <w:t>C</w:t>
            </w:r>
            <w:r>
              <w:rPr>
                <w:rStyle w:val="41"/>
                <w:rFonts w:hint="eastAsia" w:ascii="Times New Roman" w:hAnsi="Times New Roman" w:eastAsia="宋体" w:cs="宋体"/>
                <w:sz w:val="21"/>
                <w:szCs w:val="21"/>
              </w:rPr>
              <w:t>entral Processing Unit</w:t>
            </w:r>
            <w:r>
              <w:rPr>
                <w:rFonts w:hint="eastAsia" w:ascii="Times New Roman" w:hAnsi="Times New Roman" w:eastAsia="宋体" w:cs="宋体"/>
                <w:sz w:val="21"/>
                <w:szCs w:val="21"/>
              </w:rPr>
              <w:t>，中央处理器）架构的机器码，</w:t>
            </w:r>
            <w:r>
              <w:rPr>
                <w:rStyle w:val="41"/>
                <w:rFonts w:hint="eastAsia" w:ascii="Times New Roman" w:hAnsi="Times New Roman" w:eastAsia="宋体" w:cs="宋体"/>
                <w:sz w:val="21"/>
                <w:szCs w:val="21"/>
                <w:lang w:val="en-US" w:eastAsia="zh-Hans"/>
              </w:rPr>
              <w:t>WASM</w:t>
            </w:r>
            <w:r>
              <w:rPr>
                <w:rFonts w:hint="eastAsia" w:ascii="Times New Roman" w:hAnsi="Times New Roman" w:eastAsia="宋体" w:cs="宋体"/>
                <w:sz w:val="21"/>
                <w:szCs w:val="21"/>
              </w:rPr>
              <w:t>字节码不能直接在任何一种</w:t>
            </w:r>
            <w:r>
              <w:rPr>
                <w:rStyle w:val="41"/>
                <w:rFonts w:hint="eastAsia" w:ascii="Times New Roman" w:hAnsi="Times New Roman" w:eastAsia="宋体" w:cs="宋体"/>
                <w:sz w:val="21"/>
                <w:szCs w:val="21"/>
              </w:rPr>
              <w:t>CPU</w:t>
            </w:r>
            <w:r>
              <w:rPr>
                <w:rFonts w:hint="eastAsia" w:ascii="Times New Roman" w:hAnsi="Times New Roman" w:eastAsia="宋体" w:cs="宋体"/>
                <w:sz w:val="21"/>
                <w:szCs w:val="21"/>
              </w:rPr>
              <w:t>架构上运行，但由于</w:t>
            </w:r>
            <w:r>
              <w:rPr>
                <w:rFonts w:hint="eastAsia" w:ascii="Times New Roman" w:hAnsi="Times New Roman" w:eastAsia="宋体" w:cs="宋体"/>
                <w:sz w:val="21"/>
                <w:szCs w:val="21"/>
                <w:lang w:val="en-US" w:eastAsia="zh-Hans"/>
              </w:rPr>
              <w:t>其</w:t>
            </w:r>
            <w:r>
              <w:rPr>
                <w:rFonts w:hint="eastAsia" w:ascii="Times New Roman" w:hAnsi="Times New Roman" w:eastAsia="宋体" w:cs="宋体"/>
                <w:sz w:val="21"/>
                <w:szCs w:val="21"/>
              </w:rPr>
              <w:t>非常接近机器码，可以非常快地被翻译为</w:t>
            </w:r>
            <w:r>
              <w:rPr>
                <w:rFonts w:hint="eastAsia" w:ascii="Times New Roman" w:hAnsi="Times New Roman" w:eastAsia="宋体" w:cs="宋体"/>
                <w:sz w:val="21"/>
                <w:szCs w:val="21"/>
                <w:lang w:val="en-US" w:eastAsia="zh-Hans"/>
              </w:rPr>
              <w:t>目标CPU</w:t>
            </w:r>
            <w:r>
              <w:rPr>
                <w:rFonts w:hint="eastAsia" w:ascii="Times New Roman" w:hAnsi="Times New Roman" w:eastAsia="宋体" w:cs="宋体"/>
                <w:sz w:val="21"/>
                <w:szCs w:val="21"/>
              </w:rPr>
              <w:t>架构的机器码，因此</w:t>
            </w:r>
            <w:r>
              <w:rPr>
                <w:rStyle w:val="41"/>
                <w:rFonts w:hint="eastAsia" w:ascii="Times New Roman" w:hAnsi="Times New Roman" w:eastAsia="宋体" w:cs="宋体"/>
                <w:sz w:val="21"/>
                <w:szCs w:val="21"/>
              </w:rPr>
              <w:t>WASM</w:t>
            </w:r>
            <w:r>
              <w:rPr>
                <w:rFonts w:hint="eastAsia" w:ascii="Times New Roman" w:hAnsi="Times New Roman" w:eastAsia="宋体" w:cs="宋体"/>
                <w:sz w:val="21"/>
                <w:szCs w:val="21"/>
              </w:rPr>
              <w:t>运行速度和</w:t>
            </w:r>
            <w:r>
              <w:rPr>
                <w:rFonts w:hint="eastAsia" w:ascii="Times New Roman" w:hAnsi="Times New Roman" w:eastAsia="宋体" w:cs="宋体"/>
                <w:sz w:val="21"/>
                <w:szCs w:val="21"/>
                <w:lang w:val="en-US" w:eastAsia="zh-Hans"/>
              </w:rPr>
              <w:t>底层</w:t>
            </w:r>
            <w:r>
              <w:rPr>
                <w:rFonts w:hint="eastAsia" w:ascii="Times New Roman" w:hAnsi="Times New Roman" w:eastAsia="宋体" w:cs="宋体"/>
                <w:sz w:val="21"/>
                <w:szCs w:val="21"/>
              </w:rPr>
              <w:t>机器码接近。</w:t>
            </w:r>
            <w:r>
              <w:rPr>
                <w:rStyle w:val="42"/>
                <w:rFonts w:hint="eastAsia" w:ascii="Times New Roman" w:hAnsi="Times New Roman" w:eastAsia="宋体" w:cs="宋体"/>
                <w:sz w:val="21"/>
                <w:szCs w:val="21"/>
              </w:rPr>
              <w:t>每个高级语言源码</w:t>
            </w:r>
            <w:r>
              <w:rPr>
                <w:rStyle w:val="42"/>
                <w:rFonts w:hint="eastAsia" w:ascii="Times New Roman" w:hAnsi="Times New Roman" w:eastAsia="宋体" w:cs="宋体"/>
                <w:sz w:val="21"/>
                <w:szCs w:val="21"/>
                <w:lang w:val="en-US" w:eastAsia="zh-Hans"/>
              </w:rPr>
              <w:t>编译</w:t>
            </w:r>
            <w:r>
              <w:rPr>
                <w:rStyle w:val="42"/>
                <w:rFonts w:hint="eastAsia" w:ascii="Times New Roman" w:hAnsi="Times New Roman" w:eastAsia="宋体" w:cs="宋体"/>
                <w:sz w:val="21"/>
                <w:szCs w:val="21"/>
              </w:rPr>
              <w:t>到不同平台的机器码的转换工作</w:t>
            </w:r>
            <w:r>
              <w:rPr>
                <w:rStyle w:val="42"/>
                <w:rFonts w:hint="eastAsia" w:ascii="Times New Roman" w:hAnsi="Times New Roman" w:eastAsia="宋体" w:cs="宋体"/>
                <w:sz w:val="21"/>
                <w:szCs w:val="21"/>
                <w:lang w:val="en-US" w:eastAsia="zh-Hans"/>
              </w:rPr>
              <w:t>都</w:t>
            </w:r>
            <w:r>
              <w:rPr>
                <w:rStyle w:val="42"/>
                <w:rFonts w:hint="eastAsia" w:ascii="Times New Roman" w:hAnsi="Times New Roman" w:eastAsia="宋体" w:cs="宋体"/>
                <w:sz w:val="21"/>
                <w:szCs w:val="21"/>
              </w:rPr>
              <w:t>是重复的，高级语言只需要生成底层虚拟机</w:t>
            </w:r>
            <w:r>
              <w:rPr>
                <w:rFonts w:hint="eastAsia" w:ascii="Times New Roman" w:hAnsi="Times New Roman" w:eastAsia="宋体" w:cs="宋体"/>
                <w:sz w:val="21"/>
                <w:szCs w:val="21"/>
              </w:rPr>
              <w:t>LLVM</w:t>
            </w:r>
            <w:r>
              <w:rPr>
                <w:rFonts w:hint="eastAsia" w:ascii="Times New Roman" w:hAnsi="Times New Roman" w:eastAsia="宋体" w:cs="宋体"/>
                <w:sz w:val="21"/>
                <w:szCs w:val="21"/>
                <w:vertAlign w:val="superscript"/>
              </w:rPr>
              <w:t>[14]</w:t>
            </w:r>
            <w:r>
              <w:rPr>
                <w:rStyle w:val="42"/>
                <w:rFonts w:hint="eastAsia" w:ascii="Times New Roman" w:hAnsi="Times New Roman" w:eastAsia="宋体" w:cs="宋体"/>
                <w:sz w:val="21"/>
                <w:szCs w:val="21"/>
              </w:rPr>
              <w:t>（</w:t>
            </w:r>
            <w:r>
              <w:rPr>
                <w:rStyle w:val="42"/>
                <w:rFonts w:hint="eastAsia" w:ascii="Times New Roman" w:hAnsi="Times New Roman" w:eastAsia="宋体" w:cs="宋体"/>
                <w:sz w:val="21"/>
                <w:szCs w:val="21"/>
                <w:lang w:val="en-US" w:eastAsia="zh-Hans"/>
              </w:rPr>
              <w:t>L</w:t>
            </w:r>
            <w:r>
              <w:rPr>
                <w:rFonts w:hint="eastAsia" w:ascii="Times New Roman" w:hAnsi="Times New Roman" w:eastAsia="宋体" w:cs="宋体"/>
                <w:sz w:val="21"/>
                <w:szCs w:val="21"/>
              </w:rPr>
              <w:t>ow Level Virtual Machine）</w:t>
            </w:r>
            <w:r>
              <w:rPr>
                <w:rStyle w:val="42"/>
                <w:rFonts w:hint="eastAsia" w:ascii="Times New Roman" w:hAnsi="Times New Roman" w:eastAsia="宋体" w:cs="宋体"/>
                <w:sz w:val="21"/>
                <w:szCs w:val="21"/>
              </w:rPr>
              <w:t>认识的中间语言</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w:t>
            </w:r>
            <w:r>
              <w:rPr>
                <w:rFonts w:hint="eastAsia" w:ascii="Times New Roman" w:hAnsi="Times New Roman" w:eastAsia="宋体" w:cs="宋体"/>
                <w:sz w:val="21"/>
                <w:szCs w:val="21"/>
              </w:rPr>
              <w:t xml:space="preserve">LLVM </w:t>
            </w:r>
            <w:r>
              <w:rPr>
                <w:rFonts w:hint="eastAsia" w:ascii="Times New Roman" w:hAnsi="Times New Roman" w:eastAsia="宋体" w:cs="宋体"/>
                <w:sz w:val="21"/>
                <w:szCs w:val="21"/>
                <w:lang w:val="en-US" w:eastAsia="zh-Hans"/>
              </w:rPr>
              <w:t>I</w:t>
            </w:r>
            <w:r>
              <w:rPr>
                <w:rFonts w:hint="eastAsia" w:ascii="Times New Roman" w:hAnsi="Times New Roman" w:eastAsia="宋体" w:cs="宋体"/>
                <w:sz w:val="21"/>
                <w:szCs w:val="21"/>
              </w:rPr>
              <w:t>ntermediate Representation），</w:t>
            </w:r>
            <w:r>
              <w:rPr>
                <w:rFonts w:hint="eastAsia" w:ascii="Times New Roman" w:hAnsi="Times New Roman" w:eastAsia="宋体" w:cs="宋体"/>
                <w:sz w:val="21"/>
                <w:szCs w:val="21"/>
                <w:lang w:val="en-US" w:eastAsia="zh-Hans"/>
              </w:rPr>
              <w:t>这样</w:t>
            </w:r>
            <w:r>
              <w:rPr>
                <w:rFonts w:hint="eastAsia" w:ascii="Times New Roman" w:hAnsi="Times New Roman" w:eastAsia="宋体" w:cs="宋体"/>
                <w:sz w:val="21"/>
                <w:szCs w:val="21"/>
              </w:rPr>
              <w:t>LLVM</w:t>
            </w:r>
            <w:r>
              <w:rPr>
                <w:rFonts w:hint="eastAsia" w:ascii="Times New Roman" w:hAnsi="Times New Roman" w:eastAsia="宋体" w:cs="宋体"/>
                <w:sz w:val="21"/>
                <w:szCs w:val="21"/>
                <w:lang w:val="en-US" w:eastAsia="zh-Hans"/>
              </w:rPr>
              <w:t>就</w:t>
            </w:r>
            <w:r>
              <w:rPr>
                <w:rStyle w:val="42"/>
                <w:rFonts w:hint="eastAsia" w:ascii="Times New Roman" w:hAnsi="Times New Roman" w:eastAsia="宋体" w:cs="宋体"/>
                <w:sz w:val="21"/>
                <w:szCs w:val="21"/>
              </w:rPr>
              <w:t>能实现</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到不同</w:t>
            </w:r>
            <w:r>
              <w:rPr>
                <w:rFonts w:hint="eastAsia" w:ascii="Times New Roman" w:hAnsi="Times New Roman" w:eastAsia="宋体" w:cs="宋体"/>
                <w:sz w:val="21"/>
                <w:szCs w:val="21"/>
              </w:rPr>
              <w:t>CPU</w:t>
            </w:r>
            <w:r>
              <w:rPr>
                <w:rStyle w:val="42"/>
                <w:rFonts w:hint="eastAsia" w:ascii="Times New Roman" w:hAnsi="Times New Roman" w:eastAsia="宋体" w:cs="宋体"/>
                <w:sz w:val="21"/>
                <w:szCs w:val="21"/>
              </w:rPr>
              <w:t>架构机器码的生成、机器码编译时性能和大小的优化。除此之外，</w:t>
            </w:r>
            <w:r>
              <w:rPr>
                <w:rFonts w:hint="eastAsia" w:ascii="Times New Roman" w:hAnsi="Times New Roman" w:eastAsia="宋体" w:cs="宋体"/>
                <w:sz w:val="21"/>
                <w:szCs w:val="21"/>
              </w:rPr>
              <w:t>LLVM</w:t>
            </w:r>
            <w:r>
              <w:rPr>
                <w:rStyle w:val="42"/>
                <w:rFonts w:hint="eastAsia" w:ascii="Times New Roman" w:hAnsi="Times New Roman" w:eastAsia="宋体" w:cs="宋体"/>
                <w:sz w:val="21"/>
                <w:szCs w:val="21"/>
              </w:rPr>
              <w:t>还能实现</w:t>
            </w:r>
            <w:r>
              <w:rPr>
                <w:rFonts w:hint="eastAsia" w:ascii="Times New Roman" w:hAnsi="Times New Roman" w:eastAsia="宋体" w:cs="宋体"/>
                <w:sz w:val="21"/>
                <w:szCs w:val="21"/>
              </w:rPr>
              <w:t xml:space="preserve">LLVM IR </w:t>
            </w:r>
            <w:r>
              <w:rPr>
                <w:rFonts w:hint="eastAsia" w:ascii="Times New Roman" w:hAnsi="Times New Roman" w:eastAsia="宋体" w:cs="宋体"/>
                <w:sz w:val="21"/>
                <w:szCs w:val="21"/>
                <w:lang w:val="en-US" w:eastAsia="zh-Hans"/>
              </w:rPr>
              <w:t>到WASM</w:t>
            </w:r>
            <w:r>
              <w:rPr>
                <w:rStyle w:val="42"/>
                <w:rFonts w:hint="eastAsia" w:ascii="Times New Roman" w:hAnsi="Times New Roman" w:eastAsia="宋体" w:cs="宋体"/>
                <w:sz w:val="21"/>
                <w:szCs w:val="21"/>
              </w:rPr>
              <w:t>字节码的编译功能，也就是说只要高级语言能转换成</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，就能被编译成WASM字节码</w:t>
            </w:r>
            <w:r>
              <w:rPr>
                <w:rStyle w:val="42"/>
                <w:rFonts w:hint="eastAsia" w:ascii="Times New Roman" w:hAnsi="Times New Roman" w:eastAsia="宋体" w:cs="宋体"/>
                <w:sz w:val="21"/>
                <w:szCs w:val="21"/>
                <w:vertAlign w:val="superscript"/>
              </w:rPr>
              <w:t>[21]</w:t>
            </w:r>
            <w:r>
              <w:rPr>
                <w:rStyle w:val="42"/>
                <w:rFonts w:hint="eastAsia" w:ascii="Times New Roman" w:hAnsi="Times New Roman" w:eastAsia="宋体" w:cs="宋体"/>
                <w:sz w:val="21"/>
                <w:szCs w:val="21"/>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WASM</w:t>
            </w:r>
            <w:r>
              <w:rPr>
                <w:rFonts w:hint="eastAsia" w:ascii="Times New Roman" w:hAnsi="Times New Roman" w:eastAsia="宋体" w:cs="宋体"/>
                <w:b w:val="0"/>
                <w:bCs w:val="0"/>
                <w:sz w:val="21"/>
                <w:szCs w:val="21"/>
                <w:lang w:eastAsia="zh-Hans"/>
              </w:rPr>
              <w:t>可以在Web端运行其他语言（C、Rust等）编写的程序模块，从而获得比较好的计算性能。</w:t>
            </w:r>
            <w:r>
              <w:rPr>
                <w:rFonts w:hint="eastAsia" w:ascii="Times New Roman" w:hAnsi="Times New Roman" w:eastAsia="宋体" w:cs="宋体"/>
                <w:b w:val="0"/>
                <w:bCs w:val="0"/>
                <w:sz w:val="21"/>
                <w:szCs w:val="21"/>
                <w:lang w:val="en-US" w:eastAsia="zh-Hans"/>
              </w:rPr>
              <w:t>目前</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仍处于发展阶段，但针对</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的研究和应用一直处于广泛关注的状态。</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适合用于大量计算的场景</w:t>
            </w:r>
            <w:r>
              <w:rPr>
                <w:rFonts w:hint="eastAsia" w:ascii="Times New Roman" w:hAnsi="Times New Roman" w:eastAsia="宋体" w:cs="宋体"/>
                <w:b w:val="0"/>
                <w:bCs w:val="0"/>
                <w:sz w:val="21"/>
                <w:szCs w:val="21"/>
                <w:vertAlign w:val="superscript"/>
                <w:lang w:eastAsia="zh-Hans"/>
              </w:rPr>
              <w:t>[17]</w:t>
            </w:r>
            <w:r>
              <w:rPr>
                <w:rFonts w:hint="eastAsia" w:ascii="Times New Roman" w:hAnsi="Times New Roman" w:eastAsia="宋体" w:cs="宋体"/>
                <w:b w:val="0"/>
                <w:bCs w:val="0"/>
                <w:sz w:val="21"/>
                <w:szCs w:val="21"/>
                <w:lang w:val="en-US" w:eastAsia="zh-Hans"/>
              </w:rPr>
              <w:t>，例如：T</w:t>
            </w:r>
            <w:r>
              <w:rPr>
                <w:rFonts w:hint="eastAsia" w:ascii="Times New Roman" w:hAnsi="Times New Roman" w:eastAsia="宋体" w:cs="宋体"/>
                <w:b w:val="0"/>
                <w:bCs w:val="0"/>
                <w:sz w:val="21"/>
                <w:szCs w:val="21"/>
                <w:lang w:eastAsia="zh-Hans"/>
              </w:rPr>
              <w:t>ensorflow.js</w:t>
            </w:r>
            <w:r>
              <w:rPr>
                <w:rFonts w:hint="eastAsia" w:ascii="Times New Roman" w:hAnsi="Times New Roman" w:eastAsia="宋体" w:cs="宋体"/>
                <w:b w:val="0"/>
                <w:bCs w:val="0"/>
                <w:sz w:val="21"/>
                <w:szCs w:val="21"/>
                <w:lang w:val="en-US" w:eastAsia="zh-Hans"/>
              </w:rPr>
              <w:t>一种在浏览器中训练和推理模型的技术也利用了WASM来加快模型训练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推理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可视化等等场景。</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目前被大多数浏览器厂商、多种编程语言支持，并且广泛应用于各种高性能容器场景，嵌入式系统以及边缘计算，同时尤其是给在Web技术架构下处理CPU密集型任务打开了一扇大门。</w:t>
            </w:r>
          </w:p>
          <w:p>
            <w:pPr>
              <w:widowControl w:val="0"/>
              <w:numPr>
                <w:ilvl w:val="0"/>
                <w:numId w:val="0"/>
              </w:numPr>
              <w:ind w:firstLine="420" w:firstLineChars="200"/>
              <w:jc w:val="both"/>
              <w:rPr>
                <w:rFonts w:hint="eastAsia" w:ascii="Times New Roman" w:hAnsi="Times New Roman" w:eastAsia="宋体" w:cs="宋体"/>
                <w:sz w:val="21"/>
                <w:szCs w:val="21"/>
                <w:lang w:eastAsia="zh-Hans"/>
              </w:rPr>
            </w:pPr>
            <w:r>
              <w:rPr>
                <w:rFonts w:hint="eastAsia" w:ascii="Times New Roman" w:hAnsi="Times New Roman" w:eastAsia="宋体" w:cs="宋体"/>
                <w:b w:val="0"/>
                <w:bCs w:val="0"/>
                <w:sz w:val="21"/>
                <w:szCs w:val="21"/>
                <w:lang w:val="en-US" w:eastAsia="zh-Hans"/>
              </w:rPr>
              <w:t>WASM打包体积小是因为</w:t>
            </w:r>
            <w:r>
              <w:rPr>
                <w:rFonts w:hint="eastAsia" w:ascii="Times New Roman" w:hAnsi="Times New Roman" w:eastAsia="宋体" w:cs="宋体"/>
                <w:sz w:val="21"/>
                <w:szCs w:val="21"/>
                <w:lang w:val="en-US" w:eastAsia="zh-Hans"/>
              </w:rPr>
              <w:t>它采用了一种基于小端模式的编码算法进行可变长编码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WASM对不同的数据类型选择了不同的编码方案</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最大限度的利用各个编码方案的优点</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其中主要有部分整数类型数值编码基于LEB</w:t>
            </w:r>
            <w:r>
              <w:rPr>
                <w:rFonts w:hint="eastAsia" w:ascii="Times New Roman" w:hAnsi="Times New Roman" w:eastAsia="宋体" w:cs="宋体"/>
                <w:sz w:val="21"/>
                <w:szCs w:val="21"/>
                <w:lang w:eastAsia="zh-Hans"/>
              </w:rPr>
              <w:t>-128</w:t>
            </w:r>
            <w:r>
              <w:rPr>
                <w:rFonts w:hint="eastAsia" w:ascii="Times New Roman" w:hAnsi="Times New Roman" w:eastAsia="宋体" w:cs="宋体"/>
                <w:sz w:val="21"/>
                <w:szCs w:val="21"/>
                <w:lang w:val="en-US" w:eastAsia="zh-Hans"/>
              </w:rPr>
              <w:t>的整数编码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浮点数编码基于IEE</w:t>
            </w:r>
            <w:r>
              <w:rPr>
                <w:rFonts w:hint="eastAsia" w:ascii="Times New Roman" w:hAnsi="Times New Roman" w:eastAsia="宋体" w:cs="宋体"/>
                <w:sz w:val="21"/>
                <w:szCs w:val="21"/>
                <w:lang w:eastAsia="zh-Hans"/>
              </w:rPr>
              <w:t>E-754</w:t>
            </w:r>
            <w:r>
              <w:rPr>
                <w:rFonts w:hint="eastAsia" w:ascii="Times New Roman" w:hAnsi="Times New Roman" w:eastAsia="宋体" w:cs="宋体"/>
                <w:sz w:val="21"/>
                <w:szCs w:val="21"/>
                <w:lang w:val="en-US" w:eastAsia="zh-Hans"/>
              </w:rPr>
              <w:t>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字符串编码基于UTF</w:t>
            </w:r>
            <w:r>
              <w:rPr>
                <w:rFonts w:hint="eastAsia" w:ascii="Times New Roman" w:hAnsi="Times New Roman" w:eastAsia="宋体" w:cs="宋体"/>
                <w:sz w:val="21"/>
                <w:szCs w:val="21"/>
                <w:lang w:eastAsia="zh-Hans"/>
              </w:rPr>
              <w:t>-8</w:t>
            </w:r>
            <w:r>
              <w:rPr>
                <w:rFonts w:hint="eastAsia" w:ascii="Times New Roman" w:hAnsi="Times New Roman" w:eastAsia="宋体" w:cs="宋体"/>
                <w:sz w:val="21"/>
                <w:szCs w:val="21"/>
                <w:lang w:val="en-US" w:eastAsia="zh-Hans"/>
              </w:rPr>
              <w:t>字符编码</w:t>
            </w:r>
            <w:r>
              <w:rPr>
                <w:rFonts w:hint="eastAsia" w:ascii="Times New Roman" w:hAnsi="Times New Roman" w:eastAsia="宋体" w:cs="宋体"/>
                <w:sz w:val="21"/>
                <w:szCs w:val="21"/>
                <w:vertAlign w:val="superscript"/>
                <w:lang w:eastAsia="zh-Hans"/>
              </w:rPr>
              <w:t>[6]</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其中基于LEB</w:t>
            </w:r>
            <w:r>
              <w:rPr>
                <w:rFonts w:hint="eastAsia" w:ascii="Times New Roman" w:hAnsi="Times New Roman" w:eastAsia="宋体" w:cs="宋体"/>
                <w:sz w:val="21"/>
                <w:szCs w:val="21"/>
                <w:lang w:eastAsia="zh-Hans"/>
              </w:rPr>
              <w:t>-128</w:t>
            </w:r>
            <w:r>
              <w:rPr>
                <w:rFonts w:hint="eastAsia" w:ascii="Times New Roman" w:hAnsi="Times New Roman" w:eastAsia="宋体" w:cs="宋体"/>
                <w:sz w:val="21"/>
                <w:szCs w:val="21"/>
                <w:lang w:val="en-US" w:eastAsia="zh-Hans"/>
              </w:rPr>
              <w:t>的整数编码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是一种用于整数的</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基于小端模式的可变长编码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所以可变长编码是指待编码的源数据在经过编码算法后得到的编码结果长度是不固定的</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通过使用可变长对源数据进行无损数据压缩</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并且被压缩后的数据也可以随时被再次解压缩回源数据</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通过合理编码压缩</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保证了编译后的模块体积处于最优</w:t>
            </w:r>
            <w:r>
              <w:rPr>
                <w:rFonts w:hint="eastAsia" w:ascii="Times New Roman" w:hAnsi="Times New Roman" w:eastAsia="宋体" w:cs="宋体"/>
                <w:sz w:val="21"/>
                <w:szCs w:val="21"/>
                <w:vertAlign w:val="superscript"/>
                <w:lang w:eastAsia="zh-Hans"/>
              </w:rPr>
              <w:t>[6]</w:t>
            </w:r>
            <w:r>
              <w:rPr>
                <w:rFonts w:hint="eastAsia" w:ascii="Times New Roman" w:hAnsi="Times New Roman" w:eastAsia="宋体" w:cs="宋体"/>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3810000" cy="2143125"/>
                  <wp:effectExtent l="0" t="0" r="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810000" cy="21431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2</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2 </w:t>
            </w:r>
            <w:r>
              <w:rPr>
                <w:rFonts w:hint="eastAsia" w:ascii="Times New Roman" w:hAnsi="Times New Roman" w:eastAsia="宋体" w:cs="宋体"/>
                <w:lang w:val="en-US" w:eastAsia="zh-Hans"/>
              </w:rPr>
              <w:t>WASM基本流程模型</w:t>
            </w:r>
          </w:p>
          <w:p>
            <w:pPr>
              <w:widowControl w:val="0"/>
              <w:numPr>
                <w:ilvl w:val="0"/>
                <w:numId w:val="0"/>
              </w:numPr>
              <w:ind w:firstLine="420" w:firstLineChars="0"/>
              <w:jc w:val="both"/>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如图</w:t>
            </w:r>
            <w:r>
              <w:rPr>
                <w:rFonts w:hint="eastAsia" w:ascii="Times New Roman" w:hAnsi="Times New Roman" w:eastAsia="宋体" w:cs="宋体"/>
                <w:sz w:val="21"/>
                <w:szCs w:val="21"/>
                <w:lang w:eastAsia="zh-Hans"/>
              </w:rPr>
              <w:t>2</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2</w:t>
            </w:r>
            <w:r>
              <w:rPr>
                <w:rFonts w:hint="eastAsia" w:ascii="Times New Roman" w:hAnsi="Times New Roman" w:eastAsia="宋体" w:cs="宋体"/>
                <w:sz w:val="21"/>
                <w:szCs w:val="21"/>
                <w:lang w:val="en-US" w:eastAsia="zh-Hans"/>
              </w:rPr>
              <w:t>所示</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WASM运行效率高是因为它通过自定义虚拟指令集和拥有独立的堆栈虚拟机</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并且不需要管理垃圾回收等问题</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虚拟指令集是用于构成WAS</w:t>
            </w:r>
            <w:r>
              <w:rPr>
                <w:rFonts w:hint="eastAsia" w:ascii="Times New Roman" w:hAnsi="Times New Roman" w:eastAsia="宋体" w:cs="宋体"/>
                <w:sz w:val="21"/>
                <w:szCs w:val="21"/>
                <w:lang w:eastAsia="zh-Hans"/>
              </w:rPr>
              <w:t>M</w:t>
            </w:r>
            <w:r>
              <w:rPr>
                <w:rFonts w:hint="eastAsia" w:ascii="Times New Roman" w:hAnsi="Times New Roman" w:eastAsia="宋体" w:cs="宋体"/>
                <w:sz w:val="21"/>
                <w:szCs w:val="21"/>
                <w:lang w:val="en-US" w:eastAsia="zh-Hans"/>
              </w:rPr>
              <w:t>模块核心功能的关键元素之一</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需要让执行环境理解编码的意思</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必须要让执行环境先理解指令集</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然后根据指令集再对二进制编码进行编译</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进而被执行</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通过这两项核心WASM的执行效率几乎和native的源码运行效率差不多</w:t>
            </w:r>
            <w:r>
              <w:rPr>
                <w:rFonts w:hint="eastAsia" w:ascii="Times New Roman" w:hAnsi="Times New Roman" w:eastAsia="宋体" w:cs="宋体"/>
                <w:sz w:val="21"/>
                <w:szCs w:val="21"/>
                <w:lang w:eastAsia="zh-Hans"/>
              </w:rPr>
              <w:t>。</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研究目标与研究内容</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3</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1 </w:t>
            </w:r>
            <w:r>
              <w:rPr>
                <w:rFonts w:hint="eastAsia" w:ascii="Times New Roman" w:hAnsi="Times New Roman" w:eastAsia="宋体" w:cs="宋体"/>
                <w:b/>
                <w:bCs/>
                <w:sz w:val="28"/>
                <w:szCs w:val="28"/>
                <w:lang w:val="en-US" w:eastAsia="zh-Hans"/>
              </w:rPr>
              <w:t>研究目标</w:t>
            </w:r>
          </w:p>
          <w:p>
            <w:pPr>
              <w:widowControl w:val="0"/>
              <w:numPr>
                <w:ilvl w:val="0"/>
                <w:numId w:val="0"/>
              </w:numPr>
              <w:ind w:firstLine="420" w:firstLineChars="0"/>
              <w:jc w:val="both"/>
              <w:rPr>
                <w:rStyle w:val="42"/>
                <w:rFonts w:hint="eastAsia" w:ascii="Times New Roman" w:hAnsi="Times New Roman" w:eastAsia="宋体" w:cs="宋体"/>
                <w:sz w:val="21"/>
                <w:szCs w:val="21"/>
                <w:lang w:eastAsia="zh-Hans"/>
              </w:rPr>
            </w:pPr>
            <w:r>
              <w:rPr>
                <w:rStyle w:val="42"/>
                <w:rFonts w:hint="eastAsia" w:ascii="Times New Roman" w:hAnsi="Times New Roman" w:eastAsia="宋体" w:cs="宋体"/>
                <w:sz w:val="21"/>
                <w:szCs w:val="21"/>
                <w:lang w:val="en-US" w:eastAsia="zh-Hans"/>
              </w:rPr>
              <w:t>针对Web浏览器中对音视频处理的兼容性问题</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性能问题</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本课题研究目标是实现音视频兼容性强</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对多种音视频格式</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编码协议进行识别解析的高性能Web音视频处理系统</w:t>
            </w:r>
            <w:r>
              <w:rPr>
                <w:rStyle w:val="42"/>
                <w:rFonts w:hint="eastAsia" w:ascii="Times New Roman" w:hAnsi="Times New Roman" w:eastAsia="宋体" w:cs="宋体"/>
                <w:sz w:val="21"/>
                <w:szCs w:val="21"/>
                <w:lang w:eastAsia="zh-Hans"/>
              </w:rPr>
              <w:t>。</w:t>
            </w:r>
          </w:p>
          <w:p>
            <w:pPr>
              <w:widowControl w:val="0"/>
              <w:numPr>
                <w:ilvl w:val="0"/>
                <w:numId w:val="0"/>
              </w:numPr>
              <w:ind w:firstLine="420" w:firstLineChars="0"/>
              <w:jc w:val="both"/>
              <w:rPr>
                <w:rStyle w:val="42"/>
                <w:rFonts w:hint="eastAsia" w:ascii="Times New Roman" w:hAnsi="Times New Roman" w:eastAsia="宋体" w:cs="宋体"/>
                <w:sz w:val="21"/>
                <w:szCs w:val="21"/>
                <w:lang w:val="en-US" w:eastAsia="zh-Hans"/>
              </w:rPr>
            </w:pPr>
            <w:r>
              <w:rPr>
                <w:rStyle w:val="42"/>
                <w:rFonts w:hint="eastAsia" w:ascii="Times New Roman" w:hAnsi="Times New Roman" w:eastAsia="宋体" w:cs="宋体"/>
                <w:sz w:val="21"/>
                <w:szCs w:val="21"/>
                <w:lang w:val="en-US" w:eastAsia="zh-Hans"/>
              </w:rPr>
              <w:t>功能上实现音视频数据</w:t>
            </w:r>
            <w:r>
              <w:rPr>
                <w:rStyle w:val="42"/>
                <w:rFonts w:hint="eastAsia" w:cs="宋体"/>
                <w:sz w:val="21"/>
                <w:szCs w:val="21"/>
                <w:lang w:val="en-US" w:eastAsia="zh-Hans"/>
              </w:rPr>
              <w:t>帧</w:t>
            </w:r>
            <w:r>
              <w:rPr>
                <w:rStyle w:val="42"/>
                <w:rFonts w:hint="eastAsia" w:ascii="Times New Roman" w:hAnsi="Times New Roman" w:eastAsia="宋体" w:cs="宋体"/>
                <w:sz w:val="21"/>
                <w:szCs w:val="21"/>
                <w:lang w:val="en-US" w:eastAsia="zh-Hans"/>
              </w:rPr>
              <w:t>的编码、解码、拼接、</w:t>
            </w:r>
            <w:r>
              <w:rPr>
                <w:rStyle w:val="42"/>
                <w:rFonts w:hint="eastAsia" w:cs="宋体"/>
                <w:sz w:val="21"/>
                <w:szCs w:val="21"/>
                <w:lang w:val="en-US" w:eastAsia="zh-Hans"/>
              </w:rPr>
              <w:t>丢弃</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转换</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并进一步</w:t>
            </w:r>
            <w:r>
              <w:rPr>
                <w:rStyle w:val="42"/>
                <w:rFonts w:hint="eastAsia" w:cs="宋体"/>
                <w:sz w:val="21"/>
                <w:szCs w:val="21"/>
                <w:lang w:val="en-US" w:eastAsia="zh-Hans"/>
              </w:rPr>
              <w:t>实现</w:t>
            </w:r>
            <w:r>
              <w:rPr>
                <w:rStyle w:val="42"/>
                <w:rFonts w:hint="eastAsia" w:ascii="Times New Roman" w:hAnsi="Times New Roman" w:eastAsia="宋体" w:cs="宋体"/>
                <w:sz w:val="21"/>
                <w:szCs w:val="21"/>
                <w:lang w:val="en-US" w:eastAsia="zh-Hans"/>
              </w:rPr>
              <w:t>音视频</w:t>
            </w:r>
            <w:r>
              <w:rPr>
                <w:rStyle w:val="42"/>
                <w:rFonts w:hint="eastAsia" w:cs="宋体"/>
                <w:sz w:val="21"/>
                <w:szCs w:val="21"/>
                <w:lang w:val="en-US" w:eastAsia="zh-Hans"/>
              </w:rPr>
              <w:t>的播放与剪辑</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非功能上利用FFmpeg的强大兼容能力提高Web浏览器对音视频格式</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编解码的兼容性</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并通过迁移WASM编码编译音视频处理程序嵌入Web浏览器中调用执行来提高处理性能</w:t>
            </w:r>
            <w:r>
              <w:rPr>
                <w:rStyle w:val="42"/>
                <w:rFonts w:hint="eastAsia" w:ascii="Times New Roman" w:hAnsi="Times New Roman" w:eastAsia="宋体" w:cs="宋体"/>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3</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研究内容</w:t>
            </w:r>
          </w:p>
          <w:p>
            <w:pPr>
              <w:widowControl w:val="0"/>
              <w:numPr>
                <w:ilvl w:val="0"/>
                <w:numId w:val="0"/>
              </w:numPr>
              <w:ind w:firstLine="420" w:firstLineChars="0"/>
              <w:jc w:val="both"/>
              <w:rPr>
                <w:rFonts w:hint="eastAsia" w:ascii="Times New Roman" w:hAnsi="Times New Roman" w:eastAsia="宋体" w:cs="宋体"/>
                <w:b/>
                <w:bCs/>
                <w:sz w:val="24"/>
                <w:szCs w:val="24"/>
                <w:lang w:eastAsia="zh-Hans"/>
              </w:rPr>
            </w:pPr>
            <w:r>
              <w:rPr>
                <w:rFonts w:hint="eastAsia" w:ascii="Times New Roman" w:hAnsi="Times New Roman" w:eastAsia="宋体" w:cs="宋体"/>
                <w:b w:val="0"/>
                <w:bCs w:val="0"/>
                <w:sz w:val="21"/>
                <w:szCs w:val="21"/>
                <w:lang w:val="en-US" w:eastAsia="zh-Hans"/>
              </w:rPr>
              <w:t>结合研究背景与研究目标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本课题内容主要是</w:t>
            </w:r>
            <w:r>
              <w:rPr>
                <w:rFonts w:hint="eastAsia" w:cs="宋体"/>
                <w:b w:val="0"/>
                <w:bCs w:val="0"/>
                <w:sz w:val="21"/>
                <w:szCs w:val="21"/>
                <w:lang w:val="en-US" w:eastAsia="zh-Hans"/>
              </w:rPr>
              <w:t>设计实现Web浏览器音视频处理系统</w:t>
            </w:r>
            <w:r>
              <w:rPr>
                <w:rFonts w:hint="default" w:cs="宋体"/>
                <w:b w:val="0"/>
                <w:bCs w:val="0"/>
                <w:sz w:val="21"/>
                <w:szCs w:val="21"/>
                <w:lang w:eastAsia="zh-Hans"/>
              </w:rPr>
              <w:t>，</w:t>
            </w:r>
            <w:r>
              <w:rPr>
                <w:rFonts w:hint="eastAsia" w:cs="宋体"/>
                <w:b w:val="0"/>
                <w:bCs w:val="0"/>
                <w:sz w:val="21"/>
                <w:szCs w:val="21"/>
                <w:lang w:val="en-US" w:eastAsia="zh-Hans"/>
              </w:rPr>
              <w:t>同时</w:t>
            </w:r>
            <w:r>
              <w:rPr>
                <w:rFonts w:hint="eastAsia" w:ascii="Times New Roman" w:hAnsi="Times New Roman" w:eastAsia="宋体" w:cs="宋体"/>
                <w:b w:val="0"/>
                <w:bCs w:val="0"/>
                <w:sz w:val="21"/>
                <w:szCs w:val="21"/>
                <w:lang w:val="en-US" w:eastAsia="zh-Hans"/>
              </w:rPr>
              <w:t>基于FFmpeg解决</w:t>
            </w:r>
            <w:r>
              <w:rPr>
                <w:rFonts w:hint="eastAsia" w:cs="宋体"/>
                <w:b w:val="0"/>
                <w:bCs w:val="0"/>
                <w:sz w:val="21"/>
                <w:szCs w:val="21"/>
                <w:lang w:val="en-US" w:eastAsia="zh-Hans"/>
              </w:rPr>
              <w:t>浏览器</w:t>
            </w:r>
            <w:r>
              <w:rPr>
                <w:rFonts w:hint="eastAsia" w:ascii="Times New Roman" w:hAnsi="Times New Roman" w:eastAsia="宋体" w:cs="宋体"/>
                <w:b w:val="0"/>
                <w:bCs w:val="0"/>
                <w:sz w:val="21"/>
                <w:szCs w:val="21"/>
                <w:lang w:val="en-US" w:eastAsia="zh-Hans"/>
              </w:rPr>
              <w:t>兼容性问题</w:t>
            </w:r>
            <w:r>
              <w:rPr>
                <w:rFonts w:hint="eastAsia" w:ascii="Times New Roman" w:hAnsi="Times New Roman" w:eastAsia="宋体" w:cs="宋体"/>
                <w:b w:val="0"/>
                <w:bCs w:val="0"/>
                <w:sz w:val="21"/>
                <w:szCs w:val="21"/>
                <w:lang w:eastAsia="zh-Hans"/>
              </w:rPr>
              <w:t>、</w:t>
            </w:r>
            <w:r>
              <w:rPr>
                <w:rFonts w:hint="eastAsia" w:cs="宋体"/>
                <w:b w:val="0"/>
                <w:bCs w:val="0"/>
                <w:sz w:val="21"/>
                <w:szCs w:val="21"/>
                <w:lang w:val="en-US" w:eastAsia="zh-Hans"/>
              </w:rPr>
              <w:t>并</w:t>
            </w:r>
            <w:r>
              <w:rPr>
                <w:rFonts w:hint="eastAsia" w:ascii="Times New Roman" w:hAnsi="Times New Roman" w:eastAsia="宋体" w:cs="宋体"/>
                <w:b w:val="0"/>
                <w:bCs w:val="0"/>
                <w:sz w:val="21"/>
                <w:szCs w:val="21"/>
                <w:lang w:val="en-US" w:eastAsia="zh-Hans"/>
              </w:rPr>
              <w:t>设计音视频处理程序WASM模块的编译和加载方案提高处理性能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lang w:val="en-US" w:eastAsia="zh-Hans"/>
              </w:rPr>
              <w:t>研究内容分为以下几个</w:t>
            </w:r>
            <w:r>
              <w:rPr>
                <w:rFonts w:hint="eastAsia" w:cs="宋体"/>
                <w:lang w:val="en-US" w:eastAsia="zh-Hans"/>
              </w:rPr>
              <w:t>步骤</w:t>
            </w:r>
            <w:r>
              <w:rPr>
                <w:rFonts w:hint="eastAsia" w:ascii="Times New Roman" w:hAnsi="Times New Roman" w:eastAsia="宋体" w:cs="宋体"/>
                <w:lang w:val="en-US" w:eastAsia="zh-Hans"/>
              </w:rPr>
              <w:t>介绍</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首先是需求分析用于明确系统功能目标</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然后是系统设计</w:t>
            </w:r>
            <w:r>
              <w:rPr>
                <w:rFonts w:hint="eastAsia" w:ascii="Times New Roman" w:hAnsi="Times New Roman" w:eastAsia="宋体" w:cs="宋体"/>
                <w:lang w:eastAsia="zh-Hans"/>
              </w:rPr>
              <w:t>，</w:t>
            </w:r>
            <w:r>
              <w:rPr>
                <w:rFonts w:hint="eastAsia" w:cs="宋体"/>
                <w:lang w:val="en-US" w:eastAsia="zh-Hans"/>
              </w:rPr>
              <w:t>再是功能与非功能设计</w:t>
            </w:r>
            <w:r>
              <w:rPr>
                <w:rFonts w:hint="default" w:cs="宋体"/>
                <w:lang w:eastAsia="zh-Hans"/>
              </w:rPr>
              <w:t>，</w:t>
            </w:r>
            <w:r>
              <w:rPr>
                <w:rFonts w:hint="eastAsia" w:cs="宋体"/>
                <w:lang w:val="en-US" w:eastAsia="zh-Hans"/>
              </w:rPr>
              <w:t>其中非功能部分</w:t>
            </w:r>
            <w:r>
              <w:rPr>
                <w:rFonts w:hint="eastAsia" w:ascii="Times New Roman" w:hAnsi="Times New Roman" w:eastAsia="宋体" w:cs="宋体"/>
                <w:lang w:val="en-US" w:eastAsia="zh-Hans"/>
              </w:rPr>
              <w:t>包括系统要解决的兼容性部分设计与性能优化部分设计</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用来明确系统技术选型与架构设计</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最后是系统测试</w:t>
            </w:r>
            <w:r>
              <w:rPr>
                <w:rFonts w:hint="default" w:cs="宋体"/>
                <w:lang w:eastAsia="zh-Hans"/>
              </w:rPr>
              <w:t>，</w:t>
            </w:r>
            <w:r>
              <w:rPr>
                <w:rFonts w:hint="eastAsia" w:cs="宋体"/>
                <w:lang w:val="en-US" w:eastAsia="zh-Hans"/>
              </w:rPr>
              <w:t>分为功能性测试和非功能性测试</w:t>
            </w:r>
            <w:r>
              <w:rPr>
                <w:rFonts w:hint="default" w:cs="宋体"/>
                <w:lang w:eastAsia="zh-Hans"/>
              </w:rPr>
              <w:t>，</w:t>
            </w:r>
            <w:r>
              <w:rPr>
                <w:rFonts w:hint="eastAsia" w:cs="宋体"/>
                <w:lang w:val="en-US" w:eastAsia="zh-Hans"/>
              </w:rPr>
              <w:t>功能性测试采用</w:t>
            </w:r>
            <w:r>
              <w:rPr>
                <w:rFonts w:hint="eastAsia" w:ascii="Times New Roman" w:hAnsi="Times New Roman" w:eastAsia="宋体" w:cs="宋体"/>
                <w:lang w:val="en-US" w:eastAsia="zh-Hans"/>
              </w:rPr>
              <w:t>黑盒测试</w:t>
            </w:r>
            <w:r>
              <w:rPr>
                <w:rFonts w:hint="eastAsia" w:cs="宋体"/>
                <w:lang w:val="en-US" w:eastAsia="zh-Hans"/>
              </w:rPr>
              <w:t>方法</w:t>
            </w:r>
            <w:r>
              <w:rPr>
                <w:rFonts w:hint="default" w:cs="宋体"/>
                <w:lang w:eastAsia="zh-Hans"/>
              </w:rPr>
              <w:t>，</w:t>
            </w:r>
            <w:r>
              <w:rPr>
                <w:rFonts w:hint="eastAsia" w:cs="宋体"/>
                <w:lang w:val="en-US" w:eastAsia="zh-Hans"/>
              </w:rPr>
              <w:t>非功能性</w:t>
            </w:r>
            <w:r>
              <w:rPr>
                <w:rFonts w:hint="eastAsia" w:ascii="Times New Roman" w:hAnsi="Times New Roman" w:eastAsia="宋体" w:cs="宋体"/>
                <w:lang w:val="en-US" w:eastAsia="zh-Hans"/>
              </w:rPr>
              <w:t>测试</w:t>
            </w:r>
            <w:r>
              <w:rPr>
                <w:rFonts w:hint="eastAsia" w:cs="宋体"/>
                <w:lang w:val="en-US" w:eastAsia="zh-Hans"/>
              </w:rPr>
              <w:t>包含性能测试</w:t>
            </w:r>
            <w:r>
              <w:rPr>
                <w:rFonts w:hint="default" w:cs="宋体"/>
                <w:lang w:eastAsia="zh-Hans"/>
              </w:rPr>
              <w:t>、</w:t>
            </w:r>
            <w:r>
              <w:rPr>
                <w:rFonts w:hint="eastAsia" w:cs="宋体"/>
                <w:lang w:val="en-US" w:eastAsia="zh-Hans"/>
              </w:rPr>
              <w:t>PESQ</w:t>
            </w:r>
            <w:r>
              <w:rPr>
                <w:rFonts w:hint="default" w:cs="宋体"/>
                <w:vertAlign w:val="superscript"/>
                <w:lang w:eastAsia="zh-Hans"/>
              </w:rPr>
              <w:t>[23]</w:t>
            </w:r>
            <w:r>
              <w:rPr>
                <w:rFonts w:hint="eastAsia" w:cs="宋体"/>
                <w:lang w:val="en-US" w:eastAsia="zh-Hans"/>
              </w:rPr>
              <w:t>音频质量测试方法以及PSNR</w:t>
            </w:r>
            <w:r>
              <w:rPr>
                <w:rFonts w:hint="default" w:cs="宋体"/>
                <w:vertAlign w:val="superscript"/>
                <w:lang w:eastAsia="zh-Hans"/>
              </w:rPr>
              <w:t>[24]</w:t>
            </w:r>
            <w:r>
              <w:rPr>
                <w:rFonts w:hint="eastAsia" w:cs="宋体"/>
                <w:lang w:val="en-US" w:eastAsia="zh-Hans"/>
              </w:rPr>
              <w:t>和</w:t>
            </w:r>
            <w:r>
              <w:rPr>
                <w:rFonts w:hint="default" w:cs="宋体"/>
                <w:lang w:eastAsia="zh-Hans"/>
              </w:rPr>
              <w:t>SS</w:t>
            </w:r>
            <w:r>
              <w:rPr>
                <w:rFonts w:hint="eastAsia" w:cs="宋体"/>
                <w:lang w:val="en-US" w:eastAsia="zh-Hans"/>
              </w:rPr>
              <w:t>IM</w:t>
            </w:r>
            <w:r>
              <w:rPr>
                <w:rFonts w:hint="default" w:cs="宋体"/>
                <w:vertAlign w:val="superscript"/>
                <w:lang w:eastAsia="zh-Hans"/>
              </w:rPr>
              <w:t>[25]</w:t>
            </w:r>
            <w:r>
              <w:rPr>
                <w:rFonts w:hint="eastAsia" w:cs="宋体"/>
                <w:lang w:val="en-US" w:eastAsia="zh-Hans"/>
              </w:rPr>
              <w:t>视频图像质量测试方法</w:t>
            </w:r>
            <w:r>
              <w:rPr>
                <w:rFonts w:hint="default" w:cs="宋体"/>
                <w:lang w:eastAsia="zh-Hans"/>
              </w:rPr>
              <w:t>。</w:t>
            </w:r>
          </w:p>
          <w:p>
            <w:pPr>
              <w:widowControl w:val="0"/>
              <w:numPr>
                <w:ilvl w:val="0"/>
                <w:numId w:val="0"/>
              </w:numPr>
              <w:jc w:val="both"/>
              <w:rPr>
                <w:rFonts w:hint="eastAsia" w:ascii="Times New Roman" w:hAnsi="Times New Roman" w:eastAsia="宋体" w:cs="宋体"/>
                <w:lang w:val="en-US" w:eastAsia="zh-Hans"/>
              </w:rPr>
            </w:pPr>
            <w:r>
              <w:rPr>
                <w:rFonts w:hint="eastAsia"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1 </w:t>
            </w:r>
            <w:r>
              <w:rPr>
                <w:rFonts w:hint="eastAsia" w:ascii="Times New Roman" w:hAnsi="Times New Roman" w:eastAsia="宋体" w:cs="宋体"/>
                <w:b/>
                <w:bCs/>
                <w:sz w:val="24"/>
                <w:szCs w:val="24"/>
                <w:lang w:val="en-US" w:eastAsia="zh-Hans"/>
              </w:rPr>
              <w:t>需求分析</w:t>
            </w:r>
          </w:p>
          <w:p>
            <w:pPr>
              <w:pStyle w:val="20"/>
              <w:spacing w:line="240" w:lineRule="auto"/>
              <w:ind w:firstLine="420"/>
              <w:rPr>
                <w:rFonts w:hint="eastAsia" w:ascii="Times New Roman" w:hAnsi="Times New Roman" w:eastAsia="宋体" w:cs="宋体"/>
                <w:lang w:eastAsia="zh-Hans"/>
              </w:rPr>
            </w:pPr>
            <w:r>
              <w:rPr>
                <w:rFonts w:hint="eastAsia" w:ascii="Times New Roman" w:hAnsi="Times New Roman" w:eastAsia="宋体" w:cs="宋体"/>
                <w:lang w:val="en-US" w:eastAsia="zh-Hans"/>
              </w:rPr>
              <w:t>对于系统的需求分析如图</w:t>
            </w:r>
            <w:r>
              <w:rPr>
                <w:rFonts w:hint="eastAsia" w:ascii="Times New Roman" w:hAnsi="Times New Roman" w:eastAsia="宋体" w:cs="宋体"/>
                <w:lang w:eastAsia="zh-Hans"/>
              </w:rPr>
              <w:t>3</w:t>
            </w:r>
            <w:r>
              <w:rPr>
                <w:rFonts w:hint="eastAsia" w:ascii="Times New Roman" w:hAnsi="Times New Roman" w:eastAsia="宋体" w:cs="宋体"/>
                <w:lang w:val="en-US" w:eastAsia="zh-Hans"/>
              </w:rPr>
              <w:t>.</w:t>
            </w:r>
            <w:r>
              <w:rPr>
                <w:rFonts w:hint="default" w:cs="宋体"/>
                <w:lang w:eastAsia="zh-Hans"/>
              </w:rPr>
              <w:t>1</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系统主要是在Web环境中实现对音视频的处理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基于音视频处理要解决的就是音视频数据流的解码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编码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拼接</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剪裁等基本的音视频帧的处理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基于帧处理模块</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再实现音视频格式转换</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编码转换</w:t>
            </w:r>
            <w:r>
              <w:rPr>
                <w:rFonts w:hint="eastAsia" w:ascii="Times New Roman" w:hAnsi="Times New Roman" w:eastAsia="宋体" w:cs="宋体"/>
                <w:lang w:eastAsia="zh-Hans"/>
              </w:rPr>
              <w:t>、</w:t>
            </w:r>
            <w:r>
              <w:rPr>
                <w:rFonts w:hint="eastAsia" w:ascii="Times New Roman" w:hAnsi="Times New Roman" w:eastAsia="宋体" w:cs="宋体"/>
                <w:lang w:val="en-US" w:eastAsia="zh-Hans"/>
              </w:rPr>
              <w:t>视频裁剪</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添加字幕</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音频等系统功能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以上功能需求中最重要的是以音视频同步播放为主</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兼容多个浏览器对不同容器格式与编解码算法的音视频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除此之外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音视频剪辑主要是对音视频数据流帧的处理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音视频提帧主要是以一定步长对整个视频进行帧截取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最后生成图片供用户选择</w:t>
            </w:r>
            <w:r>
              <w:rPr>
                <w:rFonts w:hint="eastAsia" w:ascii="Times New Roman" w:hAnsi="Times New Roman" w:eastAsia="宋体" w:cs="宋体"/>
                <w:lang w:eastAsia="zh-Hans"/>
              </w:rPr>
              <w:t>。</w:t>
            </w:r>
          </w:p>
          <w:p>
            <w:pPr>
              <w:widowControl w:val="0"/>
              <w:numPr>
                <w:ilvl w:val="0"/>
                <w:numId w:val="0"/>
              </w:numPr>
              <w:jc w:val="center"/>
              <w:rPr>
                <w:rFonts w:hint="eastAsia" w:ascii="Times New Roman" w:hAnsi="Times New Roman" w:eastAsia="宋体" w:cs="宋体"/>
              </w:rPr>
            </w:pPr>
            <w:r>
              <w:drawing>
                <wp:inline distT="0" distB="0" distL="114300" distR="114300">
                  <wp:extent cx="4238625" cy="3009900"/>
                  <wp:effectExtent l="0" t="0" r="3175"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4238625" cy="300990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3</w:t>
            </w:r>
            <w:r>
              <w:rPr>
                <w:rFonts w:hint="eastAsia" w:ascii="Times New Roman" w:hAnsi="Times New Roman" w:eastAsia="宋体" w:cs="宋体"/>
                <w:lang w:val="en-US" w:eastAsia="zh-Hans"/>
              </w:rPr>
              <w:t>.</w:t>
            </w:r>
            <w:r>
              <w:rPr>
                <w:rFonts w:hint="default" w:cs="宋体"/>
                <w:lang w:eastAsia="zh-Hans"/>
              </w:rPr>
              <w:t>1</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系统功能需求实例图</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系统设计</w:t>
            </w:r>
          </w:p>
          <w:p>
            <w:pPr>
              <w:widowControl w:val="0"/>
              <w:numPr>
                <w:ilvl w:val="0"/>
                <w:numId w:val="0"/>
              </w:numPr>
              <w:ind w:firstLine="420" w:firstLineChars="0"/>
              <w:jc w:val="both"/>
              <w:rPr>
                <w:rFonts w:hint="eastAsia" w:ascii="Times New Roman" w:hAnsi="Times New Roman" w:eastAsia="宋体" w:cs="宋体"/>
              </w:rPr>
            </w:pPr>
            <w:r>
              <w:rPr>
                <w:rFonts w:hint="eastAsia" w:ascii="Times New Roman" w:hAnsi="Times New Roman" w:eastAsia="宋体" w:cs="宋体"/>
                <w:b w:val="0"/>
                <w:bCs w:val="0"/>
                <w:sz w:val="21"/>
                <w:szCs w:val="21"/>
                <w:lang w:val="en-US" w:eastAsia="zh-Hans"/>
              </w:rPr>
              <w:t>根据研究目标和研究内容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val="en-US" w:eastAsia="zh-Hans"/>
              </w:rPr>
              <w:t>所示的系统整体架构设计图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其中核心层就是迁移WASM编码</w:t>
            </w:r>
            <w:r>
              <w:rPr>
                <w:rFonts w:hint="eastAsia" w:cs="宋体"/>
                <w:b w:val="0"/>
                <w:bCs w:val="0"/>
                <w:sz w:val="21"/>
                <w:szCs w:val="21"/>
                <w:lang w:val="en-US" w:eastAsia="zh-Hans"/>
              </w:rPr>
              <w:t>以及</w:t>
            </w:r>
            <w:r>
              <w:rPr>
                <w:rFonts w:hint="eastAsia" w:ascii="Times New Roman" w:hAnsi="Times New Roman" w:eastAsia="宋体" w:cs="宋体"/>
                <w:b w:val="0"/>
                <w:bCs w:val="0"/>
                <w:sz w:val="21"/>
                <w:szCs w:val="21"/>
                <w:lang w:val="en-US" w:eastAsia="zh-Hans"/>
              </w:rPr>
              <w:t>音视频</w:t>
            </w:r>
            <w:r>
              <w:rPr>
                <w:rFonts w:hint="eastAsia" w:cs="宋体"/>
                <w:b w:val="0"/>
                <w:bCs w:val="0"/>
                <w:sz w:val="21"/>
                <w:szCs w:val="21"/>
                <w:lang w:val="en-US" w:eastAsia="zh-Hans"/>
              </w:rPr>
              <w:t>模块文件</w:t>
            </w:r>
            <w:r>
              <w:rPr>
                <w:rFonts w:hint="eastAsia" w:ascii="Times New Roman" w:hAnsi="Times New Roman" w:eastAsia="宋体" w:cs="宋体"/>
                <w:b w:val="0"/>
                <w:bCs w:val="0"/>
                <w:sz w:val="21"/>
                <w:szCs w:val="21"/>
                <w:lang w:val="en-US" w:eastAsia="zh-Hans"/>
              </w:rPr>
              <w:t>加载处理</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lang w:eastAsia="zh-Hans"/>
              </w:rPr>
            </w:pPr>
            <w:r>
              <w:rPr>
                <w:rFonts w:hint="eastAsia" w:ascii="Times New Roman" w:hAnsi="Times New Roman" w:eastAsia="宋体" w:cs="宋体"/>
              </w:rPr>
              <w:drawing>
                <wp:inline distT="0" distB="0" distL="114300" distR="114300">
                  <wp:extent cx="5648325" cy="2990850"/>
                  <wp:effectExtent l="0" t="0" r="1587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648325" cy="29908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3</w:t>
            </w:r>
            <w:r>
              <w:rPr>
                <w:rFonts w:hint="eastAsia" w:ascii="Times New Roman" w:hAnsi="Times New Roman" w:eastAsia="宋体" w:cs="宋体"/>
                <w:lang w:val="en-US" w:eastAsia="zh-Hans"/>
              </w:rPr>
              <w:t>.</w:t>
            </w:r>
            <w:r>
              <w:rPr>
                <w:rFonts w:hint="default" w:cs="宋体"/>
                <w:lang w:eastAsia="zh-Hans"/>
              </w:rPr>
              <w:t>2</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跨平台音视频处理系统总体架构设计</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本课题采用React框架</w:t>
            </w:r>
            <w:r>
              <w:rPr>
                <w:rFonts w:hint="eastAsia" w:ascii="Times New Roman" w:hAnsi="Times New Roman" w:eastAsia="宋体" w:cs="宋体"/>
                <w:b w:val="0"/>
                <w:bCs w:val="0"/>
                <w:sz w:val="21"/>
                <w:szCs w:val="21"/>
                <w:vertAlign w:val="superscript"/>
                <w:lang w:eastAsia="zh-Hans"/>
              </w:rPr>
              <w:t>[</w:t>
            </w:r>
            <w:r>
              <w:rPr>
                <w:rFonts w:hint="default" w:cs="宋体"/>
                <w:b w:val="0"/>
                <w:bCs w:val="0"/>
                <w:sz w:val="21"/>
                <w:szCs w:val="21"/>
                <w:vertAlign w:val="superscript"/>
                <w:lang w:eastAsia="zh-Hans"/>
              </w:rPr>
              <w:t>26</w:t>
            </w:r>
            <w:r>
              <w:rPr>
                <w:rFonts w:hint="eastAsia" w:ascii="Times New Roman" w:hAnsi="Times New Roman" w:eastAsia="宋体" w:cs="宋体"/>
                <w:b w:val="0"/>
                <w:bCs w:val="0"/>
                <w:sz w:val="21"/>
                <w:szCs w:val="21"/>
                <w:vertAlign w:val="superscript"/>
                <w:lang w:eastAsia="zh-Hans"/>
              </w:rPr>
              <w:t>]</w:t>
            </w:r>
            <w:r>
              <w:rPr>
                <w:rFonts w:hint="eastAsia" w:ascii="Times New Roman" w:hAnsi="Times New Roman" w:eastAsia="宋体" w:cs="宋体"/>
                <w:b w:val="0"/>
                <w:bCs w:val="0"/>
                <w:sz w:val="21"/>
                <w:szCs w:val="21"/>
                <w:lang w:eastAsia="zh-Hans"/>
              </w:rPr>
              <w:t>、npm</w:t>
            </w:r>
            <w:r>
              <w:rPr>
                <w:rFonts w:hint="eastAsia" w:ascii="Times New Roman" w:hAnsi="Times New Roman" w:eastAsia="宋体" w:cs="宋体"/>
                <w:b w:val="0"/>
                <w:bCs w:val="0"/>
                <w:sz w:val="21"/>
                <w:szCs w:val="21"/>
                <w:lang w:val="en-US" w:eastAsia="zh-Hans"/>
              </w:rPr>
              <w:t>包依赖管理</w:t>
            </w:r>
            <w:r>
              <w:rPr>
                <w:rFonts w:hint="eastAsia" w:ascii="Times New Roman" w:hAnsi="Times New Roman" w:eastAsia="宋体" w:cs="宋体"/>
                <w:b w:val="0"/>
                <w:bCs w:val="0"/>
                <w:sz w:val="21"/>
                <w:szCs w:val="21"/>
                <w:lang w:eastAsia="zh-Hans"/>
              </w:rPr>
              <w:t>、webpack</w:t>
            </w:r>
            <w:r>
              <w:rPr>
                <w:rFonts w:hint="eastAsia" w:ascii="Times New Roman" w:hAnsi="Times New Roman" w:eastAsia="宋体" w:cs="宋体"/>
                <w:b w:val="0"/>
                <w:bCs w:val="0"/>
                <w:sz w:val="21"/>
                <w:szCs w:val="21"/>
                <w:lang w:val="en-US" w:eastAsia="zh-Hans"/>
              </w:rPr>
              <w:t>前端代码打包器进行Web系统的开发与实现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底层核心是通过Web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加载层去加载WASM模块和音视频文件到内存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在通过编解码处理层对压缩的音视频数据进行解码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再对解码后的数据帧进行帧拼接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处理后的数据帧通过同步控制模块传递给Web</w:t>
            </w:r>
            <w:r>
              <w:rPr>
                <w:rFonts w:hint="eastAsia" w:ascii="Times New Roman" w:hAnsi="Times New Roman" w:eastAsia="宋体" w:cs="宋体"/>
                <w:b w:val="0"/>
                <w:bCs w:val="0"/>
                <w:sz w:val="21"/>
                <w:szCs w:val="21"/>
                <w:lang w:eastAsia="zh-Hans"/>
              </w:rPr>
              <w:t>GL</w:t>
            </w:r>
            <w:r>
              <w:rPr>
                <w:rFonts w:hint="eastAsia" w:ascii="Times New Roman" w:hAnsi="Times New Roman" w:eastAsia="宋体" w:cs="宋体"/>
                <w:b w:val="0"/>
                <w:bCs w:val="0"/>
                <w:sz w:val="21"/>
                <w:szCs w:val="21"/>
                <w:lang w:val="en-US" w:eastAsia="zh-Hans"/>
              </w:rPr>
              <w:t>进行图像渲染以及Aud</w:t>
            </w:r>
            <w:r>
              <w:rPr>
                <w:rFonts w:hint="eastAsia" w:ascii="Times New Roman" w:hAnsi="Times New Roman" w:eastAsia="宋体" w:cs="宋体"/>
                <w:b w:val="0"/>
                <w:bCs w:val="0"/>
                <w:sz w:val="21"/>
                <w:szCs w:val="21"/>
                <w:lang w:eastAsia="zh-Hans"/>
              </w:rPr>
              <w:t>io</w:t>
            </w:r>
            <w:r>
              <w:rPr>
                <w:rFonts w:hint="eastAsia" w:ascii="Times New Roman" w:hAnsi="Times New Roman" w:eastAsia="宋体" w:cs="宋体"/>
                <w:b w:val="0"/>
                <w:bCs w:val="0"/>
                <w:sz w:val="21"/>
                <w:szCs w:val="21"/>
                <w:lang w:val="en-US" w:eastAsia="zh-Hans"/>
              </w:rPr>
              <w:t>音频输出</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default"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3</w:t>
            </w:r>
            <w:r>
              <w:rPr>
                <w:rFonts w:hint="eastAsia" w:ascii="Times New Roman" w:hAnsi="Times New Roman" w:eastAsia="宋体" w:cs="宋体"/>
                <w:b/>
                <w:bCs/>
                <w:sz w:val="24"/>
                <w:szCs w:val="24"/>
                <w:lang w:eastAsia="zh-Hans"/>
              </w:rPr>
              <w:t xml:space="preserve"> </w:t>
            </w:r>
            <w:r>
              <w:rPr>
                <w:rFonts w:hint="eastAsia" w:ascii="Times New Roman" w:hAnsi="Times New Roman" w:eastAsia="宋体" w:cs="宋体"/>
                <w:b/>
                <w:bCs/>
                <w:sz w:val="24"/>
                <w:szCs w:val="24"/>
                <w:lang w:val="en-US" w:eastAsia="zh-Hans"/>
              </w:rPr>
              <w:t>功能模块</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本小节主要是对系统音视频处理的帧拼接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裁剪的基础上</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实现上层功能模块的方案</w:t>
            </w:r>
            <w:r>
              <w:rPr>
                <w:rFonts w:hint="eastAsia" w:ascii="Times New Roman" w:hAnsi="Times New Roman" w:eastAsia="宋体" w:cs="宋体"/>
                <w:b w:val="0"/>
                <w:bCs w:val="0"/>
                <w:sz w:val="21"/>
                <w:szCs w:val="21"/>
                <w:lang w:eastAsia="zh-Hans"/>
              </w:rPr>
              <w:t>。</w:t>
            </w:r>
          </w:p>
          <w:p>
            <w:pPr>
              <w:widowControl w:val="0"/>
              <w:numPr>
                <w:ilvl w:val="0"/>
                <w:numId w:val="3"/>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不同格式音视频解码播放</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音视频往往有不同格式的封装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如map</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mk</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不同编码的数据流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H</w:t>
            </w:r>
            <w:r>
              <w:rPr>
                <w:rFonts w:hint="eastAsia" w:ascii="Times New Roman" w:hAnsi="Times New Roman" w:eastAsia="宋体" w:cs="宋体"/>
                <w:b w:val="0"/>
                <w:bCs w:val="0"/>
                <w:sz w:val="21"/>
                <w:szCs w:val="21"/>
                <w:lang w:eastAsia="zh-Hans"/>
              </w:rPr>
              <w:t>.265</w:t>
            </w:r>
            <w:r>
              <w:rPr>
                <w:rFonts w:hint="eastAsia" w:ascii="Times New Roman" w:hAnsi="Times New Roman" w:eastAsia="宋体" w:cs="宋体"/>
                <w:b w:val="0"/>
                <w:bCs w:val="0"/>
                <w:sz w:val="21"/>
                <w:szCs w:val="21"/>
                <w:lang w:val="en-US" w:eastAsia="zh-Hans"/>
              </w:rPr>
              <w:t>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针对不同编码的数据流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浏览器可能无法识别所以也就无法正常播放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因为本课题设计通过FF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解码后的视频流数据数组通过Web</w:t>
            </w:r>
            <w:r>
              <w:rPr>
                <w:rFonts w:hint="eastAsia" w:ascii="Times New Roman" w:hAnsi="Times New Roman" w:eastAsia="宋体" w:cs="宋体"/>
                <w:b w:val="0"/>
                <w:bCs w:val="0"/>
                <w:sz w:val="21"/>
                <w:szCs w:val="21"/>
                <w:lang w:eastAsia="zh-Hans"/>
              </w:rPr>
              <w:t>GL 2</w:t>
            </w:r>
            <w:r>
              <w:rPr>
                <w:rFonts w:hint="eastAsia" w:ascii="Times New Roman" w:hAnsi="Times New Roman" w:eastAsia="宋体" w:cs="宋体"/>
                <w:b w:val="0"/>
                <w:bCs w:val="0"/>
                <w:sz w:val="21"/>
                <w:szCs w:val="21"/>
                <w:lang w:val="en-US" w:eastAsia="zh-Hans"/>
              </w:rPr>
              <w:t>D渲染每一帧的画面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如果浏览器不支持Web</w:t>
            </w:r>
            <w:r>
              <w:rPr>
                <w:rFonts w:hint="eastAsia" w:ascii="Times New Roman" w:hAnsi="Times New Roman" w:eastAsia="宋体" w:cs="宋体"/>
                <w:b w:val="0"/>
                <w:bCs w:val="0"/>
                <w:sz w:val="21"/>
                <w:szCs w:val="21"/>
                <w:lang w:eastAsia="zh-Hans"/>
              </w:rPr>
              <w:t>GL</w:t>
            </w:r>
            <w:r>
              <w:rPr>
                <w:rFonts w:hint="eastAsia" w:ascii="Times New Roman" w:hAnsi="Times New Roman" w:eastAsia="宋体" w:cs="宋体"/>
                <w:b w:val="0"/>
                <w:bCs w:val="0"/>
                <w:sz w:val="21"/>
                <w:szCs w:val="21"/>
                <w:lang w:val="en-US" w:eastAsia="zh-Hans"/>
              </w:rPr>
              <w:t>再转为Canvas去渲染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而音频流数据通过浏览器原生支持的Aud</w:t>
            </w:r>
            <w:r>
              <w:rPr>
                <w:rFonts w:hint="eastAsia" w:ascii="Times New Roman" w:hAnsi="Times New Roman" w:eastAsia="宋体" w:cs="宋体"/>
                <w:b w:val="0"/>
                <w:bCs w:val="0"/>
                <w:sz w:val="21"/>
                <w:szCs w:val="21"/>
                <w:lang w:eastAsia="zh-Hans"/>
              </w:rPr>
              <w:t>io</w:t>
            </w:r>
            <w:r>
              <w:rPr>
                <w:rFonts w:hint="eastAsia" w:ascii="Times New Roman" w:hAnsi="Times New Roman" w:eastAsia="宋体" w:cs="宋体"/>
                <w:b w:val="0"/>
                <w:bCs w:val="0"/>
                <w:sz w:val="21"/>
                <w:szCs w:val="21"/>
                <w:lang w:val="en-US" w:eastAsia="zh-Hans"/>
              </w:rPr>
              <w:t>多媒体进行播放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设计如图</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6114415" cy="118364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114415" cy="11836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3</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音视频播放设计</w:t>
            </w:r>
          </w:p>
          <w:p>
            <w:pPr>
              <w:widowControl w:val="0"/>
              <w:numPr>
                <w:ilvl w:val="0"/>
                <w:numId w:val="4"/>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音视频裁剪与合并</w:t>
            </w:r>
          </w:p>
          <w:p>
            <w:pPr>
              <w:widowControl w:val="0"/>
              <w:numPr>
                <w:ilvl w:val="0"/>
                <w:numId w:val="0"/>
              </w:numPr>
              <w:ind w:firstLine="42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对多个不同格式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编码的音视频裁剪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合并的功能</w:t>
            </w:r>
            <w:r>
              <w:rPr>
                <w:rFonts w:hint="eastAsia" w:ascii="Times New Roman" w:hAnsi="Times New Roman" w:eastAsia="宋体" w:cs="宋体"/>
                <w:b w:val="0"/>
                <w:bCs w:val="0"/>
                <w:sz w:val="21"/>
                <w:szCs w:val="21"/>
                <w:lang w:eastAsia="zh-Hans"/>
              </w:rPr>
              <w:t>。</w:t>
            </w:r>
          </w:p>
          <w:p>
            <w:pPr>
              <w:widowControl w:val="0"/>
              <w:numPr>
                <w:ilvl w:val="0"/>
                <w:numId w:val="0"/>
              </w:numPr>
              <w:ind w:firstLine="42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核心是首先要收敛不同格式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不同编码的音视频数据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针对音视频数据帧按时间戳对原视频进行裁剪或者对多个视频片段进行合成拼接</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eastAsia="zh-Hans"/>
              </w:rPr>
              <w:t xml:space="preserve">  （3）</w:t>
            </w:r>
            <w:r>
              <w:rPr>
                <w:rFonts w:hint="eastAsia" w:ascii="Times New Roman" w:hAnsi="Times New Roman" w:eastAsia="宋体" w:cs="宋体"/>
                <w:b w:val="0"/>
                <w:bCs w:val="0"/>
                <w:sz w:val="21"/>
                <w:szCs w:val="21"/>
                <w:lang w:val="en-US" w:eastAsia="zh-Hans"/>
              </w:rPr>
              <w:t>视频帧提取</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对上传视频需要对视频进行提帧生成推荐封面，生成规则比较简单，根据视频总时长，每隔一定步长就对当前帧进行提取保留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传给渲染器渲染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用户可以从其中选择一张图片作为视频封面。这个功能的难点在于要遍历整个音视频的帧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如果音视频文件过大可能会影响处理的速度和生成的速度</w:t>
            </w:r>
            <w:r>
              <w:rPr>
                <w:rFonts w:hint="eastAsia" w:ascii="Times New Roman" w:hAnsi="Times New Roman" w:eastAsia="宋体" w:cs="宋体"/>
                <w:b w:val="0"/>
                <w:bCs w:val="0"/>
                <w:sz w:val="21"/>
                <w:szCs w:val="21"/>
                <w:lang w:eastAsia="zh-Hans"/>
              </w:rPr>
              <w:t>。</w:t>
            </w:r>
          </w:p>
          <w:p>
            <w:pPr>
              <w:widowControl w:val="0"/>
              <w:numPr>
                <w:ilvl w:val="0"/>
                <w:numId w:val="5"/>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融合音频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字幕</w:t>
            </w:r>
          </w:p>
          <w:p>
            <w:pPr>
              <w:widowControl w:val="0"/>
              <w:numPr>
                <w:ilvl w:val="0"/>
                <w:numId w:val="0"/>
              </w:numPr>
              <w:ind w:firstLine="42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对当前视频增加音频或者字幕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尤其是字幕来说需要判断目标生成的容器封装是否支持字幕流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相mp</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类型的封装只支持音频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所以对于不支持单独字幕流的需要将字幕硬编码到视频流中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这种方式的缺点就是无法视频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w:t>
            </w:r>
            <w:r>
              <w:rPr>
                <w:rFonts w:hint="eastAsia" w:ascii="Times New Roman" w:hAnsi="Times New Roman" w:eastAsia="宋体" w:cs="宋体"/>
                <w:b w:val="0"/>
                <w:bCs w:val="0"/>
                <w:sz w:val="21"/>
                <w:szCs w:val="21"/>
                <w:lang w:eastAsia="zh-Hans"/>
              </w:rPr>
              <w:t>mkv</w:t>
            </w:r>
            <w:r>
              <w:rPr>
                <w:rFonts w:hint="eastAsia" w:ascii="Times New Roman" w:hAnsi="Times New Roman" w:eastAsia="宋体" w:cs="宋体"/>
                <w:b w:val="0"/>
                <w:bCs w:val="0"/>
                <w:sz w:val="21"/>
                <w:szCs w:val="21"/>
                <w:lang w:val="en-US" w:eastAsia="zh-Hans"/>
              </w:rPr>
              <w:t>这种支持单独字幕流的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只需要将字幕流和视频流的时间进行同步就能在视频容器中支持是否打开字幕的选项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比较有良好的视频体验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整体功能如图</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4</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3705860" cy="2666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705860" cy="266636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4</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融合音频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字幕流</w:t>
            </w:r>
          </w:p>
          <w:p>
            <w:pPr>
              <w:widowControl w:val="0"/>
              <w:numPr>
                <w:ilvl w:val="0"/>
                <w:numId w:val="0"/>
              </w:numPr>
              <w:jc w:val="both"/>
              <w:rPr>
                <w:rFonts w:hint="eastAsia" w:ascii="Times New Roman" w:hAnsi="Times New Roman" w:eastAsia="宋体" w:cs="宋体"/>
                <w:b/>
                <w:bCs/>
                <w:sz w:val="24"/>
                <w:szCs w:val="24"/>
                <w:lang w:eastAsia="zh-Hans"/>
              </w:rPr>
            </w:pPr>
            <w:r>
              <w:rPr>
                <w:rFonts w:hint="default"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4</w:t>
            </w:r>
            <w:r>
              <w:rPr>
                <w:rFonts w:hint="eastAsia" w:ascii="Times New Roman" w:hAnsi="Times New Roman" w:eastAsia="宋体" w:cs="宋体"/>
                <w:b/>
                <w:bCs/>
                <w:sz w:val="24"/>
                <w:szCs w:val="24"/>
                <w:lang w:eastAsia="zh-Hans"/>
              </w:rPr>
              <w:t xml:space="preserve"> </w:t>
            </w:r>
            <w:r>
              <w:rPr>
                <w:rFonts w:hint="eastAsia" w:cs="宋体"/>
                <w:b/>
                <w:bCs/>
                <w:sz w:val="24"/>
                <w:szCs w:val="24"/>
                <w:lang w:val="en-US" w:eastAsia="zh-Hans"/>
              </w:rPr>
              <w:t>兼容性</w:t>
            </w:r>
            <w:r>
              <w:rPr>
                <w:rFonts w:hint="eastAsia" w:ascii="Times New Roman" w:hAnsi="Times New Roman" w:eastAsia="宋体" w:cs="宋体"/>
                <w:b/>
                <w:bCs/>
                <w:sz w:val="24"/>
                <w:szCs w:val="24"/>
                <w:lang w:val="en-US" w:eastAsia="zh-Hans"/>
              </w:rPr>
              <w:t>模块</w:t>
            </w:r>
            <w:r>
              <w:rPr>
                <w:rFonts w:hint="eastAsia" w:cs="宋体"/>
                <w:b/>
                <w:bCs/>
                <w:sz w:val="24"/>
                <w:szCs w:val="24"/>
                <w:lang w:val="en-US" w:eastAsia="zh-Hans"/>
              </w:rPr>
              <w:t>设计</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研究</w:t>
            </w: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在音视频转码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拼接等音视频流操作的基本流程和功能原理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进行二次开发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设计与实现满足兼容性需求的流程模块设计</w:t>
            </w:r>
            <w:r>
              <w:rPr>
                <w:rFonts w:hint="eastAsia" w:ascii="Times New Roman" w:hAnsi="Times New Roman" w:eastAsia="宋体" w:cs="宋体"/>
                <w:b w:val="0"/>
                <w:bCs w:val="0"/>
                <w:sz w:val="21"/>
                <w:szCs w:val="21"/>
                <w:lang w:eastAsia="zh-Hans"/>
              </w:rPr>
              <w:t>，FF</w:t>
            </w:r>
            <w:r>
              <w:rPr>
                <w:rFonts w:hint="eastAsia" w:ascii="Times New Roman" w:hAnsi="Times New Roman" w:eastAsia="宋体" w:cs="宋体"/>
                <w:b w:val="0"/>
                <w:bCs w:val="0"/>
                <w:sz w:val="21"/>
                <w:szCs w:val="21"/>
                <w:lang w:val="en-US" w:eastAsia="zh-Hans"/>
              </w:rPr>
              <w:t>mpeg的主要工作流程包含以下四个部分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封装</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rPr>
              <w:drawing>
                <wp:inline distT="0" distB="0" distL="114300" distR="114300">
                  <wp:extent cx="4169410" cy="1272540"/>
                  <wp:effectExtent l="0" t="0" r="21590" b="228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4169410" cy="12725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5</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FF</w:t>
            </w:r>
            <w:r>
              <w:rPr>
                <w:rFonts w:hint="eastAsia" w:ascii="Times New Roman" w:hAnsi="Times New Roman" w:eastAsia="宋体" w:cs="宋体"/>
                <w:sz w:val="21"/>
                <w:szCs w:val="24"/>
                <w:lang w:eastAsia="zh-Hans"/>
              </w:rPr>
              <w:t>mpeg</w:t>
            </w:r>
            <w:r>
              <w:rPr>
                <w:rFonts w:hint="eastAsia" w:ascii="Times New Roman" w:hAnsi="Times New Roman" w:eastAsia="宋体" w:cs="宋体"/>
                <w:sz w:val="21"/>
                <w:szCs w:val="24"/>
                <w:lang w:val="en-US" w:eastAsia="zh-Hans"/>
              </w:rPr>
              <w:t>处理流程模型</w:t>
            </w:r>
          </w:p>
          <w:p>
            <w:pPr>
              <w:widowControl w:val="0"/>
              <w:numPr>
                <w:ilvl w:val="0"/>
                <w:numId w:val="0"/>
              </w:numPr>
              <w:ind w:firstLine="420" w:firstLineChars="200"/>
              <w:jc w:val="left"/>
              <w:rPr>
                <w:rFonts w:hint="eastAsia" w:ascii="Times New Roman" w:hAnsi="Times New Roman" w:eastAsia="宋体" w:cs="宋体"/>
                <w:sz w:val="21"/>
                <w:szCs w:val="24"/>
                <w:lang w:val="en-US" w:eastAsia="zh-Hans"/>
              </w:rPr>
            </w:pP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3</w:t>
            </w:r>
            <w:r>
              <w:rPr>
                <w:rFonts w:hint="default" w:cs="宋体"/>
                <w:b w:val="0"/>
                <w:bCs w:val="0"/>
                <w:sz w:val="21"/>
                <w:szCs w:val="21"/>
                <w:lang w:eastAsia="zh-Hans"/>
              </w:rPr>
              <w:t>.5</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这四个部分在音视频处理又可以细化为以下</w:t>
            </w:r>
            <w:r>
              <w:rPr>
                <w:rFonts w:hint="eastAsia" w:ascii="Times New Roman" w:hAnsi="Times New Roman" w:eastAsia="宋体" w:cs="宋体"/>
                <w:b w:val="0"/>
                <w:bCs w:val="0"/>
                <w:sz w:val="21"/>
                <w:szCs w:val="21"/>
                <w:lang w:eastAsia="zh-Hans"/>
              </w:rPr>
              <w:t>6</w:t>
            </w:r>
            <w:r>
              <w:rPr>
                <w:rFonts w:hint="eastAsia" w:ascii="Times New Roman" w:hAnsi="Times New Roman" w:eastAsia="宋体" w:cs="宋体"/>
                <w:b w:val="0"/>
                <w:bCs w:val="0"/>
                <w:sz w:val="21"/>
                <w:szCs w:val="21"/>
                <w:lang w:val="en-US" w:eastAsia="zh-Hans"/>
              </w:rPr>
              <w:t>个步骤</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读取输入源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进行音视频的解封装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解码每一帧的音视频数据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编码每一帧音视频数据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进行音视频的重新封装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输出到目标文件</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bCs/>
                <w:sz w:val="28"/>
                <w:szCs w:val="28"/>
                <w:lang w:val="en-US" w:eastAsia="zh-Hans"/>
              </w:rPr>
            </w:pPr>
            <w:r>
              <w:rPr>
                <w:rFonts w:hint="eastAsia" w:ascii="Times New Roman" w:hAnsi="Times New Roman" w:eastAsia="宋体" w:cs="宋体"/>
              </w:rPr>
              <w:drawing>
                <wp:inline distT="0" distB="0" distL="114300" distR="114300">
                  <wp:extent cx="5417820" cy="5805805"/>
                  <wp:effectExtent l="0" t="0" r="1778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417820" cy="580580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6</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音视频兼容性处理设计</w:t>
            </w:r>
          </w:p>
          <w:p>
            <w:pPr>
              <w:widowControl w:val="0"/>
              <w:numPr>
                <w:ilvl w:val="0"/>
                <w:numId w:val="0"/>
              </w:numPr>
              <w:ind w:firstLine="420" w:firstLineChars="200"/>
              <w:jc w:val="both"/>
              <w:rPr>
                <w:rFonts w:hint="eastAsia" w:ascii="Times New Roman" w:hAnsi="Times New Roman" w:eastAsia="宋体" w:cs="宋体"/>
                <w:lang w:val="en-US" w:eastAsia="zh-Hans"/>
              </w:rPr>
            </w:pPr>
            <w:r>
              <w:rPr>
                <w:rFonts w:hint="eastAsia" w:ascii="Times New Roman" w:hAnsi="Times New Roman" w:eastAsia="宋体" w:cs="宋体"/>
                <w:b w:val="0"/>
                <w:bCs w:val="0"/>
                <w:sz w:val="21"/>
                <w:szCs w:val="21"/>
                <w:lang w:val="en-US" w:eastAsia="zh-Hans"/>
              </w:rPr>
              <w:t>基于FF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音视频操作的基本处理流程框架设计如图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6</w:t>
            </w:r>
            <w:r>
              <w:rPr>
                <w:rFonts w:hint="eastAsia" w:ascii="Times New Roman" w:hAnsi="Times New Roman" w:eastAsia="宋体" w:cs="宋体"/>
                <w:b w:val="0"/>
                <w:bCs w:val="0"/>
                <w:sz w:val="21"/>
                <w:szCs w:val="21"/>
                <w:lang w:val="en-US" w:eastAsia="zh-Hans"/>
              </w:rPr>
              <w:t>所示系统音视频兼容性处理，从上到下，分别是协议层、封装格式层、编解码层和数据层，最后是对数据处理的功能层。对于音视频兼容性来说</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协议层处理不同网络文件协议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格式层解析不同的音视频容器格式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编解码层对不同的音视频流编码进行解码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从而提高Web浏览器中音视频的兼容性</w:t>
            </w:r>
            <w:r>
              <w:rPr>
                <w:rFonts w:hint="eastAsia" w:ascii="Times New Roman" w:hAnsi="Times New Roman" w:eastAsia="宋体" w:cs="宋体"/>
                <w:b w:val="0"/>
                <w:bCs w:val="0"/>
                <w:sz w:val="21"/>
                <w:szCs w:val="21"/>
                <w:lang w:eastAsia="zh-Hans"/>
              </w:rPr>
              <w:t>。</w:t>
            </w:r>
          </w:p>
          <w:p>
            <w:pPr>
              <w:widowControl w:val="0"/>
              <w:numPr>
                <w:ilvl w:val="0"/>
                <w:numId w:val="0"/>
              </w:numPr>
              <w:ind w:firstLine="42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基于F</w:t>
            </w:r>
            <w:r>
              <w:rPr>
                <w:rFonts w:hint="eastAsia" w:ascii="Times New Roman" w:hAnsi="Times New Roman" w:eastAsia="宋体" w:cs="宋体"/>
                <w:lang w:eastAsia="zh-Hans"/>
              </w:rPr>
              <w:t>Fmpeg</w:t>
            </w:r>
            <w:r>
              <w:rPr>
                <w:rFonts w:hint="eastAsia" w:ascii="Times New Roman" w:hAnsi="Times New Roman" w:eastAsia="宋体" w:cs="宋体"/>
                <w:lang w:val="en-US" w:eastAsia="zh-Hans"/>
              </w:rPr>
              <w:t>音视频处理模块的内容主要分为以下三点</w:t>
            </w:r>
            <w:r>
              <w:rPr>
                <w:rFonts w:hint="eastAsia" w:ascii="Times New Roman" w:hAnsi="Times New Roman" w:eastAsia="宋体" w:cs="宋体"/>
                <w:lang w:eastAsia="zh-Hans"/>
              </w:rPr>
              <w:t>：</w:t>
            </w:r>
          </w:p>
          <w:p>
            <w:pPr>
              <w:widowControl w:val="0"/>
              <w:numPr>
                <w:ilvl w:val="0"/>
                <w:numId w:val="0"/>
              </w:numPr>
              <w:ind w:firstLine="420"/>
              <w:jc w:val="both"/>
              <w:rPr>
                <w:rFonts w:hint="eastAsia" w:ascii="Times New Roman" w:hAnsi="Times New Roman" w:eastAsia="宋体" w:cs="宋体"/>
                <w:lang w:eastAsia="zh-Hans"/>
              </w:rPr>
            </w:pPr>
            <w:r>
              <w:rPr>
                <w:rFonts w:hint="eastAsia" w:ascii="Times New Roman" w:hAnsi="Times New Roman" w:eastAsia="宋体" w:cs="宋体"/>
                <w:lang w:eastAsia="zh-Hans"/>
              </w:rPr>
              <w:t>1、</w:t>
            </w:r>
            <w:r>
              <w:rPr>
                <w:rFonts w:hint="eastAsia" w:ascii="Times New Roman" w:hAnsi="Times New Roman" w:eastAsia="宋体" w:cs="宋体"/>
                <w:lang w:val="en-US" w:eastAsia="zh-Hans"/>
              </w:rPr>
              <w:t>实现Web浏览器兼容多种</w:t>
            </w:r>
            <w:r>
              <w:rPr>
                <w:rFonts w:hint="eastAsia" w:ascii="Times New Roman" w:hAnsi="Times New Roman" w:eastAsia="宋体" w:cs="宋体"/>
                <w:lang w:eastAsia="zh-Hans"/>
              </w:rPr>
              <w:t>音视频的封装协议、编解码协议以及对</w:t>
            </w:r>
            <w:r>
              <w:rPr>
                <w:rFonts w:hint="eastAsia" w:ascii="Times New Roman" w:hAnsi="Times New Roman" w:eastAsia="宋体" w:cs="宋体"/>
                <w:lang w:val="en-US" w:eastAsia="zh-Hans"/>
              </w:rPr>
              <w:t>音</w:t>
            </w:r>
            <w:r>
              <w:rPr>
                <w:rFonts w:hint="eastAsia" w:ascii="Times New Roman" w:hAnsi="Times New Roman" w:eastAsia="宋体" w:cs="宋体"/>
                <w:lang w:eastAsia="zh-Hans"/>
              </w:rPr>
              <w:t>视频流</w:t>
            </w:r>
            <w:r>
              <w:rPr>
                <w:rFonts w:hint="eastAsia" w:ascii="Times New Roman" w:hAnsi="Times New Roman" w:eastAsia="宋体" w:cs="宋体"/>
                <w:lang w:val="en-US" w:eastAsia="zh-Hans"/>
              </w:rPr>
              <w:t>的</w:t>
            </w:r>
            <w:r>
              <w:rPr>
                <w:rFonts w:hint="eastAsia" w:ascii="Times New Roman" w:hAnsi="Times New Roman" w:eastAsia="宋体" w:cs="宋体"/>
                <w:lang w:eastAsia="zh-Hans"/>
              </w:rPr>
              <w:t>处理</w:t>
            </w:r>
            <w:r>
              <w:rPr>
                <w:rFonts w:hint="eastAsia" w:ascii="Times New Roman" w:hAnsi="Times New Roman" w:eastAsia="宋体" w:cs="宋体"/>
                <w:lang w:val="en-US" w:eastAsia="zh-Hans"/>
              </w:rPr>
              <w:t>流程</w:t>
            </w:r>
            <w:r>
              <w:rPr>
                <w:rFonts w:hint="eastAsia" w:ascii="Times New Roman" w:hAnsi="Times New Roman" w:eastAsia="宋体" w:cs="宋体"/>
                <w:lang w:eastAsia="zh-Hans"/>
              </w:rPr>
              <w:t>。</w:t>
            </w:r>
          </w:p>
          <w:p>
            <w:pPr>
              <w:widowControl w:val="0"/>
              <w:numPr>
                <w:ilvl w:val="0"/>
                <w:numId w:val="0"/>
              </w:numPr>
              <w:jc w:val="both"/>
              <w:rPr>
                <w:rFonts w:hint="eastAsia" w:ascii="Times New Roman" w:hAnsi="Times New Roman" w:eastAsia="宋体" w:cs="宋体"/>
                <w:lang w:eastAsia="zh-Hans"/>
              </w:rPr>
            </w:pPr>
            <w:r>
              <w:rPr>
                <w:rFonts w:hint="eastAsia" w:ascii="Times New Roman" w:hAnsi="Times New Roman" w:eastAsia="宋体" w:cs="宋体"/>
                <w:lang w:eastAsia="zh-Hans"/>
              </w:rPr>
              <w:t xml:space="preserve">    2、掌握FFmpeg开源库封装在音视频处理不同阶段的数据结构，利用暴露的抽象音视频数据结构进行二次开发。</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lang w:eastAsia="zh-Hans"/>
              </w:rPr>
              <w:t xml:space="preserve">    3、基于功能需求分析图，实现系统功能</w:t>
            </w:r>
            <w:r>
              <w:rPr>
                <w:rFonts w:hint="eastAsia" w:ascii="Times New Roman" w:hAnsi="Times New Roman" w:eastAsia="宋体" w:cs="宋体"/>
                <w:lang w:val="en-US" w:eastAsia="zh-Hans"/>
              </w:rPr>
              <w:t>的</w:t>
            </w:r>
            <w:r>
              <w:rPr>
                <w:rFonts w:hint="eastAsia" w:ascii="Times New Roman" w:hAnsi="Times New Roman" w:eastAsia="宋体" w:cs="宋体"/>
                <w:lang w:eastAsia="zh-Hans"/>
              </w:rPr>
              <w:t>音视频处理模块。</w:t>
            </w:r>
          </w:p>
          <w:p>
            <w:pPr>
              <w:widowControl w:val="0"/>
              <w:numPr>
                <w:ilvl w:val="0"/>
                <w:numId w:val="0"/>
              </w:numPr>
              <w:jc w:val="both"/>
              <w:rPr>
                <w:rFonts w:hint="eastAsia" w:ascii="Times New Roman" w:hAnsi="Times New Roman" w:eastAsia="宋体" w:cs="宋体"/>
                <w:b w:val="0"/>
                <w:bCs w:val="0"/>
                <w:sz w:val="24"/>
                <w:szCs w:val="24"/>
                <w:lang w:val="en-US" w:eastAsia="zh-Hans"/>
              </w:rPr>
            </w:pPr>
            <w:r>
              <w:rPr>
                <w:rFonts w:hint="default"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5</w:t>
            </w:r>
            <w:r>
              <w:rPr>
                <w:rFonts w:hint="eastAsia" w:ascii="Times New Roman" w:hAnsi="Times New Roman" w:eastAsia="宋体" w:cs="宋体"/>
                <w:b/>
                <w:bCs/>
                <w:sz w:val="24"/>
                <w:szCs w:val="24"/>
                <w:lang w:eastAsia="zh-Hans"/>
              </w:rPr>
              <w:t xml:space="preserve"> </w:t>
            </w:r>
            <w:r>
              <w:rPr>
                <w:rFonts w:hint="eastAsia" w:eastAsia="宋体" w:cs="宋体"/>
                <w:b/>
                <w:bCs/>
                <w:sz w:val="24"/>
                <w:szCs w:val="24"/>
                <w:lang w:val="en-US" w:eastAsia="zh-Hans"/>
              </w:rPr>
              <w:t>性能优化</w:t>
            </w:r>
            <w:r>
              <w:rPr>
                <w:rFonts w:hint="eastAsia" w:ascii="Times New Roman" w:hAnsi="Times New Roman" w:eastAsia="宋体" w:cs="宋体"/>
                <w:b/>
                <w:bCs/>
                <w:sz w:val="24"/>
                <w:szCs w:val="24"/>
                <w:lang w:val="en-US" w:eastAsia="zh-Hans"/>
              </w:rPr>
              <w:t>模块</w:t>
            </w:r>
            <w:r>
              <w:rPr>
                <w:rFonts w:hint="eastAsia" w:cs="宋体"/>
                <w:b/>
                <w:bCs/>
                <w:sz w:val="24"/>
                <w:szCs w:val="24"/>
                <w:lang w:val="en-US" w:eastAsia="zh-Hans"/>
              </w:rPr>
              <w:t>设计</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因为</w:t>
            </w:r>
            <w:r>
              <w:rPr>
                <w:rFonts w:hint="default" w:cs="宋体"/>
                <w:b w:val="0"/>
                <w:bCs w:val="0"/>
                <w:sz w:val="21"/>
                <w:szCs w:val="21"/>
                <w:lang w:eastAsia="zh-Hans"/>
              </w:rPr>
              <w:t>C</w:t>
            </w:r>
            <w:r>
              <w:rPr>
                <w:rFonts w:hint="eastAsia" w:cs="宋体"/>
                <w:b w:val="0"/>
                <w:bCs w:val="0"/>
                <w:sz w:val="21"/>
                <w:szCs w:val="21"/>
                <w:lang w:val="en-US" w:eastAsia="zh-Hans"/>
              </w:rPr>
              <w:t>语言</w:t>
            </w:r>
            <w:r>
              <w:rPr>
                <w:rFonts w:hint="eastAsia" w:ascii="Times New Roman" w:hAnsi="Times New Roman" w:eastAsia="宋体" w:cs="宋体"/>
                <w:b w:val="0"/>
                <w:bCs w:val="0"/>
                <w:sz w:val="21"/>
                <w:szCs w:val="21"/>
                <w:lang w:val="en-US" w:eastAsia="zh-Hans"/>
              </w:rPr>
              <w:t>音视频处理程序无法直接在Web中调用执行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所以本课题通过移植WASM编码编译</w:t>
            </w:r>
            <w:r>
              <w:rPr>
                <w:rFonts w:hint="eastAsia" w:cs="宋体"/>
                <w:b w:val="0"/>
                <w:bCs w:val="0"/>
                <w:sz w:val="21"/>
                <w:szCs w:val="21"/>
                <w:lang w:val="en-US" w:eastAsia="zh-Hans"/>
              </w:rPr>
              <w:t>C程序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并通过Web浏览器加载编译后的模块进行调用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从而解决Web环境下处理CPU密集型任务的性能局限性和Web浏览器无法直接调用执行编译型语言程序的问题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通过搭建WASM的编译环境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和二次开发的功能模块进行定制化编译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最终编译的模块再嵌入Web浏览器中被调用使用</w:t>
            </w:r>
            <w:r>
              <w:rPr>
                <w:rFonts w:hint="default" w:cs="宋体"/>
                <w:b w:val="0"/>
                <w:bCs w:val="0"/>
                <w:sz w:val="21"/>
                <w:szCs w:val="21"/>
                <w:lang w:eastAsia="zh-Hans"/>
              </w:rPr>
              <w:t>，</w:t>
            </w:r>
            <w:r>
              <w:rPr>
                <w:rFonts w:hint="eastAsia" w:cs="宋体"/>
                <w:b w:val="0"/>
                <w:bCs w:val="0"/>
                <w:sz w:val="21"/>
                <w:szCs w:val="21"/>
                <w:lang w:val="en-US" w:eastAsia="zh-Hans"/>
              </w:rPr>
              <w:t>如图</w:t>
            </w:r>
            <w:r>
              <w:rPr>
                <w:rFonts w:hint="default" w:cs="宋体"/>
                <w:b w:val="0"/>
                <w:bCs w:val="0"/>
                <w:sz w:val="21"/>
                <w:szCs w:val="21"/>
                <w:lang w:eastAsia="zh-Hans"/>
              </w:rPr>
              <w:t>3</w:t>
            </w:r>
            <w:r>
              <w:rPr>
                <w:rFonts w:hint="eastAsia" w:cs="宋体"/>
                <w:b w:val="0"/>
                <w:bCs w:val="0"/>
                <w:sz w:val="21"/>
                <w:szCs w:val="21"/>
                <w:lang w:val="en-US" w:eastAsia="zh-Hans"/>
              </w:rPr>
              <w:t>.</w:t>
            </w:r>
            <w:r>
              <w:rPr>
                <w:rFonts w:hint="default" w:cs="宋体"/>
                <w:b w:val="0"/>
                <w:bCs w:val="0"/>
                <w:sz w:val="21"/>
                <w:szCs w:val="21"/>
                <w:lang w:eastAsia="zh-Hans"/>
              </w:rPr>
              <w:t>7</w:t>
            </w:r>
            <w:r>
              <w:rPr>
                <w:rFonts w:hint="eastAsia" w:cs="宋体"/>
                <w:b w:val="0"/>
                <w:bCs w:val="0"/>
                <w:sz w:val="21"/>
                <w:szCs w:val="21"/>
                <w:lang w:val="en-US" w:eastAsia="zh-Hans"/>
              </w:rPr>
              <w:t>所示</w:t>
            </w:r>
            <w:r>
              <w:rPr>
                <w:rFonts w:hint="default"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rPr>
              <w:drawing>
                <wp:inline distT="0" distB="0" distL="114300" distR="114300">
                  <wp:extent cx="4647565" cy="2211070"/>
                  <wp:effectExtent l="0" t="0" r="635" b="241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4647565" cy="221107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7</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WA</w:t>
            </w:r>
            <w:r>
              <w:rPr>
                <w:rFonts w:hint="eastAsia" w:ascii="Times New Roman" w:hAnsi="Times New Roman" w:eastAsia="宋体" w:cs="宋体"/>
                <w:lang w:eastAsia="zh-Hans"/>
              </w:rPr>
              <w:t>SM</w:t>
            </w:r>
            <w:r>
              <w:rPr>
                <w:rFonts w:hint="eastAsia" w:ascii="Times New Roman" w:hAnsi="Times New Roman" w:eastAsia="宋体" w:cs="宋体"/>
                <w:lang w:val="en-US" w:eastAsia="zh-Hans"/>
              </w:rPr>
              <w:t>编译图</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sz w:val="21"/>
                <w:szCs w:val="24"/>
                <w:lang w:val="en-US" w:eastAsia="zh-Hans"/>
              </w:rPr>
              <w:t>如图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8</w:t>
            </w:r>
            <w:r>
              <w:rPr>
                <w:rFonts w:hint="eastAsia" w:ascii="Times New Roman" w:hAnsi="Times New Roman" w:eastAsia="宋体" w:cs="宋体"/>
                <w:sz w:val="21"/>
                <w:szCs w:val="24"/>
                <w:lang w:val="en-US" w:eastAsia="zh-Hans"/>
              </w:rPr>
              <w:t>对于C程序利用Em</w:t>
            </w:r>
            <w:r>
              <w:rPr>
                <w:rFonts w:hint="eastAsia" w:ascii="Times New Roman" w:hAnsi="Times New Roman" w:eastAsia="宋体" w:cs="宋体"/>
                <w:sz w:val="21"/>
                <w:szCs w:val="24"/>
                <w:lang w:eastAsia="zh-Hans"/>
              </w:rPr>
              <w:t>scripten</w:t>
            </w:r>
            <w:r>
              <w:rPr>
                <w:rFonts w:hint="eastAsia" w:ascii="Times New Roman" w:hAnsi="Times New Roman" w:eastAsia="宋体" w:cs="宋体"/>
                <w:sz w:val="21"/>
                <w:szCs w:val="24"/>
                <w:lang w:val="en-US" w:eastAsia="zh-Hans"/>
              </w:rPr>
              <w:t>工具链编译成二进制代码</w:t>
            </w:r>
            <w:r>
              <w:rPr>
                <w:rFonts w:hint="eastAsia" w:ascii="Times New Roman" w:hAnsi="Times New Roman" w:eastAsia="宋体" w:cs="宋体"/>
                <w:sz w:val="21"/>
                <w:szCs w:val="24"/>
                <w:lang w:eastAsia="zh-Hans"/>
              </w:rPr>
              <w:t>，</w:t>
            </w:r>
            <w:r>
              <w:rPr>
                <w:rFonts w:hint="eastAsia" w:ascii="Times New Roman" w:hAnsi="Times New Roman" w:eastAsia="宋体" w:cs="宋体"/>
                <w:sz w:val="21"/>
                <w:szCs w:val="24"/>
                <w:lang w:val="en-US" w:eastAsia="zh-Hans"/>
              </w:rPr>
              <w:t>因为底层二进制代码相比较高级语言的运行速度是更快的</w:t>
            </w:r>
            <w:r>
              <w:rPr>
                <w:rFonts w:hint="eastAsia" w:ascii="Times New Roman" w:hAnsi="Times New Roman" w:eastAsia="宋体" w:cs="宋体"/>
                <w:sz w:val="21"/>
                <w:szCs w:val="24"/>
                <w:lang w:eastAsia="zh-Hans"/>
              </w:rPr>
              <w:t>。</w:t>
            </w:r>
            <w:r>
              <w:rPr>
                <w:rFonts w:hint="eastAsia" w:cs="宋体"/>
                <w:sz w:val="21"/>
                <w:szCs w:val="24"/>
                <w:lang w:val="en-US" w:eastAsia="zh-Hans"/>
              </w:rPr>
              <w:t>同时Web浏览器底层对WA</w:t>
            </w:r>
            <w:r>
              <w:rPr>
                <w:rFonts w:hint="default" w:cs="宋体"/>
                <w:sz w:val="21"/>
                <w:szCs w:val="24"/>
                <w:lang w:eastAsia="zh-Hans"/>
              </w:rPr>
              <w:t>S</w:t>
            </w:r>
            <w:r>
              <w:rPr>
                <w:rFonts w:hint="eastAsia" w:cs="宋体"/>
                <w:sz w:val="21"/>
                <w:szCs w:val="24"/>
                <w:lang w:val="en-US" w:eastAsia="zh-Hans"/>
              </w:rPr>
              <w:t>M代码有独立的堆栈虚拟机和自定义的虚拟指令集</w:t>
            </w:r>
            <w:r>
              <w:rPr>
                <w:rFonts w:hint="default" w:cs="宋体"/>
                <w:sz w:val="21"/>
                <w:szCs w:val="24"/>
                <w:lang w:eastAsia="zh-Hans"/>
              </w:rPr>
              <w:t>，</w:t>
            </w:r>
            <w:r>
              <w:rPr>
                <w:rFonts w:hint="eastAsia" w:cs="宋体"/>
                <w:sz w:val="21"/>
                <w:szCs w:val="24"/>
                <w:lang w:val="en-US" w:eastAsia="zh-Hans"/>
              </w:rPr>
              <w:t>可以更快的对代码进行执行</w:t>
            </w:r>
            <w:r>
              <w:rPr>
                <w:rFonts w:hint="default" w:cs="宋体"/>
                <w:sz w:val="21"/>
                <w:szCs w:val="24"/>
                <w:lang w:eastAsia="zh-Hans"/>
              </w:rPr>
              <w:t>，</w:t>
            </w:r>
            <w:r>
              <w:rPr>
                <w:rFonts w:hint="eastAsia" w:ascii="Times New Roman" w:hAnsi="Times New Roman" w:eastAsia="宋体" w:cs="宋体"/>
                <w:sz w:val="21"/>
                <w:szCs w:val="24"/>
                <w:lang w:val="en-US" w:eastAsia="zh-Hans"/>
              </w:rPr>
              <w:t>利用这一特性提高Web浏览器中的音视频处理性能提升</w:t>
            </w:r>
            <w:r>
              <w:rPr>
                <w:rFonts w:hint="eastAsia" w:ascii="Times New Roman" w:hAnsi="Times New Roman" w:eastAsia="宋体" w:cs="宋体"/>
                <w:sz w:val="21"/>
                <w:szCs w:val="24"/>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5159375" cy="2299335"/>
                  <wp:effectExtent l="0" t="0" r="22225"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159375" cy="229933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8</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WAS</w:t>
            </w:r>
            <w:r>
              <w:rPr>
                <w:rFonts w:hint="eastAsia" w:ascii="Times New Roman" w:hAnsi="Times New Roman" w:eastAsia="宋体" w:cs="宋体"/>
                <w:sz w:val="21"/>
                <w:szCs w:val="24"/>
                <w:lang w:eastAsia="zh-Hans"/>
              </w:rPr>
              <w:t>M</w:t>
            </w:r>
            <w:r>
              <w:rPr>
                <w:rFonts w:hint="eastAsia" w:ascii="Times New Roman" w:hAnsi="Times New Roman" w:eastAsia="宋体" w:cs="宋体"/>
                <w:sz w:val="21"/>
                <w:szCs w:val="24"/>
                <w:lang w:val="en-US" w:eastAsia="zh-Hans"/>
              </w:rPr>
              <w:t>编译优化图</w:t>
            </w:r>
          </w:p>
          <w:p>
            <w:pPr>
              <w:widowControl w:val="0"/>
              <w:numPr>
                <w:ilvl w:val="0"/>
                <w:numId w:val="0"/>
              </w:numPr>
              <w:ind w:firstLine="420" w:firstLineChars="0"/>
              <w:jc w:val="both"/>
              <w:rPr>
                <w:rFonts w:hint="default" w:eastAsia="宋体" w:cs="宋体"/>
                <w:lang w:eastAsia="zh-Hans"/>
              </w:rPr>
            </w:pPr>
            <w:r>
              <w:rPr>
                <w:rFonts w:hint="eastAsia" w:ascii="Times New Roman" w:hAnsi="Times New Roman" w:eastAsia="宋体" w:cs="宋体"/>
                <w:b w:val="0"/>
                <w:bCs w:val="0"/>
                <w:sz w:val="21"/>
                <w:szCs w:val="21"/>
                <w:lang w:val="en-US" w:eastAsia="zh-Hans"/>
              </w:rPr>
              <w:t>但是在</w:t>
            </w:r>
            <w:r>
              <w:rPr>
                <w:rFonts w:hint="eastAsia" w:ascii="Times New Roman" w:hAnsi="Times New Roman" w:eastAsia="宋体" w:cs="宋体"/>
                <w:b w:val="0"/>
                <w:bCs w:val="0"/>
                <w:sz w:val="21"/>
                <w:szCs w:val="21"/>
                <w:lang w:eastAsia="zh-Hans"/>
              </w:rPr>
              <w:t>B/</w:t>
            </w:r>
            <w:r>
              <w:rPr>
                <w:rFonts w:hint="eastAsia" w:ascii="Times New Roman" w:hAnsi="Times New Roman" w:eastAsia="宋体" w:cs="宋体"/>
                <w:b w:val="0"/>
                <w:bCs w:val="0"/>
                <w:sz w:val="21"/>
                <w:szCs w:val="21"/>
                <w:lang w:val="en-US" w:eastAsia="zh-Hans"/>
              </w:rPr>
              <w:t>S架构中</w:t>
            </w:r>
            <w:r>
              <w:rPr>
                <w:rFonts w:hint="eastAsia" w:ascii="Times New Roman" w:hAnsi="Times New Roman" w:eastAsia="宋体" w:cs="宋体"/>
                <w:b w:val="0"/>
                <w:bCs w:val="0"/>
                <w:sz w:val="21"/>
                <w:szCs w:val="21"/>
                <w:lang w:eastAsia="zh-Hans"/>
              </w:rPr>
              <w:t>，</w:t>
            </w:r>
            <w:r>
              <w:rPr>
                <w:rFonts w:hint="eastAsia" w:eastAsia="宋体" w:cs="宋体"/>
                <w:b w:val="0"/>
                <w:bCs w:val="0"/>
                <w:sz w:val="21"/>
                <w:szCs w:val="21"/>
                <w:lang w:val="en-US" w:eastAsia="zh-Hans"/>
              </w:rPr>
              <w:t>因为</w:t>
            </w:r>
            <w:r>
              <w:rPr>
                <w:rFonts w:hint="eastAsia" w:ascii="Times New Roman" w:hAnsi="Times New Roman" w:eastAsia="宋体" w:cs="宋体"/>
                <w:b w:val="0"/>
                <w:bCs w:val="0"/>
                <w:sz w:val="21"/>
                <w:szCs w:val="21"/>
                <w:lang w:val="en-US" w:eastAsia="zh-Hans"/>
              </w:rPr>
              <w:t>Jav</w:t>
            </w:r>
            <w:r>
              <w:rPr>
                <w:rFonts w:hint="eastAsia" w:ascii="Times New Roman" w:hAnsi="Times New Roman" w:eastAsia="宋体" w:cs="宋体"/>
                <w:b w:val="0"/>
                <w:bCs w:val="0"/>
                <w:sz w:val="21"/>
                <w:szCs w:val="21"/>
                <w:lang w:eastAsia="zh-Hans"/>
              </w:rPr>
              <w:t>a</w:t>
            </w:r>
            <w:r>
              <w:rPr>
                <w:rFonts w:hint="eastAsia" w:ascii="Times New Roman" w:hAnsi="Times New Roman" w:eastAsia="宋体" w:cs="宋体"/>
                <w:b w:val="0"/>
                <w:bCs w:val="0"/>
                <w:sz w:val="21"/>
                <w:szCs w:val="21"/>
                <w:lang w:val="en-US" w:eastAsia="zh-Hans"/>
              </w:rPr>
              <w:t>Script</w:t>
            </w:r>
            <w:r>
              <w:rPr>
                <w:rFonts w:hint="eastAsia" w:eastAsia="宋体" w:cs="宋体"/>
                <w:b w:val="0"/>
                <w:bCs w:val="0"/>
                <w:sz w:val="21"/>
                <w:szCs w:val="21"/>
                <w:lang w:val="en-US" w:eastAsia="zh-Hans"/>
              </w:rPr>
              <w:t>是</w:t>
            </w:r>
            <w:r>
              <w:rPr>
                <w:rFonts w:hint="eastAsia" w:ascii="Times New Roman" w:hAnsi="Times New Roman" w:eastAsia="宋体" w:cs="宋体"/>
                <w:b w:val="0"/>
                <w:bCs w:val="0"/>
                <w:sz w:val="21"/>
                <w:szCs w:val="21"/>
                <w:lang w:val="en-US" w:eastAsia="zh-Hans"/>
              </w:rPr>
              <w:t>单线程语言</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在加载音视频文件和WASM处理模块的时候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如果通过主线程去加载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就会导致加载文件时间过长</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而阻塞主线程的功能正常使用</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所以针对</w:t>
            </w:r>
            <w:r>
              <w:rPr>
                <w:rStyle w:val="42"/>
                <w:rFonts w:hint="eastAsia" w:ascii="Times New Roman" w:hAnsi="Times New Roman" w:eastAsia="宋体" w:cs="宋体"/>
                <w:sz w:val="21"/>
                <w:szCs w:val="21"/>
                <w:lang w:val="en-US" w:eastAsia="zh-Hans"/>
              </w:rPr>
              <w:t>WASM模块以及音视频文件过大导致的内存占用不够的</w:t>
            </w:r>
            <w:r>
              <w:rPr>
                <w:rFonts w:hint="eastAsia" w:ascii="Times New Roman" w:hAnsi="Times New Roman" w:eastAsia="宋体" w:cs="宋体"/>
                <w:b w:val="0"/>
                <w:bCs w:val="0"/>
                <w:sz w:val="21"/>
                <w:szCs w:val="21"/>
                <w:lang w:val="en-US" w:eastAsia="zh-Hans"/>
              </w:rPr>
              <w:t>情况</w:t>
            </w:r>
            <w:r>
              <w:rPr>
                <w:rFonts w:hint="default" w:cs="宋体"/>
                <w:b w:val="0"/>
                <w:bCs w:val="0"/>
                <w:sz w:val="21"/>
                <w:szCs w:val="21"/>
                <w:lang w:eastAsia="zh-Hans"/>
              </w:rPr>
              <w:t>。</w:t>
            </w:r>
            <w:r>
              <w:rPr>
                <w:rFonts w:hint="eastAsia" w:eastAsia="宋体" w:cs="宋体"/>
                <w:lang w:val="en-US" w:eastAsia="zh-Hans"/>
              </w:rPr>
              <w:t>本课题</w:t>
            </w:r>
            <w:r>
              <w:rPr>
                <w:rFonts w:hint="eastAsia" w:ascii="Times New Roman" w:hAnsi="Times New Roman" w:eastAsia="宋体" w:cs="宋体"/>
                <w:lang w:val="en-US" w:eastAsia="zh-Hans"/>
              </w:rPr>
              <w:t>设计Web</w:t>
            </w:r>
            <w:r>
              <w:rPr>
                <w:rFonts w:hint="eastAsia" w:ascii="Times New Roman" w:hAnsi="Times New Roman" w:eastAsia="宋体" w:cs="宋体"/>
                <w:lang w:eastAsia="zh-Hans"/>
              </w:rPr>
              <w:t xml:space="preserve"> Worker</w:t>
            </w:r>
            <w:r>
              <w:rPr>
                <w:rFonts w:hint="eastAsia" w:ascii="Times New Roman" w:hAnsi="Times New Roman" w:eastAsia="宋体" w:cs="宋体"/>
                <w:lang w:val="en-US" w:eastAsia="zh-Hans"/>
              </w:rPr>
              <w:t>线程处理音视频文件的读取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对本地文件实时读取不需要等待所有文件加载到内存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再对文件数据流流式地通过JS主线程传递给WASM模块的Web</w:t>
            </w:r>
            <w:r>
              <w:rPr>
                <w:rFonts w:hint="eastAsia" w:ascii="Times New Roman" w:hAnsi="Times New Roman" w:eastAsia="宋体" w:cs="宋体"/>
                <w:lang w:eastAsia="zh-Hans"/>
              </w:rPr>
              <w:t xml:space="preserve"> Worker</w:t>
            </w:r>
            <w:r>
              <w:rPr>
                <w:rFonts w:hint="eastAsia" w:ascii="Times New Roman" w:hAnsi="Times New Roman" w:eastAsia="宋体" w:cs="宋体"/>
                <w:lang w:val="en-US" w:eastAsia="zh-Hans"/>
              </w:rPr>
              <w:t>线程</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对于WASM模块的加载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在必要的时候先对WASM模块进行base</w:t>
            </w:r>
            <w:r>
              <w:rPr>
                <w:rFonts w:hint="eastAsia" w:ascii="Times New Roman" w:hAnsi="Times New Roman" w:eastAsia="宋体" w:cs="宋体"/>
                <w:lang w:eastAsia="zh-Hans"/>
              </w:rPr>
              <w:t>64</w:t>
            </w:r>
            <w:r>
              <w:rPr>
                <w:rFonts w:hint="eastAsia" w:ascii="Times New Roman" w:hAnsi="Times New Roman" w:eastAsia="宋体" w:cs="宋体"/>
                <w:lang w:val="en-US" w:eastAsia="zh-Hans"/>
              </w:rPr>
              <w:t>编码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等到初始化的时候再通过Array</w:t>
            </w:r>
            <w:r>
              <w:rPr>
                <w:rFonts w:hint="eastAsia" w:ascii="Times New Roman" w:hAnsi="Times New Roman" w:eastAsia="宋体" w:cs="宋体"/>
                <w:lang w:eastAsia="zh-Hans"/>
              </w:rPr>
              <w:t>Buffer</w:t>
            </w:r>
            <w:r>
              <w:rPr>
                <w:rFonts w:hint="eastAsia" w:ascii="Times New Roman" w:hAnsi="Times New Roman" w:eastAsia="宋体" w:cs="宋体"/>
                <w:lang w:val="en-US" w:eastAsia="zh-Hans"/>
              </w:rPr>
              <w:t>对base</w:t>
            </w:r>
            <w:r>
              <w:rPr>
                <w:rFonts w:hint="eastAsia" w:ascii="Times New Roman" w:hAnsi="Times New Roman" w:eastAsia="宋体" w:cs="宋体"/>
                <w:lang w:eastAsia="zh-Hans"/>
              </w:rPr>
              <w:t>64</w:t>
            </w:r>
            <w:r>
              <w:rPr>
                <w:rFonts w:hint="eastAsia" w:ascii="Times New Roman" w:hAnsi="Times New Roman" w:eastAsia="宋体" w:cs="宋体"/>
                <w:lang w:val="en-US" w:eastAsia="zh-Hans"/>
              </w:rPr>
              <w:t>编码的WASM进行解码解析并加载到内存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同时对WASM模块暴露的功能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通过消息机制进行封装</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暴露给JS主线程使用</w:t>
            </w:r>
            <w:r>
              <w:rPr>
                <w:rFonts w:hint="eastAsia" w:ascii="Times New Roman" w:hAnsi="Times New Roman" w:eastAsia="宋体" w:cs="宋体"/>
                <w:lang w:eastAsia="zh-Hans"/>
              </w:rPr>
              <w:t>，</w:t>
            </w:r>
            <w:r>
              <w:rPr>
                <w:rFonts w:hint="eastAsia" w:ascii="Times New Roman" w:hAnsi="Times New Roman" w:eastAsia="宋体" w:cs="宋体"/>
                <w:lang w:val="en-US" w:eastAsia="zh-Hans"/>
              </w:rPr>
              <w:t>达到模块之间高内聚</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低耦合的架构设计</w:t>
            </w:r>
            <w:r>
              <w:rPr>
                <w:rFonts w:hint="default" w:eastAsia="宋体" w:cs="宋体"/>
                <w:lang w:eastAsia="zh-Hans"/>
              </w:rPr>
              <w:t>，</w:t>
            </w:r>
            <w:r>
              <w:rPr>
                <w:rFonts w:hint="eastAsia" w:ascii="Times New Roman" w:hAnsi="Times New Roman" w:eastAsia="宋体" w:cs="宋体"/>
                <w:b w:val="0"/>
                <w:bCs w:val="0"/>
                <w:sz w:val="21"/>
                <w:szCs w:val="21"/>
                <w:lang w:val="en-US" w:eastAsia="zh-Hans"/>
              </w:rPr>
              <w:t>结合系统目标对加载</w:t>
            </w:r>
            <w:r>
              <w:rPr>
                <w:rFonts w:hint="eastAsia" w:cs="宋体"/>
                <w:b w:val="0"/>
                <w:bCs w:val="0"/>
                <w:sz w:val="21"/>
                <w:szCs w:val="21"/>
                <w:lang w:val="en-US" w:eastAsia="zh-Hans"/>
              </w:rPr>
              <w:t>文件的</w:t>
            </w:r>
            <w:r>
              <w:rPr>
                <w:rFonts w:hint="eastAsia" w:ascii="Times New Roman" w:hAnsi="Times New Roman" w:eastAsia="宋体" w:cs="宋体"/>
                <w:b w:val="0"/>
                <w:bCs w:val="0"/>
                <w:sz w:val="21"/>
                <w:szCs w:val="21"/>
                <w:lang w:val="en-US" w:eastAsia="zh-Hans"/>
              </w:rPr>
              <w:t>设计如图</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9</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rPr>
              <w:drawing>
                <wp:inline distT="0" distB="0" distL="114300" distR="114300">
                  <wp:extent cx="5269865" cy="2646680"/>
                  <wp:effectExtent l="0" t="0" r="13335" b="203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5269865" cy="26466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9</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W</w:t>
            </w:r>
            <w:r>
              <w:rPr>
                <w:rFonts w:hint="eastAsia" w:ascii="Times New Roman" w:hAnsi="Times New Roman" w:eastAsia="宋体" w:cs="宋体"/>
                <w:lang w:eastAsia="zh-Hans"/>
              </w:rPr>
              <w:t>eb Worker</w:t>
            </w:r>
            <w:r>
              <w:rPr>
                <w:rFonts w:hint="eastAsia" w:ascii="Times New Roman" w:hAnsi="Times New Roman" w:eastAsia="宋体" w:cs="宋体"/>
                <w:lang w:val="en-US" w:eastAsia="zh-Hans"/>
              </w:rPr>
              <w:t>加载方案</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最终设计音视频</w:t>
            </w:r>
            <w:r>
              <w:rPr>
                <w:rFonts w:hint="eastAsia" w:eastAsia="宋体" w:cs="宋体"/>
                <w:b w:val="0"/>
                <w:bCs w:val="0"/>
                <w:sz w:val="21"/>
                <w:szCs w:val="21"/>
                <w:lang w:val="en-US" w:eastAsia="zh-Hans"/>
              </w:rPr>
              <w:t>高性能</w:t>
            </w:r>
            <w:r>
              <w:rPr>
                <w:rFonts w:hint="eastAsia" w:ascii="Times New Roman" w:hAnsi="Times New Roman" w:eastAsia="宋体" w:cs="宋体"/>
                <w:b w:val="0"/>
                <w:bCs w:val="0"/>
                <w:sz w:val="21"/>
                <w:szCs w:val="21"/>
                <w:lang w:val="en-US" w:eastAsia="zh-Hans"/>
              </w:rPr>
              <w:t>处理模块的编译加载流程如图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eastAsia="宋体" w:cs="宋体"/>
                <w:b w:val="0"/>
                <w:bCs w:val="0"/>
                <w:sz w:val="21"/>
                <w:szCs w:val="21"/>
                <w:lang w:eastAsia="zh-Hans"/>
              </w:rPr>
              <w:t>10</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rPr>
              <w:drawing>
                <wp:inline distT="0" distB="0" distL="114300" distR="114300">
                  <wp:extent cx="5420995" cy="2319655"/>
                  <wp:effectExtent l="0" t="0" r="14605" b="171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420995" cy="231965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bCs/>
                <w:sz w:val="28"/>
                <w:szCs w:val="28"/>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eastAsia="宋体" w:cs="宋体"/>
                <w:sz w:val="21"/>
                <w:szCs w:val="24"/>
                <w:lang w:eastAsia="zh-Hans"/>
              </w:rPr>
              <w:t>10</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WAS</w:t>
            </w:r>
            <w:r>
              <w:rPr>
                <w:rFonts w:hint="eastAsia" w:ascii="Times New Roman" w:hAnsi="Times New Roman" w:eastAsia="宋体" w:cs="宋体"/>
                <w:sz w:val="21"/>
                <w:szCs w:val="24"/>
                <w:lang w:eastAsia="zh-Hans"/>
              </w:rPr>
              <w:t>M</w:t>
            </w:r>
            <w:r>
              <w:rPr>
                <w:rFonts w:hint="eastAsia" w:ascii="Times New Roman" w:hAnsi="Times New Roman" w:eastAsia="宋体" w:cs="宋体"/>
                <w:sz w:val="21"/>
                <w:szCs w:val="24"/>
                <w:lang w:val="en-US" w:eastAsia="zh-Hans"/>
              </w:rPr>
              <w:t>编译加载流程设计图</w:t>
            </w:r>
          </w:p>
          <w:p>
            <w:pPr>
              <w:widowControl w:val="0"/>
              <w:numPr>
                <w:ilvl w:val="0"/>
                <w:numId w:val="0"/>
              </w:numPr>
              <w:jc w:val="both"/>
              <w:rPr>
                <w:rFonts w:hint="eastAsia" w:ascii="Times New Roman" w:hAnsi="Times New Roman" w:eastAsia="宋体" w:cs="宋体"/>
                <w:lang w:val="en-US" w:eastAsia="zh-Hans"/>
              </w:rPr>
            </w:pP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6</w:t>
            </w:r>
            <w:r>
              <w:rPr>
                <w:rFonts w:hint="eastAsia" w:ascii="Times New Roman" w:hAnsi="Times New Roman" w:eastAsia="宋体" w:cs="宋体"/>
                <w:b/>
                <w:bCs/>
                <w:sz w:val="24"/>
                <w:szCs w:val="24"/>
                <w:lang w:eastAsia="zh-Hans"/>
              </w:rPr>
              <w:t xml:space="preserve"> </w:t>
            </w:r>
            <w:r>
              <w:rPr>
                <w:rFonts w:hint="eastAsia" w:ascii="Times New Roman" w:hAnsi="Times New Roman" w:eastAsia="宋体" w:cs="宋体"/>
                <w:b/>
                <w:bCs/>
                <w:sz w:val="24"/>
                <w:szCs w:val="24"/>
                <w:lang w:val="en-US" w:eastAsia="zh-Hans"/>
              </w:rPr>
              <w:t>系统测试</w:t>
            </w:r>
          </w:p>
          <w:p>
            <w:pPr>
              <w:widowControl w:val="0"/>
              <w:numPr>
                <w:ilvl w:val="0"/>
                <w:numId w:val="0"/>
              </w:numPr>
              <w:jc w:val="both"/>
              <w:rPr>
                <w:rFonts w:hint="eastAsia" w:ascii="Times New Roman" w:hAnsi="Times New Roman" w:eastAsia="宋体" w:cs="宋体"/>
                <w:lang w:eastAsia="zh-Hans"/>
              </w:rPr>
            </w:pPr>
            <w:r>
              <w:rPr>
                <w:rFonts w:hint="default" w:cs="宋体"/>
                <w:lang w:eastAsia="zh-Hans"/>
              </w:rPr>
              <w:t xml:space="preserve">(1) </w:t>
            </w:r>
            <w:r>
              <w:rPr>
                <w:rFonts w:hint="eastAsia" w:cs="宋体"/>
                <w:lang w:val="en-US" w:eastAsia="zh-Hans"/>
              </w:rPr>
              <w:t>功能性测试</w:t>
            </w:r>
            <w:r>
              <w:rPr>
                <w:rFonts w:hint="default" w:cs="宋体"/>
                <w:lang w:eastAsia="zh-Hans"/>
              </w:rPr>
              <w:t>：</w:t>
            </w:r>
          </w:p>
          <w:p>
            <w:pPr>
              <w:widowControl w:val="0"/>
              <w:numPr>
                <w:ilvl w:val="0"/>
                <w:numId w:val="6"/>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黑盒</w:t>
            </w:r>
            <w:r>
              <w:rPr>
                <w:rFonts w:hint="eastAsia" w:ascii="Times New Roman" w:hAnsi="Times New Roman" w:eastAsia="宋体" w:cs="宋体"/>
                <w:lang w:val="en-US" w:eastAsia="zh-Hans"/>
              </w:rPr>
              <w:t>功能与兼容性</w:t>
            </w:r>
            <w:r>
              <w:rPr>
                <w:rFonts w:hint="eastAsia" w:ascii="Times New Roman" w:hAnsi="Times New Roman" w:eastAsia="宋体" w:cs="宋体"/>
                <w:lang w:eastAsia="zh-Hans"/>
              </w:rPr>
              <w:t>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针对多种格式、编码的音视频，系统在多个浏览器上</w:t>
            </w:r>
            <w:r>
              <w:rPr>
                <w:rFonts w:hint="eastAsia" w:ascii="Times New Roman" w:hAnsi="Times New Roman" w:eastAsia="宋体" w:cs="宋体"/>
                <w:lang w:val="en-US" w:eastAsia="zh-Hans"/>
              </w:rPr>
              <w:t>处理</w:t>
            </w:r>
            <w:r>
              <w:rPr>
                <w:rFonts w:hint="eastAsia" w:ascii="Times New Roman" w:hAnsi="Times New Roman" w:eastAsia="宋体" w:cs="宋体"/>
                <w:lang w:eastAsia="zh-Hans"/>
              </w:rPr>
              <w:t>表现是否</w:t>
            </w:r>
            <w:r>
              <w:rPr>
                <w:rFonts w:hint="eastAsia" w:ascii="Times New Roman" w:hAnsi="Times New Roman" w:eastAsia="宋体" w:cs="宋体"/>
                <w:lang w:val="en-US" w:eastAsia="zh-Hans"/>
              </w:rPr>
              <w:t>一致且正常</w:t>
            </w:r>
            <w:r>
              <w:rPr>
                <w:rFonts w:hint="eastAsia" w:ascii="Times New Roman" w:hAnsi="Times New Roman" w:eastAsia="宋体" w:cs="宋体"/>
                <w:lang w:eastAsia="zh-Hans"/>
              </w:rPr>
              <w:t>。</w:t>
            </w:r>
          </w:p>
          <w:p>
            <w:pPr>
              <w:widowControl w:val="0"/>
              <w:numPr>
                <w:ilvl w:val="0"/>
                <w:numId w:val="0"/>
              </w:numPr>
              <w:jc w:val="both"/>
              <w:rPr>
                <w:rFonts w:hint="eastAsia" w:ascii="Times New Roman" w:hAnsi="Times New Roman" w:eastAsia="宋体" w:cs="宋体"/>
                <w:lang w:val="en-US" w:eastAsia="zh-Hans"/>
              </w:rPr>
            </w:pPr>
            <w:r>
              <w:rPr>
                <w:rFonts w:hint="default" w:cs="宋体"/>
                <w:lang w:eastAsia="zh-Hans"/>
              </w:rPr>
              <w:t xml:space="preserve">(2) </w:t>
            </w:r>
            <w:r>
              <w:rPr>
                <w:rFonts w:hint="eastAsia" w:cs="宋体"/>
                <w:lang w:val="en-US" w:eastAsia="zh-Hans"/>
              </w:rPr>
              <w:t>非功能性测试</w:t>
            </w:r>
            <w:r>
              <w:rPr>
                <w:rFonts w:hint="default" w:cs="宋体"/>
                <w:lang w:eastAsia="zh-Hans"/>
              </w:rPr>
              <w:t>：</w:t>
            </w:r>
          </w:p>
          <w:p>
            <w:pPr>
              <w:widowControl w:val="0"/>
              <w:numPr>
                <w:ilvl w:val="0"/>
                <w:numId w:val="0"/>
              </w:numPr>
              <w:ind w:firstLine="420" w:firstLineChars="200"/>
              <w:jc w:val="both"/>
              <w:rPr>
                <w:rFonts w:hint="eastAsia" w:ascii="Times New Roman" w:hAnsi="Times New Roman" w:eastAsia="宋体" w:cs="宋体"/>
                <w:lang w:eastAsia="zh-Hans"/>
              </w:rPr>
            </w:pPr>
            <w:r>
              <w:rPr>
                <w:rFonts w:hint="default" w:cs="宋体"/>
                <w:lang w:eastAsia="zh-Hans"/>
              </w:rPr>
              <w:t>1、</w:t>
            </w:r>
            <w:r>
              <w:rPr>
                <w:rFonts w:hint="eastAsia" w:ascii="Times New Roman" w:hAnsi="Times New Roman" w:eastAsia="宋体" w:cs="宋体"/>
                <w:lang w:eastAsia="zh-Hans"/>
              </w:rPr>
              <w:t>性能测试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利用浏览器开发者工具可以测试当前页面的内存、CPU使用情况。</w:t>
            </w:r>
            <w:r>
              <w:rPr>
                <w:rFonts w:hint="eastAsia" w:ascii="Times New Roman" w:hAnsi="Times New Roman" w:eastAsia="宋体" w:cs="宋体"/>
                <w:lang w:val="en-US" w:eastAsia="zh-Hans"/>
              </w:rPr>
              <w:t>来衡量</w:t>
            </w:r>
            <w:r>
              <w:rPr>
                <w:rFonts w:hint="eastAsia" w:ascii="Times New Roman" w:hAnsi="Times New Roman" w:eastAsia="宋体" w:cs="宋体"/>
                <w:lang w:eastAsia="zh-Hans"/>
              </w:rPr>
              <w:t>系统对音视频的编码、处理是否符合正常Web应用的刷新率、内存消耗、CPU使用率等。</w:t>
            </w:r>
            <w:r>
              <w:rPr>
                <w:rFonts w:hint="eastAsia" w:ascii="Times New Roman" w:hAnsi="Times New Roman" w:eastAsia="宋体" w:cs="宋体"/>
                <w:lang w:val="en-US" w:eastAsia="zh-Hans"/>
              </w:rPr>
              <w:t>同时对于是否通过WASM模块来处理音视频的速度做自对照实验</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得出WASM模块对性能的影响程度</w:t>
            </w:r>
            <w:r>
              <w:rPr>
                <w:rFonts w:hint="eastAsia" w:ascii="Times New Roman" w:hAnsi="Times New Roman" w:eastAsia="宋体" w:cs="宋体"/>
                <w:lang w:eastAsia="zh-Hans"/>
              </w:rPr>
              <w:t>。</w:t>
            </w:r>
          </w:p>
          <w:p>
            <w:pPr>
              <w:widowControl w:val="0"/>
              <w:numPr>
                <w:ilvl w:val="0"/>
                <w:numId w:val="6"/>
              </w:numPr>
              <w:ind w:firstLine="420" w:firstLineChars="200"/>
              <w:jc w:val="both"/>
              <w:rPr>
                <w:rFonts w:hint="eastAsia" w:cs="宋体"/>
                <w:lang w:val="en-US" w:eastAsia="zh-Hans"/>
              </w:rPr>
            </w:pPr>
            <w:r>
              <w:rPr>
                <w:rFonts w:hint="eastAsia" w:cs="宋体"/>
                <w:lang w:val="en-US" w:eastAsia="zh-Hans"/>
              </w:rPr>
              <w:t>音频质量测试</w:t>
            </w:r>
          </w:p>
          <w:p>
            <w:pPr>
              <w:widowControl w:val="0"/>
              <w:numPr>
                <w:ilvl w:val="0"/>
                <w:numId w:val="0"/>
              </w:numPr>
              <w:jc w:val="both"/>
              <w:rPr>
                <w:rFonts w:hint="eastAsia" w:cs="宋体"/>
                <w:lang w:eastAsia="zh-Hans"/>
              </w:rPr>
            </w:pPr>
            <w:r>
              <w:rPr>
                <w:rFonts w:hint="default" w:cs="宋体"/>
                <w:lang w:eastAsia="zh-Hans"/>
              </w:rPr>
              <w:t xml:space="preserve">    </w:t>
            </w:r>
            <w:r>
              <w:rPr>
                <w:rFonts w:hint="eastAsia" w:cs="宋体"/>
                <w:lang w:val="en-US" w:eastAsia="zh-Hans"/>
              </w:rPr>
              <w:t>采用PESQ客观音频质量测试标准</w:t>
            </w:r>
            <w:r>
              <w:rPr>
                <w:rFonts w:hint="default" w:cs="宋体"/>
                <w:lang w:eastAsia="zh-Hans"/>
              </w:rPr>
              <w:t>，</w:t>
            </w:r>
            <w:r>
              <w:rPr>
                <w:rFonts w:hint="eastAsia" w:cs="宋体"/>
                <w:lang w:val="en-US" w:eastAsia="zh-Hans"/>
              </w:rPr>
              <w:t>将处理前音频作为参考信号</w:t>
            </w:r>
            <w:r>
              <w:rPr>
                <w:rFonts w:hint="default" w:cs="宋体"/>
                <w:lang w:eastAsia="zh-Hans"/>
              </w:rPr>
              <w:t>，</w:t>
            </w:r>
            <w:r>
              <w:rPr>
                <w:rFonts w:hint="eastAsia" w:cs="宋体"/>
                <w:lang w:val="en-US" w:eastAsia="zh-Hans"/>
              </w:rPr>
              <w:t>处理后的音频作为目标信号</w:t>
            </w:r>
            <w:r>
              <w:rPr>
                <w:rFonts w:hint="default" w:cs="宋体"/>
                <w:lang w:eastAsia="zh-Hans"/>
              </w:rPr>
              <w:t>，</w:t>
            </w:r>
            <w:r>
              <w:rPr>
                <w:rFonts w:hint="eastAsia" w:cs="宋体"/>
                <w:lang w:val="en-US" w:eastAsia="zh-Hans"/>
              </w:rPr>
              <w:t>将两个音频信号输入PESQ程序</w:t>
            </w:r>
            <w:r>
              <w:rPr>
                <w:rFonts w:hint="default" w:cs="宋体"/>
                <w:lang w:eastAsia="zh-Hans"/>
              </w:rPr>
              <w:t>，</w:t>
            </w:r>
            <w:r>
              <w:rPr>
                <w:rFonts w:hint="eastAsia" w:cs="宋体"/>
                <w:lang w:val="en-US" w:eastAsia="zh-Hans"/>
              </w:rPr>
              <w:t>得到对应的分数</w:t>
            </w:r>
            <w:r>
              <w:rPr>
                <w:rFonts w:hint="default" w:cs="宋体"/>
                <w:lang w:eastAsia="zh-Hans"/>
              </w:rPr>
              <w:t>。</w:t>
            </w:r>
            <w:r>
              <w:rPr>
                <w:rFonts w:hint="eastAsia" w:cs="宋体"/>
                <w:lang w:val="en-US" w:eastAsia="zh-Hans"/>
              </w:rPr>
              <w:t>PESQ得分范围在</w:t>
            </w:r>
            <w:r>
              <w:rPr>
                <w:rFonts w:hint="default" w:cs="宋体"/>
                <w:lang w:eastAsia="zh-Hans"/>
              </w:rPr>
              <w:t>-0.5~4.5</w:t>
            </w:r>
            <w:r>
              <w:rPr>
                <w:rFonts w:hint="eastAsia" w:cs="宋体"/>
                <w:lang w:val="en-US" w:eastAsia="zh-Hans"/>
              </w:rPr>
              <w:t>之间</w:t>
            </w:r>
            <w:r>
              <w:rPr>
                <w:rFonts w:hint="default" w:cs="宋体"/>
                <w:lang w:eastAsia="zh-Hans"/>
              </w:rPr>
              <w:t>，</w:t>
            </w:r>
            <w:r>
              <w:rPr>
                <w:rFonts w:hint="eastAsia" w:cs="宋体"/>
                <w:lang w:val="en-US" w:eastAsia="zh-Hans"/>
              </w:rPr>
              <w:t>得分越高说明音频质量越高</w:t>
            </w:r>
            <w:r>
              <w:rPr>
                <w:rFonts w:hint="default" w:cs="宋体"/>
                <w:lang w:eastAsia="zh-Hans"/>
              </w:rPr>
              <w:t>。</w:t>
            </w:r>
          </w:p>
          <w:p>
            <w:pPr>
              <w:widowControl w:val="0"/>
              <w:numPr>
                <w:ilvl w:val="0"/>
                <w:numId w:val="6"/>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视频质量测试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因为人肉眼在很多情况下无法直观的查看到视频图像的质量差异</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所以本课题采用PSNR</w:t>
            </w:r>
            <w:r>
              <w:rPr>
                <w:rFonts w:hint="eastAsia" w:ascii="Times New Roman" w:hAnsi="Times New Roman" w:eastAsia="宋体" w:cs="宋体"/>
                <w:lang w:eastAsia="zh-Hans"/>
              </w:rPr>
              <w:t>（峰值信噪比）</w:t>
            </w:r>
            <w:r>
              <w:rPr>
                <w:rFonts w:hint="eastAsia" w:ascii="Times New Roman" w:hAnsi="Times New Roman" w:eastAsia="宋体" w:cs="宋体"/>
                <w:lang w:val="en-US" w:eastAsia="zh-Hans"/>
              </w:rPr>
              <w:t>和</w:t>
            </w:r>
            <w:r>
              <w:rPr>
                <w:rFonts w:hint="eastAsia" w:ascii="Times New Roman" w:hAnsi="Times New Roman" w:eastAsia="宋体" w:cs="宋体"/>
                <w:lang w:eastAsia="zh-Hans"/>
              </w:rPr>
              <w:t>SSIM（结构相似性）</w:t>
            </w:r>
            <w:r>
              <w:rPr>
                <w:rFonts w:hint="eastAsia" w:ascii="Times New Roman" w:hAnsi="Times New Roman" w:eastAsia="宋体" w:cs="宋体"/>
                <w:lang w:val="en-US" w:eastAsia="zh-Hans"/>
              </w:rPr>
              <w:t>两种衡量视频图像质量的标准来对音视频系统处理前后的视频图像质量进行比较</w:t>
            </w:r>
            <w:r>
              <w:rPr>
                <w:rFonts w:hint="eastAsia" w:ascii="Times New Roman" w:hAnsi="Times New Roman" w:eastAsia="宋体" w:cs="宋体"/>
                <w:lang w:eastAsia="zh-Hans"/>
              </w:rPr>
              <w:t>。</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其中</w:t>
            </w:r>
            <w:r>
              <w:rPr>
                <w:rFonts w:hint="eastAsia" w:ascii="Times New Roman" w:hAnsi="Times New Roman" w:eastAsia="宋体" w:cs="宋体"/>
                <w:lang w:eastAsia="zh-Hans"/>
              </w:rPr>
              <w:t>PSNR用于衡量两张图像之间差异，值越大，视频图像质量越好。</w:t>
            </w:r>
            <w:r>
              <w:rPr>
                <w:rFonts w:hint="eastAsia" w:ascii="Times New Roman" w:hAnsi="Times New Roman" w:eastAsia="宋体" w:cs="宋体"/>
                <w:lang w:val="en-US" w:eastAsia="zh-Hans"/>
              </w:rPr>
              <w:t>如公式</w:t>
            </w:r>
            <w:r>
              <w:rPr>
                <w:rFonts w:hint="eastAsia" w:ascii="Times New Roman" w:hAnsi="Times New Roman" w:eastAsia="宋体" w:cs="宋体"/>
                <w:lang w:eastAsia="zh-Hans"/>
              </w:rPr>
              <w:t>（1）</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其中MSE代表图像的像素值的均方差</w:t>
            </w:r>
            <w:r>
              <w:rPr>
                <w:rFonts w:hint="eastAsia" w:ascii="Times New Roman" w:hAnsi="Times New Roman" w:eastAsia="宋体" w:cs="宋体"/>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0" w:leftChars="0" w:right="0" w:rightChars="0" w:firstLine="420" w:firstLineChars="200"/>
              <w:jc w:val="center"/>
              <w:textAlignment w:val="auto"/>
              <w:outlineLvl w:val="9"/>
              <w:rPr>
                <w:rFonts w:hint="eastAsia" w:ascii="Times New Roman" w:hAnsi="Times New Roman" w:eastAsia="宋体" w:cs="宋体"/>
                <w:lang w:eastAsia="zh-Hans"/>
              </w:rPr>
            </w:pPr>
            <w:r>
              <w:rPr>
                <w:rFonts w:hint="eastAsia" w:ascii="Times New Roman" w:hAnsi="Times New Roman" w:eastAsia="宋体" w:cs="宋体"/>
                <w:lang w:eastAsia="zh-Hans"/>
              </w:rPr>
              <w:t xml:space="preserve">                          </w:t>
            </w:r>
            <w:r>
              <w:rPr>
                <w:rFonts w:hint="eastAsia" w:ascii="Times New Roman" w:hAnsi="Times New Roman" w:eastAsia="宋体" w:cs="宋体"/>
                <w:lang w:eastAsia="zh-Hans"/>
              </w:rPr>
              <w:drawing>
                <wp:inline distT="0" distB="0" distL="114300" distR="114300">
                  <wp:extent cx="1737360" cy="311785"/>
                  <wp:effectExtent l="0" t="0" r="15240" b="18415"/>
                  <wp:docPr id="18"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 descr="wpsoffice"/>
                          <pic:cNvPicPr>
                            <a:picLocks noChangeAspect="1"/>
                          </pic:cNvPicPr>
                        </pic:nvPicPr>
                        <pic:blipFill>
                          <a:blip r:embed="rId18"/>
                          <a:stretch>
                            <a:fillRect/>
                          </a:stretch>
                        </pic:blipFill>
                        <pic:spPr>
                          <a:xfrm>
                            <a:off x="0" y="0"/>
                            <a:ext cx="1737360" cy="311785"/>
                          </a:xfrm>
                          <a:prstGeom prst="rect">
                            <a:avLst/>
                          </a:prstGeom>
                        </pic:spPr>
                      </pic:pic>
                    </a:graphicData>
                  </a:graphic>
                </wp:inline>
              </w:drawing>
            </w:r>
            <w:r>
              <w:rPr>
                <w:rFonts w:hint="eastAsia" w:ascii="Times New Roman" w:hAnsi="Times New Roman" w:eastAsia="宋体" w:cs="宋体"/>
                <w:lang w:eastAsia="zh-Hans"/>
              </w:rPr>
              <w:t xml:space="preserve">                                 (1)</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而</w:t>
            </w:r>
            <w:r>
              <w:rPr>
                <w:rFonts w:hint="eastAsia" w:ascii="Times New Roman" w:hAnsi="Times New Roman" w:eastAsia="宋体" w:cs="宋体"/>
                <w:lang w:eastAsia="zh-Hans"/>
              </w:rPr>
              <w:t>SSIM用于衡量两幅图像相似度的指标，</w:t>
            </w:r>
            <w:r>
              <w:rPr>
                <w:rFonts w:hint="eastAsia" w:ascii="Times New Roman" w:hAnsi="Times New Roman" w:eastAsia="宋体" w:cs="宋体"/>
                <w:lang w:val="en-US" w:eastAsia="zh-Hans"/>
              </w:rPr>
              <w:t>对比的指标一般是两张图像的亮度</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对比度以及结构</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同时其</w:t>
            </w:r>
            <w:r>
              <w:rPr>
                <w:rFonts w:hint="eastAsia" w:ascii="Times New Roman" w:hAnsi="Times New Roman" w:eastAsia="宋体" w:cs="宋体"/>
                <w:lang w:eastAsia="zh-Hans"/>
              </w:rPr>
              <w:t>值</w:t>
            </w:r>
            <w:r>
              <w:rPr>
                <w:rFonts w:hint="eastAsia" w:ascii="Times New Roman" w:hAnsi="Times New Roman" w:eastAsia="宋体" w:cs="宋体"/>
                <w:lang w:val="en-US" w:eastAsia="zh-Hans"/>
              </w:rPr>
              <w:t>如果</w:t>
            </w:r>
            <w:r>
              <w:rPr>
                <w:rFonts w:hint="eastAsia" w:ascii="Times New Roman" w:hAnsi="Times New Roman" w:eastAsia="宋体" w:cs="宋体"/>
                <w:lang w:eastAsia="zh-Hans"/>
              </w:rPr>
              <w:t>越大，</w:t>
            </w:r>
            <w:r>
              <w:rPr>
                <w:rFonts w:hint="eastAsia" w:ascii="Times New Roman" w:hAnsi="Times New Roman" w:eastAsia="宋体" w:cs="宋体"/>
                <w:lang w:val="en-US" w:eastAsia="zh-Hans"/>
              </w:rPr>
              <w:t>代表</w:t>
            </w:r>
            <w:r>
              <w:rPr>
                <w:rFonts w:hint="eastAsia" w:ascii="Times New Roman" w:hAnsi="Times New Roman" w:eastAsia="宋体" w:cs="宋体"/>
                <w:lang w:eastAsia="zh-Hans"/>
              </w:rPr>
              <w:t>视频图像</w:t>
            </w:r>
            <w:r>
              <w:rPr>
                <w:rFonts w:hint="eastAsia" w:ascii="Times New Roman" w:hAnsi="Times New Roman" w:eastAsia="宋体" w:cs="宋体"/>
                <w:lang w:val="en-US" w:eastAsia="zh-Hans"/>
              </w:rPr>
              <w:t>相似度越高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如公式</w:t>
            </w:r>
            <w:r>
              <w:rPr>
                <w:rFonts w:hint="eastAsia" w:ascii="Times New Roman" w:hAnsi="Times New Roman" w:eastAsia="宋体" w:cs="宋体"/>
                <w:lang w:eastAsia="zh-Hans"/>
              </w:rPr>
              <w:t>（2）</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x</w:t>
            </w:r>
            <w:r>
              <w:rPr>
                <w:rFonts w:hint="eastAsia" w:ascii="Times New Roman" w:hAnsi="Times New Roman" w:eastAsia="宋体" w:cs="宋体"/>
                <w:lang w:eastAsia="zh-Hans"/>
              </w:rPr>
              <w:t>，</w:t>
            </w:r>
            <w:r>
              <w:rPr>
                <w:rFonts w:hint="eastAsia" w:ascii="Times New Roman" w:hAnsi="Times New Roman" w:eastAsia="宋体" w:cs="宋体"/>
                <w:lang w:val="en-US" w:eastAsia="zh-Hans"/>
              </w:rPr>
              <w:t>y分别是指两种图像</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其中μ</w:t>
            </w:r>
            <w:r>
              <w:rPr>
                <w:rFonts w:hint="eastAsia" w:ascii="Times New Roman" w:hAnsi="Times New Roman" w:eastAsia="宋体" w:cs="宋体"/>
                <w:vertAlign w:val="subscript"/>
                <w:lang w:val="en-US" w:eastAsia="zh-Hans"/>
              </w:rPr>
              <w:t>x</w:t>
            </w:r>
            <w:r>
              <w:rPr>
                <w:rFonts w:hint="eastAsia" w:ascii="Times New Roman" w:hAnsi="Times New Roman" w:eastAsia="宋体" w:cs="宋体"/>
                <w:lang w:val="en-US" w:eastAsia="zh-Hans"/>
              </w:rPr>
              <w:t>是x的平均值</w:t>
            </w:r>
            <w:r>
              <w:rPr>
                <w:rFonts w:hint="eastAsia" w:ascii="Times New Roman" w:hAnsi="Times New Roman" w:eastAsia="宋体" w:cs="宋体"/>
                <w:lang w:eastAsia="zh-Hans"/>
              </w:rPr>
              <w:t>，</w:t>
            </w:r>
            <w:r>
              <w:rPr>
                <w:rFonts w:hint="eastAsia" w:ascii="Times New Roman" w:hAnsi="Times New Roman" w:eastAsia="宋体" w:cs="宋体"/>
                <w:lang w:val="en-US" w:eastAsia="zh-Hans"/>
              </w:rPr>
              <w:t>μ</w:t>
            </w:r>
            <w:r>
              <w:rPr>
                <w:rFonts w:hint="eastAsia" w:ascii="Times New Roman" w:hAnsi="Times New Roman" w:eastAsia="宋体" w:cs="宋体"/>
                <w:vertAlign w:val="subscript"/>
                <w:lang w:val="en-US" w:eastAsia="zh-Hans"/>
              </w:rPr>
              <w:t>y</w:t>
            </w:r>
            <w:r>
              <w:rPr>
                <w:rFonts w:hint="eastAsia" w:ascii="Times New Roman" w:hAnsi="Times New Roman" w:eastAsia="宋体" w:cs="宋体"/>
                <w:lang w:val="en-US" w:eastAsia="zh-Hans"/>
              </w:rPr>
              <w:t>是y的平均值</w:t>
            </w:r>
            <w:r>
              <w:rPr>
                <w:rFonts w:hint="eastAsia" w:ascii="Times New Roman" w:hAnsi="Times New Roman" w:eastAsia="宋体" w:cs="宋体"/>
                <w:lang w:eastAsia="zh-Hans"/>
              </w:rPr>
              <w:t>，σ</w:t>
            </w:r>
            <w:r>
              <w:rPr>
                <w:rFonts w:hint="eastAsia" w:ascii="Times New Roman" w:hAnsi="Times New Roman" w:eastAsia="宋体" w:cs="宋体"/>
                <w:vertAlign w:val="subscript"/>
                <w:lang w:val="en-US" w:eastAsia="zh-Hans"/>
              </w:rPr>
              <w:t>x</w:t>
            </w:r>
            <w:r>
              <w:rPr>
                <w:rFonts w:hint="eastAsia" w:ascii="Times New Roman" w:hAnsi="Times New Roman" w:eastAsia="宋体" w:cs="宋体"/>
                <w:lang w:eastAsia="zh-Hans"/>
              </w:rPr>
              <w:t>，σ</w:t>
            </w:r>
            <w:r>
              <w:rPr>
                <w:rFonts w:hint="eastAsia" w:ascii="Times New Roman" w:hAnsi="Times New Roman" w:eastAsia="宋体" w:cs="宋体"/>
                <w:vertAlign w:val="subscript"/>
                <w:lang w:val="en-US" w:eastAsia="zh-Hans"/>
              </w:rPr>
              <w:t>y</w:t>
            </w:r>
            <w:r>
              <w:rPr>
                <w:rFonts w:hint="eastAsia" w:ascii="Times New Roman" w:hAnsi="Times New Roman" w:eastAsia="宋体" w:cs="宋体"/>
                <w:lang w:val="en-US" w:eastAsia="zh-Hans"/>
              </w:rPr>
              <w:t>是标准差</w:t>
            </w:r>
            <w:r>
              <w:rPr>
                <w:rFonts w:hint="eastAsia" w:ascii="Times New Roman" w:hAnsi="Times New Roman" w:eastAsia="宋体" w:cs="宋体"/>
                <w:lang w:eastAsia="zh-Hans"/>
              </w:rPr>
              <w:t>,σ</w:t>
            </w:r>
            <w:r>
              <w:rPr>
                <w:rFonts w:hint="eastAsia" w:ascii="Times New Roman" w:hAnsi="Times New Roman" w:eastAsia="宋体" w:cs="宋体"/>
                <w:vertAlign w:val="subscript"/>
                <w:lang w:eastAsia="zh-Hans"/>
              </w:rPr>
              <w:t>xy</w:t>
            </w:r>
            <w:r>
              <w:rPr>
                <w:rFonts w:hint="eastAsia" w:ascii="Times New Roman" w:hAnsi="Times New Roman" w:eastAsia="宋体" w:cs="宋体"/>
                <w:lang w:val="en-US" w:eastAsia="zh-Hans"/>
              </w:rPr>
              <w:t>是协方差</w:t>
            </w:r>
            <w:r>
              <w:rPr>
                <w:rFonts w:hint="eastAsia" w:ascii="Times New Roman" w:hAnsi="Times New Roman" w:eastAsia="宋体" w:cs="宋体"/>
                <w:lang w:eastAsia="zh-Hans"/>
              </w:rPr>
              <w:t>。c1、c2</w:t>
            </w:r>
            <w:r>
              <w:rPr>
                <w:rFonts w:hint="eastAsia" w:ascii="Times New Roman" w:hAnsi="Times New Roman" w:eastAsia="宋体" w:cs="宋体"/>
                <w:lang w:val="en-US" w:eastAsia="zh-Hans"/>
              </w:rPr>
              <w:t>分别是稳定系数</w:t>
            </w:r>
            <w:r>
              <w:rPr>
                <w:rFonts w:hint="eastAsia" w:ascii="Times New Roman" w:hAnsi="Times New Roman" w:eastAsia="宋体" w:cs="宋体"/>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2625" w:firstLineChars="1250"/>
              <w:jc w:val="both"/>
              <w:textAlignment w:val="auto"/>
              <w:outlineLvl w:val="9"/>
              <w:rPr>
                <w:rFonts w:hint="eastAsia" w:ascii="Times New Roman" w:hAnsi="Times New Roman" w:eastAsia="宋体" w:cs="宋体"/>
                <w:lang w:eastAsia="zh-Hans"/>
              </w:rPr>
            </w:pPr>
            <w:r>
              <w:rPr>
                <w:rFonts w:hint="eastAsia" w:ascii="Times New Roman" w:hAnsi="Times New Roman" w:eastAsia="宋体" w:cs="宋体"/>
                <w:lang w:eastAsia="zh-Hans"/>
              </w:rPr>
              <w:drawing>
                <wp:inline distT="0" distB="0" distL="114300" distR="114300">
                  <wp:extent cx="2724150" cy="355600"/>
                  <wp:effectExtent l="0" t="0" r="19050" b="0"/>
                  <wp:docPr id="2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2" descr="wpsoffice"/>
                          <pic:cNvPicPr>
                            <a:picLocks noChangeAspect="1"/>
                          </pic:cNvPicPr>
                        </pic:nvPicPr>
                        <pic:blipFill>
                          <a:blip r:embed="rId19"/>
                          <a:stretch>
                            <a:fillRect/>
                          </a:stretch>
                        </pic:blipFill>
                        <pic:spPr>
                          <a:xfrm>
                            <a:off x="0" y="0"/>
                            <a:ext cx="2724150" cy="355600"/>
                          </a:xfrm>
                          <a:prstGeom prst="rect">
                            <a:avLst/>
                          </a:prstGeom>
                        </pic:spPr>
                      </pic:pic>
                    </a:graphicData>
                  </a:graphic>
                </wp:inline>
              </w:drawing>
            </w:r>
            <w:r>
              <w:rPr>
                <w:rFonts w:hint="eastAsia" w:ascii="Times New Roman" w:hAnsi="Times New Roman" w:eastAsia="宋体" w:cs="宋体"/>
                <w:lang w:eastAsia="zh-Hans"/>
              </w:rPr>
              <w:t xml:space="preserve">                       (2)</w:t>
            </w:r>
          </w:p>
          <w:p>
            <w:pPr>
              <w:widowControl w:val="0"/>
              <w:numPr>
                <w:ilvl w:val="0"/>
                <w:numId w:val="0"/>
              </w:numPr>
              <w:jc w:val="both"/>
              <w:rPr>
                <w:rFonts w:hint="eastAsia" w:ascii="Times New Roman" w:hAnsi="Times New Roman" w:eastAsia="宋体" w:cs="宋体"/>
                <w:b/>
                <w:bCs/>
                <w:sz w:val="28"/>
                <w:szCs w:val="28"/>
                <w:lang w:eastAsia="zh-Hans"/>
              </w:rPr>
            </w:pPr>
            <w:r>
              <w:rPr>
                <w:rFonts w:hint="eastAsia" w:ascii="Times New Roman" w:hAnsi="Times New Roman" w:eastAsia="宋体" w:cs="宋体"/>
                <w:lang w:eastAsia="zh-Hans"/>
              </w:rPr>
              <w:t xml:space="preserve">    比较</w:t>
            </w:r>
            <w:r>
              <w:rPr>
                <w:rFonts w:hint="eastAsia" w:ascii="Times New Roman" w:hAnsi="Times New Roman" w:eastAsia="宋体" w:cs="宋体"/>
                <w:lang w:val="en-US" w:eastAsia="zh-Hans"/>
              </w:rPr>
              <w:t>系统</w:t>
            </w:r>
            <w:r>
              <w:rPr>
                <w:rFonts w:hint="eastAsia" w:ascii="Times New Roman" w:hAnsi="Times New Roman" w:eastAsia="宋体" w:cs="宋体"/>
                <w:lang w:eastAsia="zh-Hans"/>
              </w:rPr>
              <w:t>处理前</w:t>
            </w:r>
            <w:r>
              <w:rPr>
                <w:rFonts w:hint="eastAsia" w:ascii="Times New Roman" w:hAnsi="Times New Roman" w:eastAsia="宋体" w:cs="宋体"/>
                <w:lang w:val="en-US" w:eastAsia="zh-Hans"/>
              </w:rPr>
              <w:t>后</w:t>
            </w:r>
            <w:r>
              <w:rPr>
                <w:rFonts w:hint="eastAsia" w:ascii="Times New Roman" w:hAnsi="Times New Roman" w:eastAsia="宋体" w:cs="宋体"/>
                <w:lang w:eastAsia="zh-Hans"/>
              </w:rPr>
              <w:t>的视频</w:t>
            </w:r>
            <w:r>
              <w:rPr>
                <w:rFonts w:hint="eastAsia" w:ascii="Times New Roman" w:hAnsi="Times New Roman" w:eastAsia="宋体" w:cs="宋体"/>
                <w:lang w:val="en-US" w:eastAsia="zh-Hans"/>
              </w:rPr>
              <w:t>图像</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主要目的是测试处理后的视频图像的质量不会因为处理而下降</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如果系统处理前后的视频图像的PSNR值相近以及SS</w:t>
            </w:r>
            <w:r>
              <w:rPr>
                <w:rFonts w:hint="eastAsia" w:ascii="Times New Roman" w:hAnsi="Times New Roman" w:eastAsia="宋体" w:cs="宋体"/>
                <w:lang w:eastAsia="zh-Hans"/>
              </w:rPr>
              <w:t>IM</w:t>
            </w:r>
            <w:r>
              <w:rPr>
                <w:rFonts w:hint="eastAsia" w:ascii="Times New Roman" w:hAnsi="Times New Roman" w:eastAsia="宋体" w:cs="宋体"/>
                <w:lang w:val="en-US" w:eastAsia="zh-Hans"/>
              </w:rPr>
              <w:t>值大于标准值则代表视频图像的质量符合系统处理要求</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同时测试</w:t>
            </w:r>
            <w:r>
              <w:rPr>
                <w:rFonts w:hint="eastAsia" w:ascii="Times New Roman" w:hAnsi="Times New Roman" w:eastAsia="宋体" w:cs="宋体"/>
                <w:lang w:eastAsia="zh-Hans"/>
              </w:rPr>
              <w:t>处理后的音视频的各项指标比如码率、大小、编码、容器格式是否和预期一致。</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实施方案和可行性分析</w:t>
            </w:r>
          </w:p>
          <w:p>
            <w:pPr>
              <w:widowControl w:val="0"/>
              <w:numPr>
                <w:ilvl w:val="0"/>
                <w:numId w:val="0"/>
              </w:numPr>
              <w:jc w:val="both"/>
              <w:rPr>
                <w:rFonts w:hint="eastAsia" w:ascii="Times New Roman" w:hAnsi="Times New Roman" w:eastAsia="宋体" w:cs="宋体"/>
                <w:b/>
                <w:bCs/>
                <w:sz w:val="28"/>
                <w:szCs w:val="28"/>
                <w:lang w:eastAsia="zh-Hans"/>
              </w:rPr>
            </w:pPr>
            <w:r>
              <w:rPr>
                <w:rFonts w:hint="eastAsia" w:ascii="Times New Roman" w:hAnsi="Times New Roman" w:eastAsia="宋体" w:cs="宋体"/>
                <w:b/>
                <w:bCs/>
                <w:sz w:val="28"/>
                <w:szCs w:val="28"/>
                <w:lang w:eastAsia="zh-Hans"/>
              </w:rPr>
              <w:t xml:space="preserve">4.1 </w:t>
            </w:r>
            <w:r>
              <w:rPr>
                <w:rFonts w:hint="eastAsia" w:ascii="Times New Roman" w:hAnsi="Times New Roman" w:eastAsia="宋体" w:cs="宋体"/>
                <w:b/>
                <w:bCs/>
                <w:sz w:val="28"/>
                <w:szCs w:val="28"/>
                <w:lang w:val="en-US" w:eastAsia="zh-Hans"/>
              </w:rPr>
              <w:t>实施方案</w:t>
            </w:r>
          </w:p>
          <w:p>
            <w:pPr>
              <w:widowControl w:val="0"/>
              <w:numPr>
                <w:ilvl w:val="0"/>
                <w:numId w:val="0"/>
              </w:numPr>
              <w:ind w:firstLine="420" w:firstLineChars="0"/>
              <w:jc w:val="both"/>
            </w:pPr>
            <w:r>
              <w:rPr>
                <w:rFonts w:hint="eastAsia" w:ascii="Times New Roman" w:hAnsi="Times New Roman" w:eastAsia="宋体" w:cs="宋体"/>
                <w:b w:val="0"/>
                <w:bCs w:val="0"/>
                <w:sz w:val="21"/>
                <w:szCs w:val="21"/>
                <w:lang w:val="en-US" w:eastAsia="zh-Hans"/>
              </w:rPr>
              <w:t>针对</w:t>
            </w:r>
            <w:r>
              <w:rPr>
                <w:rFonts w:hint="eastAsia" w:cs="宋体"/>
                <w:b w:val="0"/>
                <w:bCs w:val="0"/>
                <w:sz w:val="21"/>
                <w:szCs w:val="21"/>
                <w:lang w:val="en-US" w:eastAsia="zh-Hans"/>
              </w:rPr>
              <w:t>课题系统的实施方案如图</w:t>
            </w:r>
            <w:r>
              <w:rPr>
                <w:rFonts w:hint="default" w:cs="宋体"/>
                <w:b w:val="0"/>
                <w:bCs w:val="0"/>
                <w:sz w:val="21"/>
                <w:szCs w:val="21"/>
                <w:lang w:eastAsia="zh-Hans"/>
              </w:rPr>
              <w:t>4</w:t>
            </w:r>
            <w:r>
              <w:rPr>
                <w:rFonts w:hint="eastAsia" w:cs="宋体"/>
                <w:b w:val="0"/>
                <w:bCs w:val="0"/>
                <w:sz w:val="21"/>
                <w:szCs w:val="21"/>
                <w:lang w:val="en-US" w:eastAsia="zh-Hans"/>
              </w:rPr>
              <w:t>.</w:t>
            </w:r>
            <w:r>
              <w:rPr>
                <w:rFonts w:hint="default" w:cs="宋体"/>
                <w:b w:val="0"/>
                <w:bCs w:val="0"/>
                <w:sz w:val="21"/>
                <w:szCs w:val="21"/>
                <w:lang w:eastAsia="zh-Hans"/>
              </w:rPr>
              <w:t>1</w:t>
            </w:r>
            <w:r>
              <w:rPr>
                <w:rFonts w:hint="eastAsia" w:cs="宋体"/>
                <w:b w:val="0"/>
                <w:bCs w:val="0"/>
                <w:sz w:val="21"/>
                <w:szCs w:val="21"/>
                <w:lang w:val="en-US" w:eastAsia="zh-Hans"/>
              </w:rPr>
              <w:t>所示</w:t>
            </w:r>
            <w:r>
              <w:rPr>
                <w:rFonts w:hint="default" w:cs="宋体"/>
                <w:b w:val="0"/>
                <w:bCs w:val="0"/>
                <w:sz w:val="21"/>
                <w:szCs w:val="21"/>
                <w:lang w:eastAsia="zh-Hans"/>
              </w:rPr>
              <w:t>，</w:t>
            </w:r>
            <w:r>
              <w:rPr>
                <w:rFonts w:hint="eastAsia" w:cs="宋体"/>
                <w:b w:val="0"/>
                <w:bCs w:val="0"/>
                <w:sz w:val="21"/>
                <w:szCs w:val="21"/>
                <w:lang w:val="en-US" w:eastAsia="zh-Hans"/>
              </w:rPr>
              <w:t>其中核心分为三个实施步骤</w:t>
            </w:r>
            <w:r>
              <w:rPr>
                <w:rFonts w:hint="default" w:cs="宋体"/>
                <w:b w:val="0"/>
                <w:bCs w:val="0"/>
                <w:sz w:val="21"/>
                <w:szCs w:val="21"/>
                <w:lang w:eastAsia="zh-Hans"/>
              </w:rPr>
              <w:t>：</w:t>
            </w:r>
          </w:p>
          <w:p>
            <w:pPr>
              <w:widowControl w:val="0"/>
              <w:numPr>
                <w:ilvl w:val="0"/>
                <w:numId w:val="0"/>
              </w:numPr>
              <w:jc w:val="center"/>
              <w:rPr>
                <w:rFonts w:hint="eastAsia" w:cs="宋体"/>
                <w:b w:val="0"/>
                <w:bCs w:val="0"/>
                <w:sz w:val="21"/>
                <w:szCs w:val="21"/>
                <w:lang w:eastAsia="zh-Hans"/>
              </w:rPr>
            </w:pPr>
            <w:r>
              <w:drawing>
                <wp:inline distT="0" distB="0" distL="114300" distR="114300">
                  <wp:extent cx="6116955" cy="652780"/>
                  <wp:effectExtent l="0" t="0" r="4445"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116955" cy="6527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bCs/>
                <w:sz w:val="24"/>
                <w:szCs w:val="24"/>
                <w:lang w:val="en-US"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1 </w:t>
            </w:r>
            <w:r>
              <w:rPr>
                <w:rFonts w:hint="eastAsia" w:cs="宋体"/>
                <w:b w:val="0"/>
                <w:bCs w:val="0"/>
                <w:sz w:val="21"/>
                <w:szCs w:val="21"/>
                <w:lang w:val="en-US" w:eastAsia="zh-Hans"/>
              </w:rPr>
              <w:t>实施步骤图</w:t>
            </w:r>
          </w:p>
          <w:p>
            <w:pPr>
              <w:widowControl w:val="0"/>
              <w:numPr>
                <w:ilvl w:val="0"/>
                <w:numId w:val="0"/>
              </w:numPr>
              <w:jc w:val="both"/>
              <w:rPr>
                <w:rFonts w:hint="eastAsia" w:eastAsia="宋体" w:cs="宋体"/>
                <w:b/>
                <w:bCs/>
                <w:sz w:val="24"/>
                <w:szCs w:val="24"/>
                <w:lang w:val="en-US" w:eastAsia="zh-Hans"/>
              </w:rPr>
            </w:pPr>
            <w:r>
              <w:rPr>
                <w:rFonts w:hint="eastAsia" w:ascii="Times New Roman" w:hAnsi="Times New Roman" w:eastAsia="宋体" w:cs="宋体"/>
                <w:b/>
                <w:bCs/>
                <w:sz w:val="24"/>
                <w:szCs w:val="24"/>
                <w:lang w:eastAsia="zh-Hans"/>
              </w:rPr>
              <w:t>4</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1</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1</w:t>
            </w:r>
            <w:r>
              <w:rPr>
                <w:rFonts w:hint="eastAsia" w:ascii="Times New Roman" w:hAnsi="Times New Roman" w:eastAsia="宋体" w:cs="宋体"/>
                <w:b/>
                <w:bCs/>
                <w:sz w:val="24"/>
                <w:szCs w:val="24"/>
                <w:lang w:eastAsia="zh-Hans"/>
              </w:rPr>
              <w:t xml:space="preserve"> </w:t>
            </w:r>
            <w:r>
              <w:rPr>
                <w:rFonts w:hint="eastAsia" w:cs="宋体"/>
                <w:b/>
                <w:bCs/>
                <w:sz w:val="24"/>
                <w:szCs w:val="24"/>
                <w:lang w:val="en-US" w:eastAsia="zh-Hans"/>
              </w:rPr>
              <w:t>实现</w:t>
            </w:r>
            <w:r>
              <w:rPr>
                <w:rFonts w:hint="eastAsia" w:eastAsia="宋体" w:cs="宋体"/>
                <w:b/>
                <w:bCs/>
                <w:sz w:val="24"/>
                <w:szCs w:val="24"/>
                <w:lang w:val="en-US" w:eastAsia="zh-Hans"/>
              </w:rPr>
              <w:t>基于兼容性解码的音视频处理功能</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针对FF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设计开发实现封装模块对音视频处理操作功能的需求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同时封装模块要暴露出来对加解封装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加解密码的配置化接口</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以便对不同格式的音视频进行处理操作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其中需要掌握的是常用的音视频不同阶段的抽象数据结构</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AVFormatContext：描述了媒体文件的构成及基本信息，是统领全局的基本结构体，贯穿程序始终，很多函数都要用它作为参数；</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AVCodecContext：描述编解码器上下文的数据结构，包含了众多编解码器需要的参数信息；</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AVCodec：编解码器对象，每种编解码格式(例如H.264、AAC等）对应一个该结构体，如libavcodec/aacdec.c的ff_aac_decoder。每个AVCodecContext中含有一个AVCodec；</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AVPacket：存放编码后、解码前的压缩数据；</w:t>
            </w:r>
          </w:p>
          <w:p>
            <w:pPr>
              <w:widowControl w:val="0"/>
              <w:numPr>
                <w:ilvl w:val="0"/>
                <w:numId w:val="0"/>
              </w:numPr>
              <w:ind w:firstLine="420" w:firstLineChars="0"/>
              <w:jc w:val="both"/>
              <w:rPr>
                <w:rFonts w:hint="eastAsia" w:eastAsia="宋体" w:cs="宋体"/>
                <w:b/>
                <w:bCs/>
                <w:sz w:val="24"/>
                <w:szCs w:val="24"/>
                <w:lang w:val="en-US" w:eastAsia="zh-Hans"/>
              </w:rPr>
            </w:pPr>
            <w:r>
              <w:rPr>
                <w:rFonts w:hint="eastAsia" w:ascii="Times New Roman" w:hAnsi="Times New Roman" w:eastAsia="宋体" w:cs="宋体"/>
                <w:b w:val="0"/>
                <w:bCs w:val="0"/>
                <w:sz w:val="21"/>
                <w:szCs w:val="21"/>
                <w:lang w:eastAsia="zh-Hans"/>
              </w:rPr>
              <w:t>AVFrame：存放编码前、解码后的原始数据，如YUV格式的视频数据或PCM格式的音频数据等；</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cs="宋体"/>
                <w:b w:val="0"/>
                <w:bCs w:val="0"/>
                <w:sz w:val="21"/>
                <w:szCs w:val="21"/>
                <w:lang w:val="en-US" w:eastAsia="zh-Hans"/>
              </w:rPr>
              <w:t>基于FF</w:t>
            </w:r>
            <w:r>
              <w:rPr>
                <w:rFonts w:hint="default" w:cs="宋体"/>
                <w:b w:val="0"/>
                <w:bCs w:val="0"/>
                <w:sz w:val="21"/>
                <w:szCs w:val="21"/>
                <w:lang w:eastAsia="zh-Hans"/>
              </w:rPr>
              <w:t>mpeg</w:t>
            </w:r>
            <w:r>
              <w:rPr>
                <w:rFonts w:hint="eastAsia" w:ascii="Times New Roman" w:hAnsi="Times New Roman" w:eastAsia="宋体" w:cs="宋体"/>
                <w:b w:val="0"/>
                <w:bCs w:val="0"/>
                <w:sz w:val="21"/>
                <w:szCs w:val="21"/>
                <w:lang w:val="en-US" w:eastAsia="zh-Hans"/>
              </w:rPr>
              <w:t>对音视频流数据的获取</w:t>
            </w:r>
            <w:r>
              <w:rPr>
                <w:rFonts w:hint="default" w:cs="宋体"/>
                <w:b w:val="0"/>
                <w:bCs w:val="0"/>
                <w:sz w:val="21"/>
                <w:szCs w:val="21"/>
                <w:lang w:eastAsia="zh-Hans"/>
              </w:rPr>
              <w:t>、</w:t>
            </w:r>
            <w:r>
              <w:rPr>
                <w:rFonts w:hint="eastAsia" w:cs="宋体"/>
                <w:b w:val="0"/>
                <w:bCs w:val="0"/>
                <w:sz w:val="21"/>
                <w:szCs w:val="21"/>
                <w:lang w:val="en-US" w:eastAsia="zh-Hans"/>
              </w:rPr>
              <w:t>解码</w:t>
            </w:r>
            <w:r>
              <w:rPr>
                <w:rFonts w:hint="eastAsia" w:ascii="Times New Roman" w:hAnsi="Times New Roman" w:eastAsia="宋体" w:cs="宋体"/>
                <w:b w:val="0"/>
                <w:bCs w:val="0"/>
                <w:sz w:val="21"/>
                <w:szCs w:val="21"/>
                <w:lang w:eastAsia="zh-Hans"/>
              </w:rPr>
              <w:t>，</w:t>
            </w:r>
            <w:r>
              <w:rPr>
                <w:rFonts w:hint="eastAsia" w:cs="宋体"/>
                <w:b w:val="0"/>
                <w:bCs w:val="0"/>
                <w:sz w:val="21"/>
                <w:szCs w:val="21"/>
                <w:lang w:val="en-US" w:eastAsia="zh-Hans"/>
              </w:rPr>
              <w:t>再读取解码数据帧后实现音视频处理功能</w:t>
            </w:r>
            <w:r>
              <w:rPr>
                <w:rFonts w:hint="default" w:cs="宋体"/>
                <w:b w:val="0"/>
                <w:bCs w:val="0"/>
                <w:sz w:val="21"/>
                <w:szCs w:val="21"/>
                <w:lang w:eastAsia="zh-Hans"/>
              </w:rPr>
              <w:t>。</w:t>
            </w:r>
            <w:r>
              <w:rPr>
                <w:rFonts w:hint="eastAsia" w:cs="宋体"/>
                <w:b w:val="0"/>
                <w:bCs w:val="0"/>
                <w:sz w:val="21"/>
                <w:szCs w:val="21"/>
                <w:lang w:val="en-US" w:eastAsia="zh-Hans"/>
              </w:rPr>
              <w:t>基本</w:t>
            </w:r>
            <w:r>
              <w:rPr>
                <w:rFonts w:hint="eastAsia" w:ascii="Times New Roman" w:hAnsi="Times New Roman" w:eastAsia="宋体" w:cs="宋体"/>
                <w:b w:val="0"/>
                <w:bCs w:val="0"/>
                <w:sz w:val="21"/>
                <w:szCs w:val="21"/>
                <w:lang w:val="en-US" w:eastAsia="zh-Hans"/>
              </w:rPr>
              <w:t>逻辑流程图如图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其中最核心的是利用av</w:t>
            </w:r>
            <w:r>
              <w:rPr>
                <w:rFonts w:hint="eastAsia" w:ascii="Times New Roman" w:hAnsi="Times New Roman" w:eastAsia="宋体" w:cs="宋体"/>
                <w:b w:val="0"/>
                <w:bCs w:val="0"/>
                <w:sz w:val="21"/>
                <w:szCs w:val="21"/>
                <w:lang w:eastAsia="zh-Hans"/>
              </w:rPr>
              <w:t>format_open_input</w:t>
            </w:r>
            <w:r>
              <w:rPr>
                <w:rFonts w:hint="eastAsia" w:ascii="Times New Roman" w:hAnsi="Times New Roman" w:eastAsia="宋体" w:cs="宋体"/>
                <w:b w:val="0"/>
                <w:bCs w:val="0"/>
                <w:sz w:val="21"/>
                <w:szCs w:val="21"/>
                <w:lang w:val="en-US" w:eastAsia="zh-Hans"/>
              </w:rPr>
              <w:t>接口获取到输入的音视频数据流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通过指针循环遍历数据流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找到并判断该数据流的类型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编码信息等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然后指定不同的解码器来实现解码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最后通过av</w:t>
            </w:r>
            <w:r>
              <w:rPr>
                <w:rFonts w:hint="eastAsia" w:ascii="Times New Roman" w:hAnsi="Times New Roman" w:eastAsia="宋体" w:cs="宋体"/>
                <w:b w:val="0"/>
                <w:bCs w:val="0"/>
                <w:sz w:val="21"/>
                <w:szCs w:val="21"/>
                <w:lang w:eastAsia="zh-Hans"/>
              </w:rPr>
              <w:t>_read_fr</w:t>
            </w:r>
            <w:r>
              <w:rPr>
                <w:rFonts w:hint="eastAsia" w:ascii="Times New Roman" w:hAnsi="Times New Roman" w:eastAsia="宋体" w:cs="宋体"/>
                <w:b w:val="0"/>
                <w:bCs w:val="0"/>
                <w:sz w:val="21"/>
                <w:szCs w:val="21"/>
                <w:lang w:val="en-US" w:eastAsia="zh-Hans"/>
              </w:rPr>
              <w:t>ame接口获取到音视频帧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再对音视频帧进行如需求分析中的拼接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转换等处理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最后再实现上层功能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返回给前端再解析渲染</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414520" cy="5917565"/>
                  <wp:effectExtent l="0" t="0" r="5080" b="63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1"/>
                          <a:stretch>
                            <a:fillRect/>
                          </a:stretch>
                        </pic:blipFill>
                        <pic:spPr>
                          <a:xfrm>
                            <a:off x="0" y="0"/>
                            <a:ext cx="4414520" cy="591756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eastAsia="zh-Hans"/>
              </w:rPr>
              <w:t xml:space="preserve"> </w:t>
            </w:r>
            <w:r>
              <w:rPr>
                <w:rFonts w:hint="eastAsia" w:cs="宋体"/>
                <w:b w:val="0"/>
                <w:bCs w:val="0"/>
                <w:sz w:val="21"/>
                <w:szCs w:val="21"/>
                <w:lang w:val="en-US" w:eastAsia="zh-Hans"/>
              </w:rPr>
              <w:t>基于</w:t>
            </w:r>
            <w:r>
              <w:rPr>
                <w:rFonts w:hint="eastAsia" w:ascii="Times New Roman" w:hAnsi="Times New Roman" w:eastAsia="宋体" w:cs="宋体"/>
                <w:b w:val="0"/>
                <w:bCs w:val="0"/>
                <w:sz w:val="21"/>
                <w:szCs w:val="21"/>
                <w:lang w:eastAsia="zh-Hans"/>
              </w:rPr>
              <w:t>FFmpeg</w:t>
            </w:r>
            <w:r>
              <w:rPr>
                <w:rFonts w:hint="eastAsia" w:cs="宋体"/>
                <w:b w:val="0"/>
                <w:bCs w:val="0"/>
                <w:sz w:val="21"/>
                <w:szCs w:val="21"/>
                <w:lang w:val="en-US" w:eastAsia="zh-Hans"/>
              </w:rPr>
              <w:t>的音视频处理实现</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4</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1</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2</w:t>
            </w:r>
            <w:r>
              <w:rPr>
                <w:rFonts w:hint="eastAsia" w:ascii="Times New Roman" w:hAnsi="Times New Roman" w:eastAsia="宋体" w:cs="宋体"/>
                <w:b/>
                <w:bCs/>
                <w:sz w:val="24"/>
                <w:szCs w:val="24"/>
                <w:lang w:eastAsia="zh-Hans"/>
              </w:rPr>
              <w:t xml:space="preserve"> </w:t>
            </w:r>
            <w:r>
              <w:rPr>
                <w:rFonts w:hint="eastAsia" w:ascii="Times New Roman" w:hAnsi="Times New Roman" w:eastAsia="宋体" w:cs="宋体"/>
                <w:b/>
                <w:bCs/>
                <w:sz w:val="24"/>
                <w:szCs w:val="24"/>
                <w:lang w:val="en-US" w:eastAsia="zh-Hans"/>
              </w:rPr>
              <w:t>定制化编译</w:t>
            </w:r>
            <w:r>
              <w:rPr>
                <w:rFonts w:hint="eastAsia" w:cs="宋体"/>
                <w:b/>
                <w:bCs/>
                <w:sz w:val="24"/>
                <w:szCs w:val="24"/>
                <w:lang w:val="en-US" w:eastAsia="zh-Hans"/>
              </w:rPr>
              <w:t>高性能音视频处理模块</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本课题不采用整体编译使用封装好的FF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命令功能以及参数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因为其不够灵活无法满足本课题对视频处理操作的</w:t>
            </w:r>
            <w:r>
              <w:rPr>
                <w:rFonts w:hint="eastAsia" w:cs="宋体"/>
                <w:b w:val="0"/>
                <w:bCs w:val="0"/>
                <w:sz w:val="21"/>
                <w:szCs w:val="21"/>
                <w:lang w:val="en-US" w:eastAsia="zh-Hans"/>
              </w:rPr>
              <w:t>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通过定制化编译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选取FF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中本课题所需功能模块以及底层lib库进行构建编译</w:t>
            </w:r>
            <w:r>
              <w:rPr>
                <w:rFonts w:hint="default" w:cs="宋体"/>
                <w:b w:val="0"/>
                <w:bCs w:val="0"/>
                <w:sz w:val="21"/>
                <w:szCs w:val="21"/>
                <w:lang w:eastAsia="zh-Hans"/>
              </w:rPr>
              <w:t>，</w:t>
            </w:r>
            <w:r>
              <w:rPr>
                <w:rFonts w:hint="eastAsia" w:ascii="Times New Roman" w:hAnsi="Times New Roman" w:eastAsia="宋体" w:cs="宋体"/>
                <w:b w:val="0"/>
                <w:bCs w:val="0"/>
                <w:sz w:val="21"/>
                <w:szCs w:val="21"/>
                <w:lang w:val="en-US" w:eastAsia="zh-Hans"/>
              </w:rPr>
              <w:t>裁剪掉</w:t>
            </w:r>
            <w:r>
              <w:rPr>
                <w:rFonts w:hint="eastAsia" w:cs="宋体"/>
                <w:b w:val="0"/>
                <w:bCs w:val="0"/>
                <w:sz w:val="21"/>
                <w:szCs w:val="21"/>
                <w:lang w:val="en-US" w:eastAsia="zh-Hans"/>
              </w:rPr>
              <w:t>ff</w:t>
            </w:r>
            <w:r>
              <w:rPr>
                <w:rFonts w:hint="default" w:cs="宋体"/>
                <w:b w:val="0"/>
                <w:bCs w:val="0"/>
                <w:sz w:val="21"/>
                <w:szCs w:val="21"/>
                <w:lang w:eastAsia="zh-Hans"/>
              </w:rPr>
              <w:t>play、</w:t>
            </w:r>
            <w:r>
              <w:rPr>
                <w:rFonts w:hint="eastAsia" w:cs="宋体"/>
                <w:b w:val="0"/>
                <w:bCs w:val="0"/>
                <w:sz w:val="21"/>
                <w:szCs w:val="21"/>
                <w:lang w:val="en-US" w:eastAsia="zh-Hans"/>
              </w:rPr>
              <w:t>ff</w:t>
            </w:r>
            <w:r>
              <w:rPr>
                <w:rFonts w:hint="default" w:cs="宋体"/>
                <w:b w:val="0"/>
                <w:bCs w:val="0"/>
                <w:sz w:val="21"/>
                <w:szCs w:val="21"/>
                <w:lang w:eastAsia="zh-Hans"/>
              </w:rPr>
              <w:t>probe</w:t>
            </w:r>
            <w:r>
              <w:rPr>
                <w:rFonts w:hint="eastAsia" w:cs="宋体"/>
                <w:b w:val="0"/>
                <w:bCs w:val="0"/>
                <w:sz w:val="21"/>
                <w:szCs w:val="21"/>
                <w:lang w:val="en-US" w:eastAsia="zh-Hans"/>
              </w:rPr>
              <w:t>等不需要的</w:t>
            </w:r>
            <w:r>
              <w:rPr>
                <w:rFonts w:hint="eastAsia" w:ascii="Times New Roman" w:hAnsi="Times New Roman" w:eastAsia="宋体" w:cs="宋体"/>
                <w:b w:val="0"/>
                <w:bCs w:val="0"/>
                <w:sz w:val="21"/>
                <w:szCs w:val="21"/>
                <w:lang w:val="en-US" w:eastAsia="zh-Hans"/>
              </w:rPr>
              <w:t>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这样做的好处可以减少最终WASM模块的体积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提高其加载速度与执行速度</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最终定制化编译FF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和二次开发模块的流程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986020" cy="1711960"/>
                  <wp:effectExtent l="0" t="0" r="1778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4986020" cy="171196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default" w:cs="宋体"/>
                <w:lang w:eastAsia="zh-Hans"/>
              </w:rPr>
              <w:t>3</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定制化编译流程</w:t>
            </w:r>
          </w:p>
          <w:p>
            <w:pPr>
              <w:pStyle w:val="5"/>
              <w:widowControl/>
              <w:spacing w:after="0" w:line="240" w:lineRule="auto"/>
              <w:ind w:firstLine="420" w:firstLineChars="200"/>
              <w:jc w:val="left"/>
              <w:textAlignment w:val="top"/>
              <w:rPr>
                <w:rFonts w:hint="eastAsia" w:ascii="Times New Roman" w:hAnsi="Times New Roman" w:eastAsia="宋体" w:cs="宋体"/>
                <w:sz w:val="21"/>
                <w:szCs w:val="18"/>
                <w:lang w:eastAsia="zh-Hans"/>
              </w:rPr>
            </w:pPr>
            <w:r>
              <w:rPr>
                <w:rFonts w:hint="eastAsia" w:ascii="Times New Roman" w:hAnsi="Times New Roman" w:eastAsia="宋体" w:cs="宋体"/>
                <w:sz w:val="21"/>
                <w:szCs w:val="18"/>
                <w:lang w:eastAsia="zh-Hans"/>
              </w:rPr>
              <w:t>在configure make配置编译参数的模块，系统需要实现</w:t>
            </w:r>
            <w:r>
              <w:rPr>
                <w:rFonts w:hint="eastAsia" w:ascii="Times New Roman" w:hAnsi="Times New Roman" w:eastAsia="宋体" w:cs="宋体"/>
                <w:sz w:val="21"/>
                <w:szCs w:val="18"/>
                <w:lang w:val="en-US" w:eastAsia="zh-Hans"/>
              </w:rPr>
              <w:t>C语言程序</w:t>
            </w:r>
            <w:r>
              <w:rPr>
                <w:rFonts w:hint="eastAsia" w:ascii="Times New Roman" w:hAnsi="Times New Roman" w:eastAsia="宋体" w:cs="宋体"/>
                <w:sz w:val="21"/>
                <w:szCs w:val="18"/>
                <w:lang w:eastAsia="zh-Hans"/>
              </w:rPr>
              <w:t>和浏览器环境中的部分函数可以相互调用，从而保障浏览器可以完整调用自定义解码功能。如表4</w:t>
            </w:r>
            <w:r>
              <w:rPr>
                <w:rFonts w:hint="eastAsia" w:ascii="Times New Roman" w:hAnsi="Times New Roman" w:eastAsia="宋体" w:cs="宋体"/>
                <w:sz w:val="21"/>
                <w:szCs w:val="18"/>
                <w:lang w:val="en-US" w:eastAsia="zh-Hans"/>
              </w:rPr>
              <w:t>.</w:t>
            </w:r>
            <w:r>
              <w:rPr>
                <w:rFonts w:hint="default" w:ascii="Times New Roman" w:cs="宋体"/>
                <w:sz w:val="21"/>
                <w:szCs w:val="18"/>
                <w:lang w:eastAsia="zh-Hans"/>
              </w:rPr>
              <w:t>1</w:t>
            </w:r>
            <w:r>
              <w:rPr>
                <w:rFonts w:hint="eastAsia" w:ascii="Times New Roman" w:hAnsi="Times New Roman" w:eastAsia="宋体" w:cs="宋体"/>
                <w:sz w:val="21"/>
                <w:szCs w:val="18"/>
                <w:lang w:eastAsia="zh-Hans"/>
              </w:rPr>
              <w:t>所示，通过EXPORTED_FUNCTIONS关键字指定WASM模块中函数名都可以在浏览器环境中通过WASM模块的引用直接获取并使用。通过EXTRA_EXPORTED_RUNTIME_METHODS指定的addFunction关键字，可以通过addFunction定义函数并在WASM模块中动态获取并行。</w:t>
            </w:r>
          </w:p>
          <w:p>
            <w:pPr>
              <w:spacing w:before="156" w:beforeLines="50"/>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表4</w:t>
            </w:r>
            <w:r>
              <w:rPr>
                <w:rFonts w:hint="eastAsia" w:ascii="Times New Roman" w:hAnsi="Times New Roman" w:eastAsia="宋体" w:cs="宋体"/>
                <w:sz w:val="21"/>
                <w:szCs w:val="21"/>
                <w:lang w:val="en-US" w:eastAsia="zh-Hans"/>
              </w:rPr>
              <w:t>.</w:t>
            </w:r>
            <w:r>
              <w:rPr>
                <w:rFonts w:hint="default" w:cs="宋体"/>
                <w:sz w:val="21"/>
                <w:szCs w:val="21"/>
                <w:lang w:eastAsia="zh-Hans"/>
              </w:rPr>
              <w:t>1</w:t>
            </w:r>
            <w:r>
              <w:rPr>
                <w:rFonts w:hint="eastAsia" w:ascii="Times New Roman" w:hAnsi="Times New Roman" w:eastAsia="宋体" w:cs="宋体"/>
                <w:sz w:val="21"/>
                <w:szCs w:val="21"/>
                <w:lang w:eastAsia="zh-Hans"/>
              </w:rPr>
              <w:t xml:space="preserve"> JavaScript和WASM实现相互调用的方式</w:t>
            </w:r>
          </w:p>
          <w:tbl>
            <w:tblPr>
              <w:tblStyle w:val="17"/>
              <w:tblW w:w="8640" w:type="dxa"/>
              <w:tblInd w:w="493" w:type="dxa"/>
              <w:tblLayout w:type="autofit"/>
              <w:tblCellMar>
                <w:top w:w="0" w:type="dxa"/>
                <w:left w:w="0" w:type="dxa"/>
                <w:bottom w:w="0" w:type="dxa"/>
                <w:right w:w="0" w:type="dxa"/>
              </w:tblCellMar>
            </w:tblPr>
            <w:tblGrid>
              <w:gridCol w:w="1538"/>
              <w:gridCol w:w="7102"/>
            </w:tblGrid>
            <w:tr>
              <w:trPr>
                <w:trHeight w:val="406" w:hRule="atLeast"/>
              </w:trPr>
              <w:tc>
                <w:tcPr>
                  <w:tcW w:w="1538" w:type="dxa"/>
                  <w:tcBorders>
                    <w:top w:val="single" w:color="auto" w:sz="12" w:space="0"/>
                    <w:left w:val="single" w:color="auto" w:sz="0" w:space="0"/>
                    <w:bottom w:val="single" w:color="auto" w:sz="4" w:space="0"/>
                    <w:right w:val="single" w:color="auto" w:sz="4" w:space="0"/>
                  </w:tcBorders>
                  <w:shd w:val="clear" w:color="auto" w:fill="FFFFFF"/>
                  <w:vAlign w:val="center"/>
                </w:tcPr>
                <w:p>
                  <w:pPr>
                    <w:pStyle w:val="44"/>
                    <w:widowControl/>
                    <w:tabs>
                      <w:tab w:val="left" w:pos="440"/>
                    </w:tabs>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功能</w:t>
                  </w:r>
                </w:p>
              </w:tc>
              <w:tc>
                <w:tcPr>
                  <w:tcW w:w="7102" w:type="dxa"/>
                  <w:tcBorders>
                    <w:top w:val="single" w:color="auto" w:sz="12" w:space="0"/>
                    <w:left w:val="single" w:color="auto" w:sz="4" w:space="0"/>
                    <w:bottom w:val="single" w:color="auto" w:sz="4" w:space="0"/>
                    <w:right w:val="single" w:color="auto" w:sz="4" w:space="0"/>
                  </w:tcBorders>
                  <w:shd w:val="clear" w:color="auto" w:fill="FFFFFF"/>
                  <w:vAlign w:val="center"/>
                </w:tcPr>
                <w:p>
                  <w:pPr>
                    <w:pStyle w:val="44"/>
                    <w:widowControl/>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具体参数</w:t>
                  </w:r>
                </w:p>
              </w:tc>
            </w:tr>
            <w:tr>
              <w:trPr>
                <w:trHeight w:val="711" w:hRule="atLeast"/>
              </w:trPr>
              <w:tc>
                <w:tcPr>
                  <w:tcW w:w="153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47"/>
                    <w:widowControl/>
                    <w:spacing w:after="0"/>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JavaScript调用WASM</w:t>
                  </w:r>
                </w:p>
              </w:tc>
              <w:tc>
                <w:tcPr>
                  <w:tcW w:w="7102"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47"/>
                    <w:widowControl/>
                    <w:spacing w:after="0"/>
                    <w:jc w:val="center"/>
                    <w:textAlignment w:val="top"/>
                    <w:rPr>
                      <w:rFonts w:hint="eastAsia" w:ascii="Times New Roman" w:hAnsi="Times New Roman" w:eastAsia="宋体" w:cs="宋体"/>
                      <w:sz w:val="21"/>
                      <w:szCs w:val="21"/>
                    </w:rPr>
                  </w:pPr>
                  <w:r>
                    <w:rPr>
                      <w:rFonts w:hint="eastAsia" w:ascii="Times New Roman" w:hAnsi="Times New Roman" w:eastAsia="宋体" w:cs="宋体"/>
                      <w:sz w:val="21"/>
                      <w:szCs w:val="21"/>
                    </w:rPr>
                    <w:t>EXPORTED_FUNCTIONS=[“methodName</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rPr>
                    <w:t>]</w:t>
                  </w:r>
                </w:p>
              </w:tc>
            </w:tr>
            <w:tr>
              <w:trPr>
                <w:trHeight w:val="823" w:hRule="atLeast"/>
              </w:trPr>
              <w:tc>
                <w:tcPr>
                  <w:tcW w:w="1538" w:type="dxa"/>
                  <w:tcBorders>
                    <w:top w:val="single" w:color="auto" w:sz="4" w:space="0"/>
                    <w:left w:val="single" w:color="auto" w:sz="4" w:space="0"/>
                    <w:bottom w:val="single" w:color="auto" w:sz="12" w:space="0"/>
                    <w:right w:val="single" w:color="auto" w:sz="4" w:space="0"/>
                  </w:tcBorders>
                  <w:shd w:val="clear" w:color="auto" w:fill="FFFFFF"/>
                  <w:vAlign w:val="center"/>
                </w:tcPr>
                <w:p>
                  <w:pPr>
                    <w:pStyle w:val="48"/>
                    <w:widowControl/>
                    <w:jc w:val="center"/>
                    <w:textAlignment w:val="top"/>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eastAsia="zh-Hans"/>
                    </w:rPr>
                    <w:t>WASM</w:t>
                  </w:r>
                </w:p>
                <w:p>
                  <w:pPr>
                    <w:pStyle w:val="48"/>
                    <w:widowControl/>
                    <w:jc w:val="center"/>
                    <w:textAlignment w:val="top"/>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eastAsia="zh-Hans"/>
                    </w:rPr>
                    <w:t>调用JavaScript</w:t>
                  </w:r>
                </w:p>
              </w:tc>
              <w:tc>
                <w:tcPr>
                  <w:tcW w:w="7102" w:type="dxa"/>
                  <w:tcBorders>
                    <w:top w:val="single" w:color="auto" w:sz="4" w:space="0"/>
                    <w:left w:val="single" w:color="auto" w:sz="4" w:space="0"/>
                    <w:bottom w:val="single" w:color="auto" w:sz="12" w:space="0"/>
                    <w:right w:val="single" w:color="auto" w:sz="4" w:space="0"/>
                  </w:tcBorders>
                  <w:shd w:val="clear" w:color="auto" w:fill="FFFFFF"/>
                  <w:vAlign w:val="center"/>
                </w:tcPr>
                <w:p>
                  <w:pPr>
                    <w:pStyle w:val="48"/>
                    <w:widowControl/>
                    <w:jc w:val="center"/>
                    <w:textAlignment w:val="top"/>
                    <w:rPr>
                      <w:rFonts w:hint="eastAsia" w:ascii="Times New Roman" w:hAnsi="Times New Roman" w:eastAsia="宋体" w:cs="宋体"/>
                      <w:sz w:val="21"/>
                      <w:szCs w:val="21"/>
                    </w:rPr>
                  </w:pPr>
                  <w:r>
                    <w:rPr>
                      <w:rFonts w:hint="eastAsia" w:ascii="Times New Roman" w:hAnsi="Times New Roman" w:eastAsia="宋体" w:cs="宋体"/>
                      <w:sz w:val="21"/>
                      <w:szCs w:val="21"/>
                    </w:rPr>
                    <w:t>EXTRA_EXPORTED_RUNTIME_METHODS=[“addFunction”]</w:t>
                  </w:r>
                </w:p>
              </w:tc>
            </w:tr>
          </w:tbl>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通过关键字E</w:t>
            </w:r>
            <w:r>
              <w:rPr>
                <w:rFonts w:hint="eastAsia" w:ascii="Times New Roman" w:hAnsi="Times New Roman" w:eastAsia="宋体" w:cs="宋体"/>
                <w:b w:val="0"/>
                <w:bCs w:val="0"/>
                <w:sz w:val="21"/>
                <w:szCs w:val="21"/>
                <w:lang w:eastAsia="zh-Hans"/>
              </w:rPr>
              <w:t>XPORTED_RUNTIME_METHODS</w:t>
            </w:r>
            <w:r>
              <w:rPr>
                <w:rFonts w:hint="eastAsia" w:ascii="Times New Roman" w:hAnsi="Times New Roman" w:eastAsia="宋体" w:cs="宋体"/>
                <w:b w:val="0"/>
                <w:bCs w:val="0"/>
                <w:sz w:val="21"/>
                <w:szCs w:val="21"/>
                <w:lang w:val="en-US" w:eastAsia="zh-Hans"/>
              </w:rPr>
              <w:t>可以扩展</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模块中对</w:t>
            </w:r>
            <w:r>
              <w:rPr>
                <w:rFonts w:hint="eastAsia" w:cs="宋体"/>
                <w:b w:val="0"/>
                <w:bCs w:val="0"/>
                <w:sz w:val="21"/>
                <w:szCs w:val="21"/>
                <w:lang w:val="en-US" w:eastAsia="zh-Hans"/>
              </w:rPr>
              <w:t>源码</w:t>
            </w:r>
            <w:r>
              <w:rPr>
                <w:rFonts w:hint="eastAsia" w:ascii="Times New Roman" w:hAnsi="Times New Roman" w:eastAsia="宋体" w:cs="宋体"/>
                <w:b w:val="0"/>
                <w:bCs w:val="0"/>
                <w:sz w:val="21"/>
                <w:szCs w:val="21"/>
                <w:lang w:val="en-US" w:eastAsia="zh-Hans"/>
              </w:rPr>
              <w:t>的动态修改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除此之外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还可以增加get</w:t>
            </w:r>
            <w:r>
              <w:rPr>
                <w:rFonts w:hint="eastAsia" w:ascii="Times New Roman" w:hAnsi="Times New Roman" w:eastAsia="宋体" w:cs="宋体"/>
                <w:b w:val="0"/>
                <w:bCs w:val="0"/>
                <w:sz w:val="21"/>
                <w:szCs w:val="21"/>
                <w:lang w:eastAsia="zh-Hans"/>
              </w:rPr>
              <w:t>Value、</w:t>
            </w:r>
            <w:r>
              <w:rPr>
                <w:rFonts w:hint="eastAsia" w:ascii="Times New Roman" w:hAnsi="Times New Roman" w:eastAsia="宋体" w:cs="宋体"/>
                <w:b w:val="0"/>
                <w:bCs w:val="0"/>
                <w:sz w:val="21"/>
                <w:szCs w:val="21"/>
                <w:lang w:val="en-US" w:eastAsia="zh-Hans"/>
              </w:rPr>
              <w:t>set</w:t>
            </w:r>
            <w:r>
              <w:rPr>
                <w:rFonts w:hint="eastAsia" w:ascii="Times New Roman" w:hAnsi="Times New Roman" w:eastAsia="宋体" w:cs="宋体"/>
                <w:b w:val="0"/>
                <w:bCs w:val="0"/>
                <w:sz w:val="21"/>
                <w:szCs w:val="21"/>
                <w:lang w:eastAsia="zh-Hans"/>
              </w:rPr>
              <w:t>Value、</w:t>
            </w:r>
            <w:r>
              <w:rPr>
                <w:rFonts w:hint="eastAsia" w:ascii="Times New Roman" w:hAnsi="Times New Roman" w:eastAsia="宋体" w:cs="宋体"/>
                <w:b w:val="0"/>
                <w:bCs w:val="0"/>
                <w:sz w:val="21"/>
                <w:szCs w:val="21"/>
                <w:lang w:val="en-US" w:eastAsia="zh-Hans"/>
              </w:rPr>
              <w:t>write</w:t>
            </w:r>
            <w:r>
              <w:rPr>
                <w:rFonts w:hint="eastAsia" w:ascii="Times New Roman" w:hAnsi="Times New Roman" w:eastAsia="宋体" w:cs="宋体"/>
                <w:b w:val="0"/>
                <w:bCs w:val="0"/>
                <w:sz w:val="21"/>
                <w:szCs w:val="21"/>
                <w:lang w:eastAsia="zh-Hans"/>
              </w:rPr>
              <w:t>AsciiToMemory</w:t>
            </w:r>
            <w:r>
              <w:rPr>
                <w:rFonts w:hint="eastAsia" w:ascii="Times New Roman" w:hAnsi="Times New Roman" w:eastAsia="宋体" w:cs="宋体"/>
                <w:b w:val="0"/>
                <w:bCs w:val="0"/>
                <w:sz w:val="21"/>
                <w:szCs w:val="21"/>
                <w:lang w:val="en-US" w:eastAsia="zh-Hans"/>
              </w:rPr>
              <w:t>等方法来丰富C程序与Java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程序相互调用的方法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满足音视频处理的复杂场景的需求</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本小节通过的FF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源码阅读对定制化编译有了初步了解和设计方案</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对于定制化编译的具体实施和详细设计</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还需要进一步对FF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编码学习和测试</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4.</w:t>
            </w:r>
            <w:r>
              <w:rPr>
                <w:rFonts w:hint="default" w:cs="宋体"/>
                <w:b/>
                <w:bCs/>
                <w:sz w:val="24"/>
                <w:szCs w:val="24"/>
                <w:lang w:eastAsia="zh-Hans"/>
              </w:rPr>
              <w:t>1</w:t>
            </w:r>
            <w:r>
              <w:rPr>
                <w:rFonts w:hint="eastAsia" w:ascii="Times New Roman" w:hAnsi="Times New Roman" w:eastAsia="宋体" w:cs="宋体"/>
                <w:b/>
                <w:bCs/>
                <w:sz w:val="24"/>
                <w:szCs w:val="24"/>
                <w:lang w:eastAsia="zh-Hans"/>
              </w:rPr>
              <w:t>.</w:t>
            </w:r>
            <w:r>
              <w:rPr>
                <w:rFonts w:hint="default" w:cs="宋体"/>
                <w:b/>
                <w:bCs/>
                <w:sz w:val="24"/>
                <w:szCs w:val="24"/>
                <w:lang w:eastAsia="zh-Hans"/>
              </w:rPr>
              <w:t>3</w:t>
            </w:r>
            <w:r>
              <w:rPr>
                <w:rFonts w:hint="eastAsia" w:ascii="Times New Roman" w:hAnsi="Times New Roman" w:eastAsia="宋体" w:cs="宋体"/>
                <w:b/>
                <w:bCs/>
                <w:sz w:val="24"/>
                <w:szCs w:val="24"/>
                <w:lang w:eastAsia="zh-Hans"/>
              </w:rPr>
              <w:t xml:space="preserve"> </w:t>
            </w:r>
            <w:r>
              <w:rPr>
                <w:rFonts w:hint="eastAsia" w:cs="宋体"/>
                <w:b/>
                <w:bCs/>
                <w:sz w:val="24"/>
                <w:szCs w:val="24"/>
                <w:lang w:val="en-US" w:eastAsia="zh-Hans"/>
              </w:rPr>
              <w:t>实现模块的多线程加载调用</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JavaScript</w:t>
            </w:r>
            <w:r>
              <w:rPr>
                <w:rFonts w:hint="eastAsia" w:ascii="Times New Roman" w:hAnsi="Times New Roman" w:eastAsia="宋体" w:cs="宋体"/>
                <w:b w:val="0"/>
                <w:bCs w:val="0"/>
                <w:sz w:val="21"/>
                <w:szCs w:val="21"/>
                <w:lang w:val="en-US" w:eastAsia="zh-Hans"/>
              </w:rPr>
              <w:t>是一种单线程的解释性编程语言</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在加载WASM的过程中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如果WASM模块</w:t>
            </w:r>
            <w:r>
              <w:rPr>
                <w:rFonts w:hint="eastAsia" w:eastAsia="宋体" w:cs="宋体"/>
                <w:b w:val="0"/>
                <w:bCs w:val="0"/>
                <w:sz w:val="21"/>
                <w:szCs w:val="21"/>
                <w:lang w:val="en-US" w:eastAsia="zh-Hans"/>
              </w:rPr>
              <w:t>文件</w:t>
            </w:r>
            <w:r>
              <w:rPr>
                <w:rFonts w:hint="eastAsia" w:ascii="Times New Roman" w:hAnsi="Times New Roman" w:eastAsia="宋体" w:cs="宋体"/>
                <w:b w:val="0"/>
                <w:bCs w:val="0"/>
                <w:sz w:val="21"/>
                <w:szCs w:val="21"/>
                <w:lang w:val="en-US" w:eastAsia="zh-Hans"/>
              </w:rPr>
              <w:t>过大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会阻塞Java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主进程导致在一段时间内CPU都在加载编译WASM模块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所以系统的可用性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交互性等体验都急剧下降</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尤其是当一段时间后WASM模块如果加载失败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也会导致系统崩溃影响系统的其他部分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比如主进程中的交互</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渲染等</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为Web内容在后台线程中运行脚本提供了可能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线程去执行任务而不影响Java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主进程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s</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和主线程数据传递是通过消息机制进行通讯和同步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使用on</w:t>
            </w:r>
            <w:r>
              <w:rPr>
                <w:rFonts w:hint="eastAsia" w:ascii="Times New Roman" w:hAnsi="Times New Roman" w:eastAsia="宋体" w:cs="宋体"/>
                <w:b w:val="0"/>
                <w:bCs w:val="0"/>
                <w:sz w:val="21"/>
                <w:szCs w:val="21"/>
                <w:lang w:eastAsia="zh-Hans"/>
              </w:rPr>
              <w:t>message</w:t>
            </w:r>
            <w:r>
              <w:rPr>
                <w:rFonts w:hint="eastAsia" w:ascii="Times New Roman" w:hAnsi="Times New Roman" w:eastAsia="宋体" w:cs="宋体"/>
                <w:b w:val="0"/>
                <w:bCs w:val="0"/>
                <w:sz w:val="21"/>
                <w:szCs w:val="21"/>
                <w:lang w:val="en-US" w:eastAsia="zh-Hans"/>
              </w:rPr>
              <w:t>事件处理函数来响应消息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所以本课题针对FF</w:t>
            </w:r>
            <w:r>
              <w:rPr>
                <w:rFonts w:hint="eastAsia" w:ascii="Times New Roman" w:hAnsi="Times New Roman" w:eastAsia="宋体" w:cs="宋体"/>
                <w:b w:val="0"/>
                <w:bCs w:val="0"/>
                <w:sz w:val="21"/>
                <w:szCs w:val="21"/>
                <w:lang w:eastAsia="zh-Hans"/>
              </w:rPr>
              <w:t>m</w:t>
            </w:r>
            <w:r>
              <w:rPr>
                <w:rFonts w:hint="eastAsia" w:ascii="Times New Roman" w:hAnsi="Times New Roman" w:eastAsia="宋体" w:cs="宋体"/>
                <w:b w:val="0"/>
                <w:bCs w:val="0"/>
                <w:sz w:val="21"/>
                <w:szCs w:val="21"/>
                <w:lang w:val="en-US" w:eastAsia="zh-Hans"/>
              </w:rPr>
              <w:t>peg</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WASM模块大小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采用Web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加载WASM</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通过主线程发送消息Worker线程处理消息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并根据回调函数返回处理结果</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4</w:t>
            </w:r>
            <w:r>
              <w:rPr>
                <w:rFonts w:hint="eastAsia" w:ascii="Times New Roman" w:hAnsi="Times New Roman" w:eastAsia="宋体" w:cs="宋体"/>
                <w:b/>
                <w:bCs/>
                <w:sz w:val="28"/>
                <w:szCs w:val="28"/>
                <w:lang w:val="en-US" w:eastAsia="zh-Hans"/>
              </w:rPr>
              <w:t>.</w:t>
            </w:r>
            <w:r>
              <w:rPr>
                <w:rFonts w:hint="default" w:cs="宋体"/>
                <w:b/>
                <w:bCs/>
                <w:sz w:val="28"/>
                <w:szCs w:val="28"/>
                <w:lang w:eastAsia="zh-Hans"/>
              </w:rPr>
              <w:t>2</w:t>
            </w:r>
            <w:r>
              <w:rPr>
                <w:rFonts w:hint="eastAsia" w:ascii="Times New Roman" w:hAnsi="Times New Roman" w:eastAsia="宋体" w:cs="宋体"/>
                <w:b/>
                <w:bCs/>
                <w:sz w:val="28"/>
                <w:szCs w:val="28"/>
                <w:lang w:eastAsia="zh-Hans"/>
              </w:rPr>
              <w:t xml:space="preserve"> </w:t>
            </w:r>
            <w:r>
              <w:rPr>
                <w:rFonts w:hint="eastAsia" w:ascii="Times New Roman" w:hAnsi="Times New Roman" w:eastAsia="宋体" w:cs="宋体"/>
                <w:b/>
                <w:bCs/>
                <w:sz w:val="28"/>
                <w:szCs w:val="28"/>
                <w:lang w:val="en-US" w:eastAsia="zh-Hans"/>
              </w:rPr>
              <w:t>可行性分析</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cs="宋体"/>
                <w:b w:val="0"/>
                <w:bCs w:val="0"/>
                <w:sz w:val="21"/>
                <w:szCs w:val="21"/>
                <w:lang w:val="en-US" w:eastAsia="zh-Hans"/>
              </w:rPr>
              <w:t>搭建</w:t>
            </w:r>
            <w:r>
              <w:rPr>
                <w:rFonts w:hint="eastAsia" w:ascii="Times New Roman" w:hAnsi="Times New Roman" w:eastAsia="宋体" w:cs="宋体"/>
                <w:b w:val="0"/>
                <w:bCs w:val="0"/>
                <w:sz w:val="21"/>
                <w:szCs w:val="21"/>
                <w:lang w:val="en-US" w:eastAsia="zh-Hans"/>
              </w:rPr>
              <w:t>WASM</w:t>
            </w:r>
            <w:r>
              <w:rPr>
                <w:rFonts w:hint="eastAsia" w:cs="宋体"/>
                <w:b w:val="0"/>
                <w:bCs w:val="0"/>
                <w:sz w:val="21"/>
                <w:szCs w:val="21"/>
                <w:lang w:val="en-US" w:eastAsia="zh-Hans"/>
              </w:rPr>
              <w:t>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下载相关的编译工具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包含Emscripten工具链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Make</w:t>
            </w:r>
            <w:r>
              <w:rPr>
                <w:rFonts w:hint="eastAsia" w:ascii="Times New Roman" w:hAnsi="Times New Roman" w:eastAsia="宋体" w:cs="宋体"/>
                <w:b w:val="0"/>
                <w:bCs w:val="0"/>
                <w:sz w:val="21"/>
                <w:szCs w:val="21"/>
                <w:lang w:val="en-US" w:eastAsia="zh-Hans"/>
              </w:rPr>
              <w:t>高级语言编译工具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本课题采用C语言所以使用G</w:t>
            </w:r>
            <w:r>
              <w:rPr>
                <w:rFonts w:hint="eastAsia" w:ascii="Times New Roman" w:hAnsi="Times New Roman" w:eastAsia="宋体" w:cs="宋体"/>
                <w:b w:val="0"/>
                <w:bCs w:val="0"/>
                <w:sz w:val="21"/>
                <w:szCs w:val="21"/>
                <w:lang w:eastAsia="zh-Hans"/>
              </w:rPr>
              <w:t>CC</w:t>
            </w:r>
            <w:r>
              <w:rPr>
                <w:rFonts w:hint="eastAsia" w:ascii="Times New Roman" w:hAnsi="Times New Roman" w:eastAsia="宋体" w:cs="宋体"/>
                <w:b w:val="0"/>
                <w:bCs w:val="0"/>
                <w:sz w:val="21"/>
                <w:szCs w:val="21"/>
                <w:lang w:val="en-US" w:eastAsia="zh-Hans"/>
              </w:rPr>
              <w:t>或者C</w:t>
            </w:r>
            <w:r>
              <w:rPr>
                <w:rFonts w:hint="eastAsia" w:ascii="Times New Roman" w:hAnsi="Times New Roman" w:eastAsia="宋体" w:cs="宋体"/>
                <w:b w:val="0"/>
                <w:bCs w:val="0"/>
                <w:sz w:val="21"/>
                <w:szCs w:val="21"/>
                <w:lang w:eastAsia="zh-Hans"/>
              </w:rPr>
              <w:t>lang</w:t>
            </w:r>
            <w:r>
              <w:rPr>
                <w:rFonts w:hint="eastAsia" w:ascii="Times New Roman" w:hAnsi="Times New Roman" w:eastAsia="宋体" w:cs="宋体"/>
                <w:b w:val="0"/>
                <w:bCs w:val="0"/>
                <w:sz w:val="21"/>
                <w:szCs w:val="21"/>
                <w:lang w:val="en-US" w:eastAsia="zh-Hans"/>
              </w:rPr>
              <w:t>编译器以及python</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7</w:t>
            </w:r>
            <w:r>
              <w:rPr>
                <w:rFonts w:hint="eastAsia" w:ascii="Times New Roman" w:hAnsi="Times New Roman" w:eastAsia="宋体" w:cs="宋体"/>
                <w:b w:val="0"/>
                <w:bCs w:val="0"/>
                <w:sz w:val="21"/>
                <w:szCs w:val="21"/>
                <w:lang w:val="en-US" w:eastAsia="zh-Hans"/>
              </w:rPr>
              <w:t>版本以上</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pyt</w:t>
            </w:r>
            <w:r>
              <w:rPr>
                <w:rFonts w:hint="eastAsia" w:ascii="Times New Roman" w:hAnsi="Times New Roman" w:eastAsia="宋体" w:cs="宋体"/>
                <w:b w:val="0"/>
                <w:bCs w:val="0"/>
                <w:sz w:val="21"/>
                <w:szCs w:val="21"/>
                <w:lang w:eastAsia="zh-Hans"/>
              </w:rPr>
              <w:t>hon</w:t>
            </w:r>
            <w:r>
              <w:rPr>
                <w:rFonts w:hint="eastAsia" w:ascii="Times New Roman" w:hAnsi="Times New Roman" w:eastAsia="宋体" w:cs="宋体"/>
                <w:b w:val="0"/>
                <w:bCs w:val="0"/>
                <w:sz w:val="21"/>
                <w:szCs w:val="21"/>
                <w:lang w:val="en-US" w:eastAsia="zh-Hans"/>
              </w:rPr>
              <w:t>主要是用来充当编译过程的一些脚本功能</w:t>
            </w:r>
            <w:r>
              <w:rPr>
                <w:rFonts w:hint="default" w:cs="宋体"/>
                <w:b w:val="0"/>
                <w:bCs w:val="0"/>
                <w:sz w:val="21"/>
                <w:szCs w:val="21"/>
                <w:lang w:eastAsia="zh-Hans"/>
              </w:rPr>
              <w:t>。</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(1) </w:t>
            </w:r>
            <w:r>
              <w:rPr>
                <w:rFonts w:hint="eastAsia" w:ascii="Times New Roman" w:hAnsi="Times New Roman" w:eastAsia="宋体" w:cs="宋体"/>
                <w:b w:val="0"/>
                <w:bCs w:val="0"/>
                <w:sz w:val="21"/>
                <w:szCs w:val="21"/>
                <w:lang w:val="en-US" w:eastAsia="zh-Hans"/>
              </w:rPr>
              <w:t>He</w:t>
            </w:r>
            <w:r>
              <w:rPr>
                <w:rFonts w:hint="eastAsia" w:ascii="Times New Roman" w:hAnsi="Times New Roman" w:eastAsia="宋体" w:cs="宋体"/>
                <w:b w:val="0"/>
                <w:bCs w:val="0"/>
                <w:sz w:val="21"/>
                <w:szCs w:val="21"/>
                <w:lang w:eastAsia="zh-Hans"/>
              </w:rPr>
              <w:t>llo World</w:t>
            </w:r>
            <w:r>
              <w:rPr>
                <w:rFonts w:hint="eastAsia" w:ascii="Times New Roman" w:hAnsi="Times New Roman" w:eastAsia="宋体" w:cs="宋体"/>
                <w:b w:val="0"/>
                <w:bCs w:val="0"/>
                <w:sz w:val="21"/>
                <w:szCs w:val="21"/>
                <w:lang w:val="en-US" w:eastAsia="zh-Hans"/>
              </w:rPr>
              <w:t>实验</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利用搭建好的编译环境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先对简单的C语言He</w:t>
            </w:r>
            <w:r>
              <w:rPr>
                <w:rFonts w:hint="eastAsia" w:ascii="Times New Roman" w:hAnsi="Times New Roman" w:eastAsia="宋体" w:cs="宋体"/>
                <w:b w:val="0"/>
                <w:bCs w:val="0"/>
                <w:sz w:val="21"/>
                <w:szCs w:val="21"/>
                <w:lang w:eastAsia="zh-Hans"/>
              </w:rPr>
              <w:t>llo World</w:t>
            </w:r>
            <w:r>
              <w:rPr>
                <w:rFonts w:hint="eastAsia" w:ascii="Times New Roman" w:hAnsi="Times New Roman" w:eastAsia="宋体" w:cs="宋体"/>
                <w:b w:val="0"/>
                <w:bCs w:val="0"/>
                <w:sz w:val="21"/>
                <w:szCs w:val="21"/>
                <w:lang w:val="en-US" w:eastAsia="zh-Hans"/>
              </w:rPr>
              <w:t>程序进行编译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并使其运行在Web浏览器下查看结果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通过emcc命令也就是安装Ems</w:t>
            </w:r>
            <w:r>
              <w:rPr>
                <w:rFonts w:hint="eastAsia" w:ascii="Times New Roman" w:hAnsi="Times New Roman" w:eastAsia="宋体" w:cs="宋体"/>
                <w:b w:val="0"/>
                <w:bCs w:val="0"/>
                <w:sz w:val="21"/>
                <w:szCs w:val="21"/>
                <w:lang w:eastAsia="zh-Hans"/>
              </w:rPr>
              <w:t>crpten</w:t>
            </w:r>
            <w:r>
              <w:rPr>
                <w:rFonts w:hint="eastAsia" w:ascii="Times New Roman" w:hAnsi="Times New Roman" w:eastAsia="宋体" w:cs="宋体"/>
                <w:b w:val="0"/>
                <w:bCs w:val="0"/>
                <w:sz w:val="21"/>
                <w:szCs w:val="21"/>
                <w:lang w:val="en-US" w:eastAsia="zh-Hans"/>
              </w:rPr>
              <w:t>工具链增加的全局命令对h</w:t>
            </w:r>
            <w:r>
              <w:rPr>
                <w:rFonts w:hint="eastAsia" w:ascii="Times New Roman" w:hAnsi="Times New Roman" w:eastAsia="宋体" w:cs="宋体"/>
                <w:b w:val="0"/>
                <w:bCs w:val="0"/>
                <w:sz w:val="21"/>
                <w:szCs w:val="21"/>
                <w:lang w:eastAsia="zh-Hans"/>
              </w:rPr>
              <w:t>ello.c</w:t>
            </w:r>
            <w:r>
              <w:rPr>
                <w:rFonts w:hint="eastAsia" w:ascii="Times New Roman" w:hAnsi="Times New Roman" w:eastAsia="宋体" w:cs="宋体"/>
                <w:b w:val="0"/>
                <w:bCs w:val="0"/>
                <w:sz w:val="21"/>
                <w:szCs w:val="21"/>
                <w:lang w:val="en-US" w:eastAsia="zh-Hans"/>
              </w:rPr>
              <w:t>进行编译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编译后增加两个文件一个是hello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另一个是</w:t>
            </w:r>
            <w:r>
              <w:rPr>
                <w:rFonts w:hint="eastAsia" w:ascii="Times New Roman" w:hAnsi="Times New Roman" w:eastAsia="宋体" w:cs="宋体"/>
                <w:b w:val="0"/>
                <w:bCs w:val="0"/>
                <w:sz w:val="21"/>
                <w:szCs w:val="21"/>
                <w:lang w:eastAsia="zh-Hans"/>
              </w:rPr>
              <w:t>hello.wasm，</w:t>
            </w:r>
            <w:r>
              <w:rPr>
                <w:rFonts w:hint="eastAsia" w:ascii="Times New Roman" w:hAnsi="Times New Roman" w:eastAsia="宋体" w:cs="宋体"/>
                <w:b w:val="0"/>
                <w:bCs w:val="0"/>
                <w:sz w:val="21"/>
                <w:szCs w:val="21"/>
                <w:lang w:val="en-US" w:eastAsia="zh-Hans"/>
              </w:rPr>
              <w:t>其中hello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生成了一些外壳胶水函数用来调用</w:t>
            </w:r>
            <w:r>
              <w:rPr>
                <w:rFonts w:hint="eastAsia" w:ascii="Times New Roman" w:hAnsi="Times New Roman" w:eastAsia="宋体" w:cs="宋体"/>
                <w:b w:val="0"/>
                <w:bCs w:val="0"/>
                <w:sz w:val="21"/>
                <w:szCs w:val="21"/>
                <w:lang w:eastAsia="zh-Hans"/>
              </w:rPr>
              <w:t>hello.</w:t>
            </w:r>
            <w:r>
              <w:rPr>
                <w:rFonts w:hint="eastAsia" w:ascii="Times New Roman" w:hAnsi="Times New Roman" w:eastAsia="宋体" w:cs="宋体"/>
                <w:b w:val="0"/>
                <w:bCs w:val="0"/>
                <w:sz w:val="21"/>
                <w:szCs w:val="21"/>
                <w:lang w:val="en-US" w:eastAsia="zh-Hans"/>
              </w:rPr>
              <w:t>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通过Node</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一种服务端的Java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执行框架来执行</w:t>
            </w:r>
            <w:r>
              <w:rPr>
                <w:rFonts w:hint="eastAsia" w:ascii="Times New Roman" w:hAnsi="Times New Roman" w:eastAsia="宋体" w:cs="宋体"/>
                <w:b w:val="0"/>
                <w:bCs w:val="0"/>
                <w:sz w:val="21"/>
                <w:szCs w:val="21"/>
                <w:lang w:eastAsia="zh-Hans"/>
              </w:rPr>
              <w:t xml:space="preserve">node </w:t>
            </w:r>
            <w:r>
              <w:rPr>
                <w:rFonts w:hint="eastAsia" w:ascii="Times New Roman" w:hAnsi="Times New Roman" w:eastAsia="宋体" w:cs="宋体"/>
                <w:b w:val="0"/>
                <w:bCs w:val="0"/>
                <w:sz w:val="21"/>
                <w:szCs w:val="21"/>
                <w:lang w:val="en-US" w:eastAsia="zh-Hans"/>
              </w:rPr>
              <w:t>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4</w:t>
            </w:r>
            <w:r>
              <w:rPr>
                <w:rFonts w:hint="eastAsia" w:ascii="Times New Roman" w:hAnsi="Times New Roman" w:eastAsia="宋体" w:cs="宋体"/>
                <w:b w:val="0"/>
                <w:bCs w:val="0"/>
                <w:sz w:val="21"/>
                <w:szCs w:val="21"/>
                <w:lang w:val="en-US" w:eastAsia="zh-Hans"/>
              </w:rPr>
              <w:t>所示通过C编写的函数代码编码为WASM后可以通过Java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执行调用并运行正确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同样在浏览器环境下打开控制台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也可以运行成功</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124325" cy="428625"/>
                  <wp:effectExtent l="0" t="0" r="15875"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3"/>
                          <a:stretch>
                            <a:fillRect/>
                          </a:stretch>
                        </pic:blipFill>
                        <pic:spPr>
                          <a:xfrm>
                            <a:off x="0" y="0"/>
                            <a:ext cx="4124325" cy="4286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default" w:cs="宋体"/>
                <w:lang w:eastAsia="zh-Hans"/>
              </w:rPr>
              <w:t>4</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Node执行结果</w:t>
            </w:r>
          </w:p>
          <w:p>
            <w:pPr>
              <w:widowControl w:val="0"/>
              <w:numPr>
                <w:ilvl w:val="0"/>
                <w:numId w:val="7"/>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斐波那契数列函数性能实验</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针对上一小节的实验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进一步针对Java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C语言以及C语言编译为WASM后的斐波那契额数列函数进行入参梯度对比</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查看针对这种超深递归的CP</w:t>
            </w:r>
            <w:r>
              <w:rPr>
                <w:rFonts w:hint="eastAsia" w:ascii="Times New Roman" w:hAnsi="Times New Roman" w:eastAsia="宋体" w:cs="宋体"/>
                <w:b w:val="0"/>
                <w:bCs w:val="0"/>
                <w:sz w:val="21"/>
                <w:szCs w:val="21"/>
                <w:lang w:eastAsia="zh-Hans"/>
              </w:rPr>
              <w:t>U</w:t>
            </w:r>
            <w:r>
              <w:rPr>
                <w:rFonts w:hint="eastAsia" w:ascii="Times New Roman" w:hAnsi="Times New Roman" w:eastAsia="宋体" w:cs="宋体"/>
                <w:b w:val="0"/>
                <w:bCs w:val="0"/>
                <w:sz w:val="21"/>
                <w:szCs w:val="21"/>
                <w:lang w:val="en-US" w:eastAsia="zh-Hans"/>
              </w:rPr>
              <w:t>密集型计算WASM编码能否带来性能上的提升与优化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通过emcc命令将</w:t>
            </w:r>
            <w:r>
              <w:rPr>
                <w:rFonts w:hint="eastAsia" w:ascii="Times New Roman" w:hAnsi="Times New Roman" w:eastAsia="宋体" w:cs="宋体"/>
                <w:b w:val="0"/>
                <w:bCs w:val="0"/>
                <w:sz w:val="21"/>
                <w:szCs w:val="21"/>
                <w:lang w:eastAsia="zh-Hans"/>
              </w:rPr>
              <w:t>C</w:t>
            </w:r>
            <w:r>
              <w:rPr>
                <w:rFonts w:hint="eastAsia" w:ascii="Times New Roman" w:hAnsi="Times New Roman" w:eastAsia="宋体" w:cs="宋体"/>
                <w:b w:val="0"/>
                <w:bCs w:val="0"/>
                <w:sz w:val="21"/>
                <w:szCs w:val="21"/>
                <w:lang w:val="en-US" w:eastAsia="zh-Hans"/>
              </w:rPr>
              <w:t>语言版本的斐波那契数列函数单独编译为WASM模块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并在JavaSc</w:t>
            </w:r>
            <w:r>
              <w:rPr>
                <w:rFonts w:hint="eastAsia" w:ascii="Times New Roman" w:hAnsi="Times New Roman" w:eastAsia="宋体" w:cs="宋体"/>
                <w:b w:val="0"/>
                <w:bCs w:val="0"/>
                <w:sz w:val="21"/>
                <w:szCs w:val="21"/>
                <w:lang w:eastAsia="zh-Hans"/>
              </w:rPr>
              <w:t>ript</w:t>
            </w:r>
            <w:r>
              <w:rPr>
                <w:rFonts w:hint="eastAsia" w:ascii="Times New Roman" w:hAnsi="Times New Roman" w:eastAsia="宋体" w:cs="宋体"/>
                <w:b w:val="0"/>
                <w:bCs w:val="0"/>
                <w:sz w:val="21"/>
                <w:szCs w:val="21"/>
                <w:lang w:val="en-US" w:eastAsia="zh-Hans"/>
              </w:rPr>
              <w:t>中引入调用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最终经过在G</w:t>
            </w:r>
            <w:r>
              <w:rPr>
                <w:rFonts w:hint="eastAsia" w:ascii="Times New Roman" w:hAnsi="Times New Roman" w:eastAsia="宋体" w:cs="宋体"/>
                <w:b w:val="0"/>
                <w:bCs w:val="0"/>
                <w:sz w:val="21"/>
                <w:szCs w:val="21"/>
                <w:lang w:eastAsia="zh-Hans"/>
              </w:rPr>
              <w:t>oogle</w:t>
            </w:r>
            <w:r>
              <w:rPr>
                <w:rFonts w:hint="eastAsia" w:ascii="Times New Roman" w:hAnsi="Times New Roman" w:eastAsia="宋体" w:cs="宋体"/>
                <w:b w:val="0"/>
                <w:bCs w:val="0"/>
                <w:sz w:val="21"/>
                <w:szCs w:val="21"/>
                <w:lang w:val="en-US" w:eastAsia="zh-Hans"/>
              </w:rPr>
              <w:t>浏览器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Mac</w:t>
            </w:r>
            <w:r>
              <w:rPr>
                <w:rFonts w:hint="eastAsia" w:ascii="Times New Roman" w:hAnsi="Times New Roman" w:eastAsia="宋体" w:cs="宋体"/>
                <w:b w:val="0"/>
                <w:bCs w:val="0"/>
                <w:sz w:val="21"/>
                <w:szCs w:val="21"/>
                <w:lang w:eastAsia="zh-Hans"/>
              </w:rPr>
              <w:t xml:space="preserve"> 2</w:t>
            </w:r>
            <w:r>
              <w:rPr>
                <w:rFonts w:hint="eastAsia" w:ascii="Times New Roman" w:hAnsi="Times New Roman" w:eastAsia="宋体" w:cs="宋体"/>
                <w:b w:val="0"/>
                <w:bCs w:val="0"/>
                <w:sz w:val="21"/>
                <w:szCs w:val="21"/>
                <w:lang w:val="en-US" w:eastAsia="zh-Hans"/>
              </w:rPr>
              <w:t>GHz</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四核</w:t>
            </w:r>
            <w:r>
              <w:rPr>
                <w:rFonts w:hint="eastAsia" w:ascii="Times New Roman" w:hAnsi="Times New Roman" w:eastAsia="宋体" w:cs="宋体"/>
                <w:b w:val="0"/>
                <w:bCs w:val="0"/>
                <w:sz w:val="21"/>
                <w:szCs w:val="21"/>
                <w:lang w:eastAsia="zh-Hans"/>
              </w:rPr>
              <w:t>Intel Core i5</w:t>
            </w:r>
            <w:r>
              <w:rPr>
                <w:rFonts w:hint="eastAsia" w:ascii="Times New Roman" w:hAnsi="Times New Roman" w:eastAsia="宋体" w:cs="宋体"/>
                <w:b w:val="0"/>
                <w:bCs w:val="0"/>
                <w:sz w:val="21"/>
                <w:szCs w:val="21"/>
                <w:lang w:val="en-US" w:eastAsia="zh-Hans"/>
              </w:rPr>
              <w:t>的同等环境下测试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得出如表</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val="en-US" w:eastAsia="zh-Hans"/>
              </w:rPr>
              <w:t>所示的相关数据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可以显著的观察到C以及C</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相比Java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的执行时间几乎提高了</w:t>
            </w:r>
            <w:r>
              <w:rPr>
                <w:rFonts w:hint="eastAsia" w:ascii="Times New Roman" w:hAnsi="Times New Roman" w:eastAsia="宋体" w:cs="宋体"/>
                <w:b w:val="0"/>
                <w:bCs w:val="0"/>
                <w:sz w:val="21"/>
                <w:szCs w:val="21"/>
                <w:lang w:eastAsia="zh-Hans"/>
              </w:rPr>
              <w:t>45～47%</w:t>
            </w:r>
            <w:r>
              <w:rPr>
                <w:rFonts w:hint="eastAsia" w:ascii="Times New Roman" w:hAnsi="Times New Roman" w:eastAsia="宋体" w:cs="宋体"/>
                <w:b w:val="0"/>
                <w:bCs w:val="0"/>
                <w:sz w:val="21"/>
                <w:szCs w:val="21"/>
                <w:lang w:val="en-US" w:eastAsia="zh-Hans"/>
              </w:rPr>
              <w:t>的范围程度</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运行结果对照</w:t>
            </w:r>
          </w:p>
          <w:tbl>
            <w:tblPr>
              <w:tblStyle w:val="17"/>
              <w:tblW w:w="8660" w:type="dxa"/>
              <w:tblInd w:w="4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1"/>
              <w:gridCol w:w="2305"/>
              <w:gridCol w:w="2363"/>
              <w:gridCol w:w="2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斐波那契函数</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JavaScript</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C</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C</w:t>
                  </w:r>
                  <w:r>
                    <w:rPr>
                      <w:rStyle w:val="45"/>
                      <w:rFonts w:hint="eastAsia" w:ascii="Times New Roman" w:hAnsi="Times New Roman" w:eastAsia="宋体" w:cs="宋体"/>
                      <w:sz w:val="21"/>
                      <w:szCs w:val="21"/>
                      <w:lang w:eastAsia="zh-Hans"/>
                    </w:rPr>
                    <w:t>-WASM</w:t>
                  </w:r>
                </w:p>
              </w:tc>
            </w:tr>
            <w:tr>
              <w:tblPrEx>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20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70</w:t>
                  </w:r>
                  <w:r>
                    <w:rPr>
                      <w:rFonts w:hint="eastAsia" w:ascii="Times New Roman" w:hAnsi="Times New Roman" w:eastAsia="宋体" w:cs="宋体"/>
                      <w:sz w:val="21"/>
                      <w:szCs w:val="21"/>
                      <w:lang w:val="en-US" w:eastAsia="zh-Hans"/>
                    </w:rPr>
                    <w:t>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r>
            <w:tr>
              <w:tblPrEx>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40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1284.20ms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682.443ms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669.60ms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45</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14155.60ms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7513.88ms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7983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r>
          </w:tbl>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根据本小节内容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可以总结以下两点</w:t>
            </w:r>
            <w:r>
              <w:rPr>
                <w:rFonts w:hint="eastAsia" w:ascii="Times New Roman" w:hAnsi="Times New Roman" w:eastAsia="宋体" w:cs="宋体"/>
                <w:b w:val="0"/>
                <w:bCs w:val="0"/>
                <w:sz w:val="21"/>
                <w:szCs w:val="21"/>
                <w:lang w:eastAsia="zh-Hans"/>
              </w:rPr>
              <w:t>：</w:t>
            </w:r>
          </w:p>
          <w:p>
            <w:pPr>
              <w:widowControl w:val="0"/>
              <w:numPr>
                <w:ilvl w:val="0"/>
                <w:numId w:val="0"/>
              </w:numPr>
              <w:ind w:firstLine="210" w:firstLineChars="1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C语言等编译型高级语言确实可以通过WASM编码为新型的独立二进制字节码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并可以在JavaSc</w:t>
            </w:r>
            <w:r>
              <w:rPr>
                <w:rFonts w:hint="eastAsia" w:ascii="Times New Roman" w:hAnsi="Times New Roman" w:eastAsia="宋体" w:cs="宋体"/>
                <w:b w:val="0"/>
                <w:bCs w:val="0"/>
                <w:sz w:val="21"/>
                <w:szCs w:val="21"/>
                <w:lang w:eastAsia="zh-Hans"/>
              </w:rPr>
              <w:t>ipt</w:t>
            </w:r>
            <w:r>
              <w:rPr>
                <w:rFonts w:hint="eastAsia" w:ascii="Times New Roman" w:hAnsi="Times New Roman" w:eastAsia="宋体" w:cs="宋体"/>
                <w:b w:val="0"/>
                <w:bCs w:val="0"/>
                <w:sz w:val="21"/>
                <w:szCs w:val="21"/>
                <w:lang w:val="en-US" w:eastAsia="zh-Hans"/>
              </w:rPr>
              <w:t>执行环境中正常使用</w:t>
            </w:r>
            <w:r>
              <w:rPr>
                <w:rFonts w:hint="eastAsia" w:ascii="Times New Roman" w:hAnsi="Times New Roman" w:eastAsia="宋体" w:cs="宋体"/>
                <w:b w:val="0"/>
                <w:bCs w:val="0"/>
                <w:sz w:val="21"/>
                <w:szCs w:val="21"/>
                <w:lang w:eastAsia="zh-Hans"/>
              </w:rPr>
              <w:t>。</w:t>
            </w:r>
          </w:p>
          <w:p>
            <w:pPr>
              <w:widowControl w:val="0"/>
              <w:numPr>
                <w:ilvl w:val="0"/>
                <w:numId w:val="0"/>
              </w:numPr>
              <w:ind w:firstLine="210" w:firstLineChars="1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WASM编码格式的程序相比较纯Java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代码执行上保留了编译型语言高效的执行效率</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val="0"/>
                <w:bCs w:val="0"/>
                <w:sz w:val="21"/>
                <w:szCs w:val="21"/>
                <w:lang w:val="en-US" w:eastAsia="zh-Hans"/>
              </w:rPr>
              <w:t>尽管本小节的实验存在一定的误差因素</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考虑的纬度还不够全面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但足以证明WASM编码可以对FF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源代码进行编译处理后</w:t>
            </w:r>
            <w:r>
              <w:rPr>
                <w:rFonts w:hint="eastAsia" w:ascii="Times New Roman" w:hAnsi="Times New Roman" w:eastAsia="宋体" w:cs="宋体"/>
                <w:b w:val="0"/>
                <w:bCs w:val="0"/>
                <w:sz w:val="21"/>
                <w:szCs w:val="21"/>
                <w:lang w:eastAsia="zh-Hans"/>
              </w:rPr>
              <w:t>，</w:t>
            </w:r>
            <w:r>
              <w:rPr>
                <w:rFonts w:hint="eastAsia" w:cs="宋体"/>
                <w:b w:val="0"/>
                <w:bCs w:val="0"/>
                <w:sz w:val="21"/>
                <w:szCs w:val="21"/>
                <w:lang w:val="en-US" w:eastAsia="zh-Hans"/>
              </w:rPr>
              <w:t>可以</w:t>
            </w:r>
            <w:r>
              <w:rPr>
                <w:rFonts w:hint="eastAsia" w:ascii="Times New Roman" w:hAnsi="Times New Roman" w:eastAsia="宋体" w:cs="宋体"/>
                <w:b w:val="0"/>
                <w:bCs w:val="0"/>
                <w:sz w:val="21"/>
                <w:szCs w:val="21"/>
                <w:lang w:val="en-US" w:eastAsia="zh-Hans"/>
              </w:rPr>
              <w:t>在</w:t>
            </w:r>
            <w:r>
              <w:rPr>
                <w:rFonts w:hint="eastAsia" w:cs="宋体"/>
                <w:b w:val="0"/>
                <w:bCs w:val="0"/>
                <w:sz w:val="21"/>
                <w:szCs w:val="21"/>
                <w:lang w:val="en-US" w:eastAsia="zh-Hans"/>
              </w:rPr>
              <w:t>Web浏览器</w:t>
            </w:r>
            <w:r>
              <w:rPr>
                <w:rFonts w:hint="eastAsia" w:ascii="Times New Roman" w:hAnsi="Times New Roman" w:eastAsia="宋体" w:cs="宋体"/>
                <w:b w:val="0"/>
                <w:bCs w:val="0"/>
                <w:sz w:val="21"/>
                <w:szCs w:val="21"/>
                <w:lang w:val="en-US" w:eastAsia="zh-Hans"/>
              </w:rPr>
              <w:t>中运行且可以拥有良好的执行效率</w:t>
            </w:r>
            <w:r>
              <w:rPr>
                <w:rFonts w:hint="default" w:cs="宋体"/>
                <w:b w:val="0"/>
                <w:bCs w:val="0"/>
                <w:sz w:val="21"/>
                <w:szCs w:val="21"/>
                <w:lang w:eastAsia="zh-Hans"/>
              </w:rPr>
              <w:t>。</w:t>
            </w:r>
          </w:p>
          <w:p>
            <w:pPr>
              <w:pStyle w:val="20"/>
              <w:spacing w:line="240" w:lineRule="auto"/>
              <w:rPr>
                <w:rFonts w:hint="eastAsia" w:ascii="Times New Roman" w:hAnsi="Times New Roman" w:eastAsia="宋体" w:cs="宋体"/>
                <w:lang w:val="en-US" w:eastAsia="zh-Hans"/>
              </w:rPr>
            </w:pPr>
            <w:r>
              <w:rPr>
                <w:rFonts w:hint="eastAsia" w:ascii="Times New Roman" w:hAnsi="Times New Roman" w:eastAsia="宋体" w:cs="宋体"/>
                <w:lang w:val="en-US" w:eastAsia="zh-Hans"/>
              </w:rPr>
              <w:t>通过实验</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文献阅读</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工业界实践可以得出通过迁移WASM编码到一些CPU计算密集型任务处理的代码库的可行性和可操作性</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以及编译后的WASM编码在W</w:t>
            </w:r>
            <w:r>
              <w:rPr>
                <w:rFonts w:hint="eastAsia" w:ascii="Times New Roman" w:hAnsi="Times New Roman" w:eastAsia="宋体" w:cs="宋体"/>
                <w:lang w:eastAsia="zh-Hans"/>
              </w:rPr>
              <w:t>eb</w:t>
            </w:r>
            <w:r>
              <w:rPr>
                <w:rFonts w:hint="eastAsia" w:ascii="Times New Roman" w:hAnsi="Times New Roman" w:eastAsia="宋体" w:cs="宋体"/>
                <w:lang w:val="en-US" w:eastAsia="zh-Hans"/>
              </w:rPr>
              <w:t>客户端的执行效率上保留了native源码的性能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对比Java</w:t>
            </w:r>
            <w:r>
              <w:rPr>
                <w:rFonts w:hint="eastAsia" w:ascii="Times New Roman" w:hAnsi="Times New Roman" w:eastAsia="宋体" w:cs="宋体"/>
                <w:lang w:eastAsia="zh-Hans"/>
              </w:rPr>
              <w:t>Script</w:t>
            </w:r>
            <w:r>
              <w:rPr>
                <w:rFonts w:hint="eastAsia" w:ascii="Times New Roman" w:hAnsi="Times New Roman" w:eastAsia="宋体" w:cs="宋体"/>
                <w:lang w:val="en-US" w:eastAsia="zh-Hans"/>
              </w:rPr>
              <w:t>的性能提升是理论和实践都相互印证的</w:t>
            </w:r>
            <w:r>
              <w:rPr>
                <w:rFonts w:hint="eastAsia" w:ascii="Times New Roman" w:hAnsi="Times New Roman" w:eastAsia="宋体" w:cs="宋体"/>
                <w:lang w:eastAsia="zh-Hans"/>
              </w:rPr>
              <w:t>。</w:t>
            </w:r>
            <w:r>
              <w:rPr>
                <w:rFonts w:hint="eastAsia" w:cs="宋体"/>
                <w:lang w:val="en-US" w:eastAsia="zh-Hans"/>
              </w:rPr>
              <w:t>同时对系统测试有完备的功能性测试与非功能性测试</w:t>
            </w:r>
            <w:r>
              <w:rPr>
                <w:rFonts w:hint="default" w:cs="宋体"/>
                <w:lang w:eastAsia="zh-Hans"/>
              </w:rPr>
              <w:t>。</w:t>
            </w:r>
            <w:r>
              <w:rPr>
                <w:rFonts w:hint="eastAsia" w:cs="宋体"/>
                <w:lang w:val="en-US" w:eastAsia="zh-Hans"/>
              </w:rPr>
              <w:t>最后</w:t>
            </w:r>
            <w:r>
              <w:rPr>
                <w:rFonts w:hint="eastAsia" w:ascii="Times New Roman" w:hAnsi="Times New Roman" w:eastAsia="宋体" w:cs="宋体"/>
                <w:lang w:val="en-US" w:eastAsia="zh-Hans"/>
              </w:rPr>
              <w:t>个人在企业实践过程中</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积累了对</w:t>
            </w:r>
            <w:r>
              <w:rPr>
                <w:rFonts w:hint="default" w:cs="宋体"/>
                <w:lang w:eastAsia="zh-Hans"/>
              </w:rPr>
              <w:t>Web</w:t>
            </w:r>
            <w:r>
              <w:rPr>
                <w:rFonts w:hint="eastAsia" w:ascii="Times New Roman" w:hAnsi="Times New Roman" w:eastAsia="宋体" w:cs="宋体"/>
                <w:lang w:val="en-US" w:eastAsia="zh-Hans"/>
              </w:rPr>
              <w:t>系统开发中用到的React</w:t>
            </w:r>
            <w:r>
              <w:rPr>
                <w:rFonts w:hint="eastAsia" w:ascii="Times New Roman" w:hAnsi="Times New Roman" w:eastAsia="宋体" w:cs="宋体"/>
                <w:lang w:eastAsia="zh-Hans"/>
              </w:rPr>
              <w:t>、</w:t>
            </w:r>
            <w:r>
              <w:rPr>
                <w:rFonts w:hint="eastAsia" w:ascii="Times New Roman" w:hAnsi="Times New Roman" w:eastAsia="宋体" w:cs="宋体"/>
                <w:lang w:val="en-US" w:eastAsia="zh-Hans"/>
              </w:rPr>
              <w:t>Node技术框架的实战经验</w:t>
            </w:r>
            <w:r>
              <w:rPr>
                <w:rFonts w:hint="eastAsia" w:ascii="Times New Roman" w:hAnsi="Times New Roman" w:eastAsia="宋体" w:cs="宋体"/>
                <w:lang w:eastAsia="zh-Hans"/>
              </w:rPr>
              <w:t>。</w:t>
            </w:r>
          </w:p>
          <w:p>
            <w:pPr>
              <w:numPr>
                <w:ilvl w:val="0"/>
                <w:numId w:val="0"/>
              </w:numPr>
              <w:rPr>
                <w:rFonts w:hint="eastAsia" w:ascii="Times New Roman" w:hAnsi="Times New Roman" w:eastAsia="宋体" w:cs="宋体"/>
                <w:b/>
                <w:bCs/>
                <w:sz w:val="28"/>
                <w:szCs w:val="28"/>
                <w:lang w:val="en-US" w:eastAsia="zh-Hans"/>
              </w:rPr>
            </w:pPr>
            <w:bookmarkStart w:id="2" w:name="_Ref96447794"/>
            <w:r>
              <w:rPr>
                <w:rFonts w:hint="eastAsia" w:ascii="Times New Roman" w:hAnsi="Times New Roman" w:eastAsia="宋体" w:cs="宋体"/>
                <w:b/>
                <w:bCs/>
                <w:sz w:val="28"/>
                <w:szCs w:val="28"/>
                <w:lang w:val="en-US" w:eastAsia="zh-Hans"/>
              </w:rPr>
              <w:t>五</w:t>
            </w:r>
            <w:r>
              <w:rPr>
                <w:rFonts w:hint="eastAsia" w:ascii="Times New Roman" w:hAnsi="Times New Roman" w:eastAsia="宋体" w:cs="宋体"/>
                <w:b/>
                <w:bCs/>
                <w:sz w:val="28"/>
                <w:szCs w:val="28"/>
                <w:lang w:eastAsia="zh-Hans"/>
              </w:rPr>
              <w:t>、</w:t>
            </w:r>
            <w:r>
              <w:rPr>
                <w:rFonts w:hint="eastAsia" w:ascii="Times New Roman" w:hAnsi="Times New Roman" w:eastAsia="宋体" w:cs="宋体"/>
                <w:b/>
                <w:bCs/>
                <w:sz w:val="28"/>
                <w:szCs w:val="28"/>
                <w:lang w:val="en-US" w:eastAsia="zh-Hans"/>
              </w:rPr>
              <w:t>参考文献</w:t>
            </w:r>
            <w:bookmarkEnd w:id="2"/>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Ken Tsutsuguchi. FFmpeg[J]. The Journal of The Institute of Image Information and Television Engineers,2010,64(3).</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Olivera Solís, Rafael Alejandro, López Pérez, et al. Codificación de video en HEVC/H.265 utilizando FFMPEG[J]. Ingeniería Electrónica, Automática y Comunicaciones, 2019, 40(2).</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Andreas Rossberg,Ben L. Titzer,Andreas Haas,Derek L. Schuff,Dan Gohman,Luke Wagner,Alon Zakai,J. F. Bastien,Michael Holman. Bringing the web up to speed with WebAssembly[J]. Communications of the ACM,2018,61(12).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Romano A.,Wang W.. WasmView: Visual testing for webassembly applications[J]. Proceedings - International Conference on Software Engineering,2020.</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Sven Groppe, Niklas Reimer. Code Generation for Big Data Processing in the Web using WebAssembly[J]. Open Journal of Cloud Computing, 2019, 6(1).</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Javier Verdú,Juan José Costa,Alex Pajuelo. Dynamic web worker pool management for highly parallel javascript web applications[J]. Concurrency and Computation: Practice and Experience,2016,28(13).</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邱珊. 使用HTML5 Web Worker提高Web的应用性能研究[J]. 软件导刊,2013(12):47-51.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薛粤桂. 支持Web直播的视频监控系统的研究与开发[D]. 广东:华南理工大学,2020.</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Watequlis Syaifudin Yan,Fahrur Rozi Imam,Ariyanto Rudy,Rohadi4 Erfan,Adhisuwignjo Supriatna. Study of Performance of Real Time Streaming Protocol (RTSP) in Learning Systems[J]. International Journal of Engineering &amp;amp; Technology,2018,7(4.44).</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Dave Rodriguez. Introduction to Audiovisual Transcoding, Editing, and Color Analysis with FFmpeg[J]. The Programming Historian,2018,7.</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Gaohe Li. Special Treatment of Video Image Based on FFmpeg[C]//.2018 联合国际先进工程与技术研究国际会议论文集.,2018:270-275.</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薛芳芳,王凯悦,郭玉洁,马浩.基于FFmpeg的机载视频监控与通信功能设计[J].航空计算技术,2021,51(02):108-111.</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 xml:space="preserve">XIUYU ZHONG, ZHONGYI LUO. Design Of Video Bitrate Analyzer Based On Swift[C]. //2018 2nd International Conference on Electronic Information Technology and Computer Engineering (EITCE 2018)(2018第二届电子信息技术与计算机工程国际会议)(EITCE2018)论文集. 2018:1-4.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YUN CHENG, QINGTANG LIU, CHENGLING ZHAO, et al. Design and Implementation of MediaplayerBased on FFmpeg[C]. //Software engineering and knowledge engineering. Volume 2.:Springer, 2009:867-874. </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陶奎印. 基于FFmpeg的教育直播系统设计与实现[D].大连理工大学, 2021. DOI: 10.26991/d.cnki.gdllu.2021.001671.</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余海鑫,丁航,李文邦.基于Vapoursynth和ffmpeg的视频编辑[J].电子世界, 2022(01): 164-165+167. DOI:10.19353/j.cnki.dzsj.2022.01.076.</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岳瑞. 基于FFmpeg的音视频转码系统的设计与实现[D].西安电子科技大学,2021.</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val="en-US" w:eastAsia="zh-Hans"/>
              </w:rPr>
              <w:t>于航</w:t>
            </w:r>
            <w:r>
              <w:rPr>
                <w:rFonts w:hint="eastAsia" w:ascii="Times New Roman" w:hAnsi="Times New Roman" w:eastAsia="宋体" w:cs="宋体"/>
                <w:shd w:val="clear" w:color="auto" w:fill="FBFBFB"/>
                <w:lang w:eastAsia="zh-Hans"/>
              </w:rPr>
              <w:t xml:space="preserve">，著. </w:t>
            </w:r>
            <w:r>
              <w:rPr>
                <w:rFonts w:hint="eastAsia" w:ascii="Times New Roman" w:hAnsi="Times New Roman" w:eastAsia="宋体" w:cs="宋体"/>
                <w:shd w:val="clear" w:color="auto" w:fill="FBFBFB"/>
                <w:lang w:val="en-US" w:eastAsia="zh-Hans"/>
              </w:rPr>
              <w:t>深入浅出Web</w:t>
            </w:r>
            <w:r>
              <w:rPr>
                <w:rFonts w:hint="eastAsia" w:ascii="Times New Roman" w:hAnsi="Times New Roman" w:eastAsia="宋体" w:cs="宋体"/>
                <w:shd w:val="clear" w:color="auto" w:fill="FBFBFB"/>
                <w:lang w:eastAsia="zh-Hans"/>
              </w:rPr>
              <w:t>Assembly[M]. 北京:电子工业出版社，2018</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薛超. 基于WebAssembly的JavaScript性能优化方案研究与实现[D]. 陕西:西北大学,2019.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匡开圆. 基于WebAssembly的JavaScript代码虚拟化保护方法研究与实现[D]. 陕西:西北大学,2018.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Manuel Rigger,Matthias Grimmer,Christian Wimmer,Thomas Würthinger,Hanspeter Mössenböck. Bringing low-level languages to the JVM: efficient execution of LLVM IR on Truffle[P]. Virtual Machines and Intermediate Languages,2016.</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Paul Krill. WebAssembly may go live in browsers this year[J]. InfoWorld.com,2016.</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A. Olatubosun,Patrick O. Olabisi. An Improved Logistic Function for Mapping Raw Scores of Perceptual Evaluation of Speech Quality (PESQ)[J]. Journal of Engineering Research and Reports,2018.</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Bosse S, Siekmann M, Samek W, et al. A perceptually relevant shearlet-based adaptation of the PSNR[C]. 2017 IEEE International Conference on Image Processing (ICIP). IEEE, 2017: 315-319.</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Hore A, Ziou D. Image quality metrics: PSNR vs. SSIM[C]//2010 20th international conference on pattern recognition. IEEE, 2010: 2366-2369.</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React. 2019. React - a javascript library for building user interfaces, </w:t>
            </w:r>
            <w:r>
              <w:rPr>
                <w:rFonts w:hint="eastAsia" w:ascii="Times New Roman" w:hAnsi="Times New Roman" w:eastAsia="宋体" w:cs="宋体"/>
                <w:shd w:val="clear" w:color="auto" w:fill="FBFBFB"/>
                <w:lang w:eastAsia="zh-Hans"/>
              </w:rPr>
              <w:fldChar w:fldCharType="begin"/>
            </w:r>
            <w:r>
              <w:rPr>
                <w:rFonts w:hint="eastAsia" w:ascii="宋体" w:hAnsi="宋体" w:eastAsia="宋体" w:cs="宋体"/>
                <w:shd w:val="clear" w:color="auto" w:fill="FBFBFB"/>
                <w:lang w:eastAsia="zh-Hans"/>
              </w:rPr>
              <w:instrText xml:space="preserve"> HYPERLINK "https://reactjs.org/" </w:instrText>
            </w:r>
            <w:r>
              <w:rPr>
                <w:rFonts w:hint="eastAsia" w:ascii="Times New Roman" w:hAnsi="Times New Roman" w:eastAsia="宋体" w:cs="宋体"/>
                <w:shd w:val="clear" w:color="auto" w:fill="FBFBFB"/>
                <w:lang w:eastAsia="zh-Hans"/>
              </w:rPr>
              <w:fldChar w:fldCharType="separate"/>
            </w:r>
            <w:r>
              <w:rPr>
                <w:rStyle w:val="15"/>
                <w:rFonts w:hint="eastAsia" w:ascii="Times New Roman" w:hAnsi="Times New Roman" w:eastAsia="宋体" w:cs="宋体"/>
                <w:shd w:val="clear" w:color="auto" w:fill="FBFBFB"/>
                <w:lang w:eastAsia="zh-Hans"/>
              </w:rPr>
              <w:t>https://reactjs.org/</w:t>
            </w:r>
            <w:r>
              <w:rPr>
                <w:rFonts w:hint="eastAsia" w:ascii="Times New Roman" w:hAnsi="Times New Roman" w:eastAsia="宋体" w:cs="宋体"/>
                <w:shd w:val="clear" w:color="auto" w:fill="FBFBFB"/>
                <w:lang w:eastAsia="zh-Hans"/>
              </w:rPr>
              <w:fldChar w:fldCharType="end"/>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蔡兵,王啸楠.移动Web应用的前端工程化实现[J].长沙大学学报,2020,34(05):48-51</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周伟,郑世珏.Web前端工程化解决方案研究[J].信息技术, 2018, 42(08): 44-47.DOI: 10.13274/j.cnki.hdzj.2018.08.010.</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蒙敏荣.多媒体通信中的音视频同步问题探讨[J].电子技术与软件工程,2016(07):86.</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Jiang Chen,Jin Xi. Quick Way to Port Existing C/C++ Chemoinformatics Toolkits to the Web Using Emscripten.[J]. Journal of chemical information and modeling,2017,57(10).</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Jan Ozer. Six FFmpeg Commands You Can't Live Without[J]. Streaming Media Magazine,2019.</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Judy McConnell. 2019. WebAssembly support now shipping in all major browsers - The Mozilla Blog. </w:t>
            </w:r>
            <w:r>
              <w:rPr>
                <w:rFonts w:hint="eastAsia" w:ascii="Times New Roman" w:hAnsi="Times New Roman" w:eastAsia="宋体" w:cs="宋体"/>
                <w:shd w:val="clear" w:color="auto" w:fill="FBFBFB"/>
                <w:lang w:eastAsia="zh-Hans"/>
              </w:rPr>
              <w:fldChar w:fldCharType="begin"/>
            </w:r>
            <w:r>
              <w:rPr>
                <w:rFonts w:hint="eastAsia" w:ascii="宋体" w:hAnsi="宋体" w:eastAsia="宋体" w:cs="宋体"/>
                <w:shd w:val="clear" w:color="auto" w:fill="FBFBFB"/>
                <w:lang w:eastAsia="zh-Hans"/>
              </w:rPr>
              <w:instrText xml:space="preserve"> HYPERLINK "https://blog.mozilla.org/blog/2017/11/13/webassembly-in-browsers/" </w:instrText>
            </w:r>
            <w:r>
              <w:rPr>
                <w:rFonts w:hint="eastAsia" w:ascii="Times New Roman" w:hAnsi="Times New Roman" w:eastAsia="宋体" w:cs="宋体"/>
                <w:shd w:val="clear" w:color="auto" w:fill="FBFBFB"/>
                <w:lang w:eastAsia="zh-Hans"/>
              </w:rPr>
              <w:fldChar w:fldCharType="separate"/>
            </w:r>
            <w:r>
              <w:rPr>
                <w:rStyle w:val="15"/>
                <w:rFonts w:hint="eastAsia" w:ascii="Times New Roman" w:hAnsi="Times New Roman" w:eastAsia="宋体" w:cs="宋体"/>
                <w:shd w:val="clear" w:color="auto" w:fill="FBFBFB"/>
                <w:lang w:eastAsia="zh-Hans"/>
              </w:rPr>
              <w:t>https://blog.mozilla.org/blog/2017/11/13/webassembly-in-browsers/</w:t>
            </w:r>
            <w:r>
              <w:rPr>
                <w:rFonts w:hint="eastAsia" w:ascii="Times New Roman" w:hAnsi="Times New Roman" w:eastAsia="宋体" w:cs="宋体"/>
                <w:shd w:val="clear" w:color="auto" w:fill="FBFBFB"/>
                <w:lang w:eastAsia="zh-Hans"/>
              </w:rPr>
              <w:fldChar w:fldCharType="end"/>
            </w:r>
          </w:p>
          <w:p>
            <w:pPr>
              <w:pStyle w:val="20"/>
              <w:numPr>
                <w:ilvl w:val="0"/>
                <w:numId w:val="8"/>
              </w:numPr>
              <w:ind w:left="425" w:leftChars="0" w:hanging="425" w:firstLineChars="0"/>
              <w:rPr>
                <w:rFonts w:hint="eastAsia" w:ascii="Times New Roman" w:hAnsi="Times New Roman" w:eastAsia="宋体" w:cs="宋体"/>
                <w:sz w:val="24"/>
              </w:rPr>
            </w:pPr>
            <w:r>
              <w:rPr>
                <w:rFonts w:hint="eastAsia" w:ascii="Times New Roman" w:hAnsi="Times New Roman" w:eastAsia="宋体" w:cs="宋体"/>
                <w:shd w:val="clear" w:color="auto" w:fill="FBFBFB"/>
                <w:lang w:eastAsia="zh-Hans"/>
              </w:rPr>
              <w:t>李亚男. 基于微信小程序的轻量化AR关键技术研究与系统实现[D].北京邮电大学,2021.DOI:10.26969/d.cnki.gbydu.2021.000465.</w:t>
            </w:r>
          </w:p>
          <w:p>
            <w:pPr>
              <w:spacing w:line="440" w:lineRule="exact"/>
              <w:jc w:val="center"/>
              <w:rPr>
                <w:rFonts w:hint="eastAsia" w:ascii="Times New Roman" w:hAnsi="Times New Roman" w:eastAsia="宋体" w:cs="宋体"/>
                <w:sz w:val="24"/>
              </w:rPr>
            </w:pPr>
          </w:p>
          <w:p>
            <w:pPr>
              <w:spacing w:line="440" w:lineRule="exact"/>
              <w:jc w:val="center"/>
              <w:rPr>
                <w:rFonts w:hint="eastAsia" w:ascii="Times New Roman" w:hAnsi="Times New Roman" w:eastAsia="宋体" w:cs="宋体"/>
                <w:sz w:val="24"/>
              </w:rPr>
            </w:pPr>
          </w:p>
          <w:p>
            <w:pPr>
              <w:spacing w:line="440" w:lineRule="exact"/>
              <w:jc w:val="center"/>
              <w:rPr>
                <w:rFonts w:hint="eastAsia" w:ascii="Times New Roman" w:hAnsi="Times New Roman" w:eastAsia="宋体" w:cs="宋体"/>
                <w:sz w:val="24"/>
              </w:rPr>
            </w:pPr>
            <w:r>
              <w:rPr>
                <w:rFonts w:hint="eastAsia" w:ascii="Times New Roman" w:hAnsi="Times New Roman" w:eastAsia="宋体" w:cs="宋体"/>
                <w:sz w:val="24"/>
              </w:rPr>
              <w:t xml:space="preserve">                                              研究生签名: </w:t>
            </w:r>
            <w:r>
              <w:rPr>
                <w:rFonts w:hint="eastAsia" w:ascii="Times New Roman" w:hAnsi="Times New Roman" w:eastAsia="宋体" w:cs="宋体"/>
              </w:rPr>
              <w:drawing>
                <wp:inline distT="0" distB="0" distL="114300" distR="114300">
                  <wp:extent cx="567690" cy="262255"/>
                  <wp:effectExtent l="0" t="0" r="16510" b="17145"/>
                  <wp:docPr id="23" name="图片 23" descr="WechatIM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echatIMG22"/>
                          <pic:cNvPicPr>
                            <a:picLocks noChangeAspect="1"/>
                          </pic:cNvPicPr>
                        </pic:nvPicPr>
                        <pic:blipFill>
                          <a:blip r:embed="rId24"/>
                          <a:stretch>
                            <a:fillRect/>
                          </a:stretch>
                        </pic:blipFill>
                        <pic:spPr>
                          <a:xfrm>
                            <a:off x="0" y="0"/>
                            <a:ext cx="567690" cy="262255"/>
                          </a:xfrm>
                          <a:prstGeom prst="rect">
                            <a:avLst/>
                          </a:prstGeom>
                        </pic:spPr>
                      </pic:pic>
                    </a:graphicData>
                  </a:graphic>
                </wp:inline>
              </w:drawing>
            </w:r>
          </w:p>
          <w:p>
            <w:pPr>
              <w:spacing w:line="400" w:lineRule="exact"/>
              <w:rPr>
                <w:rFonts w:hint="eastAsia" w:ascii="Times New Roman" w:hAnsi="Times New Roman" w:eastAsia="宋体" w:cs="宋体"/>
                <w:sz w:val="24"/>
              </w:rPr>
            </w:pPr>
            <w:r>
              <w:rPr>
                <w:rFonts w:hint="eastAsia" w:ascii="Times New Roman" w:hAnsi="Times New Roman" w:eastAsia="宋体" w:cs="宋体"/>
                <w:sz w:val="24"/>
              </w:rPr>
              <w:t xml:space="preserve">                                                           2022年  0</w:t>
            </w:r>
            <w:r>
              <w:rPr>
                <w:rFonts w:hint="default" w:cs="宋体"/>
                <w:sz w:val="24"/>
              </w:rPr>
              <w:t>5</w:t>
            </w:r>
            <w:r>
              <w:rPr>
                <w:rFonts w:hint="eastAsia" w:ascii="Times New Roman" w:hAnsi="Times New Roman" w:eastAsia="宋体" w:cs="宋体"/>
                <w:sz w:val="24"/>
              </w:rPr>
              <w:t xml:space="preserve">月  </w:t>
            </w:r>
            <w:r>
              <w:rPr>
                <w:rFonts w:hint="default" w:cs="宋体"/>
                <w:sz w:val="24"/>
              </w:rPr>
              <w:t>0</w:t>
            </w:r>
            <w:r>
              <w:rPr>
                <w:rFonts w:hint="eastAsia" w:ascii="Times New Roman" w:hAnsi="Times New Roman" w:eastAsia="宋体" w:cs="宋体"/>
                <w:sz w:val="24"/>
              </w:rPr>
              <w:t>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rPr>
                <w:rFonts w:hint="eastAsia" w:ascii="Times New Roman" w:hAnsi="Times New Roman" w:eastAsia="宋体" w:cs="宋体"/>
                <w:sz w:val="24"/>
              </w:rPr>
            </w:pPr>
          </w:p>
        </w:tc>
      </w:tr>
    </w:tbl>
    <w:p>
      <w:pPr>
        <w:spacing w:after="120" w:line="400" w:lineRule="exact"/>
        <w:rPr>
          <w:rFonts w:ascii="Times New Roman" w:hAnsi="Times New Roman" w:eastAsia="宋体-简"/>
          <w:sz w:val="32"/>
        </w:rPr>
      </w:pPr>
      <w:r>
        <w:rPr>
          <w:rFonts w:hint="eastAsia" w:ascii="Times New Roman" w:hAnsi="Times New Roman" w:eastAsia="宋体-简"/>
          <w:sz w:val="32"/>
        </w:rPr>
        <w:t>二、学位论文工作实施计划</w:t>
      </w:r>
    </w:p>
    <w:p>
      <w:pPr>
        <w:spacing w:line="440" w:lineRule="exact"/>
        <w:rPr>
          <w:rFonts w:ascii="Times New Roman" w:hAnsi="Times New Roman" w:eastAsia="宋体-简"/>
          <w:sz w:val="24"/>
        </w:rPr>
      </w:pPr>
      <w:r>
        <w:rPr>
          <w:rFonts w:hint="eastAsia" w:ascii="Times New Roman" w:hAnsi="Times New Roman" w:eastAsia="宋体-简"/>
          <w:sz w:val="24"/>
        </w:rPr>
        <w:t>（一）论文的理论分析与硬件要求及其预期达到的水平与结果</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rPr>
          <w:trHeight w:val="3385" w:hRule="atLeast"/>
          <w:jc w:val="center"/>
        </w:trPr>
        <w:tc>
          <w:tcPr>
            <w:tcW w:w="5000" w:type="pct"/>
          </w:tcPr>
          <w:p>
            <w:pPr>
              <w:spacing w:line="440" w:lineRule="exact"/>
              <w:rPr>
                <w:rFonts w:ascii="Times New Roman" w:hAnsi="Times New Roman" w:eastAsia="宋体-简"/>
                <w:b/>
                <w:sz w:val="24"/>
              </w:rPr>
            </w:pPr>
            <w:r>
              <w:rPr>
                <w:rFonts w:hint="eastAsia" w:ascii="Times New Roman" w:hAnsi="Times New Roman" w:eastAsia="宋体-简"/>
                <w:b/>
                <w:sz w:val="24"/>
              </w:rPr>
              <w:t>实验环境</w:t>
            </w:r>
            <w:r>
              <w:rPr>
                <w:rFonts w:ascii="Times New Roman" w:hAnsi="Times New Roman" w:eastAsia="宋体-简"/>
                <w:b/>
                <w:sz w:val="24"/>
              </w:rPr>
              <w:t>：</w:t>
            </w:r>
          </w:p>
          <w:p>
            <w:pPr>
              <w:pStyle w:val="20"/>
              <w:ind w:firstLine="420"/>
              <w:rPr>
                <w:rFonts w:ascii="Times New Roman" w:hAnsi="Times New Roman" w:eastAsia="宋体-简"/>
              </w:rPr>
            </w:pPr>
            <w:r>
              <w:rPr>
                <w:rFonts w:hint="eastAsia" w:ascii="Times New Roman" w:hAnsi="Times New Roman" w:eastAsia="宋体-简"/>
              </w:rPr>
              <w:t>硬件环境：PC机一台（Inter Core I5 CPU,</w:t>
            </w:r>
            <w:r>
              <w:rPr>
                <w:rFonts w:ascii="Times New Roman" w:hAnsi="Times New Roman" w:eastAsia="宋体-简"/>
              </w:rPr>
              <w:t xml:space="preserve"> </w:t>
            </w:r>
            <w:r>
              <w:rPr>
                <w:rFonts w:hint="eastAsia" w:ascii="Times New Roman" w:hAnsi="Times New Roman" w:eastAsia="宋体-简"/>
              </w:rPr>
              <w:t>8G内存,</w:t>
            </w:r>
            <w:r>
              <w:rPr>
                <w:rFonts w:ascii="Times New Roman" w:hAnsi="Times New Roman" w:eastAsia="宋体-简"/>
              </w:rPr>
              <w:t xml:space="preserve"> 64</w:t>
            </w:r>
            <w:r>
              <w:rPr>
                <w:rFonts w:hint="eastAsia" w:ascii="Times New Roman" w:hAnsi="Times New Roman" w:eastAsia="宋体-简"/>
              </w:rPr>
              <w:t>位操作系统）</w:t>
            </w:r>
          </w:p>
          <w:p>
            <w:pPr>
              <w:spacing w:line="360" w:lineRule="auto"/>
              <w:rPr>
                <w:rFonts w:ascii="Times New Roman" w:hAnsi="Times New Roman" w:eastAsia="宋体-简"/>
                <w:sz w:val="24"/>
              </w:rPr>
            </w:pPr>
            <w:r>
              <w:rPr>
                <w:rFonts w:hint="eastAsia" w:ascii="Times New Roman" w:hAnsi="Times New Roman" w:eastAsia="宋体-简"/>
                <w:b/>
                <w:spacing w:val="-6"/>
                <w:sz w:val="24"/>
              </w:rPr>
              <w:t>预期成果</w:t>
            </w:r>
            <w:r>
              <w:rPr>
                <w:rFonts w:ascii="Times New Roman" w:hAnsi="Times New Roman" w:eastAsia="宋体-简"/>
                <w:b/>
                <w:spacing w:val="-6"/>
                <w:sz w:val="24"/>
              </w:rPr>
              <w:t>：</w:t>
            </w:r>
          </w:p>
        </w:tc>
      </w:tr>
    </w:tbl>
    <w:p>
      <w:pPr>
        <w:spacing w:line="440" w:lineRule="exact"/>
        <w:rPr>
          <w:rFonts w:ascii="Times New Roman" w:hAnsi="Times New Roman" w:eastAsia="宋体-简"/>
          <w:sz w:val="24"/>
        </w:rPr>
      </w:pPr>
      <w:r>
        <w:rPr>
          <w:rFonts w:hint="eastAsia" w:ascii="Times New Roman" w:hAnsi="Times New Roman" w:eastAsia="宋体-简"/>
          <w:sz w:val="24"/>
        </w:rPr>
        <w:t>（二）论文工作进度与安排</w:t>
      </w:r>
    </w:p>
    <w:tbl>
      <w:tblPr>
        <w:tblStyle w:val="17"/>
        <w:tblW w:w="4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936"/>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起讫</w:t>
            </w:r>
          </w:p>
          <w:p>
            <w:pPr>
              <w:spacing w:line="240" w:lineRule="exact"/>
              <w:jc w:val="center"/>
              <w:rPr>
                <w:rFonts w:ascii="Times New Roman" w:hAnsi="Times New Roman" w:eastAsia="宋体-简"/>
                <w:sz w:val="24"/>
              </w:rPr>
            </w:pPr>
            <w:r>
              <w:rPr>
                <w:rFonts w:hint="eastAsia" w:ascii="Times New Roman" w:hAnsi="Times New Roman" w:eastAsia="宋体-简"/>
                <w:sz w:val="24"/>
              </w:rPr>
              <w:t>日期</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工  作  内  容  和  要  求</w:t>
            </w:r>
          </w:p>
        </w:tc>
        <w:tc>
          <w:tcPr>
            <w:tcW w:w="1452"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hint="eastAsia" w:ascii="Times New Roman" w:hAnsi="Times New Roman" w:eastAsia="宋体-简"/>
                <w:sz w:val="24"/>
              </w:rPr>
            </w:pPr>
            <w:r>
              <w:rPr>
                <w:rFonts w:hint="default" w:eastAsia="宋体-简"/>
                <w:sz w:val="24"/>
              </w:rPr>
              <w:t>2021</w:t>
            </w:r>
            <w:r>
              <w:rPr>
                <w:rFonts w:hint="eastAsia" w:eastAsia="宋体-简"/>
                <w:sz w:val="24"/>
                <w:lang w:val="en-US" w:eastAsia="zh-Hans"/>
              </w:rPr>
              <w:t>年</w:t>
            </w:r>
            <w:r>
              <w:rPr>
                <w:rFonts w:hint="default" w:eastAsia="宋体-简"/>
                <w:sz w:val="24"/>
                <w:lang w:eastAsia="zh-Hans"/>
              </w:rPr>
              <w:t>7</w:t>
            </w:r>
            <w:r>
              <w:rPr>
                <w:rFonts w:hint="eastAsia" w:eastAsia="宋体-简"/>
                <w:sz w:val="24"/>
                <w:lang w:val="en-US" w:eastAsia="zh-Hans"/>
              </w:rPr>
              <w:t>月</w:t>
            </w:r>
            <w:r>
              <w:rPr>
                <w:rFonts w:hint="default" w:eastAsia="宋体-简"/>
                <w:sz w:val="24"/>
                <w:lang w:eastAsia="zh-Hans"/>
              </w:rPr>
              <w:t>-2022</w:t>
            </w:r>
            <w:r>
              <w:rPr>
                <w:rFonts w:hint="eastAsia" w:eastAsia="宋体-简"/>
                <w:sz w:val="24"/>
                <w:lang w:val="en-US" w:eastAsia="zh-Hans"/>
              </w:rPr>
              <w:t>年</w:t>
            </w:r>
            <w:r>
              <w:rPr>
                <w:rFonts w:hint="default" w:eastAsia="宋体-简"/>
                <w:sz w:val="24"/>
                <w:lang w:eastAsia="zh-Hans"/>
              </w:rPr>
              <w:t>2</w:t>
            </w:r>
            <w:r>
              <w:rPr>
                <w:rFonts w:hint="eastAsia" w:eastAsia="宋体-简"/>
                <w:sz w:val="24"/>
                <w:lang w:val="en-US" w:eastAsia="zh-Hans"/>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实践积累的相关技术经验，实现</w:t>
            </w:r>
            <w:r>
              <w:rPr>
                <w:rFonts w:hint="eastAsia" w:eastAsia="宋体-简"/>
                <w:sz w:val="24"/>
                <w:lang w:val="en-US" w:eastAsia="zh-Hans"/>
              </w:rPr>
              <w:t>H</w:t>
            </w:r>
            <w:r>
              <w:rPr>
                <w:rFonts w:hint="default" w:eastAsia="宋体-简"/>
                <w:sz w:val="24"/>
                <w:lang w:eastAsia="zh-Hans"/>
              </w:rPr>
              <w:t>.265</w:t>
            </w:r>
            <w:r>
              <w:rPr>
                <w:rFonts w:hint="eastAsia" w:eastAsia="宋体-简"/>
                <w:sz w:val="24"/>
                <w:lang w:val="en-US" w:eastAsia="zh-Hans"/>
              </w:rPr>
              <w:t>的</w:t>
            </w:r>
            <w:r>
              <w:rPr>
                <w:rFonts w:hint="eastAsia" w:ascii="Times New Roman" w:hAnsi="Times New Roman" w:eastAsia="宋体-简"/>
                <w:sz w:val="24"/>
              </w:rPr>
              <w:t>音视频</w:t>
            </w:r>
            <w:r>
              <w:rPr>
                <w:rFonts w:hint="eastAsia" w:eastAsia="宋体-简"/>
                <w:sz w:val="24"/>
                <w:lang w:val="en-US" w:eastAsia="zh-Hans"/>
              </w:rPr>
              <w:t>Web</w:t>
            </w:r>
            <w:r>
              <w:rPr>
                <w:rFonts w:hint="eastAsia" w:ascii="Times New Roman" w:hAnsi="Times New Roman" w:eastAsia="宋体-简"/>
                <w:sz w:val="24"/>
              </w:rPr>
              <w:t>播放的Demo</w:t>
            </w:r>
          </w:p>
        </w:tc>
        <w:tc>
          <w:tcPr>
            <w:tcW w:w="1452" w:type="pct"/>
            <w:vAlign w:val="center"/>
          </w:tcPr>
          <w:p>
            <w:pPr>
              <w:spacing w:line="240" w:lineRule="exact"/>
              <w:jc w:val="center"/>
              <w:rPr>
                <w:rFonts w:hint="eastAsia" w:ascii="Times New Roman" w:hAnsi="Times New Roman" w:eastAsia="宋体-简"/>
                <w:sz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202</w:t>
            </w:r>
            <w:r>
              <w:rPr>
                <w:rFonts w:ascii="Times New Roman" w:hAnsi="Times New Roman" w:eastAsia="宋体-简"/>
                <w:sz w:val="24"/>
              </w:rPr>
              <w:t>2</w:t>
            </w:r>
            <w:r>
              <w:rPr>
                <w:rFonts w:hint="eastAsia" w:ascii="Times New Roman" w:hAnsi="Times New Roman" w:eastAsia="宋体-简"/>
                <w:sz w:val="24"/>
              </w:rPr>
              <w:t>年</w:t>
            </w:r>
            <w:r>
              <w:rPr>
                <w:rFonts w:hint="default" w:eastAsia="宋体-简"/>
                <w:sz w:val="24"/>
              </w:rPr>
              <w:t>3</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搜集文献</w:t>
            </w:r>
            <w:r>
              <w:rPr>
                <w:rFonts w:hint="eastAsia" w:ascii="Times New Roman" w:hAnsi="Times New Roman" w:eastAsia="宋体-简"/>
                <w:sz w:val="24"/>
              </w:rPr>
              <w:t>资料</w:t>
            </w:r>
            <w:r>
              <w:rPr>
                <w:rFonts w:hint="default" w:ascii="Times New Roman" w:hAnsi="Times New Roman" w:eastAsia="宋体-简"/>
                <w:sz w:val="24"/>
              </w:rPr>
              <w:t>，</w:t>
            </w:r>
            <w:r>
              <w:rPr>
                <w:rFonts w:hint="eastAsia" w:ascii="Times New Roman" w:hAnsi="Times New Roman" w:eastAsia="宋体-简"/>
                <w:sz w:val="24"/>
                <w:lang w:val="en-US" w:eastAsia="zh-Hans"/>
              </w:rPr>
              <w:t>搭建编译环境并尝试编译</w:t>
            </w:r>
            <w:r>
              <w:rPr>
                <w:rFonts w:hint="default" w:eastAsia="宋体-简"/>
                <w:sz w:val="24"/>
                <w:lang w:eastAsia="zh-Hans"/>
              </w:rPr>
              <w:t>FF</w:t>
            </w:r>
            <w:r>
              <w:rPr>
                <w:rFonts w:hint="eastAsia" w:eastAsia="宋体-简"/>
                <w:sz w:val="24"/>
                <w:lang w:val="en-US" w:eastAsia="zh-Hans"/>
              </w:rPr>
              <w:t>mpeg</w:t>
            </w:r>
          </w:p>
        </w:tc>
        <w:tc>
          <w:tcPr>
            <w:tcW w:w="1452"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5-7</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eastAsia="zh-Hans"/>
              </w:rPr>
            </w:pPr>
            <w:r>
              <w:rPr>
                <w:rFonts w:hint="eastAsia" w:ascii="Times New Roman" w:hAnsi="Times New Roman" w:eastAsia="宋体-简"/>
                <w:sz w:val="24"/>
                <w:lang w:val="en-US" w:eastAsia="zh-Hans"/>
              </w:rPr>
              <w:t>设计与实现FF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的WASM编码</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7-9</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设计与实现二次开发模块和加载方案</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ascii="Times New Roman" w:hAnsi="Times New Roman" w:eastAsia="宋体-简"/>
                <w:sz w:val="24"/>
              </w:rPr>
              <w:t>10-12</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基于已有模块设计与开发Web系统</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hint="default" w:ascii="Times New Roman" w:hAnsi="Times New Roman" w:eastAsia="宋体-简"/>
                <w:sz w:val="24"/>
              </w:rPr>
              <w:t>1</w:t>
            </w:r>
            <w:r>
              <w:rPr>
                <w:rFonts w:ascii="Times New Roman" w:hAnsi="Times New Roman" w:eastAsia="宋体-简"/>
                <w:sz w:val="24"/>
              </w:rPr>
              <w:t>-3</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整理撰写</w:t>
            </w:r>
            <w:r>
              <w:rPr>
                <w:rFonts w:ascii="Times New Roman" w:hAnsi="Times New Roman" w:eastAsia="宋体-简"/>
                <w:sz w:val="24"/>
              </w:rPr>
              <w:t>学位论文</w:t>
            </w:r>
            <w:r>
              <w:rPr>
                <w:rFonts w:hint="eastAsia" w:ascii="Times New Roman" w:hAnsi="Times New Roman" w:eastAsia="宋体-简"/>
                <w:sz w:val="24"/>
                <w:lang w:val="en-US" w:eastAsia="zh-Hans"/>
              </w:rPr>
              <w:t>与完成系统开发</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修改和</w:t>
            </w:r>
            <w:r>
              <w:rPr>
                <w:rFonts w:hint="eastAsia" w:ascii="Times New Roman" w:hAnsi="Times New Roman" w:eastAsia="宋体-简"/>
                <w:sz w:val="24"/>
              </w:rPr>
              <w:t>完善</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5</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答辩准备</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8" w:hRule="atLeast"/>
          <w:jc w:val="center"/>
        </w:trPr>
        <w:tc>
          <w:tcPr>
            <w:tcW w:w="1031" w:type="pct"/>
          </w:tcPr>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r>
              <w:rPr>
                <w:rFonts w:hint="eastAsia" w:ascii="Times New Roman" w:hAnsi="Times New Roman" w:eastAsia="宋体-简"/>
                <w:sz w:val="24"/>
              </w:rPr>
              <w:t>学校指导教师对开题报告的综合意见</w:t>
            </w:r>
          </w:p>
        </w:tc>
        <w:tc>
          <w:tcPr>
            <w:tcW w:w="3968" w:type="pct"/>
            <w:gridSpan w:val="2"/>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w:t>
            </w:r>
            <w:r>
              <w:rPr>
                <w:rFonts w:eastAsia="宋体-简"/>
                <w:sz w:val="24"/>
              </w:rPr>
              <w:t>5</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7" w:hRule="atLeast"/>
          <w:jc w:val="center"/>
        </w:trPr>
        <w:tc>
          <w:tcPr>
            <w:tcW w:w="1031" w:type="pct"/>
            <w:tcBorders>
              <w:bottom w:val="single" w:color="auto" w:sz="4" w:space="0"/>
            </w:tcBorders>
          </w:tcPr>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360" w:lineRule="auto"/>
              <w:ind w:left="-201" w:leftChars="-96" w:right="-107" w:rightChars="-51"/>
              <w:jc w:val="center"/>
              <w:rPr>
                <w:rFonts w:ascii="Times New Roman" w:hAnsi="Times New Roman" w:eastAsia="宋体-简"/>
                <w:sz w:val="24"/>
              </w:rPr>
            </w:pPr>
            <w:r>
              <w:rPr>
                <w:rFonts w:hint="eastAsia" w:ascii="Times New Roman" w:hAnsi="Times New Roman" w:eastAsia="宋体-简"/>
                <w:sz w:val="24"/>
              </w:rPr>
              <w:t>校外指导</w:t>
            </w:r>
          </w:p>
          <w:p>
            <w:pPr>
              <w:spacing w:line="360" w:lineRule="auto"/>
              <w:jc w:val="center"/>
              <w:rPr>
                <w:rFonts w:ascii="Times New Roman" w:hAnsi="Times New Roman" w:eastAsia="宋体-简"/>
                <w:sz w:val="24"/>
              </w:rPr>
            </w:pPr>
            <w:r>
              <w:rPr>
                <w:rFonts w:hint="eastAsia" w:ascii="Times New Roman" w:hAnsi="Times New Roman" w:eastAsia="宋体-简"/>
                <w:sz w:val="24"/>
              </w:rPr>
              <w:t>教师对开题报告的综合意见</w:t>
            </w:r>
          </w:p>
        </w:tc>
        <w:tc>
          <w:tcPr>
            <w:tcW w:w="3968" w:type="pct"/>
            <w:gridSpan w:val="2"/>
            <w:tcBorders>
              <w:bottom w:val="single" w:color="auto" w:sz="4" w:space="0"/>
            </w:tcBorders>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r>
              <w:rPr>
                <w:rFonts w:hint="eastAsia" w:ascii="Times New Roman" w:hAnsi="Times New Roman" w:eastAsia="宋体-简"/>
                <w:sz w:val="24"/>
              </w:rPr>
              <w:t xml:space="preserve"> </w:t>
            </w: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2022</w:t>
            </w:r>
            <w:r>
              <w:rPr>
                <w:rFonts w:hint="eastAsia" w:ascii="Times New Roman" w:hAnsi="Times New Roman" w:eastAsia="宋体-简"/>
                <w:sz w:val="24"/>
              </w:rPr>
              <w:t xml:space="preserve">年  </w:t>
            </w:r>
            <w:r>
              <w:rPr>
                <w:rFonts w:ascii="Times New Roman" w:hAnsi="Times New Roman" w:eastAsia="宋体-简"/>
                <w:sz w:val="24"/>
              </w:rPr>
              <w:t>0</w:t>
            </w:r>
            <w:r>
              <w:rPr>
                <w:rFonts w:eastAsia="宋体-简"/>
                <w:sz w:val="24"/>
              </w:rPr>
              <w:t>6</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47" w:hRule="atLeast"/>
          <w:jc w:val="center"/>
        </w:trPr>
        <w:tc>
          <w:tcPr>
            <w:tcW w:w="1031" w:type="pct"/>
            <w:tcBorders>
              <w:bottom w:val="single" w:color="auto" w:sz="4" w:space="0"/>
              <w:right w:val="single" w:color="auto" w:sz="4" w:space="0"/>
            </w:tcBorders>
            <w:vAlign w:val="center"/>
          </w:tcPr>
          <w:p>
            <w:pPr>
              <w:jc w:val="center"/>
              <w:rPr>
                <w:rFonts w:ascii="Times New Roman" w:hAnsi="Times New Roman" w:eastAsia="宋体-简"/>
                <w:sz w:val="24"/>
              </w:rPr>
            </w:pPr>
            <w:r>
              <w:rPr>
                <w:rFonts w:hint="eastAsia" w:ascii="Times New Roman" w:hAnsi="Times New Roman" w:eastAsia="宋体-简"/>
                <w:sz w:val="24"/>
              </w:rPr>
              <w:t>开</w:t>
            </w:r>
          </w:p>
          <w:p>
            <w:pPr>
              <w:jc w:val="center"/>
              <w:rPr>
                <w:rFonts w:ascii="Times New Roman" w:hAnsi="Times New Roman" w:eastAsia="宋体-简"/>
                <w:sz w:val="24"/>
              </w:rPr>
            </w:pPr>
            <w:r>
              <w:rPr>
                <w:rFonts w:hint="eastAsia" w:ascii="Times New Roman" w:hAnsi="Times New Roman" w:eastAsia="宋体-简"/>
                <w:sz w:val="24"/>
              </w:rPr>
              <w:t>题</w:t>
            </w:r>
          </w:p>
          <w:p>
            <w:pPr>
              <w:jc w:val="center"/>
              <w:rPr>
                <w:rFonts w:ascii="Times New Roman" w:hAnsi="Times New Roman" w:eastAsia="宋体-简"/>
                <w:sz w:val="24"/>
              </w:rPr>
            </w:pPr>
            <w:r>
              <w:rPr>
                <w:rFonts w:hint="eastAsia" w:ascii="Times New Roman" w:hAnsi="Times New Roman" w:eastAsia="宋体-简"/>
                <w:sz w:val="24"/>
              </w:rPr>
              <w:t>报</w:t>
            </w:r>
          </w:p>
          <w:p>
            <w:pPr>
              <w:jc w:val="center"/>
              <w:rPr>
                <w:rFonts w:ascii="Times New Roman" w:hAnsi="Times New Roman" w:eastAsia="宋体-简"/>
                <w:sz w:val="24"/>
              </w:rPr>
            </w:pPr>
            <w:r>
              <w:rPr>
                <w:rFonts w:hint="eastAsia" w:ascii="Times New Roman" w:hAnsi="Times New Roman" w:eastAsia="宋体-简"/>
                <w:sz w:val="24"/>
              </w:rPr>
              <w:t>告</w:t>
            </w:r>
          </w:p>
          <w:p>
            <w:pPr>
              <w:jc w:val="center"/>
              <w:rPr>
                <w:rFonts w:ascii="Times New Roman" w:hAnsi="Times New Roman" w:eastAsia="宋体-简"/>
                <w:sz w:val="24"/>
              </w:rPr>
            </w:pPr>
            <w:r>
              <w:rPr>
                <w:rFonts w:hint="eastAsia" w:ascii="Times New Roman" w:hAnsi="Times New Roman" w:eastAsia="宋体-简"/>
                <w:sz w:val="24"/>
              </w:rPr>
              <w:t>审</w:t>
            </w:r>
          </w:p>
          <w:p>
            <w:pPr>
              <w:jc w:val="center"/>
              <w:rPr>
                <w:rFonts w:ascii="Times New Roman" w:hAnsi="Times New Roman" w:eastAsia="宋体-简"/>
                <w:sz w:val="24"/>
              </w:rPr>
            </w:pPr>
            <w:r>
              <w:rPr>
                <w:rFonts w:hint="eastAsia" w:ascii="Times New Roman" w:hAnsi="Times New Roman" w:eastAsia="宋体-简"/>
                <w:sz w:val="24"/>
              </w:rPr>
              <w:t>议</w:t>
            </w:r>
          </w:p>
          <w:p>
            <w:pPr>
              <w:jc w:val="center"/>
              <w:rPr>
                <w:rFonts w:ascii="Times New Roman" w:hAnsi="Times New Roman" w:eastAsia="宋体-简"/>
                <w:sz w:val="24"/>
              </w:rPr>
            </w:pPr>
            <w:r>
              <w:rPr>
                <w:rFonts w:hint="eastAsia" w:ascii="Times New Roman" w:hAnsi="Times New Roman" w:eastAsia="宋体-简"/>
                <w:sz w:val="24"/>
              </w:rPr>
              <w:t>情</w:t>
            </w:r>
          </w:p>
          <w:p>
            <w:pPr>
              <w:jc w:val="center"/>
              <w:rPr>
                <w:rFonts w:ascii="Times New Roman" w:hAnsi="Times New Roman" w:eastAsia="宋体-简"/>
                <w:sz w:val="24"/>
              </w:rPr>
            </w:pPr>
            <w:r>
              <w:rPr>
                <w:rFonts w:hint="eastAsia" w:ascii="Times New Roman" w:hAnsi="Times New Roman" w:eastAsia="宋体-简"/>
                <w:sz w:val="24"/>
              </w:rPr>
              <w:t>况</w:t>
            </w:r>
          </w:p>
          <w:p>
            <w:pPr>
              <w:jc w:val="center"/>
              <w:rPr>
                <w:rFonts w:ascii="Times New Roman" w:hAnsi="Times New Roman" w:eastAsia="宋体-简"/>
                <w:sz w:val="24"/>
              </w:rPr>
            </w:pPr>
            <w:r>
              <w:rPr>
                <w:rFonts w:hint="eastAsia" w:ascii="Times New Roman" w:hAnsi="Times New Roman" w:eastAsia="宋体-简"/>
                <w:sz w:val="24"/>
              </w:rPr>
              <w:t>记</w:t>
            </w:r>
          </w:p>
          <w:p>
            <w:pPr>
              <w:jc w:val="center"/>
              <w:rPr>
                <w:rFonts w:ascii="Times New Roman" w:hAnsi="Times New Roman" w:eastAsia="宋体-简"/>
                <w:sz w:val="24"/>
              </w:rPr>
            </w:pPr>
            <w:r>
              <w:rPr>
                <w:rFonts w:hint="eastAsia" w:ascii="Times New Roman" w:hAnsi="Times New Roman" w:eastAsia="宋体-简"/>
                <w:sz w:val="24"/>
              </w:rPr>
              <w:t>录</w:t>
            </w:r>
          </w:p>
        </w:tc>
        <w:tc>
          <w:tcPr>
            <w:tcW w:w="3968" w:type="pct"/>
            <w:gridSpan w:val="2"/>
            <w:tcBorders>
              <w:left w:val="nil"/>
              <w:bottom w:val="single" w:color="auto" w:sz="4" w:space="0"/>
            </w:tcBorders>
            <w:vAlign w:val="bottom"/>
          </w:tcPr>
          <w:p>
            <w:pPr>
              <w:spacing w:line="440" w:lineRule="exact"/>
              <w:jc w:val="left"/>
              <w:rPr>
                <w:rFonts w:ascii="Times New Roman" w:hAnsi="Times New Roman" w:eastAsia="宋体-简"/>
                <w:sz w:val="24"/>
              </w:rPr>
            </w:pPr>
            <w:r>
              <w:rPr>
                <w:rFonts w:hint="eastAsia" w:ascii="Times New Roman" w:hAnsi="Times New Roman" w:eastAsia="宋体-简"/>
                <w:sz w:val="24"/>
              </w:rPr>
              <w:t>１、审议小组成员（硕士至少5人，博士5－7人，其中1人须为校外导师）：</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组长：</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成员：</w:t>
            </w:r>
          </w:p>
          <w:p>
            <w:pPr>
              <w:spacing w:line="440" w:lineRule="exact"/>
              <w:rPr>
                <w:rFonts w:ascii="Times New Roman" w:hAnsi="Times New Roman" w:eastAsia="宋体-简"/>
                <w:sz w:val="24"/>
              </w:rPr>
            </w:pPr>
            <w:r>
              <w:rPr>
                <w:rFonts w:hint="eastAsia" w:ascii="Times New Roman" w:hAnsi="Times New Roman" w:eastAsia="宋体-简"/>
                <w:sz w:val="24"/>
              </w:rPr>
              <w:t>２、审议小组意见</w:t>
            </w:r>
          </w:p>
          <w:p>
            <w:pPr>
              <w:spacing w:line="440" w:lineRule="exact"/>
              <w:rPr>
                <w:rFonts w:ascii="Times New Roman" w:hAnsi="Times New Roman" w:eastAsia="宋体-简"/>
                <w:sz w:val="24"/>
              </w:rPr>
            </w:pPr>
          </w:p>
          <w:p>
            <w:pPr>
              <w:spacing w:line="440" w:lineRule="exact"/>
              <w:rPr>
                <w:rFonts w:ascii="Times New Roman" w:hAnsi="Times New Roman" w:eastAsia="宋体-简"/>
                <w:sz w:val="24"/>
              </w:rPr>
            </w:pPr>
            <w:r>
              <w:rPr>
                <w:rFonts w:hint="eastAsia" w:ascii="Times New Roman" w:hAnsi="Times New Roman" w:eastAsia="宋体-简"/>
                <w:sz w:val="24"/>
              </w:rPr>
              <w:t>３、投票表决结果</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 xml:space="preserve">审议小组出席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人；不通过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开题报告质量</w:t>
            </w:r>
            <w:r>
              <w:rPr>
                <w:rFonts w:hint="eastAsia" w:ascii="Times New Roman" w:hAnsi="Times New Roman" w:eastAsia="宋体-简"/>
                <w:sz w:val="24"/>
                <w:u w:val="single"/>
              </w:rPr>
              <w:t xml:space="preserve">            （优、良、中、通过）</w:t>
            </w:r>
          </w:p>
          <w:p>
            <w:pPr>
              <w:spacing w:line="440" w:lineRule="exact"/>
              <w:rPr>
                <w:rFonts w:ascii="Times New Roman" w:hAnsi="Times New Roman" w:eastAsia="宋体-简"/>
                <w:sz w:val="24"/>
              </w:rPr>
            </w:pPr>
            <w:r>
              <w:rPr>
                <w:rFonts w:hint="eastAsia" w:ascii="Times New Roman" w:hAnsi="Times New Roman" w:eastAsia="宋体-简"/>
                <w:sz w:val="24"/>
              </w:rPr>
              <w:t>４、审议小组组长（签名）</w:t>
            </w:r>
          </w:p>
          <w:p>
            <w:pPr>
              <w:spacing w:line="440" w:lineRule="exact"/>
              <w:ind w:firstLine="480" w:firstLineChars="200"/>
              <w:rPr>
                <w:rFonts w:ascii="Times New Roman" w:hAnsi="Times New Roman" w:eastAsia="宋体-简"/>
                <w:sz w:val="24"/>
                <w:u w:val="single"/>
              </w:rPr>
            </w:pPr>
            <w:r>
              <w:rPr>
                <w:rFonts w:hint="eastAsia" w:ascii="Times New Roman" w:hAnsi="Times New Roman" w:eastAsia="宋体-简"/>
                <w:sz w:val="24"/>
              </w:rPr>
              <w:t>审议小组成员（签名）</w:t>
            </w:r>
          </w:p>
          <w:p>
            <w:pPr>
              <w:spacing w:line="440" w:lineRule="exact"/>
              <w:ind w:left="4723" w:leftChars="2249" w:firstLine="720" w:firstLineChars="300"/>
              <w:rPr>
                <w:rFonts w:ascii="Times New Roman" w:hAnsi="Times New Roman" w:eastAsia="宋体-简"/>
                <w:sz w:val="24"/>
              </w:rPr>
            </w:pPr>
            <w:r>
              <w:rPr>
                <w:rFonts w:hint="eastAsia" w:ascii="Times New Roman" w:hAnsi="Times New Roman" w:eastAsia="宋体-简"/>
                <w:sz w:val="24"/>
              </w:rPr>
              <w:t xml:space="preserve">年  </w:t>
            </w:r>
            <w:r>
              <w:rPr>
                <w:rFonts w:ascii="Times New Roman" w:hAnsi="Times New Roman" w:eastAsia="宋体-简"/>
                <w:sz w:val="24"/>
              </w:rPr>
              <w:t xml:space="preserve"> </w:t>
            </w:r>
            <w:r>
              <w:rPr>
                <w:rFonts w:hint="eastAsia" w:ascii="Times New Roman" w:hAnsi="Times New Roman" w:eastAsia="宋体-简"/>
                <w:sz w:val="24"/>
              </w:rPr>
              <w:t xml:space="preserve"> 月  </w:t>
            </w:r>
            <w:r>
              <w:rPr>
                <w:rFonts w:ascii="Times New Roman" w:hAnsi="Times New Roman" w:eastAsia="宋体-简"/>
                <w:sz w:val="24"/>
              </w:rPr>
              <w:t xml:space="preserve"> </w:t>
            </w:r>
            <w:r>
              <w:rPr>
                <w:rFonts w:hint="eastAsia" w:ascii="Times New Roman" w:hAnsi="Times New Roman" w:eastAsia="宋体-简"/>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Pr>
          <w:p>
            <w:pPr>
              <w:spacing w:line="440" w:lineRule="exact"/>
              <w:ind w:firstLine="480"/>
              <w:rPr>
                <w:rFonts w:ascii="Times New Roman" w:hAnsi="Times New Roman" w:eastAsia="宋体-简"/>
                <w:sz w:val="24"/>
              </w:rPr>
            </w:pPr>
            <w:r>
              <w:rPr>
                <w:rFonts w:hint="eastAsia" w:ascii="Times New Roman" w:hAnsi="Times New Roman" w:eastAsia="宋体-简"/>
                <w:sz w:val="24"/>
              </w:rPr>
              <w:t>院（系、所）意见：</w:t>
            </w:r>
          </w:p>
          <w:p>
            <w:pPr>
              <w:spacing w:line="440" w:lineRule="exact"/>
              <w:ind w:firstLine="480"/>
              <w:rPr>
                <w:rFonts w:ascii="Times New Roman" w:hAnsi="Times New Roman" w:eastAsia="宋体-简"/>
                <w:sz w:val="24"/>
              </w:rPr>
            </w:pPr>
          </w:p>
          <w:p>
            <w:pPr>
              <w:spacing w:line="440" w:lineRule="exact"/>
              <w:jc w:val="center"/>
              <w:rPr>
                <w:rFonts w:ascii="Times New Roman" w:hAnsi="Times New Roman" w:eastAsia="宋体-简"/>
                <w:sz w:val="24"/>
              </w:rPr>
            </w:pPr>
          </w:p>
          <w:p>
            <w:pPr>
              <w:spacing w:line="440" w:lineRule="exact"/>
              <w:ind w:firstLine="1920" w:firstLineChars="800"/>
              <w:rPr>
                <w:rFonts w:ascii="Times New Roman" w:hAnsi="Times New Roman" w:eastAsia="宋体-简"/>
                <w:sz w:val="24"/>
              </w:rPr>
            </w:pPr>
            <w:r>
              <w:rPr>
                <w:rFonts w:hint="eastAsia" w:ascii="Times New Roman" w:hAnsi="Times New Roman" w:eastAsia="宋体-简"/>
                <w:sz w:val="24"/>
              </w:rPr>
              <w:t>院（系、所）负责人签名（或印章）</w:t>
            </w: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Borders>
              <w:bottom w:val="single" w:color="auto" w:sz="4" w:space="0"/>
            </w:tcBorders>
          </w:tcPr>
          <w:p>
            <w:pPr>
              <w:spacing w:line="440" w:lineRule="exact"/>
              <w:ind w:firstLine="480"/>
              <w:rPr>
                <w:rFonts w:ascii="Times New Roman" w:hAnsi="Times New Roman" w:eastAsia="宋体-简"/>
                <w:sz w:val="24"/>
              </w:rPr>
            </w:pPr>
            <w:r>
              <w:rPr>
                <w:rFonts w:hint="eastAsia" w:ascii="Times New Roman" w:hAnsi="Times New Roman" w:eastAsia="宋体-简"/>
                <w:sz w:val="24"/>
              </w:rPr>
              <w:t>备注：</w:t>
            </w:r>
          </w:p>
        </w:tc>
      </w:tr>
    </w:tbl>
    <w:p>
      <w:pPr>
        <w:pStyle w:val="20"/>
        <w:spacing w:line="20" w:lineRule="exact"/>
        <w:ind w:firstLine="0" w:firstLineChars="0"/>
        <w:rPr>
          <w:rFonts w:ascii="Times New Roman" w:hAnsi="Times New Roman" w:eastAsia="宋体-简"/>
        </w:rPr>
      </w:pPr>
    </w:p>
    <w:sectPr>
      <w:headerReference r:id="rId3" w:type="first"/>
      <w:footerReference r:id="rId4" w:type="default"/>
      <w:footnotePr>
        <w:numRestart w:val="eachPage"/>
      </w:footnotePr>
      <w:endnotePr>
        <w:numFmt w:val="decimal"/>
      </w:endnotePr>
      <w:pgSz w:w="11906" w:h="16838"/>
      <w:pgMar w:top="1134" w:right="1134" w:bottom="1134" w:left="1134"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方正小标宋简体">
    <w:altName w:val="汉仪书宋二KW"/>
    <w:panose1 w:val="00000000000000000000"/>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PingFangSC-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Arial Narrow Regular">
    <w:panose1 w:val="020B07060202020A0204"/>
    <w:charset w:val="00"/>
    <w:family w:val="auto"/>
    <w:pitch w:val="default"/>
    <w:sig w:usb0="00000287" w:usb1="00000800" w:usb2="00000000" w:usb3="00000000" w:csb0="2000009F" w:csb1="DFD70000"/>
  </w:font>
  <w:font w:name="Bangla MN Regular">
    <w:panose1 w:val="00000500000000000000"/>
    <w:charset w:val="00"/>
    <w:family w:val="auto"/>
    <w:pitch w:val="default"/>
    <w:sig w:usb0="00010001" w:usb1="00000000" w:usb2="00000000" w:usb3="00000000" w:csb0="00000001" w:csb1="00000000"/>
  </w:font>
  <w:font w:name="Arial Hebrew Regular">
    <w:panose1 w:val="00000000000000000000"/>
    <w:charset w:val="00"/>
    <w:family w:val="auto"/>
    <w:pitch w:val="default"/>
    <w:sig w:usb0="80000843" w:usb1="40000002"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魏碑-简">
    <w:panose1 w:val="03000800000000000000"/>
    <w:charset w:val="86"/>
    <w:family w:val="auto"/>
    <w:pitch w:val="default"/>
    <w:sig w:usb0="A00002FF" w:usb1="78CFFCFB" w:usb2="00080016" w:usb3="00000000" w:csb0="20060187" w:csb1="00000000"/>
  </w:font>
  <w:font w:name="Andale Mono">
    <w:panose1 w:val="020B0509000000000004"/>
    <w:charset w:val="00"/>
    <w:family w:val="auto"/>
    <w:pitch w:val="default"/>
    <w:sig w:usb0="00000287" w:usb1="00000000" w:usb2="00000000" w:usb3="00000000" w:csb0="6000009F" w:csb1="DFD70000"/>
  </w:font>
  <w:font w:name="Avenir Book">
    <w:panose1 w:val="02000503020000020003"/>
    <w:charset w:val="00"/>
    <w:family w:val="auto"/>
    <w:pitch w:val="default"/>
    <w:sig w:usb0="800000AF" w:usb1="5000204A" w:usb2="00000000" w:usb3="00000000" w:csb0="0000009B" w:csb1="00000000"/>
  </w:font>
  <w:font w:name="Baloo Chettan">
    <w:altName w:val="苹方-简"/>
    <w:panose1 w:val="03080902040302020200"/>
    <w:charset w:val="00"/>
    <w:family w:val="auto"/>
    <w:pitch w:val="default"/>
    <w:sig w:usb0="00000000" w:usb1="00000000" w:usb2="00000000" w:usb3="00000000" w:csb0="20000193" w:csb1="00000000"/>
  </w:font>
  <w:font w:name="DecoType Naskh">
    <w:panose1 w:val="00000400000000000000"/>
    <w:charset w:val="00"/>
    <w:family w:val="auto"/>
    <w:pitch w:val="default"/>
    <w:sig w:usb0="80002000" w:usb1="80000000" w:usb2="00000008" w:usb3="00000000" w:csb0="00000040" w:csb1="00000000"/>
  </w:font>
  <w:font w:name="Farah">
    <w:panose1 w:val="00000400000000000000"/>
    <w:charset w:val="00"/>
    <w:family w:val="auto"/>
    <w:pitch w:val="default"/>
    <w:sig w:usb0="00000003" w:usb1="00000000" w:usb2="00000000" w:usb3="00000000" w:csb0="00000001" w:csb1="00000000"/>
  </w:font>
  <w:font w:name="Gill Sans Regular">
    <w:panose1 w:val="020B0502020104020203"/>
    <w:charset w:val="00"/>
    <w:family w:val="auto"/>
    <w:pitch w:val="default"/>
    <w:sig w:usb0="80000267" w:usb1="00000000" w:usb2="00000000" w:usb3="00000000" w:csb0="200001F7" w:csb1="CFFE0000"/>
  </w:font>
  <w:font w:name="Gurmukhi MN Regular">
    <w:panose1 w:val="02020600050405020304"/>
    <w:charset w:val="00"/>
    <w:family w:val="auto"/>
    <w:pitch w:val="default"/>
    <w:sig w:usb0="80100003" w:usb1="00002000" w:usb2="00000000" w:usb3="00000000" w:csb0="00000001" w:csb1="00000000"/>
  </w:font>
  <w:font w:name="Skia">
    <w:panose1 w:val="020D0502020204020204"/>
    <w:charset w:val="00"/>
    <w:family w:val="auto"/>
    <w:pitch w:val="default"/>
    <w:sig w:usb0="00000000" w:usb1="00000000" w:usb2="00000000" w:usb3="00000000" w:csb0="00000000" w:csb1="00000000"/>
  </w:font>
  <w:font w:name="Avenir Next Regular">
    <w:panose1 w:val="020B0803020202020204"/>
    <w:charset w:val="00"/>
    <w:family w:val="auto"/>
    <w:pitch w:val="default"/>
    <w:sig w:usb0="8000002F" w:usb1="5000204A" w:usb2="00000000" w:usb3="00000000" w:csb0="0000009B" w:csb1="0000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pingfang sc semibold">
    <w:panose1 w:val="020B0400000000000000"/>
    <w:charset w:val="86"/>
    <w:family w:val="auto"/>
    <w:pitch w:val="default"/>
    <w:sig w:usb0="A00002FF" w:usb1="7ACFFDFB" w:usb2="00000017"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Times New Roman Semibold">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ongti TC Regular">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方正小标宋简体">
    <w:altName w:val="汉仪书宋二KW"/>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Optima-Regular">
    <w:panose1 w:val="02000503060000020004"/>
    <w:charset w:val="00"/>
    <w:family w:val="auto"/>
    <w:pitch w:val="default"/>
    <w:sig w:usb0="80000067" w:usb1="00000000" w:usb2="00000000" w:usb3="00000000" w:csb0="00000001" w:csb1="00000000"/>
  </w:font>
  <w:font w:name="Merriweather Sans">
    <w:altName w:val="苹方-简"/>
    <w:panose1 w:val="00000000000000000000"/>
    <w:charset w:val="00"/>
    <w:family w:val="auto"/>
    <w:pitch w:val="default"/>
    <w:sig w:usb0="00000000" w:usb1="00000000" w:usb2="00000000" w:usb3="00000000" w:csb0="00000000" w:csb1="00000000"/>
  </w:font>
  <w:font w:name="標楷體">
    <w:panose1 w:val="02010601000101010101"/>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HanziPen SC Regular">
    <w:panose1 w:val="03000300000000000000"/>
    <w:charset w:val="86"/>
    <w:family w:val="auto"/>
    <w:pitch w:val="default"/>
    <w:sig w:usb0="A00002FF" w:usb1="7ACF7CFB" w:usb2="00000016" w:usb3="00000000" w:csb0="00040001" w:csb1="00000000"/>
  </w:font>
  <w:font w:name="凌慧体-简">
    <w:panose1 w:val="03050602040302020204"/>
    <w:charset w:val="86"/>
    <w:family w:val="auto"/>
    <w:pitch w:val="default"/>
    <w:sig w:usb0="A00002FF" w:usb1="7ACF7CFB" w:usb2="0000001E" w:usb3="00000000" w:csb0="00040001" w:csb1="00000000"/>
  </w:font>
  <w:font w:name="HanziPen TC Regular">
    <w:panose1 w:val="03000300000000000000"/>
    <w:charset w:val="86"/>
    <w:family w:val="auto"/>
    <w:pitch w:val="default"/>
    <w:sig w:usb0="A00002FF" w:usb1="7ACF7CFB" w:usb2="00000016" w:usb3="00000000" w:csb0="00040001" w:csb1="00000000"/>
  </w:font>
  <w:font w:name="Trebuchet MS">
    <w:panose1 w:val="020B0603020202020204"/>
    <w:charset w:val="00"/>
    <w:family w:val="auto"/>
    <w:pitch w:val="default"/>
    <w:sig w:usb0="00000287" w:usb1="00000000" w:usb2="00000000" w:usb3="00000000" w:csb0="2000009F" w:csb1="00000000"/>
  </w:font>
  <w:font w:name="Calibri Light">
    <w:altName w:val="Helvetica Neue"/>
    <w:panose1 w:val="020F0302020204030204"/>
    <w:charset w:val="00"/>
    <w:family w:val="swiss"/>
    <w:pitch w:val="default"/>
    <w:sig w:usb0="00000000" w:usb1="00000000" w:usb2="00000009" w:usb3="00000000" w:csb0="000001FF" w:csb1="00000000"/>
  </w:font>
  <w:font w:name="Arial Unicode MS">
    <w:panose1 w:val="020B0604020202020204"/>
    <w:charset w:val="86"/>
    <w:family w:val="auto"/>
    <w:pitch w:val="default"/>
    <w:sig w:usb0="FFFFFFFF" w:usb1="E9FFFFFF" w:usb2="0000003F" w:usb3="00000000" w:csb0="603F01FF" w:csb1="FFFF0000"/>
  </w:font>
  <w:font w:name="t">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ime">
    <w:altName w:val="苹方-简"/>
    <w:panose1 w:val="00000000000000000000"/>
    <w:charset w:val="00"/>
    <w:family w:val="auto"/>
    <w:pitch w:val="default"/>
    <w:sig w:usb0="00000000" w:usb1="00000000" w:usb2="00000000" w:usb3="00000000" w:csb0="00000000" w:csb1="00000000"/>
  </w:font>
  <w:font w:name="im">
    <w:altName w:val="苹方-简"/>
    <w:panose1 w:val="00000000000000000000"/>
    <w:charset w:val="00"/>
    <w:family w:val="auto"/>
    <w:pitch w:val="default"/>
    <w:sig w:usb0="00000000" w:usb1="00000000" w:usb2="00000000" w:usb3="00000000" w:csb0="00000000" w:csb1="00000000"/>
  </w:font>
  <w:font w:name="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楷体_GB2312">
    <w:altName w:val="汉仪楷体简"/>
    <w:panose1 w:val="02010609030101010101"/>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1" w:usb1="080E0800" w:usb2="00000002" w:usb3="00000000" w:csb0="00040000" w:csb1="00000000"/>
  </w:font>
  <w:font w:name="Wingdings 2">
    <w:panose1 w:val="05020102010507070707"/>
    <w:charset w:val="00"/>
    <w:family w:val="auto"/>
    <w:pitch w:val="default"/>
    <w:sig w:usb0="00000000" w:usb1="00000000" w:usb2="00000000" w:usb3="00000000" w:csb0="80000000" w:csb1="00000000"/>
  </w:font>
  <w:font w:name="TimesNewRomanPSMT">
    <w:panose1 w:val="02020603050405020304"/>
    <w:charset w:val="00"/>
    <w:family w:val="auto"/>
    <w:pitch w:val="default"/>
    <w:sig w:usb0="E0002AEF" w:usb1="C0007841" w:usb2="00000009" w:usb3="00000000" w:csb0="400001FF" w:csb1="FFFF0000"/>
  </w:font>
  <w:font w:name="ArialMT">
    <w:panose1 w:val="020B0604020202090204"/>
    <w:charset w:val="00"/>
    <w:family w:val="auto"/>
    <w:pitch w:val="default"/>
    <w:sig w:usb0="E0000AFF" w:usb1="00007843" w:usb2="00000001" w:usb3="00000000" w:csb0="400001BF" w:csb1="DFF7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t">
    <w:altName w:val="苹方-简"/>
    <w:panose1 w:val="00000000000000000000"/>
    <w:charset w:val="00"/>
    <w:family w:val="auto"/>
    <w:pitch w:val="default"/>
    <w:sig w:usb0="00000000" w:usb1="00000000" w:usb2="00000000" w:usb3="00000000" w:csb0="00000000" w:csb1="00000000"/>
  </w:font>
  <w:font w:name="It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Times New Roman" w:hAnsi="Times New Roman" w:eastAsia="宋体-简"/>
      </w:rPr>
    </w:pPr>
    <w:r>
      <w:rPr>
        <w:rStyle w:val="14"/>
        <w:rFonts w:ascii="Times New Roman" w:hAnsi="Times New Roman" w:eastAsia="宋体-简"/>
      </w:rPr>
      <w:fldChar w:fldCharType="begin"/>
    </w:r>
    <w:r>
      <w:rPr>
        <w:rStyle w:val="14"/>
      </w:rPr>
      <w:instrText xml:space="preserve">PAGE  </w:instrText>
    </w:r>
    <w:r>
      <w:rPr>
        <w:rStyle w:val="14"/>
        <w:rFonts w:ascii="Times New Roman" w:hAnsi="Times New Roman" w:eastAsia="宋体-简"/>
      </w:rPr>
      <w:fldChar w:fldCharType="separate"/>
    </w:r>
    <w:r>
      <w:rPr>
        <w:rStyle w:val="14"/>
      </w:rPr>
      <w:t>1</w:t>
    </w:r>
    <w:r>
      <w:rPr>
        <w:rStyle w:val="14"/>
        <w:rFonts w:ascii="Times New Roman" w:hAnsi="Times New Roman" w:eastAsia="宋体-简"/>
      </w:rPr>
      <w:fldChar w:fldCharType="end"/>
    </w:r>
  </w:p>
  <w:p>
    <w:pPr>
      <w:pStyle w:val="7"/>
      <w:ind w:right="360" w:firstLine="360"/>
      <w:rPr>
        <w:rFonts w:ascii="Times New Roman" w:hAnsi="Times New Roman" w:eastAsia="宋体-简"/>
      </w:rPr>
    </w:pPr>
    <w:r>
      <w:rPr>
        <w:rFonts w:hint="eastAsia" w:ascii="Times New Roman" w:hAnsi="Times New Roman" w:eastAsia="宋体-简"/>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ascii="Times New Roman" w:hAnsi="Times New Roman" w:eastAsia="宋体-简"/>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632B3"/>
    <w:multiLevelType w:val="multilevel"/>
    <w:tmpl w:val="3A5632B3"/>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62393C71"/>
    <w:multiLevelType w:val="singleLevel"/>
    <w:tmpl w:val="62393C71"/>
    <w:lvl w:ilvl="0" w:tentative="0">
      <w:start w:val="1"/>
      <w:numFmt w:val="chineseCounting"/>
      <w:suff w:val="nothing"/>
      <w:lvlText w:val="%1、"/>
      <w:lvlJc w:val="left"/>
    </w:lvl>
  </w:abstractNum>
  <w:abstractNum w:abstractNumId="2">
    <w:nsid w:val="6239E996"/>
    <w:multiLevelType w:val="singleLevel"/>
    <w:tmpl w:val="6239E996"/>
    <w:lvl w:ilvl="0" w:tentative="0">
      <w:start w:val="2"/>
      <w:numFmt w:val="decimal"/>
      <w:suff w:val="space"/>
      <w:lvlText w:val="(%1)"/>
      <w:lvlJc w:val="left"/>
    </w:lvl>
  </w:abstractNum>
  <w:abstractNum w:abstractNumId="3">
    <w:nsid w:val="623C6475"/>
    <w:multiLevelType w:val="singleLevel"/>
    <w:tmpl w:val="623C6475"/>
    <w:lvl w:ilvl="0" w:tentative="0">
      <w:start w:val="1"/>
      <w:numFmt w:val="decimal"/>
      <w:lvlText w:val="[%1]"/>
      <w:lvlJc w:val="left"/>
      <w:pPr>
        <w:tabs>
          <w:tab w:val="left" w:pos="420"/>
        </w:tabs>
        <w:ind w:left="425" w:leftChars="0" w:hanging="425" w:firstLineChars="0"/>
      </w:pPr>
      <w:rPr>
        <w:rFonts w:hint="default"/>
      </w:rPr>
    </w:lvl>
  </w:abstractNum>
  <w:abstractNum w:abstractNumId="4">
    <w:nsid w:val="62411A85"/>
    <w:multiLevelType w:val="singleLevel"/>
    <w:tmpl w:val="62411A85"/>
    <w:lvl w:ilvl="0" w:tentative="0">
      <w:start w:val="2"/>
      <w:numFmt w:val="decimal"/>
      <w:suff w:val="nothing"/>
      <w:lvlText w:val="（%1）"/>
      <w:lvlJc w:val="left"/>
    </w:lvl>
  </w:abstractNum>
  <w:abstractNum w:abstractNumId="5">
    <w:nsid w:val="62411A9B"/>
    <w:multiLevelType w:val="singleLevel"/>
    <w:tmpl w:val="62411A9B"/>
    <w:lvl w:ilvl="0" w:tentative="0">
      <w:start w:val="1"/>
      <w:numFmt w:val="decimal"/>
      <w:suff w:val="nothing"/>
      <w:lvlText w:val="（%1）"/>
      <w:lvlJc w:val="left"/>
    </w:lvl>
  </w:abstractNum>
  <w:abstractNum w:abstractNumId="6">
    <w:nsid w:val="62411C9E"/>
    <w:multiLevelType w:val="singleLevel"/>
    <w:tmpl w:val="62411C9E"/>
    <w:lvl w:ilvl="0" w:tentative="0">
      <w:start w:val="4"/>
      <w:numFmt w:val="decimal"/>
      <w:suff w:val="nothing"/>
      <w:lvlText w:val="（%1）"/>
      <w:lvlJc w:val="left"/>
    </w:lvl>
  </w:abstractNum>
  <w:abstractNum w:abstractNumId="7">
    <w:nsid w:val="62669D93"/>
    <w:multiLevelType w:val="singleLevel"/>
    <w:tmpl w:val="62669D93"/>
    <w:lvl w:ilvl="0" w:tentative="0">
      <w:start w:val="1"/>
      <w:numFmt w:val="decimal"/>
      <w:suff w:val="nothing"/>
      <w:lvlText w:val="%1、"/>
      <w:lvlJc w:val="left"/>
    </w:lvl>
  </w:abstractNum>
  <w:num w:numId="1">
    <w:abstractNumId w:val="0"/>
  </w:num>
  <w:num w:numId="2">
    <w:abstractNumId w:val="1"/>
  </w:num>
  <w:num w:numId="3">
    <w:abstractNumId w:val="5"/>
  </w:num>
  <w:num w:numId="4">
    <w:abstractNumId w:val="4"/>
  </w:num>
  <w:num w:numId="5">
    <w:abstractNumId w:val="6"/>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Page"/>
  </w:footnotePr>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 w:val="035F43EF"/>
    <w:rsid w:val="03EFC15E"/>
    <w:rsid w:val="03FFDD80"/>
    <w:rsid w:val="06BF0F72"/>
    <w:rsid w:val="07ED3045"/>
    <w:rsid w:val="0BBCC6AB"/>
    <w:rsid w:val="0CAF9A2D"/>
    <w:rsid w:val="0D7F51DB"/>
    <w:rsid w:val="0EFF1A04"/>
    <w:rsid w:val="0F7FEA3C"/>
    <w:rsid w:val="0FD7BA3D"/>
    <w:rsid w:val="0FF96759"/>
    <w:rsid w:val="0FFF275C"/>
    <w:rsid w:val="12173573"/>
    <w:rsid w:val="1293297A"/>
    <w:rsid w:val="13BB262C"/>
    <w:rsid w:val="13EE46CC"/>
    <w:rsid w:val="15EE1E02"/>
    <w:rsid w:val="17BD8C9B"/>
    <w:rsid w:val="17FDF42E"/>
    <w:rsid w:val="186B42C3"/>
    <w:rsid w:val="1B5D4A51"/>
    <w:rsid w:val="1BDBE2C5"/>
    <w:rsid w:val="1BFE68B4"/>
    <w:rsid w:val="1BFFA068"/>
    <w:rsid w:val="1DAC01A5"/>
    <w:rsid w:val="1EEEBD22"/>
    <w:rsid w:val="1EFFB125"/>
    <w:rsid w:val="1F496210"/>
    <w:rsid w:val="1F73A2B5"/>
    <w:rsid w:val="1FB7FE63"/>
    <w:rsid w:val="1FDF08AF"/>
    <w:rsid w:val="1FEDDE47"/>
    <w:rsid w:val="1FEE9150"/>
    <w:rsid w:val="20FE8123"/>
    <w:rsid w:val="25B7E8F8"/>
    <w:rsid w:val="26BAA3D5"/>
    <w:rsid w:val="26FF4ADD"/>
    <w:rsid w:val="276EBF77"/>
    <w:rsid w:val="27FF5F85"/>
    <w:rsid w:val="2B6BF392"/>
    <w:rsid w:val="2B745858"/>
    <w:rsid w:val="2B9FF30A"/>
    <w:rsid w:val="2C7FD36B"/>
    <w:rsid w:val="2D7EA2EB"/>
    <w:rsid w:val="2DB78819"/>
    <w:rsid w:val="2DEE331E"/>
    <w:rsid w:val="2E7DEB84"/>
    <w:rsid w:val="2EDFED50"/>
    <w:rsid w:val="2EF98EE8"/>
    <w:rsid w:val="2EFD2A7B"/>
    <w:rsid w:val="2F4B1ED0"/>
    <w:rsid w:val="2F8F9C82"/>
    <w:rsid w:val="2FDF7DF4"/>
    <w:rsid w:val="2FE6589E"/>
    <w:rsid w:val="2FFB10C5"/>
    <w:rsid w:val="2FFD8E82"/>
    <w:rsid w:val="30BD784D"/>
    <w:rsid w:val="315F8E48"/>
    <w:rsid w:val="31EFDBD7"/>
    <w:rsid w:val="31F530ED"/>
    <w:rsid w:val="32BD41E5"/>
    <w:rsid w:val="32E60845"/>
    <w:rsid w:val="34F75E88"/>
    <w:rsid w:val="35F52EB3"/>
    <w:rsid w:val="35FA5BAA"/>
    <w:rsid w:val="35FDF7A7"/>
    <w:rsid w:val="368DBEBF"/>
    <w:rsid w:val="36D1FB30"/>
    <w:rsid w:val="375F22DE"/>
    <w:rsid w:val="3768ECEE"/>
    <w:rsid w:val="37D52783"/>
    <w:rsid w:val="37DB174A"/>
    <w:rsid w:val="37EC0473"/>
    <w:rsid w:val="37F75472"/>
    <w:rsid w:val="37FD9F76"/>
    <w:rsid w:val="37FE9767"/>
    <w:rsid w:val="3A9E93A1"/>
    <w:rsid w:val="3AB33728"/>
    <w:rsid w:val="3AFF9F9D"/>
    <w:rsid w:val="3B27791C"/>
    <w:rsid w:val="3B7EDBF3"/>
    <w:rsid w:val="3B7F253A"/>
    <w:rsid w:val="3B7F931C"/>
    <w:rsid w:val="3BB9421F"/>
    <w:rsid w:val="3BF71B09"/>
    <w:rsid w:val="3BFF8DDF"/>
    <w:rsid w:val="3CAA2C67"/>
    <w:rsid w:val="3DDFF0A6"/>
    <w:rsid w:val="3DE1FAC3"/>
    <w:rsid w:val="3DE3523D"/>
    <w:rsid w:val="3DE5A3F1"/>
    <w:rsid w:val="3DFDC2DC"/>
    <w:rsid w:val="3DFF4686"/>
    <w:rsid w:val="3E3F63CD"/>
    <w:rsid w:val="3E65BE27"/>
    <w:rsid w:val="3E75736A"/>
    <w:rsid w:val="3E96E69C"/>
    <w:rsid w:val="3E974CB1"/>
    <w:rsid w:val="3E9D44D9"/>
    <w:rsid w:val="3EAFF6D9"/>
    <w:rsid w:val="3EB7379D"/>
    <w:rsid w:val="3ED501C0"/>
    <w:rsid w:val="3EE5E747"/>
    <w:rsid w:val="3EEC779A"/>
    <w:rsid w:val="3EEEAD7A"/>
    <w:rsid w:val="3EEF4D8C"/>
    <w:rsid w:val="3EEFDEB5"/>
    <w:rsid w:val="3EF553F6"/>
    <w:rsid w:val="3EFA3ED9"/>
    <w:rsid w:val="3F30E2F8"/>
    <w:rsid w:val="3F5EDA6D"/>
    <w:rsid w:val="3F6F97B6"/>
    <w:rsid w:val="3F76822C"/>
    <w:rsid w:val="3F7FE1BC"/>
    <w:rsid w:val="3F8AA4BB"/>
    <w:rsid w:val="3F8F04DC"/>
    <w:rsid w:val="3FAB1CAF"/>
    <w:rsid w:val="3FBFED12"/>
    <w:rsid w:val="3FD734EB"/>
    <w:rsid w:val="3FE32311"/>
    <w:rsid w:val="3FF344F1"/>
    <w:rsid w:val="3FF7067E"/>
    <w:rsid w:val="3FF7B9CC"/>
    <w:rsid w:val="3FF9AF59"/>
    <w:rsid w:val="3FFA6687"/>
    <w:rsid w:val="3FFB99CC"/>
    <w:rsid w:val="3FFD7F53"/>
    <w:rsid w:val="3FFE0BC2"/>
    <w:rsid w:val="3FFF010D"/>
    <w:rsid w:val="3FFF4B37"/>
    <w:rsid w:val="3FFF71DC"/>
    <w:rsid w:val="3FFFB630"/>
    <w:rsid w:val="3FFFF198"/>
    <w:rsid w:val="4557F5CB"/>
    <w:rsid w:val="47C60148"/>
    <w:rsid w:val="47FFCD67"/>
    <w:rsid w:val="481CD05C"/>
    <w:rsid w:val="48DF68B1"/>
    <w:rsid w:val="4A7F20C0"/>
    <w:rsid w:val="4AECBDD2"/>
    <w:rsid w:val="4AFF453A"/>
    <w:rsid w:val="4BD72357"/>
    <w:rsid w:val="4BD93300"/>
    <w:rsid w:val="4CF73A2B"/>
    <w:rsid w:val="4DBEF8BD"/>
    <w:rsid w:val="4DF781E5"/>
    <w:rsid w:val="4EB70A8B"/>
    <w:rsid w:val="4EF9AD53"/>
    <w:rsid w:val="4F3C3BB6"/>
    <w:rsid w:val="4F5F42BC"/>
    <w:rsid w:val="4F7EF8F3"/>
    <w:rsid w:val="4FB7832E"/>
    <w:rsid w:val="4FDBC3B6"/>
    <w:rsid w:val="4FEFC645"/>
    <w:rsid w:val="4FF8B279"/>
    <w:rsid w:val="4FFBA2A6"/>
    <w:rsid w:val="4FFCA013"/>
    <w:rsid w:val="50BF948F"/>
    <w:rsid w:val="51FACD85"/>
    <w:rsid w:val="52ADA660"/>
    <w:rsid w:val="52AF6F74"/>
    <w:rsid w:val="52FAE2F9"/>
    <w:rsid w:val="531EE4B9"/>
    <w:rsid w:val="53ACD5D0"/>
    <w:rsid w:val="53B77C6D"/>
    <w:rsid w:val="53FE6DAC"/>
    <w:rsid w:val="557750EA"/>
    <w:rsid w:val="563AE148"/>
    <w:rsid w:val="56F33B5F"/>
    <w:rsid w:val="56FD2918"/>
    <w:rsid w:val="579F24D0"/>
    <w:rsid w:val="57B74EF7"/>
    <w:rsid w:val="57DAD26A"/>
    <w:rsid w:val="57DE586B"/>
    <w:rsid w:val="57F13C2B"/>
    <w:rsid w:val="57FF6EBD"/>
    <w:rsid w:val="58AF3027"/>
    <w:rsid w:val="5964BAD6"/>
    <w:rsid w:val="59BB7D8F"/>
    <w:rsid w:val="59F3846A"/>
    <w:rsid w:val="59FF508D"/>
    <w:rsid w:val="5AED3272"/>
    <w:rsid w:val="5AF4EE6C"/>
    <w:rsid w:val="5B0BB358"/>
    <w:rsid w:val="5B3FFEDF"/>
    <w:rsid w:val="5B956B9A"/>
    <w:rsid w:val="5B9A2ED0"/>
    <w:rsid w:val="5BBC21CA"/>
    <w:rsid w:val="5BDFE007"/>
    <w:rsid w:val="5BDFE601"/>
    <w:rsid w:val="5BE64278"/>
    <w:rsid w:val="5BE755BE"/>
    <w:rsid w:val="5BEEEF99"/>
    <w:rsid w:val="5BF4CF57"/>
    <w:rsid w:val="5BFFC91C"/>
    <w:rsid w:val="5CDF7BE1"/>
    <w:rsid w:val="5CF3F481"/>
    <w:rsid w:val="5CFAC481"/>
    <w:rsid w:val="5D08FFAA"/>
    <w:rsid w:val="5D3F058B"/>
    <w:rsid w:val="5D4D32D9"/>
    <w:rsid w:val="5DDFEABD"/>
    <w:rsid w:val="5DEBD3B2"/>
    <w:rsid w:val="5DEDA490"/>
    <w:rsid w:val="5DEF3A3C"/>
    <w:rsid w:val="5DF6886A"/>
    <w:rsid w:val="5E5F5ED6"/>
    <w:rsid w:val="5E7EFF58"/>
    <w:rsid w:val="5E8FB735"/>
    <w:rsid w:val="5EBD0786"/>
    <w:rsid w:val="5EBDA3E6"/>
    <w:rsid w:val="5EBF03F3"/>
    <w:rsid w:val="5EF70F40"/>
    <w:rsid w:val="5EFF45A3"/>
    <w:rsid w:val="5EFFE80B"/>
    <w:rsid w:val="5F0E4C2D"/>
    <w:rsid w:val="5F1E3A10"/>
    <w:rsid w:val="5F59CF81"/>
    <w:rsid w:val="5F61A1C8"/>
    <w:rsid w:val="5F6E21B5"/>
    <w:rsid w:val="5F6EA3D1"/>
    <w:rsid w:val="5F7F0C3C"/>
    <w:rsid w:val="5F7F3434"/>
    <w:rsid w:val="5F7F95D3"/>
    <w:rsid w:val="5FDE52D1"/>
    <w:rsid w:val="5FE5AEBE"/>
    <w:rsid w:val="5FEB8433"/>
    <w:rsid w:val="5FEBA9B6"/>
    <w:rsid w:val="5FEFC5D5"/>
    <w:rsid w:val="5FF39109"/>
    <w:rsid w:val="5FF7C910"/>
    <w:rsid w:val="5FF7F59D"/>
    <w:rsid w:val="5FFB9594"/>
    <w:rsid w:val="5FFE1F74"/>
    <w:rsid w:val="5FFEF08B"/>
    <w:rsid w:val="5FFF94F1"/>
    <w:rsid w:val="5FFFE918"/>
    <w:rsid w:val="61DB0F96"/>
    <w:rsid w:val="62AF7493"/>
    <w:rsid w:val="62BC24A6"/>
    <w:rsid w:val="638722E9"/>
    <w:rsid w:val="63ADA262"/>
    <w:rsid w:val="6443439A"/>
    <w:rsid w:val="656BD4C7"/>
    <w:rsid w:val="65DF9768"/>
    <w:rsid w:val="667B0787"/>
    <w:rsid w:val="66FF6775"/>
    <w:rsid w:val="679E0105"/>
    <w:rsid w:val="67A11FF8"/>
    <w:rsid w:val="67BB6D5E"/>
    <w:rsid w:val="67BDD031"/>
    <w:rsid w:val="67C7A697"/>
    <w:rsid w:val="67DFF599"/>
    <w:rsid w:val="67E32F2D"/>
    <w:rsid w:val="67FED99B"/>
    <w:rsid w:val="67FF1BF4"/>
    <w:rsid w:val="67FF5C4B"/>
    <w:rsid w:val="68B601B8"/>
    <w:rsid w:val="68F6D6E7"/>
    <w:rsid w:val="693F5B36"/>
    <w:rsid w:val="6A78FFE1"/>
    <w:rsid w:val="6AE34230"/>
    <w:rsid w:val="6AE73F47"/>
    <w:rsid w:val="6AF57E8C"/>
    <w:rsid w:val="6B2E5D67"/>
    <w:rsid w:val="6B4B9610"/>
    <w:rsid w:val="6B7535F7"/>
    <w:rsid w:val="6BABCB78"/>
    <w:rsid w:val="6BAF3C79"/>
    <w:rsid w:val="6BBD3B88"/>
    <w:rsid w:val="6BDDDA32"/>
    <w:rsid w:val="6BDF7D09"/>
    <w:rsid w:val="6BF3807A"/>
    <w:rsid w:val="6CBFF0D8"/>
    <w:rsid w:val="6CECDCFD"/>
    <w:rsid w:val="6CFAF282"/>
    <w:rsid w:val="6D6C53AF"/>
    <w:rsid w:val="6D73174E"/>
    <w:rsid w:val="6DEB2204"/>
    <w:rsid w:val="6DF74337"/>
    <w:rsid w:val="6E3764D5"/>
    <w:rsid w:val="6E9F3BA9"/>
    <w:rsid w:val="6EA6766B"/>
    <w:rsid w:val="6ECFE7D5"/>
    <w:rsid w:val="6EE7F7A1"/>
    <w:rsid w:val="6EFFDEEC"/>
    <w:rsid w:val="6EFFFE50"/>
    <w:rsid w:val="6F6B95B4"/>
    <w:rsid w:val="6F6ED7E6"/>
    <w:rsid w:val="6F73FEEC"/>
    <w:rsid w:val="6F7D2784"/>
    <w:rsid w:val="6F7D461E"/>
    <w:rsid w:val="6F7FB072"/>
    <w:rsid w:val="6F99EADF"/>
    <w:rsid w:val="6F9F1AAF"/>
    <w:rsid w:val="6FA8EBBE"/>
    <w:rsid w:val="6FA9C1F3"/>
    <w:rsid w:val="6FB6D8D7"/>
    <w:rsid w:val="6FBF1BF8"/>
    <w:rsid w:val="6FBF62B0"/>
    <w:rsid w:val="6FD1FE68"/>
    <w:rsid w:val="6FE9231C"/>
    <w:rsid w:val="6FEC8DF9"/>
    <w:rsid w:val="6FEF5573"/>
    <w:rsid w:val="6FF70E85"/>
    <w:rsid w:val="6FF75721"/>
    <w:rsid w:val="6FF90593"/>
    <w:rsid w:val="6FFB46FF"/>
    <w:rsid w:val="6FFB591C"/>
    <w:rsid w:val="6FFD2CA1"/>
    <w:rsid w:val="6FFF3A3C"/>
    <w:rsid w:val="6FFF5748"/>
    <w:rsid w:val="70FB92EE"/>
    <w:rsid w:val="713FB73E"/>
    <w:rsid w:val="717F62DF"/>
    <w:rsid w:val="71CFFDD3"/>
    <w:rsid w:val="71FB2D6D"/>
    <w:rsid w:val="71FFBA6C"/>
    <w:rsid w:val="72BE6A1F"/>
    <w:rsid w:val="72E35BD2"/>
    <w:rsid w:val="72F24005"/>
    <w:rsid w:val="72FDBAAF"/>
    <w:rsid w:val="734FA87E"/>
    <w:rsid w:val="736F8DAD"/>
    <w:rsid w:val="73F37B5A"/>
    <w:rsid w:val="73FBF892"/>
    <w:rsid w:val="73FF384C"/>
    <w:rsid w:val="73FF8BE0"/>
    <w:rsid w:val="74658EE4"/>
    <w:rsid w:val="74B17F89"/>
    <w:rsid w:val="74F3F668"/>
    <w:rsid w:val="74FB466B"/>
    <w:rsid w:val="74FFC4AD"/>
    <w:rsid w:val="758E249A"/>
    <w:rsid w:val="75B7FFD3"/>
    <w:rsid w:val="75BAD224"/>
    <w:rsid w:val="75BF5539"/>
    <w:rsid w:val="75CF2B5F"/>
    <w:rsid w:val="75EF74D9"/>
    <w:rsid w:val="75F5E802"/>
    <w:rsid w:val="75F9A2DC"/>
    <w:rsid w:val="75FA34CF"/>
    <w:rsid w:val="75FF4E9C"/>
    <w:rsid w:val="76391331"/>
    <w:rsid w:val="766CE976"/>
    <w:rsid w:val="766F9057"/>
    <w:rsid w:val="767C5728"/>
    <w:rsid w:val="76DF59A5"/>
    <w:rsid w:val="76FFAD5E"/>
    <w:rsid w:val="76FFB9B5"/>
    <w:rsid w:val="772EFFDA"/>
    <w:rsid w:val="7757A364"/>
    <w:rsid w:val="7757AE11"/>
    <w:rsid w:val="775E8DDE"/>
    <w:rsid w:val="777BDA6D"/>
    <w:rsid w:val="777FB45D"/>
    <w:rsid w:val="778A7D9B"/>
    <w:rsid w:val="779F67C0"/>
    <w:rsid w:val="77BF06F2"/>
    <w:rsid w:val="77BFE8A6"/>
    <w:rsid w:val="77CF2C15"/>
    <w:rsid w:val="77CFE3C6"/>
    <w:rsid w:val="77D7699A"/>
    <w:rsid w:val="77E3655F"/>
    <w:rsid w:val="77ECDB8A"/>
    <w:rsid w:val="77F39A58"/>
    <w:rsid w:val="77F467A8"/>
    <w:rsid w:val="77F6B6AE"/>
    <w:rsid w:val="77FA9B3F"/>
    <w:rsid w:val="77FBF18F"/>
    <w:rsid w:val="77FDAC91"/>
    <w:rsid w:val="77FF42ED"/>
    <w:rsid w:val="77FF94A2"/>
    <w:rsid w:val="783932F0"/>
    <w:rsid w:val="786F2ED3"/>
    <w:rsid w:val="78FE1225"/>
    <w:rsid w:val="78FE5A9E"/>
    <w:rsid w:val="795AEA6E"/>
    <w:rsid w:val="795FF58D"/>
    <w:rsid w:val="79BBE005"/>
    <w:rsid w:val="79DB0729"/>
    <w:rsid w:val="79DDDC78"/>
    <w:rsid w:val="79DDE8C7"/>
    <w:rsid w:val="79ED6DC7"/>
    <w:rsid w:val="79FDF312"/>
    <w:rsid w:val="79FEFB9A"/>
    <w:rsid w:val="7A3D56D6"/>
    <w:rsid w:val="7A5B004F"/>
    <w:rsid w:val="7A7EC9E7"/>
    <w:rsid w:val="7AEFD4CF"/>
    <w:rsid w:val="7AF295EA"/>
    <w:rsid w:val="7AF3CB22"/>
    <w:rsid w:val="7AF734A5"/>
    <w:rsid w:val="7AFD4008"/>
    <w:rsid w:val="7B1FA3EE"/>
    <w:rsid w:val="7B27E56D"/>
    <w:rsid w:val="7B5D4C36"/>
    <w:rsid w:val="7B7E13DA"/>
    <w:rsid w:val="7B7E57F2"/>
    <w:rsid w:val="7B7F903C"/>
    <w:rsid w:val="7B8E864D"/>
    <w:rsid w:val="7BA28B51"/>
    <w:rsid w:val="7BB79B2A"/>
    <w:rsid w:val="7BD3FE8F"/>
    <w:rsid w:val="7BD7CF97"/>
    <w:rsid w:val="7BDF764E"/>
    <w:rsid w:val="7BEF9A6C"/>
    <w:rsid w:val="7BF30820"/>
    <w:rsid w:val="7BF7698E"/>
    <w:rsid w:val="7BFF964E"/>
    <w:rsid w:val="7C5B157F"/>
    <w:rsid w:val="7C7D9F8A"/>
    <w:rsid w:val="7C9E50F1"/>
    <w:rsid w:val="7CA56298"/>
    <w:rsid w:val="7CBF20F7"/>
    <w:rsid w:val="7CFA1C0F"/>
    <w:rsid w:val="7CFFF2DA"/>
    <w:rsid w:val="7D2E38AD"/>
    <w:rsid w:val="7D4C4132"/>
    <w:rsid w:val="7D575711"/>
    <w:rsid w:val="7D5F6410"/>
    <w:rsid w:val="7D633029"/>
    <w:rsid w:val="7D769AA7"/>
    <w:rsid w:val="7D7ABDC6"/>
    <w:rsid w:val="7D7D124F"/>
    <w:rsid w:val="7DB32CDD"/>
    <w:rsid w:val="7DEEB629"/>
    <w:rsid w:val="7DEFC82A"/>
    <w:rsid w:val="7DF215AC"/>
    <w:rsid w:val="7DF5B261"/>
    <w:rsid w:val="7DFAED31"/>
    <w:rsid w:val="7DFB14AC"/>
    <w:rsid w:val="7DFBF456"/>
    <w:rsid w:val="7DFD1CBE"/>
    <w:rsid w:val="7DFE1EE9"/>
    <w:rsid w:val="7DFE32ED"/>
    <w:rsid w:val="7DFF80AE"/>
    <w:rsid w:val="7DFFB1ED"/>
    <w:rsid w:val="7DFFF67C"/>
    <w:rsid w:val="7E31414D"/>
    <w:rsid w:val="7E575689"/>
    <w:rsid w:val="7E7B2077"/>
    <w:rsid w:val="7E7FFFAF"/>
    <w:rsid w:val="7EAB7C21"/>
    <w:rsid w:val="7EB56A90"/>
    <w:rsid w:val="7EBEDF84"/>
    <w:rsid w:val="7EBFDFC6"/>
    <w:rsid w:val="7ED671D5"/>
    <w:rsid w:val="7EDB1DF5"/>
    <w:rsid w:val="7EE3ACD2"/>
    <w:rsid w:val="7EEAD912"/>
    <w:rsid w:val="7EEF0A59"/>
    <w:rsid w:val="7EEF7EDF"/>
    <w:rsid w:val="7EF4F45C"/>
    <w:rsid w:val="7EF5639F"/>
    <w:rsid w:val="7EF61752"/>
    <w:rsid w:val="7EF9952E"/>
    <w:rsid w:val="7EFDBCC5"/>
    <w:rsid w:val="7EFE1FAF"/>
    <w:rsid w:val="7EFF3848"/>
    <w:rsid w:val="7EFF5F5E"/>
    <w:rsid w:val="7F07250C"/>
    <w:rsid w:val="7F2A9AE5"/>
    <w:rsid w:val="7F4F664C"/>
    <w:rsid w:val="7F5C379A"/>
    <w:rsid w:val="7F5E67F5"/>
    <w:rsid w:val="7F5E73C7"/>
    <w:rsid w:val="7F5F5DD1"/>
    <w:rsid w:val="7F67889B"/>
    <w:rsid w:val="7F6DCF2C"/>
    <w:rsid w:val="7F77BD51"/>
    <w:rsid w:val="7F7B736A"/>
    <w:rsid w:val="7F7B9D6D"/>
    <w:rsid w:val="7F7F7A0B"/>
    <w:rsid w:val="7F9FF881"/>
    <w:rsid w:val="7FAC804F"/>
    <w:rsid w:val="7FAD6384"/>
    <w:rsid w:val="7FAE147A"/>
    <w:rsid w:val="7FAE8608"/>
    <w:rsid w:val="7FAF9808"/>
    <w:rsid w:val="7FB59CB0"/>
    <w:rsid w:val="7FB65E31"/>
    <w:rsid w:val="7FBB9EA3"/>
    <w:rsid w:val="7FBD7614"/>
    <w:rsid w:val="7FBD921B"/>
    <w:rsid w:val="7FBE3C23"/>
    <w:rsid w:val="7FBF0075"/>
    <w:rsid w:val="7FBFB86D"/>
    <w:rsid w:val="7FBFCC5E"/>
    <w:rsid w:val="7FBFF2BD"/>
    <w:rsid w:val="7FC7922B"/>
    <w:rsid w:val="7FC987BF"/>
    <w:rsid w:val="7FCF6DB4"/>
    <w:rsid w:val="7FD561E6"/>
    <w:rsid w:val="7FD67DA5"/>
    <w:rsid w:val="7FD7F48C"/>
    <w:rsid w:val="7FD95D9D"/>
    <w:rsid w:val="7FDB1AE4"/>
    <w:rsid w:val="7FDBB513"/>
    <w:rsid w:val="7FDD5B71"/>
    <w:rsid w:val="7FDEF31A"/>
    <w:rsid w:val="7FDFB752"/>
    <w:rsid w:val="7FDFFC3E"/>
    <w:rsid w:val="7FE55AB5"/>
    <w:rsid w:val="7FE771EF"/>
    <w:rsid w:val="7FEAB7A4"/>
    <w:rsid w:val="7FEF0940"/>
    <w:rsid w:val="7FEF41A3"/>
    <w:rsid w:val="7FEF460D"/>
    <w:rsid w:val="7FF231C8"/>
    <w:rsid w:val="7FF2991C"/>
    <w:rsid w:val="7FF52EAB"/>
    <w:rsid w:val="7FF59B6A"/>
    <w:rsid w:val="7FF70293"/>
    <w:rsid w:val="7FF77A4C"/>
    <w:rsid w:val="7FFA17C8"/>
    <w:rsid w:val="7FFA444D"/>
    <w:rsid w:val="7FFA82B9"/>
    <w:rsid w:val="7FFA9028"/>
    <w:rsid w:val="7FFAAA5E"/>
    <w:rsid w:val="7FFB3604"/>
    <w:rsid w:val="7FFB65D8"/>
    <w:rsid w:val="7FFDD5D0"/>
    <w:rsid w:val="7FFE4DEA"/>
    <w:rsid w:val="7FFF29C4"/>
    <w:rsid w:val="7FFF2A98"/>
    <w:rsid w:val="7FFF4D2B"/>
    <w:rsid w:val="7FFF69B2"/>
    <w:rsid w:val="7FFFA1C7"/>
    <w:rsid w:val="7FFFC362"/>
    <w:rsid w:val="7FFFDC13"/>
    <w:rsid w:val="7FFFE317"/>
    <w:rsid w:val="85CF4026"/>
    <w:rsid w:val="89BC538A"/>
    <w:rsid w:val="8CDFD191"/>
    <w:rsid w:val="8EB9BE7B"/>
    <w:rsid w:val="8F9DD1DB"/>
    <w:rsid w:val="8FAECB33"/>
    <w:rsid w:val="8FFF8AEC"/>
    <w:rsid w:val="92B7DC2F"/>
    <w:rsid w:val="94EDC4F8"/>
    <w:rsid w:val="94FF432A"/>
    <w:rsid w:val="967D89B8"/>
    <w:rsid w:val="96DE9AEA"/>
    <w:rsid w:val="97C31BD2"/>
    <w:rsid w:val="97DE7CBA"/>
    <w:rsid w:val="98DD9D66"/>
    <w:rsid w:val="98DDAAB2"/>
    <w:rsid w:val="98FFB7D7"/>
    <w:rsid w:val="9B7DDE74"/>
    <w:rsid w:val="9BF7B60B"/>
    <w:rsid w:val="9BFD3FC1"/>
    <w:rsid w:val="9CAD1DF4"/>
    <w:rsid w:val="9D3F3CE4"/>
    <w:rsid w:val="9DBED03A"/>
    <w:rsid w:val="9E614B7F"/>
    <w:rsid w:val="9E6D3FC1"/>
    <w:rsid w:val="9EBFEB7A"/>
    <w:rsid w:val="9ED705A9"/>
    <w:rsid w:val="9EFF3BD3"/>
    <w:rsid w:val="9EFFF17E"/>
    <w:rsid w:val="9F462645"/>
    <w:rsid w:val="9F4BBE83"/>
    <w:rsid w:val="9FDFF2E5"/>
    <w:rsid w:val="9FE6786E"/>
    <w:rsid w:val="9FF4F87C"/>
    <w:rsid w:val="9FF70668"/>
    <w:rsid w:val="9FFC7BE7"/>
    <w:rsid w:val="9FFDD31B"/>
    <w:rsid w:val="9FFFABC3"/>
    <w:rsid w:val="A6BAB5C9"/>
    <w:rsid w:val="A6FF8695"/>
    <w:rsid w:val="A7BF1A12"/>
    <w:rsid w:val="A7BFA0F2"/>
    <w:rsid w:val="A7BFBDF7"/>
    <w:rsid w:val="A7DE27B8"/>
    <w:rsid w:val="A7F6F947"/>
    <w:rsid w:val="A7FD6EB6"/>
    <w:rsid w:val="A96B9427"/>
    <w:rsid w:val="AB75011F"/>
    <w:rsid w:val="ABBF431F"/>
    <w:rsid w:val="ABEF33F3"/>
    <w:rsid w:val="AC7FA6F7"/>
    <w:rsid w:val="AC99C9CC"/>
    <w:rsid w:val="AD6F19A1"/>
    <w:rsid w:val="AD6F2567"/>
    <w:rsid w:val="AEDC5673"/>
    <w:rsid w:val="AEFB8037"/>
    <w:rsid w:val="AF1F3269"/>
    <w:rsid w:val="AF6796D1"/>
    <w:rsid w:val="AF6C8DC1"/>
    <w:rsid w:val="AF6E1E10"/>
    <w:rsid w:val="AF706A96"/>
    <w:rsid w:val="AF9D7E8E"/>
    <w:rsid w:val="AFB358F2"/>
    <w:rsid w:val="AFCD875C"/>
    <w:rsid w:val="AFCF30AC"/>
    <w:rsid w:val="AFF5A647"/>
    <w:rsid w:val="AFFBD661"/>
    <w:rsid w:val="AFFFDA6B"/>
    <w:rsid w:val="B2FEB05D"/>
    <w:rsid w:val="B35A8656"/>
    <w:rsid w:val="B35F2538"/>
    <w:rsid w:val="B36F4EF1"/>
    <w:rsid w:val="B4FDB674"/>
    <w:rsid w:val="B5B7DA76"/>
    <w:rsid w:val="B5EB65A6"/>
    <w:rsid w:val="B5EFFDCD"/>
    <w:rsid w:val="B6155C6F"/>
    <w:rsid w:val="B6653580"/>
    <w:rsid w:val="B6F2A85E"/>
    <w:rsid w:val="B6F6F50B"/>
    <w:rsid w:val="B6FBAE79"/>
    <w:rsid w:val="B77B2296"/>
    <w:rsid w:val="B77BBD7A"/>
    <w:rsid w:val="B77CA5A7"/>
    <w:rsid w:val="B77F1943"/>
    <w:rsid w:val="B7B11808"/>
    <w:rsid w:val="B7B154D5"/>
    <w:rsid w:val="B7EEB20A"/>
    <w:rsid w:val="B7F3A940"/>
    <w:rsid w:val="B7FB1FFB"/>
    <w:rsid w:val="B7FFB965"/>
    <w:rsid w:val="B89FAB65"/>
    <w:rsid w:val="B8FB4B4D"/>
    <w:rsid w:val="B9CFADE1"/>
    <w:rsid w:val="B9F5331C"/>
    <w:rsid w:val="BA25C97F"/>
    <w:rsid w:val="BA772D28"/>
    <w:rsid w:val="BAF71265"/>
    <w:rsid w:val="BAFD00E0"/>
    <w:rsid w:val="BAFD1B33"/>
    <w:rsid w:val="BBCB8406"/>
    <w:rsid w:val="BBD7181B"/>
    <w:rsid w:val="BBE76F7A"/>
    <w:rsid w:val="BBEEBD10"/>
    <w:rsid w:val="BBF3F366"/>
    <w:rsid w:val="BBFC02F7"/>
    <w:rsid w:val="BC3BF6D7"/>
    <w:rsid w:val="BCBFE726"/>
    <w:rsid w:val="BCD14B8F"/>
    <w:rsid w:val="BCDB2D89"/>
    <w:rsid w:val="BCEFE422"/>
    <w:rsid w:val="BCFFEBC4"/>
    <w:rsid w:val="BCFFECF4"/>
    <w:rsid w:val="BD3F3C6B"/>
    <w:rsid w:val="BD5D2472"/>
    <w:rsid w:val="BD5F8425"/>
    <w:rsid w:val="BD7F22E4"/>
    <w:rsid w:val="BDEB39EC"/>
    <w:rsid w:val="BDF7D5BA"/>
    <w:rsid w:val="BDFB79E1"/>
    <w:rsid w:val="BE55DAC8"/>
    <w:rsid w:val="BED952D3"/>
    <w:rsid w:val="BEF52E1D"/>
    <w:rsid w:val="BEFB39A5"/>
    <w:rsid w:val="BEFB9C7C"/>
    <w:rsid w:val="BEFD4EB6"/>
    <w:rsid w:val="BF3B1C72"/>
    <w:rsid w:val="BF3F8CE7"/>
    <w:rsid w:val="BF467F1E"/>
    <w:rsid w:val="BF5A4EBE"/>
    <w:rsid w:val="BF731412"/>
    <w:rsid w:val="BF757996"/>
    <w:rsid w:val="BF7DAD5C"/>
    <w:rsid w:val="BF8D3C5F"/>
    <w:rsid w:val="BF9B2747"/>
    <w:rsid w:val="BFA99A7D"/>
    <w:rsid w:val="BFAF94E6"/>
    <w:rsid w:val="BFB7ED36"/>
    <w:rsid w:val="BFBBB845"/>
    <w:rsid w:val="BFBDF539"/>
    <w:rsid w:val="BFCF7CA6"/>
    <w:rsid w:val="BFD582D2"/>
    <w:rsid w:val="BFDDE141"/>
    <w:rsid w:val="BFDFDD54"/>
    <w:rsid w:val="BFE36ED6"/>
    <w:rsid w:val="BFE6B6F9"/>
    <w:rsid w:val="BFE7C2DF"/>
    <w:rsid w:val="BFEE6DE4"/>
    <w:rsid w:val="BFEF6CFA"/>
    <w:rsid w:val="BFF6AE6D"/>
    <w:rsid w:val="BFFC5EFB"/>
    <w:rsid w:val="BFFD2850"/>
    <w:rsid w:val="BFFD74DE"/>
    <w:rsid w:val="BFFF275A"/>
    <w:rsid w:val="BFFF2DD7"/>
    <w:rsid w:val="BFFF596B"/>
    <w:rsid w:val="BFFF64AD"/>
    <w:rsid w:val="C2711EB8"/>
    <w:rsid w:val="C35F6647"/>
    <w:rsid w:val="C3EFB229"/>
    <w:rsid w:val="C57E3E57"/>
    <w:rsid w:val="C5EF4AD3"/>
    <w:rsid w:val="C77343CB"/>
    <w:rsid w:val="C7C71676"/>
    <w:rsid w:val="C7C71D84"/>
    <w:rsid w:val="C9DBFF76"/>
    <w:rsid w:val="C9FB7E8D"/>
    <w:rsid w:val="CA2F4BDD"/>
    <w:rsid w:val="CAB7B3D6"/>
    <w:rsid w:val="CBB7459F"/>
    <w:rsid w:val="CBDD383B"/>
    <w:rsid w:val="CBEA4A3B"/>
    <w:rsid w:val="CD271B07"/>
    <w:rsid w:val="CDFBBF6A"/>
    <w:rsid w:val="CDFDAD4C"/>
    <w:rsid w:val="CE9FD719"/>
    <w:rsid w:val="CEFE940C"/>
    <w:rsid w:val="CEFF45D4"/>
    <w:rsid w:val="CF2C3991"/>
    <w:rsid w:val="CF5E7FB3"/>
    <w:rsid w:val="CF7EC302"/>
    <w:rsid w:val="CFF640C3"/>
    <w:rsid w:val="CFFB4BE5"/>
    <w:rsid w:val="CFFC092D"/>
    <w:rsid w:val="CFFC7E5C"/>
    <w:rsid w:val="CFFF49E5"/>
    <w:rsid w:val="CFFFFEBB"/>
    <w:rsid w:val="D1B71A59"/>
    <w:rsid w:val="D2F967C1"/>
    <w:rsid w:val="D3F7BB38"/>
    <w:rsid w:val="D5BAEA27"/>
    <w:rsid w:val="D61B4A06"/>
    <w:rsid w:val="D6DC6BAF"/>
    <w:rsid w:val="D6EF9D8D"/>
    <w:rsid w:val="D6FED0AC"/>
    <w:rsid w:val="D6FF4D0A"/>
    <w:rsid w:val="D6FFE95C"/>
    <w:rsid w:val="D75DF577"/>
    <w:rsid w:val="D7A6624C"/>
    <w:rsid w:val="D7CE07FE"/>
    <w:rsid w:val="D7D7B14B"/>
    <w:rsid w:val="D7DA5001"/>
    <w:rsid w:val="D7EBDC57"/>
    <w:rsid w:val="D7EE3B8D"/>
    <w:rsid w:val="D7EF01A3"/>
    <w:rsid w:val="D7FD4157"/>
    <w:rsid w:val="D7FE65F4"/>
    <w:rsid w:val="D8ED20F9"/>
    <w:rsid w:val="D9F91D03"/>
    <w:rsid w:val="D9FF976A"/>
    <w:rsid w:val="DA3F9B9E"/>
    <w:rsid w:val="DABD67C5"/>
    <w:rsid w:val="DAD8D796"/>
    <w:rsid w:val="DADBB74E"/>
    <w:rsid w:val="DB55DA4C"/>
    <w:rsid w:val="DB7CBF47"/>
    <w:rsid w:val="DB7FCB9C"/>
    <w:rsid w:val="DBBF4D8D"/>
    <w:rsid w:val="DBBFCBC7"/>
    <w:rsid w:val="DBE2EC6F"/>
    <w:rsid w:val="DBF54C72"/>
    <w:rsid w:val="DBFB186C"/>
    <w:rsid w:val="DBFD403A"/>
    <w:rsid w:val="DD3972A5"/>
    <w:rsid w:val="DD73CA6C"/>
    <w:rsid w:val="DD9FD07D"/>
    <w:rsid w:val="DDA7FEAE"/>
    <w:rsid w:val="DDBD2882"/>
    <w:rsid w:val="DDEF434E"/>
    <w:rsid w:val="DDF341EA"/>
    <w:rsid w:val="DDF9CA08"/>
    <w:rsid w:val="DDFA558A"/>
    <w:rsid w:val="DDFAA11A"/>
    <w:rsid w:val="DDFBFD5C"/>
    <w:rsid w:val="DDFC1B71"/>
    <w:rsid w:val="DDFC4EE2"/>
    <w:rsid w:val="DDFE0C79"/>
    <w:rsid w:val="DE9D9B77"/>
    <w:rsid w:val="DEB787FF"/>
    <w:rsid w:val="DEFF8F6B"/>
    <w:rsid w:val="DF1E8C75"/>
    <w:rsid w:val="DF3DFA1E"/>
    <w:rsid w:val="DF3F3939"/>
    <w:rsid w:val="DF576B0E"/>
    <w:rsid w:val="DF6FA5F6"/>
    <w:rsid w:val="DF6FB9BE"/>
    <w:rsid w:val="DF7D6A7B"/>
    <w:rsid w:val="DFA4046E"/>
    <w:rsid w:val="DFAD1F72"/>
    <w:rsid w:val="DFE2D8F1"/>
    <w:rsid w:val="DFE970BE"/>
    <w:rsid w:val="DFE9BFBC"/>
    <w:rsid w:val="DFEBDBF5"/>
    <w:rsid w:val="DFEE9F60"/>
    <w:rsid w:val="DFEFF965"/>
    <w:rsid w:val="DFF48A8A"/>
    <w:rsid w:val="DFF71AAB"/>
    <w:rsid w:val="DFFB5FAF"/>
    <w:rsid w:val="DFFC8A7C"/>
    <w:rsid w:val="DFFE5099"/>
    <w:rsid w:val="DFFEE3ED"/>
    <w:rsid w:val="DFFF0811"/>
    <w:rsid w:val="DFFF464A"/>
    <w:rsid w:val="DFFF5834"/>
    <w:rsid w:val="DFFF6119"/>
    <w:rsid w:val="DFFF6C90"/>
    <w:rsid w:val="DFFFA416"/>
    <w:rsid w:val="DFFFB2E7"/>
    <w:rsid w:val="E2EF0D34"/>
    <w:rsid w:val="E3B103BE"/>
    <w:rsid w:val="E3FD1AF8"/>
    <w:rsid w:val="E3FF0848"/>
    <w:rsid w:val="E57F3901"/>
    <w:rsid w:val="E5DD8DA9"/>
    <w:rsid w:val="E5F2BC24"/>
    <w:rsid w:val="E6F772FB"/>
    <w:rsid w:val="E732DA73"/>
    <w:rsid w:val="E74EFF40"/>
    <w:rsid w:val="E7559229"/>
    <w:rsid w:val="E7BDD203"/>
    <w:rsid w:val="E7D96B45"/>
    <w:rsid w:val="E7EECCE8"/>
    <w:rsid w:val="E7F96F11"/>
    <w:rsid w:val="E7FB69BC"/>
    <w:rsid w:val="E7FF8568"/>
    <w:rsid w:val="E7FF954B"/>
    <w:rsid w:val="E9B79120"/>
    <w:rsid w:val="E9DB2FF9"/>
    <w:rsid w:val="EAF53C53"/>
    <w:rsid w:val="EB1FDDD5"/>
    <w:rsid w:val="EB7F7296"/>
    <w:rsid w:val="EBBB472B"/>
    <w:rsid w:val="EBDFE204"/>
    <w:rsid w:val="EBED758A"/>
    <w:rsid w:val="EBF7F32A"/>
    <w:rsid w:val="EBFFA45D"/>
    <w:rsid w:val="ECFBF7D1"/>
    <w:rsid w:val="ED1EB9DA"/>
    <w:rsid w:val="ED2B00C2"/>
    <w:rsid w:val="EDAF1AE4"/>
    <w:rsid w:val="EDC4F9B5"/>
    <w:rsid w:val="EDE45AEE"/>
    <w:rsid w:val="EDF32C84"/>
    <w:rsid w:val="EDFDBE83"/>
    <w:rsid w:val="EDFE3480"/>
    <w:rsid w:val="EDFFE0FF"/>
    <w:rsid w:val="EE5B3484"/>
    <w:rsid w:val="EECD4B58"/>
    <w:rsid w:val="EEDFDC52"/>
    <w:rsid w:val="EEFFB82E"/>
    <w:rsid w:val="EF1FA8F3"/>
    <w:rsid w:val="EF4F7892"/>
    <w:rsid w:val="EF5F8BC6"/>
    <w:rsid w:val="EF6BD920"/>
    <w:rsid w:val="EF6F413F"/>
    <w:rsid w:val="EF7D95F3"/>
    <w:rsid w:val="EF7F412C"/>
    <w:rsid w:val="EF7F9277"/>
    <w:rsid w:val="EFA60212"/>
    <w:rsid w:val="EFB7A299"/>
    <w:rsid w:val="EFCDA488"/>
    <w:rsid w:val="EFDD3B15"/>
    <w:rsid w:val="EFDE7B40"/>
    <w:rsid w:val="EFE747EE"/>
    <w:rsid w:val="EFEF3E67"/>
    <w:rsid w:val="EFEFF656"/>
    <w:rsid w:val="EFF3D5CA"/>
    <w:rsid w:val="EFF7EE06"/>
    <w:rsid w:val="EFFB7DDB"/>
    <w:rsid w:val="EFFCE582"/>
    <w:rsid w:val="EFFF31A3"/>
    <w:rsid w:val="EFFF3FE7"/>
    <w:rsid w:val="EFFF8ECF"/>
    <w:rsid w:val="EFFF8F21"/>
    <w:rsid w:val="EFFF978E"/>
    <w:rsid w:val="EFFFADFD"/>
    <w:rsid w:val="EFFFC4A7"/>
    <w:rsid w:val="EFFFC552"/>
    <w:rsid w:val="F03DC9D0"/>
    <w:rsid w:val="F1667EEB"/>
    <w:rsid w:val="F1EFBBD2"/>
    <w:rsid w:val="F27D0A74"/>
    <w:rsid w:val="F2BFA403"/>
    <w:rsid w:val="F2DBD22D"/>
    <w:rsid w:val="F2DFC5A4"/>
    <w:rsid w:val="F2FF465A"/>
    <w:rsid w:val="F2FF67DF"/>
    <w:rsid w:val="F37735E3"/>
    <w:rsid w:val="F37BFE78"/>
    <w:rsid w:val="F3C830E3"/>
    <w:rsid w:val="F3DF5996"/>
    <w:rsid w:val="F3EF6438"/>
    <w:rsid w:val="F3FD3311"/>
    <w:rsid w:val="F4F2D1FE"/>
    <w:rsid w:val="F5334AD0"/>
    <w:rsid w:val="F537C932"/>
    <w:rsid w:val="F56F5A0B"/>
    <w:rsid w:val="F57B4D67"/>
    <w:rsid w:val="F5879B05"/>
    <w:rsid w:val="F5AF4F8E"/>
    <w:rsid w:val="F5B75179"/>
    <w:rsid w:val="F5DC96B3"/>
    <w:rsid w:val="F5EF93B3"/>
    <w:rsid w:val="F5EFB1BD"/>
    <w:rsid w:val="F5F5D0B6"/>
    <w:rsid w:val="F5F9B42F"/>
    <w:rsid w:val="F5FBA827"/>
    <w:rsid w:val="F5FDC5A9"/>
    <w:rsid w:val="F5FF8644"/>
    <w:rsid w:val="F6AE0C58"/>
    <w:rsid w:val="F6B7E686"/>
    <w:rsid w:val="F6F1C5C4"/>
    <w:rsid w:val="F6FF6C6B"/>
    <w:rsid w:val="F6FFC16B"/>
    <w:rsid w:val="F751CE3C"/>
    <w:rsid w:val="F75B4BCA"/>
    <w:rsid w:val="F77B2CA4"/>
    <w:rsid w:val="F7A6E1CE"/>
    <w:rsid w:val="F7AC08D4"/>
    <w:rsid w:val="F7B740B0"/>
    <w:rsid w:val="F7B75FB1"/>
    <w:rsid w:val="F7BF5338"/>
    <w:rsid w:val="F7CFA4B7"/>
    <w:rsid w:val="F7D7705C"/>
    <w:rsid w:val="F7DBA5DF"/>
    <w:rsid w:val="F7DE0B9A"/>
    <w:rsid w:val="F7DF09AB"/>
    <w:rsid w:val="F7DF6CC3"/>
    <w:rsid w:val="F7DF920E"/>
    <w:rsid w:val="F7EC5CC1"/>
    <w:rsid w:val="F7F1BC28"/>
    <w:rsid w:val="F7F737E1"/>
    <w:rsid w:val="F7FB149A"/>
    <w:rsid w:val="F7FB3020"/>
    <w:rsid w:val="F7FB4A48"/>
    <w:rsid w:val="F7FB5043"/>
    <w:rsid w:val="F7FB7EA1"/>
    <w:rsid w:val="F7FD133F"/>
    <w:rsid w:val="F7FD17A3"/>
    <w:rsid w:val="F7FD2B1D"/>
    <w:rsid w:val="F7FF0019"/>
    <w:rsid w:val="F7FF0471"/>
    <w:rsid w:val="F7FF7AE2"/>
    <w:rsid w:val="F7FFF4A1"/>
    <w:rsid w:val="F8988C6F"/>
    <w:rsid w:val="F8FD0697"/>
    <w:rsid w:val="F8FE94AB"/>
    <w:rsid w:val="F9BD9CF8"/>
    <w:rsid w:val="F9D32D2D"/>
    <w:rsid w:val="F9F7DDF1"/>
    <w:rsid w:val="F9FEF9C5"/>
    <w:rsid w:val="F9FFE321"/>
    <w:rsid w:val="FA3E98D8"/>
    <w:rsid w:val="FAF6E193"/>
    <w:rsid w:val="FAF78357"/>
    <w:rsid w:val="FAFB6A16"/>
    <w:rsid w:val="FAFFE5C1"/>
    <w:rsid w:val="FB275EEE"/>
    <w:rsid w:val="FB2DAAAE"/>
    <w:rsid w:val="FB9BA19E"/>
    <w:rsid w:val="FB9FA4AE"/>
    <w:rsid w:val="FBA5A5ED"/>
    <w:rsid w:val="FBAA58EE"/>
    <w:rsid w:val="FBB95E77"/>
    <w:rsid w:val="FBBE7F2A"/>
    <w:rsid w:val="FBCD7039"/>
    <w:rsid w:val="FBD3E67C"/>
    <w:rsid w:val="FBD9F1BE"/>
    <w:rsid w:val="FBDC24AD"/>
    <w:rsid w:val="FBDDED2C"/>
    <w:rsid w:val="FBDE2608"/>
    <w:rsid w:val="FBE7F542"/>
    <w:rsid w:val="FBEE3C8F"/>
    <w:rsid w:val="FBF76FCF"/>
    <w:rsid w:val="FBF7E48F"/>
    <w:rsid w:val="FBFBA541"/>
    <w:rsid w:val="FBFE1E98"/>
    <w:rsid w:val="FBFEBE59"/>
    <w:rsid w:val="FBFF30C0"/>
    <w:rsid w:val="FBFF51DA"/>
    <w:rsid w:val="FBFF7A5F"/>
    <w:rsid w:val="FC3E867D"/>
    <w:rsid w:val="FC7A1E10"/>
    <w:rsid w:val="FC9F0403"/>
    <w:rsid w:val="FCF4E1AF"/>
    <w:rsid w:val="FD1A8E90"/>
    <w:rsid w:val="FD5F05D4"/>
    <w:rsid w:val="FD66155A"/>
    <w:rsid w:val="FD6BCD7F"/>
    <w:rsid w:val="FD6E6EC3"/>
    <w:rsid w:val="FD75325E"/>
    <w:rsid w:val="FD774004"/>
    <w:rsid w:val="FD77C9BC"/>
    <w:rsid w:val="FD7D0906"/>
    <w:rsid w:val="FD8BFF6B"/>
    <w:rsid w:val="FD9C695A"/>
    <w:rsid w:val="FD9EF3E6"/>
    <w:rsid w:val="FDAFC64C"/>
    <w:rsid w:val="FDBFC072"/>
    <w:rsid w:val="FDDF1A84"/>
    <w:rsid w:val="FDDF3A79"/>
    <w:rsid w:val="FDDF8E18"/>
    <w:rsid w:val="FDDFB1EA"/>
    <w:rsid w:val="FDEFFFB0"/>
    <w:rsid w:val="FDF4A067"/>
    <w:rsid w:val="FDF7CE8A"/>
    <w:rsid w:val="FDF80D42"/>
    <w:rsid w:val="FDF90478"/>
    <w:rsid w:val="FDF9A51B"/>
    <w:rsid w:val="FDF9AA21"/>
    <w:rsid w:val="FDFC729D"/>
    <w:rsid w:val="FDFDC148"/>
    <w:rsid w:val="FDFE893C"/>
    <w:rsid w:val="FDFFC74D"/>
    <w:rsid w:val="FE1D8508"/>
    <w:rsid w:val="FE5FF9D0"/>
    <w:rsid w:val="FE760C6D"/>
    <w:rsid w:val="FE76686F"/>
    <w:rsid w:val="FE7B4D89"/>
    <w:rsid w:val="FE7F1081"/>
    <w:rsid w:val="FE7F42BA"/>
    <w:rsid w:val="FE9B92DC"/>
    <w:rsid w:val="FE9F4C79"/>
    <w:rsid w:val="FE9FDCEB"/>
    <w:rsid w:val="FEAEFC2B"/>
    <w:rsid w:val="FEAF55A0"/>
    <w:rsid w:val="FEB2BA5E"/>
    <w:rsid w:val="FEBDA981"/>
    <w:rsid w:val="FEBF93BF"/>
    <w:rsid w:val="FEC7C184"/>
    <w:rsid w:val="FED774BF"/>
    <w:rsid w:val="FED839EB"/>
    <w:rsid w:val="FEDA177F"/>
    <w:rsid w:val="FEDB8E0C"/>
    <w:rsid w:val="FEDFB509"/>
    <w:rsid w:val="FEEF5B25"/>
    <w:rsid w:val="FEEFCEE8"/>
    <w:rsid w:val="FEF4D485"/>
    <w:rsid w:val="FEF8B175"/>
    <w:rsid w:val="FEFD69A9"/>
    <w:rsid w:val="FEFDD7FA"/>
    <w:rsid w:val="FEFE9974"/>
    <w:rsid w:val="FEFF25D2"/>
    <w:rsid w:val="FEFF6D67"/>
    <w:rsid w:val="FF1625B4"/>
    <w:rsid w:val="FF19E168"/>
    <w:rsid w:val="FF2600CC"/>
    <w:rsid w:val="FF34F7B8"/>
    <w:rsid w:val="FF37EC51"/>
    <w:rsid w:val="FF3B11BD"/>
    <w:rsid w:val="FF3F124E"/>
    <w:rsid w:val="FF3F54AC"/>
    <w:rsid w:val="FF43A18C"/>
    <w:rsid w:val="FF5770DD"/>
    <w:rsid w:val="FF671F93"/>
    <w:rsid w:val="FF6BB360"/>
    <w:rsid w:val="FF6F2490"/>
    <w:rsid w:val="FF6FEFA7"/>
    <w:rsid w:val="FF74FAAF"/>
    <w:rsid w:val="FF7B27BC"/>
    <w:rsid w:val="FF7BFE0B"/>
    <w:rsid w:val="FF7EC736"/>
    <w:rsid w:val="FF7F7095"/>
    <w:rsid w:val="FF7FF682"/>
    <w:rsid w:val="FF8D6460"/>
    <w:rsid w:val="FF99240B"/>
    <w:rsid w:val="FFAD8C2D"/>
    <w:rsid w:val="FFBB990B"/>
    <w:rsid w:val="FFBE0B25"/>
    <w:rsid w:val="FFBF2C27"/>
    <w:rsid w:val="FFBF3BD8"/>
    <w:rsid w:val="FFBF4D20"/>
    <w:rsid w:val="FFBFA682"/>
    <w:rsid w:val="FFBFC1C6"/>
    <w:rsid w:val="FFCED049"/>
    <w:rsid w:val="FFD58F95"/>
    <w:rsid w:val="FFD6D4E4"/>
    <w:rsid w:val="FFD77E70"/>
    <w:rsid w:val="FFD7AD42"/>
    <w:rsid w:val="FFDB1280"/>
    <w:rsid w:val="FFDBF59C"/>
    <w:rsid w:val="FFDD6FE0"/>
    <w:rsid w:val="FFDF4F9D"/>
    <w:rsid w:val="FFDFC228"/>
    <w:rsid w:val="FFDFCABF"/>
    <w:rsid w:val="FFE34D38"/>
    <w:rsid w:val="FFE50E6E"/>
    <w:rsid w:val="FFEE5324"/>
    <w:rsid w:val="FFEF336B"/>
    <w:rsid w:val="FFEF4913"/>
    <w:rsid w:val="FFEFCE99"/>
    <w:rsid w:val="FFEFE135"/>
    <w:rsid w:val="FFEFF119"/>
    <w:rsid w:val="FFF61953"/>
    <w:rsid w:val="FFF651F9"/>
    <w:rsid w:val="FFF6BF53"/>
    <w:rsid w:val="FFF74AB8"/>
    <w:rsid w:val="FFF7801C"/>
    <w:rsid w:val="FFF7EEB1"/>
    <w:rsid w:val="FFF7F657"/>
    <w:rsid w:val="FFFAC3EF"/>
    <w:rsid w:val="FFFB6E75"/>
    <w:rsid w:val="FFFBF608"/>
    <w:rsid w:val="FFFECB40"/>
    <w:rsid w:val="FFFF003E"/>
    <w:rsid w:val="FFFF15BF"/>
    <w:rsid w:val="FFFF24A0"/>
    <w:rsid w:val="FFFF4BCD"/>
    <w:rsid w:val="FFFF6A97"/>
    <w:rsid w:val="FFFF77CE"/>
    <w:rsid w:val="FFFFA38D"/>
    <w:rsid w:val="FFFFCE17"/>
    <w:rsid w:val="FFFFD6C7"/>
    <w:rsid w:val="FFFFF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outlineLvl w:val="0"/>
    </w:pPr>
    <w:rPr>
      <w:b/>
      <w:bCs/>
      <w:kern w:val="44"/>
      <w:sz w:val="28"/>
      <w:szCs w:val="44"/>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line="400" w:lineRule="exact"/>
      <w:jc w:val="center"/>
    </w:pPr>
    <w:rPr>
      <w:rFonts w:ascii="宋体"/>
      <w:sz w:val="24"/>
    </w:rPr>
  </w:style>
  <w:style w:type="paragraph" w:styleId="6">
    <w:name w:val="endnote text"/>
    <w:basedOn w:val="1"/>
    <w:link w:val="22"/>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szCs w:val="20"/>
    </w:rPr>
  </w:style>
  <w:style w:type="paragraph" w:styleId="8">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32"/>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footnote text"/>
    <w:basedOn w:val="1"/>
    <w:link w:val="28"/>
    <w:qFormat/>
    <w:uiPriority w:val="0"/>
    <w:pPr>
      <w:snapToGrid w:val="0"/>
      <w:jc w:val="left"/>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ndnote reference"/>
    <w:qFormat/>
    <w:uiPriority w:val="0"/>
    <w:rPr>
      <w:vertAlign w:val="superscript"/>
    </w:rPr>
  </w:style>
  <w:style w:type="character" w:styleId="14">
    <w:name w:val="page number"/>
    <w:basedOn w:val="12"/>
    <w:qFormat/>
    <w:uiPriority w:val="0"/>
  </w:style>
  <w:style w:type="character" w:styleId="15">
    <w:name w:val="Hyperlink"/>
    <w:qFormat/>
    <w:uiPriority w:val="0"/>
    <w:rPr>
      <w:color w:val="0000FF"/>
      <w:u w:val="single"/>
    </w:rPr>
  </w:style>
  <w:style w:type="character" w:styleId="16">
    <w:name w:val="footnote reference"/>
    <w:qFormat/>
    <w:uiPriority w:val="0"/>
    <w:rPr>
      <w:vertAlign w:val="superscript"/>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link w:val="8"/>
    <w:qFormat/>
    <w:uiPriority w:val="99"/>
    <w:rPr>
      <w:kern w:val="2"/>
      <w:sz w:val="18"/>
      <w:szCs w:val="18"/>
    </w:rPr>
  </w:style>
  <w:style w:type="paragraph" w:customStyle="1" w:styleId="20">
    <w:name w:val="正文格式"/>
    <w:basedOn w:val="1"/>
    <w:link w:val="21"/>
    <w:qFormat/>
    <w:uiPriority w:val="0"/>
    <w:pPr>
      <w:spacing w:line="300" w:lineRule="auto"/>
      <w:ind w:firstLine="200" w:firstLineChars="200"/>
    </w:pPr>
  </w:style>
  <w:style w:type="character" w:customStyle="1" w:styleId="21">
    <w:name w:val="正文格式 字符"/>
    <w:link w:val="20"/>
    <w:qFormat/>
    <w:uiPriority w:val="0"/>
    <w:rPr>
      <w:kern w:val="2"/>
      <w:sz w:val="21"/>
      <w:szCs w:val="24"/>
    </w:rPr>
  </w:style>
  <w:style w:type="character" w:customStyle="1" w:styleId="22">
    <w:name w:val="尾注文本 字符"/>
    <w:link w:val="6"/>
    <w:qFormat/>
    <w:uiPriority w:val="0"/>
    <w:rPr>
      <w:kern w:val="2"/>
      <w:sz w:val="21"/>
      <w:szCs w:val="24"/>
    </w:rPr>
  </w:style>
  <w:style w:type="character" w:customStyle="1" w:styleId="23">
    <w:name w:val="Unresolved Mention"/>
    <w:unhideWhenUsed/>
    <w:qFormat/>
    <w:uiPriority w:val="99"/>
    <w:rPr>
      <w:color w:val="605E5C"/>
      <w:shd w:val="clear" w:color="auto" w:fill="E1DFDD"/>
    </w:rPr>
  </w:style>
  <w:style w:type="paragraph" w:customStyle="1" w:styleId="24">
    <w:name w:val="图表名称"/>
    <w:basedOn w:val="20"/>
    <w:link w:val="25"/>
    <w:qFormat/>
    <w:uiPriority w:val="0"/>
    <w:pPr>
      <w:ind w:firstLine="0" w:firstLineChars="0"/>
      <w:jc w:val="center"/>
    </w:pPr>
  </w:style>
  <w:style w:type="character" w:customStyle="1" w:styleId="25">
    <w:name w:val="图表名称 字符"/>
    <w:link w:val="24"/>
    <w:qFormat/>
    <w:uiPriority w:val="0"/>
    <w:rPr>
      <w:kern w:val="2"/>
      <w:sz w:val="21"/>
      <w:szCs w:val="24"/>
    </w:rPr>
  </w:style>
  <w:style w:type="paragraph" w:customStyle="1" w:styleId="26">
    <w:name w:val="引用上角标"/>
    <w:basedOn w:val="20"/>
    <w:link w:val="27"/>
    <w:qFormat/>
    <w:uiPriority w:val="0"/>
    <w:pPr>
      <w:ind w:firstLine="480"/>
    </w:pPr>
  </w:style>
  <w:style w:type="character" w:customStyle="1" w:styleId="27">
    <w:name w:val="引用上角标 字符"/>
    <w:basedOn w:val="21"/>
    <w:link w:val="26"/>
    <w:qFormat/>
    <w:uiPriority w:val="0"/>
    <w:rPr>
      <w:kern w:val="2"/>
      <w:sz w:val="24"/>
      <w:szCs w:val="24"/>
    </w:rPr>
  </w:style>
  <w:style w:type="character" w:customStyle="1" w:styleId="28">
    <w:name w:val="脚注文本 字符"/>
    <w:link w:val="10"/>
    <w:qFormat/>
    <w:uiPriority w:val="0"/>
    <w:rPr>
      <w:kern w:val="2"/>
      <w:sz w:val="18"/>
      <w:szCs w:val="18"/>
    </w:rPr>
  </w:style>
  <w:style w:type="paragraph" w:customStyle="1" w:styleId="29">
    <w:name w:val="标记正文"/>
    <w:basedOn w:val="20"/>
    <w:link w:val="31"/>
    <w:qFormat/>
    <w:uiPriority w:val="0"/>
    <w:pPr>
      <w:ind w:firstLine="480"/>
    </w:pPr>
    <w:rPr>
      <w:color w:val="FF0000"/>
    </w:rPr>
  </w:style>
  <w:style w:type="character" w:customStyle="1" w:styleId="30">
    <w:name w:val="Placeholder Text"/>
    <w:basedOn w:val="12"/>
    <w:semiHidden/>
    <w:qFormat/>
    <w:uiPriority w:val="99"/>
    <w:rPr>
      <w:color w:val="808080"/>
    </w:rPr>
  </w:style>
  <w:style w:type="character" w:customStyle="1" w:styleId="31">
    <w:name w:val="标记正文 字符"/>
    <w:link w:val="29"/>
    <w:qFormat/>
    <w:uiPriority w:val="0"/>
    <w:rPr>
      <w:color w:val="FF0000"/>
      <w:kern w:val="2"/>
      <w:sz w:val="21"/>
      <w:szCs w:val="24"/>
    </w:rPr>
  </w:style>
  <w:style w:type="character" w:customStyle="1" w:styleId="32">
    <w:name w:val="副标题 字符"/>
    <w:basedOn w:val="12"/>
    <w:link w:val="9"/>
    <w:qFormat/>
    <w:uiPriority w:val="0"/>
    <w:rPr>
      <w:rFonts w:asciiTheme="minorHAnsi" w:hAnsiTheme="minorHAnsi" w:eastAsiaTheme="minorEastAsia" w:cstheme="minorBidi"/>
      <w:b/>
      <w:bCs/>
      <w:kern w:val="28"/>
      <w:sz w:val="32"/>
      <w:szCs w:val="32"/>
    </w:rPr>
  </w:style>
  <w:style w:type="character" w:customStyle="1" w:styleId="33">
    <w:name w:val="标题 1 字符"/>
    <w:basedOn w:val="12"/>
    <w:link w:val="2"/>
    <w:qFormat/>
    <w:uiPriority w:val="0"/>
    <w:rPr>
      <w:b/>
      <w:bCs/>
      <w:kern w:val="44"/>
      <w:sz w:val="28"/>
      <w:szCs w:val="44"/>
    </w:rPr>
  </w:style>
  <w:style w:type="paragraph" w:customStyle="1" w:styleId="34">
    <w:name w:val="标题2"/>
    <w:basedOn w:val="1"/>
    <w:next w:val="1"/>
    <w:link w:val="35"/>
    <w:qFormat/>
    <w:uiPriority w:val="0"/>
    <w:pPr>
      <w:spacing w:before="30" w:beforeLines="30" w:after="30" w:afterLines="30"/>
      <w:jc w:val="left"/>
      <w:outlineLvl w:val="1"/>
    </w:pPr>
    <w:rPr>
      <w:rFonts w:ascii="宋体"/>
      <w:b/>
      <w:bCs/>
      <w:spacing w:val="-6"/>
      <w:sz w:val="24"/>
    </w:rPr>
  </w:style>
  <w:style w:type="character" w:customStyle="1" w:styleId="35">
    <w:name w:val="标题2 字符"/>
    <w:basedOn w:val="12"/>
    <w:link w:val="34"/>
    <w:qFormat/>
    <w:uiPriority w:val="0"/>
    <w:rPr>
      <w:rFonts w:ascii="宋体"/>
      <w:b/>
      <w:bCs/>
      <w:spacing w:val="-6"/>
      <w:kern w:val="2"/>
      <w:sz w:val="24"/>
      <w:szCs w:val="24"/>
    </w:rPr>
  </w:style>
  <w:style w:type="paragraph" w:customStyle="1" w:styleId="36">
    <w:name w:val="标题3"/>
    <w:basedOn w:val="20"/>
    <w:next w:val="20"/>
    <w:link w:val="37"/>
    <w:qFormat/>
    <w:uiPriority w:val="0"/>
    <w:pPr>
      <w:spacing w:after="25" w:afterLines="25"/>
      <w:ind w:firstLine="0" w:firstLineChars="0"/>
    </w:pPr>
    <w:rPr>
      <w:b/>
      <w:bCs/>
    </w:rPr>
  </w:style>
  <w:style w:type="character" w:customStyle="1" w:styleId="37">
    <w:name w:val="标题3 字符"/>
    <w:basedOn w:val="21"/>
    <w:link w:val="36"/>
    <w:qFormat/>
    <w:uiPriority w:val="0"/>
    <w:rPr>
      <w:b/>
      <w:bCs/>
      <w:kern w:val="2"/>
      <w:sz w:val="21"/>
      <w:szCs w:val="24"/>
    </w:rPr>
  </w:style>
  <w:style w:type="paragraph" w:customStyle="1" w:styleId="38">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3 字符"/>
    <w:basedOn w:val="12"/>
    <w:link w:val="4"/>
    <w:semiHidden/>
    <w:qFormat/>
    <w:uiPriority w:val="0"/>
    <w:rPr>
      <w:b/>
      <w:bCs/>
      <w:kern w:val="2"/>
      <w:sz w:val="32"/>
      <w:szCs w:val="32"/>
    </w:rPr>
  </w:style>
  <w:style w:type="character" w:customStyle="1" w:styleId="40">
    <w:name w:val="标题 2 字符"/>
    <w:basedOn w:val="12"/>
    <w:link w:val="3"/>
    <w:semiHidden/>
    <w:qFormat/>
    <w:uiPriority w:val="0"/>
    <w:rPr>
      <w:rFonts w:asciiTheme="majorHAnsi" w:hAnsiTheme="majorHAnsi" w:eastAsiaTheme="majorEastAsia" w:cstheme="majorBidi"/>
      <w:b/>
      <w:bCs/>
      <w:kern w:val="2"/>
      <w:sz w:val="32"/>
      <w:szCs w:val="32"/>
    </w:rPr>
  </w:style>
  <w:style w:type="character" w:customStyle="1" w:styleId="41">
    <w:name w:val="s6"/>
    <w:basedOn w:val="12"/>
    <w:qFormat/>
    <w:uiPriority w:val="0"/>
    <w:rPr>
      <w:rFonts w:hint="default" w:ascii="helvetica" w:hAnsi="helvetica" w:eastAsia="helvetica" w:cs="helvetica"/>
      <w:sz w:val="24"/>
      <w:szCs w:val="24"/>
    </w:rPr>
  </w:style>
  <w:style w:type="character" w:customStyle="1" w:styleId="42">
    <w:name w:val="s7"/>
    <w:basedOn w:val="12"/>
    <w:qFormat/>
    <w:uiPriority w:val="0"/>
    <w:rPr>
      <w:rFonts w:hint="eastAsia" w:ascii="songti sc" w:hAnsi="songti sc" w:eastAsia="songti sc" w:cs="songti sc"/>
      <w:sz w:val="24"/>
      <w:szCs w:val="24"/>
    </w:rPr>
  </w:style>
  <w:style w:type="paragraph" w:customStyle="1" w:styleId="43">
    <w:name w:val="p7"/>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paragraph" w:customStyle="1" w:styleId="44">
    <w:name w:val="p10"/>
    <w:basedOn w:val="1"/>
    <w:qFormat/>
    <w:uiPriority w:val="0"/>
    <w:pPr>
      <w:spacing w:before="0" w:beforeAutospacing="0" w:after="0" w:afterAutospacing="0"/>
      <w:ind w:left="0" w:right="0"/>
      <w:jc w:val="center"/>
    </w:pPr>
    <w:rPr>
      <w:rFonts w:hint="eastAsia" w:ascii="songti sc" w:hAnsi="songti sc" w:eastAsia="songti sc" w:cs="songti sc"/>
      <w:color w:val="000000"/>
      <w:kern w:val="0"/>
      <w:sz w:val="24"/>
      <w:szCs w:val="24"/>
      <w:lang w:val="en-US" w:eastAsia="zh-CN" w:bidi="ar"/>
    </w:rPr>
  </w:style>
  <w:style w:type="character" w:customStyle="1" w:styleId="45">
    <w:name w:val="s9"/>
    <w:basedOn w:val="12"/>
    <w:qFormat/>
    <w:uiPriority w:val="0"/>
  </w:style>
  <w:style w:type="character" w:customStyle="1" w:styleId="46">
    <w:name w:val="s10"/>
    <w:basedOn w:val="12"/>
    <w:qFormat/>
    <w:uiPriority w:val="0"/>
    <w:rPr>
      <w:rFonts w:hint="default" w:ascii="helvetica" w:hAnsi="helvetica" w:eastAsia="helvetica" w:cs="helvetica"/>
      <w:sz w:val="24"/>
      <w:szCs w:val="24"/>
    </w:rPr>
  </w:style>
  <w:style w:type="paragraph" w:customStyle="1" w:styleId="47">
    <w:name w:val="p11"/>
    <w:basedOn w:val="1"/>
    <w:qFormat/>
    <w:uiPriority w:val="0"/>
    <w:pPr>
      <w:spacing w:before="0" w:beforeAutospacing="0" w:after="18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8">
    <w:name w:val="p12"/>
    <w:basedOn w:val="1"/>
    <w:qFormat/>
    <w:uiPriority w:val="0"/>
    <w:pPr>
      <w:spacing w:before="0" w:beforeAutospacing="0" w:after="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9">
    <w:name w:val="p13"/>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character" w:customStyle="1" w:styleId="50">
    <w:name w:val="s5"/>
    <w:basedOn w:val="12"/>
    <w:qFormat/>
    <w:uiPriority w:val="0"/>
    <w:rPr>
      <w:rFonts w:hint="default" w:ascii="Times New Roman" w:hAnsi="Times New Roman" w:cs="Times New Roman"/>
      <w:sz w:val="24"/>
      <w:szCs w:val="24"/>
    </w:rPr>
  </w:style>
  <w:style w:type="paragraph" w:customStyle="1" w:styleId="51">
    <w:name w:val="p16"/>
    <w:basedOn w:val="1"/>
    <w:qFormat/>
    <w:uiPriority w:val="0"/>
    <w:pPr>
      <w:spacing w:before="0" w:beforeAutospacing="0" w:after="200" w:afterAutospacing="0"/>
      <w:ind w:left="0" w:right="0"/>
      <w:jc w:val="left"/>
    </w:pPr>
    <w:rPr>
      <w:rFonts w:hint="default" w:ascii="helvetica" w:hAnsi="helvetica" w:eastAsia="helvetica" w:cs="helvetica"/>
      <w:color w:val="000000"/>
      <w:kern w:val="0"/>
      <w:sz w:val="24"/>
      <w:szCs w:val="24"/>
      <w:lang w:val="en-US" w:eastAsia="zh-CN" w:bidi="ar"/>
    </w:rPr>
  </w:style>
  <w:style w:type="paragraph" w:customStyle="1" w:styleId="52">
    <w:name w:val="p15"/>
    <w:basedOn w:val="1"/>
    <w:qFormat/>
    <w:uiPriority w:val="0"/>
    <w:pPr>
      <w:spacing w:before="0" w:beforeAutospacing="0" w:after="180" w:afterAutospacing="0"/>
      <w:ind w:left="0" w:right="0"/>
      <w:jc w:val="left"/>
    </w:pPr>
    <w:rPr>
      <w:rFonts w:hint="default"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"/>
    </extobj>
    <extobj name="334E55B0-647D-440b-865C-3EC943EB4CBC-2">
      <extobjdata type="334E55B0-647D-440b-865C-3EC943EB4CBC" data="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22</Pages>
  <Words>3365</Words>
  <Characters>19183</Characters>
  <Lines>159</Lines>
  <Paragraphs>45</Paragraphs>
  <ScaleCrop>false</ScaleCrop>
  <LinksUpToDate>false</LinksUpToDate>
  <CharactersWithSpaces>22503</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2022-03-11T16:03:00Z</dcterms:created>
  <dc:creator>曹蕾</dc:creator>
  <cp:lastModifiedBy>bytedance</cp:lastModifiedBy>
  <cp:lastPrinted>2022-04-04T08:23:00Z</cp:lastPrinted>
  <dcterms:modified xsi:type="dcterms:W3CDTF">2022-05-05T21:27:37Z</dcterms:modified>
  <dc:title>学号：</dc:title>
  <cp:revision>799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ies>
</file>