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2835"/>
        <w:gridCol w:w="3260"/>
      </w:tblGrid>
      <w:tr w:rsidR="002C28E6" w14:paraId="11BE04C6" w14:textId="77777777" w:rsidTr="002C28E6">
        <w:trPr>
          <w:trHeight w:val="1020"/>
        </w:trPr>
        <w:tc>
          <w:tcPr>
            <w:tcW w:w="3970" w:type="dxa"/>
          </w:tcPr>
          <w:p w14:paraId="28979F16" w14:textId="2B17A74A" w:rsidR="009A0611" w:rsidRPr="0098086F" w:rsidRDefault="009A0611" w:rsidP="00864A35">
            <w:pPr>
              <w:jc w:val="center"/>
              <w:rPr>
                <w:rFonts w:ascii="Univers Light" w:hAnsi="Univers Light" w:cstheme="majorHAnsi"/>
                <w:b/>
                <w:bCs/>
              </w:rPr>
            </w:pPr>
            <w:r w:rsidRPr="0098086F">
              <w:rPr>
                <w:rFonts w:ascii="Univers Light" w:hAnsi="Univers Light" w:cstheme="majorHAnsi"/>
                <w:b/>
                <w:bCs/>
              </w:rPr>
              <w:t>MINISTERE DES ENSEIGNEMENTS PRIMAIRE SECONDAIRE ET TECHNIQUE</w:t>
            </w:r>
          </w:p>
        </w:tc>
        <w:tc>
          <w:tcPr>
            <w:tcW w:w="2835" w:type="dxa"/>
            <w:vMerge w:val="restart"/>
            <w:vAlign w:val="center"/>
          </w:tcPr>
          <w:p w14:paraId="5BBECC48" w14:textId="2ECE34FE" w:rsidR="009A0611" w:rsidRDefault="009A0611" w:rsidP="002C28E6">
            <w:pPr>
              <w:jc w:val="center"/>
              <w:rPr>
                <w:rFonts w:ascii="Univers Light" w:hAnsi="Univers Light" w:cstheme="majorHAnsi"/>
              </w:rPr>
            </w:pPr>
            <w:r>
              <w:rPr>
                <w:noProof/>
              </w:rPr>
              <mc:AlternateContent>
                <mc:Choice Requires="wpg">
                  <w:drawing>
                    <wp:inline distT="0" distB="0" distL="0" distR="0" wp14:anchorId="48D43A83" wp14:editId="2B4E3FC5">
                      <wp:extent cx="866775" cy="1189219"/>
                      <wp:effectExtent l="0" t="0" r="9525" b="0"/>
                      <wp:docPr id="639678369" name="Group 639678369"/>
                      <wp:cNvGraphicFramePr/>
                      <a:graphic xmlns:a="http://schemas.openxmlformats.org/drawingml/2006/main">
                        <a:graphicData uri="http://schemas.microsoft.com/office/word/2010/wordprocessingGroup">
                          <wpg:wgp>
                            <wpg:cNvGrpSpPr/>
                            <wpg:grpSpPr>
                              <a:xfrm>
                                <a:off x="0" y="0"/>
                                <a:ext cx="866775" cy="1189219"/>
                                <a:chOff x="443733" y="0"/>
                                <a:chExt cx="1894256" cy="2740025"/>
                              </a:xfrm>
                            </wpg:grpSpPr>
                            <wps:wsp>
                              <wps:cNvPr id="1810558875" name="Shape 34"/>
                              <wps:cNvSpPr/>
                              <wps:spPr>
                                <a:xfrm>
                                  <a:off x="759110" y="415144"/>
                                  <a:ext cx="166999" cy="294215"/>
                                </a:xfrm>
                                <a:custGeom>
                                  <a:avLst/>
                                  <a:gdLst/>
                                  <a:ahLst/>
                                  <a:cxnLst/>
                                  <a:rect l="0" t="0" r="0" b="0"/>
                                  <a:pathLst>
                                    <a:path w="166999" h="294215">
                                      <a:moveTo>
                                        <a:pt x="166999" y="0"/>
                                      </a:moveTo>
                                      <a:lnTo>
                                        <a:pt x="166999" y="9605"/>
                                      </a:lnTo>
                                      <a:lnTo>
                                        <a:pt x="166684" y="9824"/>
                                      </a:lnTo>
                                      <a:cubicBezTo>
                                        <a:pt x="142706" y="28434"/>
                                        <a:pt x="119304" y="48533"/>
                                        <a:pt x="96520" y="70098"/>
                                      </a:cubicBezTo>
                                      <a:cubicBezTo>
                                        <a:pt x="66472" y="98533"/>
                                        <a:pt x="37452" y="129674"/>
                                        <a:pt x="10236" y="162668"/>
                                      </a:cubicBezTo>
                                      <a:lnTo>
                                        <a:pt x="109017" y="280258"/>
                                      </a:lnTo>
                                      <a:cubicBezTo>
                                        <a:pt x="111709" y="277095"/>
                                        <a:pt x="114529" y="273984"/>
                                        <a:pt x="117284" y="270860"/>
                                      </a:cubicBezTo>
                                      <a:cubicBezTo>
                                        <a:pt x="119786" y="268015"/>
                                        <a:pt x="122225" y="265157"/>
                                        <a:pt x="124777" y="262338"/>
                                      </a:cubicBezTo>
                                      <a:cubicBezTo>
                                        <a:pt x="128283" y="258477"/>
                                        <a:pt x="131902" y="254654"/>
                                        <a:pt x="135484" y="250819"/>
                                      </a:cubicBezTo>
                                      <a:cubicBezTo>
                                        <a:pt x="137960" y="248190"/>
                                        <a:pt x="140360" y="245536"/>
                                        <a:pt x="142862" y="242932"/>
                                      </a:cubicBezTo>
                                      <a:cubicBezTo>
                                        <a:pt x="146977" y="238652"/>
                                        <a:pt x="151219" y="234449"/>
                                        <a:pt x="155435" y="230220"/>
                                      </a:cubicBezTo>
                                      <a:cubicBezTo>
                                        <a:pt x="157531" y="228124"/>
                                        <a:pt x="159563" y="226003"/>
                                        <a:pt x="161696" y="223920"/>
                                      </a:cubicBezTo>
                                      <a:lnTo>
                                        <a:pt x="166999" y="218876"/>
                                      </a:lnTo>
                                      <a:lnTo>
                                        <a:pt x="166999" y="229801"/>
                                      </a:lnTo>
                                      <a:lnTo>
                                        <a:pt x="165570" y="231172"/>
                                      </a:lnTo>
                                      <a:cubicBezTo>
                                        <a:pt x="161785" y="234906"/>
                                        <a:pt x="158102" y="238691"/>
                                        <a:pt x="154407" y="242475"/>
                                      </a:cubicBezTo>
                                      <a:cubicBezTo>
                                        <a:pt x="151917" y="245002"/>
                                        <a:pt x="149390" y="247492"/>
                                        <a:pt x="146952" y="250044"/>
                                      </a:cubicBezTo>
                                      <a:cubicBezTo>
                                        <a:pt x="142824" y="254375"/>
                                        <a:pt x="138811" y="258757"/>
                                        <a:pt x="134798" y="263125"/>
                                      </a:cubicBezTo>
                                      <a:cubicBezTo>
                                        <a:pt x="132905" y="265195"/>
                                        <a:pt x="130950" y="267227"/>
                                        <a:pt x="129083" y="269298"/>
                                      </a:cubicBezTo>
                                      <a:cubicBezTo>
                                        <a:pt x="124130" y="274809"/>
                                        <a:pt x="119329" y="280372"/>
                                        <a:pt x="114567" y="285960"/>
                                      </a:cubicBezTo>
                                      <a:lnTo>
                                        <a:pt x="166999" y="278511"/>
                                      </a:lnTo>
                                      <a:lnTo>
                                        <a:pt x="166999" y="286455"/>
                                      </a:lnTo>
                                      <a:lnTo>
                                        <a:pt x="112662" y="294177"/>
                                      </a:lnTo>
                                      <a:cubicBezTo>
                                        <a:pt x="112484" y="294202"/>
                                        <a:pt x="112293" y="294215"/>
                                        <a:pt x="112103" y="294215"/>
                                      </a:cubicBezTo>
                                      <a:cubicBezTo>
                                        <a:pt x="110604" y="294215"/>
                                        <a:pt x="109271" y="293339"/>
                                        <a:pt x="108623" y="292031"/>
                                      </a:cubicBezTo>
                                      <a:lnTo>
                                        <a:pt x="0" y="162719"/>
                                      </a:lnTo>
                                      <a:lnTo>
                                        <a:pt x="2070" y="160192"/>
                                      </a:lnTo>
                                      <a:cubicBezTo>
                                        <a:pt x="30099" y="126016"/>
                                        <a:pt x="60046" y="93771"/>
                                        <a:pt x="91110" y="64370"/>
                                      </a:cubicBezTo>
                                      <a:cubicBezTo>
                                        <a:pt x="114154" y="42561"/>
                                        <a:pt x="137830" y="22235"/>
                                        <a:pt x="162093" y="3417"/>
                                      </a:cubicBezTo>
                                      <a:lnTo>
                                        <a:pt x="166999"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882423925" name="Shape 35"/>
                              <wps:cNvSpPr/>
                              <wps:spPr>
                                <a:xfrm>
                                  <a:off x="926108" y="455896"/>
                                  <a:ext cx="303251" cy="245703"/>
                                </a:xfrm>
                                <a:custGeom>
                                  <a:avLst/>
                                  <a:gdLst/>
                                  <a:ahLst/>
                                  <a:cxnLst/>
                                  <a:rect l="0" t="0" r="0" b="0"/>
                                  <a:pathLst>
                                    <a:path w="303251" h="245703">
                                      <a:moveTo>
                                        <a:pt x="303251" y="0"/>
                                      </a:moveTo>
                                      <a:lnTo>
                                        <a:pt x="303251" y="8480"/>
                                      </a:lnTo>
                                      <a:lnTo>
                                        <a:pt x="273514" y="16455"/>
                                      </a:lnTo>
                                      <a:cubicBezTo>
                                        <a:pt x="183547" y="46681"/>
                                        <a:pt x="98965" y="97735"/>
                                        <a:pt x="22041" y="168144"/>
                                      </a:cubicBezTo>
                                      <a:lnTo>
                                        <a:pt x="62363" y="231225"/>
                                      </a:lnTo>
                                      <a:lnTo>
                                        <a:pt x="62338" y="231237"/>
                                      </a:lnTo>
                                      <a:cubicBezTo>
                                        <a:pt x="62643" y="231695"/>
                                        <a:pt x="62859" y="232203"/>
                                        <a:pt x="62935" y="232787"/>
                                      </a:cubicBezTo>
                                      <a:cubicBezTo>
                                        <a:pt x="63252" y="234946"/>
                                        <a:pt x="61754" y="236927"/>
                                        <a:pt x="59607" y="237232"/>
                                      </a:cubicBezTo>
                                      <a:lnTo>
                                        <a:pt x="0" y="245703"/>
                                      </a:lnTo>
                                      <a:lnTo>
                                        <a:pt x="0" y="237759"/>
                                      </a:lnTo>
                                      <a:lnTo>
                                        <a:pt x="52432" y="230310"/>
                                      </a:lnTo>
                                      <a:lnTo>
                                        <a:pt x="16173" y="173592"/>
                                      </a:lnTo>
                                      <a:cubicBezTo>
                                        <a:pt x="13113" y="176450"/>
                                        <a:pt x="10128" y="179333"/>
                                        <a:pt x="7118" y="182215"/>
                                      </a:cubicBezTo>
                                      <a:lnTo>
                                        <a:pt x="0" y="189048"/>
                                      </a:lnTo>
                                      <a:lnTo>
                                        <a:pt x="0" y="178124"/>
                                      </a:lnTo>
                                      <a:lnTo>
                                        <a:pt x="14256" y="164562"/>
                                      </a:lnTo>
                                      <a:lnTo>
                                        <a:pt x="17697" y="161375"/>
                                      </a:lnTo>
                                      <a:lnTo>
                                        <a:pt x="17736" y="161426"/>
                                      </a:lnTo>
                                      <a:cubicBezTo>
                                        <a:pt x="95206" y="90750"/>
                                        <a:pt x="180384" y="39442"/>
                                        <a:pt x="271012" y="8987"/>
                                      </a:cubicBezTo>
                                      <a:lnTo>
                                        <a:pt x="30325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74468755" name="Shape 36"/>
                              <wps:cNvSpPr/>
                              <wps:spPr>
                                <a:xfrm>
                                  <a:off x="926108" y="225287"/>
                                  <a:ext cx="303251" cy="212223"/>
                                </a:xfrm>
                                <a:custGeom>
                                  <a:avLst/>
                                  <a:gdLst/>
                                  <a:ahLst/>
                                  <a:cxnLst/>
                                  <a:rect l="0" t="0" r="0" b="0"/>
                                  <a:pathLst>
                                    <a:path w="303251" h="212223">
                                      <a:moveTo>
                                        <a:pt x="303251" y="0"/>
                                      </a:moveTo>
                                      <a:lnTo>
                                        <a:pt x="303251" y="8121"/>
                                      </a:lnTo>
                                      <a:lnTo>
                                        <a:pt x="227933" y="28687"/>
                                      </a:lnTo>
                                      <a:lnTo>
                                        <a:pt x="262579" y="182599"/>
                                      </a:lnTo>
                                      <a:lnTo>
                                        <a:pt x="303251" y="171748"/>
                                      </a:lnTo>
                                      <a:lnTo>
                                        <a:pt x="303251" y="179800"/>
                                      </a:lnTo>
                                      <a:lnTo>
                                        <a:pt x="265233" y="190066"/>
                                      </a:lnTo>
                                      <a:lnTo>
                                        <a:pt x="303251" y="203846"/>
                                      </a:lnTo>
                                      <a:lnTo>
                                        <a:pt x="303251" y="212223"/>
                                      </a:lnTo>
                                      <a:lnTo>
                                        <a:pt x="259505" y="196365"/>
                                      </a:lnTo>
                                      <a:cubicBezTo>
                                        <a:pt x="257956" y="195807"/>
                                        <a:pt x="256991" y="194359"/>
                                        <a:pt x="256927" y="192797"/>
                                      </a:cubicBezTo>
                                      <a:lnTo>
                                        <a:pt x="256826" y="192835"/>
                                      </a:lnTo>
                                      <a:lnTo>
                                        <a:pt x="229864" y="73074"/>
                                      </a:lnTo>
                                      <a:cubicBezTo>
                                        <a:pt x="175774" y="91978"/>
                                        <a:pt x="123473" y="117133"/>
                                        <a:pt x="73301" y="148345"/>
                                      </a:cubicBezTo>
                                      <a:lnTo>
                                        <a:pt x="0" y="199461"/>
                                      </a:lnTo>
                                      <a:lnTo>
                                        <a:pt x="0" y="189856"/>
                                      </a:lnTo>
                                      <a:lnTo>
                                        <a:pt x="69602" y="141371"/>
                                      </a:lnTo>
                                      <a:cubicBezTo>
                                        <a:pt x="120390" y="109821"/>
                                        <a:pt x="173349" y="84408"/>
                                        <a:pt x="228124" y="65339"/>
                                      </a:cubicBezTo>
                                      <a:lnTo>
                                        <a:pt x="218700" y="23518"/>
                                      </a:lnTo>
                                      <a:lnTo>
                                        <a:pt x="222040" y="22375"/>
                                      </a:lnTo>
                                      <a:lnTo>
                                        <a:pt x="30325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98662521" name="Shape 37"/>
                              <wps:cNvSpPr/>
                              <wps:spPr>
                                <a:xfrm>
                                  <a:off x="1229359" y="374625"/>
                                  <a:ext cx="322897" cy="89752"/>
                                </a:xfrm>
                                <a:custGeom>
                                  <a:avLst/>
                                  <a:gdLst/>
                                  <a:ahLst/>
                                  <a:cxnLst/>
                                  <a:rect l="0" t="0" r="0" b="0"/>
                                  <a:pathLst>
                                    <a:path w="322897" h="89752">
                                      <a:moveTo>
                                        <a:pt x="161436" y="0"/>
                                      </a:moveTo>
                                      <a:cubicBezTo>
                                        <a:pt x="204019" y="216"/>
                                        <a:pt x="246818" y="4674"/>
                                        <a:pt x="288652" y="13271"/>
                                      </a:cubicBezTo>
                                      <a:lnTo>
                                        <a:pt x="322897" y="22414"/>
                                      </a:lnTo>
                                      <a:lnTo>
                                        <a:pt x="322897" y="30467"/>
                                      </a:lnTo>
                                      <a:lnTo>
                                        <a:pt x="291179" y="21895"/>
                                      </a:lnTo>
                                      <a:lnTo>
                                        <a:pt x="284880" y="68288"/>
                                      </a:lnTo>
                                      <a:lnTo>
                                        <a:pt x="322897" y="54515"/>
                                      </a:lnTo>
                                      <a:lnTo>
                                        <a:pt x="322897" y="62883"/>
                                      </a:lnTo>
                                      <a:lnTo>
                                        <a:pt x="294214" y="73279"/>
                                      </a:lnTo>
                                      <a:lnTo>
                                        <a:pt x="322897" y="81272"/>
                                      </a:lnTo>
                                      <a:lnTo>
                                        <a:pt x="322897" y="89752"/>
                                      </a:lnTo>
                                      <a:lnTo>
                                        <a:pt x="279305" y="78067"/>
                                      </a:lnTo>
                                      <a:lnTo>
                                        <a:pt x="275698" y="77330"/>
                                      </a:lnTo>
                                      <a:lnTo>
                                        <a:pt x="283445" y="20333"/>
                                      </a:lnTo>
                                      <a:cubicBezTo>
                                        <a:pt x="243262" y="12306"/>
                                        <a:pt x="202241" y="8077"/>
                                        <a:pt x="161436" y="7861"/>
                                      </a:cubicBezTo>
                                      <a:cubicBezTo>
                                        <a:pt x="120656" y="8077"/>
                                        <a:pt x="79635" y="12306"/>
                                        <a:pt x="39465" y="20333"/>
                                      </a:cubicBezTo>
                                      <a:lnTo>
                                        <a:pt x="47174" y="77330"/>
                                      </a:lnTo>
                                      <a:lnTo>
                                        <a:pt x="43567" y="78067"/>
                                      </a:lnTo>
                                      <a:lnTo>
                                        <a:pt x="0" y="89751"/>
                                      </a:lnTo>
                                      <a:lnTo>
                                        <a:pt x="0" y="81271"/>
                                      </a:lnTo>
                                      <a:lnTo>
                                        <a:pt x="28670" y="73279"/>
                                      </a:lnTo>
                                      <a:lnTo>
                                        <a:pt x="0" y="62886"/>
                                      </a:lnTo>
                                      <a:lnTo>
                                        <a:pt x="0" y="54508"/>
                                      </a:lnTo>
                                      <a:lnTo>
                                        <a:pt x="38017" y="68288"/>
                                      </a:lnTo>
                                      <a:lnTo>
                                        <a:pt x="31731" y="21895"/>
                                      </a:lnTo>
                                      <a:lnTo>
                                        <a:pt x="0" y="30463"/>
                                      </a:lnTo>
                                      <a:lnTo>
                                        <a:pt x="0" y="22411"/>
                                      </a:lnTo>
                                      <a:lnTo>
                                        <a:pt x="34258" y="13271"/>
                                      </a:lnTo>
                                      <a:cubicBezTo>
                                        <a:pt x="76079" y="4674"/>
                                        <a:pt x="118878" y="216"/>
                                        <a:pt x="161436"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01802431" name="Shape 38"/>
                              <wps:cNvSpPr/>
                              <wps:spPr>
                                <a:xfrm>
                                  <a:off x="1229359" y="206235"/>
                                  <a:ext cx="322897" cy="27173"/>
                                </a:xfrm>
                                <a:custGeom>
                                  <a:avLst/>
                                  <a:gdLst/>
                                  <a:ahLst/>
                                  <a:cxnLst/>
                                  <a:rect l="0" t="0" r="0" b="0"/>
                                  <a:pathLst>
                                    <a:path w="322897" h="27173">
                                      <a:moveTo>
                                        <a:pt x="161398" y="0"/>
                                      </a:moveTo>
                                      <a:cubicBezTo>
                                        <a:pt x="211601" y="229"/>
                                        <a:pt x="261956" y="5550"/>
                                        <a:pt x="311182" y="15824"/>
                                      </a:cubicBezTo>
                                      <a:lnTo>
                                        <a:pt x="322897" y="19053"/>
                                      </a:lnTo>
                                      <a:lnTo>
                                        <a:pt x="322897" y="27170"/>
                                      </a:lnTo>
                                      <a:lnTo>
                                        <a:pt x="309582" y="23533"/>
                                      </a:lnTo>
                                      <a:cubicBezTo>
                                        <a:pt x="260864" y="13360"/>
                                        <a:pt x="211042" y="8090"/>
                                        <a:pt x="161474" y="7874"/>
                                      </a:cubicBezTo>
                                      <a:cubicBezTo>
                                        <a:pt x="111855" y="8090"/>
                                        <a:pt x="62020" y="13360"/>
                                        <a:pt x="13329" y="23533"/>
                                      </a:cubicBezTo>
                                      <a:lnTo>
                                        <a:pt x="0" y="27173"/>
                                      </a:lnTo>
                                      <a:lnTo>
                                        <a:pt x="0" y="19052"/>
                                      </a:lnTo>
                                      <a:lnTo>
                                        <a:pt x="11716" y="15824"/>
                                      </a:lnTo>
                                      <a:cubicBezTo>
                                        <a:pt x="60928" y="5550"/>
                                        <a:pt x="111284" y="229"/>
                                        <a:pt x="161398"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20065820" name="Shape 39"/>
                              <wps:cNvSpPr/>
                              <wps:spPr>
                                <a:xfrm>
                                  <a:off x="1552256" y="455896"/>
                                  <a:ext cx="303244" cy="245701"/>
                                </a:xfrm>
                                <a:custGeom>
                                  <a:avLst/>
                                  <a:gdLst/>
                                  <a:ahLst/>
                                  <a:cxnLst/>
                                  <a:rect l="0" t="0" r="0" b="0"/>
                                  <a:pathLst>
                                    <a:path w="303244" h="245701">
                                      <a:moveTo>
                                        <a:pt x="0" y="0"/>
                                      </a:moveTo>
                                      <a:lnTo>
                                        <a:pt x="32252" y="8987"/>
                                      </a:lnTo>
                                      <a:cubicBezTo>
                                        <a:pt x="122879" y="39442"/>
                                        <a:pt x="208045" y="90750"/>
                                        <a:pt x="285502" y="161425"/>
                                      </a:cubicBezTo>
                                      <a:lnTo>
                                        <a:pt x="285541" y="161375"/>
                                      </a:lnTo>
                                      <a:lnTo>
                                        <a:pt x="289008" y="164562"/>
                                      </a:lnTo>
                                      <a:lnTo>
                                        <a:pt x="303244" y="178104"/>
                                      </a:lnTo>
                                      <a:lnTo>
                                        <a:pt x="303244" y="189041"/>
                                      </a:lnTo>
                                      <a:lnTo>
                                        <a:pt x="296018" y="182101"/>
                                      </a:lnTo>
                                      <a:cubicBezTo>
                                        <a:pt x="293046" y="179256"/>
                                        <a:pt x="290087" y="176411"/>
                                        <a:pt x="287064" y="173592"/>
                                      </a:cubicBezTo>
                                      <a:lnTo>
                                        <a:pt x="250819" y="230310"/>
                                      </a:lnTo>
                                      <a:lnTo>
                                        <a:pt x="303244" y="237752"/>
                                      </a:lnTo>
                                      <a:lnTo>
                                        <a:pt x="303244" y="245701"/>
                                      </a:lnTo>
                                      <a:lnTo>
                                        <a:pt x="243656" y="237232"/>
                                      </a:lnTo>
                                      <a:cubicBezTo>
                                        <a:pt x="241497" y="236927"/>
                                        <a:pt x="239986" y="234946"/>
                                        <a:pt x="240303" y="232787"/>
                                      </a:cubicBezTo>
                                      <a:cubicBezTo>
                                        <a:pt x="240392" y="232202"/>
                                        <a:pt x="240608" y="231694"/>
                                        <a:pt x="240900" y="231237"/>
                                      </a:cubicBezTo>
                                      <a:lnTo>
                                        <a:pt x="240887" y="231225"/>
                                      </a:lnTo>
                                      <a:lnTo>
                                        <a:pt x="281223" y="168144"/>
                                      </a:lnTo>
                                      <a:cubicBezTo>
                                        <a:pt x="204299" y="97735"/>
                                        <a:pt x="119717" y="46681"/>
                                        <a:pt x="29750" y="16455"/>
                                      </a:cubicBezTo>
                                      <a:lnTo>
                                        <a:pt x="0" y="848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370625908" name="Shape 40"/>
                              <wps:cNvSpPr/>
                              <wps:spPr>
                                <a:xfrm>
                                  <a:off x="1552256" y="225288"/>
                                  <a:ext cx="303244" cy="212220"/>
                                </a:xfrm>
                                <a:custGeom>
                                  <a:avLst/>
                                  <a:gdLst/>
                                  <a:ahLst/>
                                  <a:cxnLst/>
                                  <a:rect l="0" t="0" r="0" b="0"/>
                                  <a:pathLst>
                                    <a:path w="303244" h="212220">
                                      <a:moveTo>
                                        <a:pt x="0" y="0"/>
                                      </a:moveTo>
                                      <a:lnTo>
                                        <a:pt x="81198" y="22375"/>
                                      </a:lnTo>
                                      <a:lnTo>
                                        <a:pt x="84538" y="23518"/>
                                      </a:lnTo>
                                      <a:lnTo>
                                        <a:pt x="75127" y="65326"/>
                                      </a:lnTo>
                                      <a:cubicBezTo>
                                        <a:pt x="129896" y="84395"/>
                                        <a:pt x="182852" y="109808"/>
                                        <a:pt x="233639" y="141360"/>
                                      </a:cubicBezTo>
                                      <a:lnTo>
                                        <a:pt x="303244" y="189849"/>
                                      </a:lnTo>
                                      <a:lnTo>
                                        <a:pt x="303244" y="199453"/>
                                      </a:lnTo>
                                      <a:lnTo>
                                        <a:pt x="229940" y="148340"/>
                                      </a:lnTo>
                                      <a:cubicBezTo>
                                        <a:pt x="179762" y="117126"/>
                                        <a:pt x="127457" y="91971"/>
                                        <a:pt x="73374" y="73073"/>
                                      </a:cubicBezTo>
                                      <a:lnTo>
                                        <a:pt x="46399" y="192834"/>
                                      </a:lnTo>
                                      <a:lnTo>
                                        <a:pt x="46311" y="192809"/>
                                      </a:lnTo>
                                      <a:cubicBezTo>
                                        <a:pt x="46273" y="194358"/>
                                        <a:pt x="45295" y="195806"/>
                                        <a:pt x="43745" y="196365"/>
                                      </a:cubicBezTo>
                                      <a:lnTo>
                                        <a:pt x="0" y="212220"/>
                                      </a:lnTo>
                                      <a:lnTo>
                                        <a:pt x="0" y="203851"/>
                                      </a:lnTo>
                                      <a:lnTo>
                                        <a:pt x="38017" y="190078"/>
                                      </a:lnTo>
                                      <a:lnTo>
                                        <a:pt x="0" y="179804"/>
                                      </a:lnTo>
                                      <a:lnTo>
                                        <a:pt x="0" y="171750"/>
                                      </a:lnTo>
                                      <a:lnTo>
                                        <a:pt x="40634" y="182598"/>
                                      </a:lnTo>
                                      <a:lnTo>
                                        <a:pt x="75305" y="28687"/>
                                      </a:lnTo>
                                      <a:lnTo>
                                        <a:pt x="0" y="8118"/>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9834182" name="Shape 41"/>
                              <wps:cNvSpPr/>
                              <wps:spPr>
                                <a:xfrm>
                                  <a:off x="1855501" y="415137"/>
                                  <a:ext cx="166992" cy="294222"/>
                                </a:xfrm>
                                <a:custGeom>
                                  <a:avLst/>
                                  <a:gdLst/>
                                  <a:ahLst/>
                                  <a:cxnLst/>
                                  <a:rect l="0" t="0" r="0" b="0"/>
                                  <a:pathLst>
                                    <a:path w="166992" h="294222">
                                      <a:moveTo>
                                        <a:pt x="0" y="0"/>
                                      </a:moveTo>
                                      <a:lnTo>
                                        <a:pt x="4905" y="3417"/>
                                      </a:lnTo>
                                      <a:cubicBezTo>
                                        <a:pt x="29170" y="22236"/>
                                        <a:pt x="52848" y="42565"/>
                                        <a:pt x="75895" y="64377"/>
                                      </a:cubicBezTo>
                                      <a:cubicBezTo>
                                        <a:pt x="106934" y="93752"/>
                                        <a:pt x="136881" y="125998"/>
                                        <a:pt x="164922" y="160199"/>
                                      </a:cubicBezTo>
                                      <a:lnTo>
                                        <a:pt x="166992" y="162726"/>
                                      </a:lnTo>
                                      <a:lnTo>
                                        <a:pt x="58407" y="292025"/>
                                      </a:lnTo>
                                      <a:cubicBezTo>
                                        <a:pt x="57747" y="293333"/>
                                        <a:pt x="56401" y="294222"/>
                                        <a:pt x="54902" y="294222"/>
                                      </a:cubicBezTo>
                                      <a:cubicBezTo>
                                        <a:pt x="54712" y="294222"/>
                                        <a:pt x="54534" y="294209"/>
                                        <a:pt x="54343" y="294184"/>
                                      </a:cubicBezTo>
                                      <a:lnTo>
                                        <a:pt x="0" y="286460"/>
                                      </a:lnTo>
                                      <a:lnTo>
                                        <a:pt x="0" y="278512"/>
                                      </a:lnTo>
                                      <a:lnTo>
                                        <a:pt x="52426" y="285954"/>
                                      </a:lnTo>
                                      <a:cubicBezTo>
                                        <a:pt x="47676" y="280379"/>
                                        <a:pt x="42863" y="274804"/>
                                        <a:pt x="37897" y="269292"/>
                                      </a:cubicBezTo>
                                      <a:cubicBezTo>
                                        <a:pt x="36017" y="267196"/>
                                        <a:pt x="34049" y="265139"/>
                                        <a:pt x="32131" y="263056"/>
                                      </a:cubicBezTo>
                                      <a:cubicBezTo>
                                        <a:pt x="28143" y="258713"/>
                                        <a:pt x="24143" y="254331"/>
                                        <a:pt x="20028" y="250026"/>
                                      </a:cubicBezTo>
                                      <a:cubicBezTo>
                                        <a:pt x="17577" y="247461"/>
                                        <a:pt x="15024" y="244946"/>
                                        <a:pt x="12535" y="242406"/>
                                      </a:cubicBezTo>
                                      <a:cubicBezTo>
                                        <a:pt x="8852" y="238659"/>
                                        <a:pt x="5194" y="234888"/>
                                        <a:pt x="1435" y="231179"/>
                                      </a:cubicBezTo>
                                      <a:lnTo>
                                        <a:pt x="0" y="229801"/>
                                      </a:lnTo>
                                      <a:lnTo>
                                        <a:pt x="0" y="218863"/>
                                      </a:lnTo>
                                      <a:lnTo>
                                        <a:pt x="5271" y="223877"/>
                                      </a:lnTo>
                                      <a:cubicBezTo>
                                        <a:pt x="7480" y="226048"/>
                                        <a:pt x="9601" y="228271"/>
                                        <a:pt x="11786" y="230455"/>
                                      </a:cubicBezTo>
                                      <a:cubicBezTo>
                                        <a:pt x="15939" y="234595"/>
                                        <a:pt x="20091" y="238723"/>
                                        <a:pt x="24117" y="242927"/>
                                      </a:cubicBezTo>
                                      <a:cubicBezTo>
                                        <a:pt x="26607" y="245517"/>
                                        <a:pt x="28981" y="248146"/>
                                        <a:pt x="31433" y="250750"/>
                                      </a:cubicBezTo>
                                      <a:cubicBezTo>
                                        <a:pt x="35065" y="254598"/>
                                        <a:pt x="38697" y="258459"/>
                                        <a:pt x="42215" y="262345"/>
                                      </a:cubicBezTo>
                                      <a:cubicBezTo>
                                        <a:pt x="44729" y="265139"/>
                                        <a:pt x="47168" y="267971"/>
                                        <a:pt x="49632" y="270778"/>
                                      </a:cubicBezTo>
                                      <a:cubicBezTo>
                                        <a:pt x="52413" y="273940"/>
                                        <a:pt x="55258" y="277077"/>
                                        <a:pt x="57976" y="280265"/>
                                      </a:cubicBezTo>
                                      <a:lnTo>
                                        <a:pt x="156769" y="162675"/>
                                      </a:lnTo>
                                      <a:cubicBezTo>
                                        <a:pt x="129527" y="129655"/>
                                        <a:pt x="100521" y="98515"/>
                                        <a:pt x="70498" y="70105"/>
                                      </a:cubicBezTo>
                                      <a:cubicBezTo>
                                        <a:pt x="47711" y="48540"/>
                                        <a:pt x="24305" y="28440"/>
                                        <a:pt x="323" y="9830"/>
                                      </a:cubicBezTo>
                                      <a:lnTo>
                                        <a:pt x="0" y="9604"/>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31962671" name="Shape 42"/>
                              <wps:cNvSpPr/>
                              <wps:spPr>
                                <a:xfrm>
                                  <a:off x="443733" y="0"/>
                                  <a:ext cx="947122" cy="2740025"/>
                                </a:xfrm>
                                <a:custGeom>
                                  <a:avLst/>
                                  <a:gdLst/>
                                  <a:ahLst/>
                                  <a:cxnLst/>
                                  <a:rect l="0" t="0" r="0" b="0"/>
                                  <a:pathLst>
                                    <a:path w="947122" h="2740025">
                                      <a:moveTo>
                                        <a:pt x="946988" y="0"/>
                                      </a:moveTo>
                                      <a:lnTo>
                                        <a:pt x="947122" y="10"/>
                                      </a:lnTo>
                                      <a:lnTo>
                                        <a:pt x="947122" y="63231"/>
                                      </a:lnTo>
                                      <a:lnTo>
                                        <a:pt x="946988" y="63221"/>
                                      </a:lnTo>
                                      <a:cubicBezTo>
                                        <a:pt x="459651" y="63221"/>
                                        <a:pt x="63221" y="649592"/>
                                        <a:pt x="63221" y="1370013"/>
                                      </a:cubicBezTo>
                                      <a:cubicBezTo>
                                        <a:pt x="63221" y="2090700"/>
                                        <a:pt x="459651" y="2676805"/>
                                        <a:pt x="946988" y="2676805"/>
                                      </a:cubicBezTo>
                                      <a:lnTo>
                                        <a:pt x="947122" y="2676794"/>
                                      </a:lnTo>
                                      <a:lnTo>
                                        <a:pt x="947122" y="2740015"/>
                                      </a:lnTo>
                                      <a:lnTo>
                                        <a:pt x="946988" y="2740025"/>
                                      </a:lnTo>
                                      <a:cubicBezTo>
                                        <a:pt x="424650" y="2740025"/>
                                        <a:pt x="0" y="2125434"/>
                                        <a:pt x="0" y="1370013"/>
                                      </a:cubicBezTo>
                                      <a:cubicBezTo>
                                        <a:pt x="0" y="614591"/>
                                        <a:pt x="424650" y="0"/>
                                        <a:pt x="946988" y="0"/>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1778263673" name="Shape 43"/>
                              <wps:cNvSpPr/>
                              <wps:spPr>
                                <a:xfrm>
                                  <a:off x="1390855" y="10"/>
                                  <a:ext cx="947134" cy="2740006"/>
                                </a:xfrm>
                                <a:custGeom>
                                  <a:avLst/>
                                  <a:gdLst/>
                                  <a:ahLst/>
                                  <a:cxnLst/>
                                  <a:rect l="0" t="0" r="0" b="0"/>
                                  <a:pathLst>
                                    <a:path w="947134" h="2740006">
                                      <a:moveTo>
                                        <a:pt x="0" y="0"/>
                                      </a:moveTo>
                                      <a:lnTo>
                                        <a:pt x="96584" y="7077"/>
                                      </a:lnTo>
                                      <a:cubicBezTo>
                                        <a:pt x="573661" y="77364"/>
                                        <a:pt x="947134" y="661795"/>
                                        <a:pt x="947134" y="1370003"/>
                                      </a:cubicBezTo>
                                      <a:cubicBezTo>
                                        <a:pt x="947134" y="2078210"/>
                                        <a:pt x="573661" y="2662641"/>
                                        <a:pt x="96584" y="2732929"/>
                                      </a:cubicBezTo>
                                      <a:lnTo>
                                        <a:pt x="0" y="2740006"/>
                                      </a:lnTo>
                                      <a:lnTo>
                                        <a:pt x="0" y="2676785"/>
                                      </a:lnTo>
                                      <a:lnTo>
                                        <a:pt x="90106" y="2670037"/>
                                      </a:lnTo>
                                      <a:cubicBezTo>
                                        <a:pt x="535241" y="2603006"/>
                                        <a:pt x="883901" y="2045647"/>
                                        <a:pt x="883901" y="1370003"/>
                                      </a:cubicBezTo>
                                      <a:cubicBezTo>
                                        <a:pt x="883901" y="694609"/>
                                        <a:pt x="535241" y="137031"/>
                                        <a:pt x="90106" y="69972"/>
                                      </a:cubicBezTo>
                                      <a:lnTo>
                                        <a:pt x="0" y="63221"/>
                                      </a:lnTo>
                                      <a:lnTo>
                                        <a:pt x="0" y="0"/>
                                      </a:ln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870636609" name="Shape 44"/>
                              <wps:cNvSpPr/>
                              <wps:spPr>
                                <a:xfrm>
                                  <a:off x="1175998" y="623759"/>
                                  <a:ext cx="106363" cy="566382"/>
                                </a:xfrm>
                                <a:custGeom>
                                  <a:avLst/>
                                  <a:gdLst/>
                                  <a:ahLst/>
                                  <a:cxnLst/>
                                  <a:rect l="0" t="0" r="0" b="0"/>
                                  <a:pathLst>
                                    <a:path w="106363" h="566382">
                                      <a:moveTo>
                                        <a:pt x="10490" y="0"/>
                                      </a:moveTo>
                                      <a:lnTo>
                                        <a:pt x="30721" y="26162"/>
                                      </a:lnTo>
                                      <a:lnTo>
                                        <a:pt x="22898" y="48489"/>
                                      </a:lnTo>
                                      <a:lnTo>
                                        <a:pt x="106363" y="566382"/>
                                      </a:lnTo>
                                      <a:lnTo>
                                        <a:pt x="14821" y="49403"/>
                                      </a:lnTo>
                                      <a:lnTo>
                                        <a:pt x="0" y="30163"/>
                                      </a:lnTo>
                                      <a:lnTo>
                                        <a:pt x="10490" y="0"/>
                                      </a:ln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365147523" name="Shape 45"/>
                              <wps:cNvSpPr/>
                              <wps:spPr>
                                <a:xfrm>
                                  <a:off x="1495826" y="623683"/>
                                  <a:ext cx="109195" cy="573545"/>
                                </a:xfrm>
                                <a:custGeom>
                                  <a:avLst/>
                                  <a:gdLst/>
                                  <a:ahLst/>
                                  <a:cxnLst/>
                                  <a:rect l="0" t="0" r="0" b="0"/>
                                  <a:pathLst>
                                    <a:path w="109195" h="573545">
                                      <a:moveTo>
                                        <a:pt x="98628" y="0"/>
                                      </a:moveTo>
                                      <a:lnTo>
                                        <a:pt x="109195" y="30150"/>
                                      </a:lnTo>
                                      <a:lnTo>
                                        <a:pt x="94285" y="49390"/>
                                      </a:lnTo>
                                      <a:lnTo>
                                        <a:pt x="0" y="573545"/>
                                      </a:lnTo>
                                      <a:lnTo>
                                        <a:pt x="86208" y="48400"/>
                                      </a:lnTo>
                                      <a:lnTo>
                                        <a:pt x="78296" y="26073"/>
                                      </a:lnTo>
                                      <a:lnTo>
                                        <a:pt x="98628" y="0"/>
                                      </a:ln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2055154966" name="Shape 46"/>
                              <wps:cNvSpPr/>
                              <wps:spPr>
                                <a:xfrm>
                                  <a:off x="1124102" y="1175480"/>
                                  <a:ext cx="532067" cy="566128"/>
                                </a:xfrm>
                                <a:custGeom>
                                  <a:avLst/>
                                  <a:gdLst/>
                                  <a:ahLst/>
                                  <a:cxnLst/>
                                  <a:rect l="0" t="0" r="0" b="0"/>
                                  <a:pathLst>
                                    <a:path w="532067" h="566128">
                                      <a:moveTo>
                                        <a:pt x="266040" y="0"/>
                                      </a:moveTo>
                                      <a:cubicBezTo>
                                        <a:pt x="266040" y="0"/>
                                        <a:pt x="280861" y="47231"/>
                                        <a:pt x="323342" y="49479"/>
                                      </a:cubicBezTo>
                                      <a:cubicBezTo>
                                        <a:pt x="344488" y="50635"/>
                                        <a:pt x="363817" y="29235"/>
                                        <a:pt x="371729" y="21742"/>
                                      </a:cubicBezTo>
                                      <a:cubicBezTo>
                                        <a:pt x="370980" y="35319"/>
                                        <a:pt x="376390" y="68631"/>
                                        <a:pt x="397637" y="88202"/>
                                      </a:cubicBezTo>
                                      <a:cubicBezTo>
                                        <a:pt x="428536" y="116777"/>
                                        <a:pt x="462509" y="91199"/>
                                        <a:pt x="465265" y="89040"/>
                                      </a:cubicBezTo>
                                      <a:cubicBezTo>
                                        <a:pt x="463436" y="91783"/>
                                        <a:pt x="440449" y="126022"/>
                                        <a:pt x="456946" y="164503"/>
                                      </a:cubicBezTo>
                                      <a:cubicBezTo>
                                        <a:pt x="473520" y="203645"/>
                                        <a:pt x="518147" y="194399"/>
                                        <a:pt x="520662" y="193904"/>
                                      </a:cubicBezTo>
                                      <a:cubicBezTo>
                                        <a:pt x="518325" y="195402"/>
                                        <a:pt x="481508" y="220637"/>
                                        <a:pt x="482841" y="258699"/>
                                      </a:cubicBezTo>
                                      <a:cubicBezTo>
                                        <a:pt x="484099" y="297840"/>
                                        <a:pt x="532067" y="314427"/>
                                        <a:pt x="532067" y="314427"/>
                                      </a:cubicBezTo>
                                      <a:cubicBezTo>
                                        <a:pt x="532067" y="314427"/>
                                        <a:pt x="484835" y="319913"/>
                                        <a:pt x="475590" y="357480"/>
                                      </a:cubicBezTo>
                                      <a:cubicBezTo>
                                        <a:pt x="466928" y="393217"/>
                                        <a:pt x="490830" y="424777"/>
                                        <a:pt x="493420" y="428193"/>
                                      </a:cubicBezTo>
                                      <a:cubicBezTo>
                                        <a:pt x="490576" y="426949"/>
                                        <a:pt x="467106" y="417284"/>
                                        <a:pt x="435953" y="440944"/>
                                      </a:cubicBezTo>
                                      <a:cubicBezTo>
                                        <a:pt x="402793" y="466090"/>
                                        <a:pt x="421945" y="516496"/>
                                        <a:pt x="421945" y="516496"/>
                                      </a:cubicBezTo>
                                      <a:cubicBezTo>
                                        <a:pt x="421945" y="516496"/>
                                        <a:pt x="395376" y="492582"/>
                                        <a:pt x="359893" y="502082"/>
                                      </a:cubicBezTo>
                                      <a:cubicBezTo>
                                        <a:pt x="324498" y="511569"/>
                                        <a:pt x="323012" y="566128"/>
                                        <a:pt x="323012" y="566128"/>
                                      </a:cubicBezTo>
                                      <a:cubicBezTo>
                                        <a:pt x="323012" y="566128"/>
                                        <a:pt x="297193" y="526402"/>
                                        <a:pt x="266040" y="526720"/>
                                      </a:cubicBezTo>
                                      <a:cubicBezTo>
                                        <a:pt x="234887" y="526402"/>
                                        <a:pt x="209055" y="566128"/>
                                        <a:pt x="209055" y="566128"/>
                                      </a:cubicBezTo>
                                      <a:cubicBezTo>
                                        <a:pt x="209055" y="566128"/>
                                        <a:pt x="207569" y="511569"/>
                                        <a:pt x="172161" y="502082"/>
                                      </a:cubicBezTo>
                                      <a:cubicBezTo>
                                        <a:pt x="136766" y="492582"/>
                                        <a:pt x="110109" y="516496"/>
                                        <a:pt x="110109" y="516496"/>
                                      </a:cubicBezTo>
                                      <a:cubicBezTo>
                                        <a:pt x="110109" y="516496"/>
                                        <a:pt x="129273" y="466090"/>
                                        <a:pt x="96126" y="440944"/>
                                      </a:cubicBezTo>
                                      <a:cubicBezTo>
                                        <a:pt x="64884" y="417284"/>
                                        <a:pt x="41491" y="426949"/>
                                        <a:pt x="38659" y="428193"/>
                                      </a:cubicBezTo>
                                      <a:cubicBezTo>
                                        <a:pt x="41237" y="424777"/>
                                        <a:pt x="65138" y="393217"/>
                                        <a:pt x="56477" y="357480"/>
                                      </a:cubicBezTo>
                                      <a:cubicBezTo>
                                        <a:pt x="47231" y="319913"/>
                                        <a:pt x="0" y="314427"/>
                                        <a:pt x="0" y="314427"/>
                                      </a:cubicBezTo>
                                      <a:cubicBezTo>
                                        <a:pt x="0" y="314427"/>
                                        <a:pt x="47981" y="297840"/>
                                        <a:pt x="49225" y="258699"/>
                                      </a:cubicBezTo>
                                      <a:cubicBezTo>
                                        <a:pt x="50559" y="220637"/>
                                        <a:pt x="13741" y="195402"/>
                                        <a:pt x="11417" y="193904"/>
                                      </a:cubicBezTo>
                                      <a:cubicBezTo>
                                        <a:pt x="13919" y="194399"/>
                                        <a:pt x="58560" y="203645"/>
                                        <a:pt x="75133" y="164503"/>
                                      </a:cubicBezTo>
                                      <a:cubicBezTo>
                                        <a:pt x="91631" y="126022"/>
                                        <a:pt x="68631" y="91783"/>
                                        <a:pt x="66802" y="89040"/>
                                      </a:cubicBezTo>
                                      <a:cubicBezTo>
                                        <a:pt x="69558" y="91199"/>
                                        <a:pt x="103531" y="116777"/>
                                        <a:pt x="134430" y="88202"/>
                                      </a:cubicBezTo>
                                      <a:cubicBezTo>
                                        <a:pt x="156756" y="67716"/>
                                        <a:pt x="160757" y="37897"/>
                                        <a:pt x="159842" y="24244"/>
                                      </a:cubicBezTo>
                                      <a:cubicBezTo>
                                        <a:pt x="167754" y="31648"/>
                                        <a:pt x="187833" y="50635"/>
                                        <a:pt x="208725" y="49479"/>
                                      </a:cubicBezTo>
                                      <a:cubicBezTo>
                                        <a:pt x="251206" y="47231"/>
                                        <a:pt x="266040" y="0"/>
                                        <a:pt x="266040" y="0"/>
                                      </a:cubicBez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945380139" name="Shape 47"/>
                              <wps:cNvSpPr/>
                              <wps:spPr>
                                <a:xfrm>
                                  <a:off x="1240757" y="1362310"/>
                                  <a:ext cx="76028" cy="188100"/>
                                </a:xfrm>
                                <a:custGeom>
                                  <a:avLst/>
                                  <a:gdLst/>
                                  <a:ahLst/>
                                  <a:cxnLst/>
                                  <a:rect l="0" t="0" r="0" b="0"/>
                                  <a:pathLst>
                                    <a:path w="76028" h="188100">
                                      <a:moveTo>
                                        <a:pt x="0" y="0"/>
                                      </a:moveTo>
                                      <a:lnTo>
                                        <a:pt x="76028" y="0"/>
                                      </a:lnTo>
                                      <a:lnTo>
                                        <a:pt x="76028" y="39700"/>
                                      </a:lnTo>
                                      <a:lnTo>
                                        <a:pt x="40767" y="39700"/>
                                      </a:lnTo>
                                      <a:lnTo>
                                        <a:pt x="40767" y="83121"/>
                                      </a:lnTo>
                                      <a:lnTo>
                                        <a:pt x="76028" y="83121"/>
                                      </a:lnTo>
                                      <a:lnTo>
                                        <a:pt x="76028" y="124520"/>
                                      </a:lnTo>
                                      <a:lnTo>
                                        <a:pt x="74676" y="121793"/>
                                      </a:lnTo>
                                      <a:lnTo>
                                        <a:pt x="40767" y="121793"/>
                                      </a:lnTo>
                                      <a:lnTo>
                                        <a:pt x="40767" y="188100"/>
                                      </a:lnTo>
                                      <a:lnTo>
                                        <a:pt x="0" y="18810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003117669" name="Shape 48"/>
                              <wps:cNvSpPr/>
                              <wps:spPr>
                                <a:xfrm>
                                  <a:off x="1316785" y="1362310"/>
                                  <a:ext cx="78277" cy="188100"/>
                                </a:xfrm>
                                <a:custGeom>
                                  <a:avLst/>
                                  <a:gdLst/>
                                  <a:ahLst/>
                                  <a:cxnLst/>
                                  <a:rect l="0" t="0" r="0" b="0"/>
                                  <a:pathLst>
                                    <a:path w="78277" h="188100">
                                      <a:moveTo>
                                        <a:pt x="0" y="0"/>
                                      </a:moveTo>
                                      <a:lnTo>
                                        <a:pt x="11716" y="0"/>
                                      </a:lnTo>
                                      <a:cubicBezTo>
                                        <a:pt x="51429" y="0"/>
                                        <a:pt x="77095" y="23698"/>
                                        <a:pt x="77095" y="60363"/>
                                      </a:cubicBezTo>
                                      <a:cubicBezTo>
                                        <a:pt x="77095" y="87643"/>
                                        <a:pt x="65792" y="105740"/>
                                        <a:pt x="42564" y="115595"/>
                                      </a:cubicBezTo>
                                      <a:lnTo>
                                        <a:pt x="78277" y="188100"/>
                                      </a:lnTo>
                                      <a:lnTo>
                                        <a:pt x="31528" y="188100"/>
                                      </a:lnTo>
                                      <a:lnTo>
                                        <a:pt x="0" y="124520"/>
                                      </a:lnTo>
                                      <a:lnTo>
                                        <a:pt x="0" y="83121"/>
                                      </a:lnTo>
                                      <a:lnTo>
                                        <a:pt x="10916" y="83121"/>
                                      </a:lnTo>
                                      <a:cubicBezTo>
                                        <a:pt x="27299" y="83121"/>
                                        <a:pt x="35262" y="75946"/>
                                        <a:pt x="35262" y="61163"/>
                                      </a:cubicBezTo>
                                      <a:cubicBezTo>
                                        <a:pt x="35262" y="46723"/>
                                        <a:pt x="27299" y="39700"/>
                                        <a:pt x="10916" y="39700"/>
                                      </a:cubicBezTo>
                                      <a:lnTo>
                                        <a:pt x="0" y="39700"/>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493986520" name="Shape 49"/>
                              <wps:cNvSpPr/>
                              <wps:spPr>
                                <a:xfrm>
                                  <a:off x="1408307" y="1362311"/>
                                  <a:ext cx="146545" cy="188100"/>
                                </a:xfrm>
                                <a:custGeom>
                                  <a:avLst/>
                                  <a:gdLst/>
                                  <a:ahLst/>
                                  <a:cxnLst/>
                                  <a:rect l="0" t="0" r="0" b="0"/>
                                  <a:pathLst>
                                    <a:path w="146545" h="188100">
                                      <a:moveTo>
                                        <a:pt x="0" y="0"/>
                                      </a:moveTo>
                                      <a:lnTo>
                                        <a:pt x="146545" y="0"/>
                                      </a:lnTo>
                                      <a:lnTo>
                                        <a:pt x="146545" y="40234"/>
                                      </a:lnTo>
                                      <a:lnTo>
                                        <a:pt x="93675" y="40234"/>
                                      </a:lnTo>
                                      <a:lnTo>
                                        <a:pt x="93675" y="188100"/>
                                      </a:lnTo>
                                      <a:lnTo>
                                        <a:pt x="52908" y="188100"/>
                                      </a:lnTo>
                                      <a:lnTo>
                                        <a:pt x="52908" y="40234"/>
                                      </a:lnTo>
                                      <a:lnTo>
                                        <a:pt x="0" y="40234"/>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26931615" name="Shape 50"/>
                              <wps:cNvSpPr/>
                              <wps:spPr>
                                <a:xfrm>
                                  <a:off x="825419" y="532216"/>
                                  <a:ext cx="81902" cy="81597"/>
                                </a:xfrm>
                                <a:custGeom>
                                  <a:avLst/>
                                  <a:gdLst/>
                                  <a:ahLst/>
                                  <a:cxnLst/>
                                  <a:rect l="0" t="0" r="0" b="0"/>
                                  <a:pathLst>
                                    <a:path w="81902" h="81597">
                                      <a:moveTo>
                                        <a:pt x="31280" y="0"/>
                                      </a:moveTo>
                                      <a:lnTo>
                                        <a:pt x="39789" y="8433"/>
                                      </a:lnTo>
                                      <a:lnTo>
                                        <a:pt x="28435" y="19837"/>
                                      </a:lnTo>
                                      <a:lnTo>
                                        <a:pt x="81902" y="72936"/>
                                      </a:lnTo>
                                      <a:lnTo>
                                        <a:pt x="73292" y="81597"/>
                                      </a:lnTo>
                                      <a:lnTo>
                                        <a:pt x="19825" y="28511"/>
                                      </a:lnTo>
                                      <a:lnTo>
                                        <a:pt x="8496" y="39929"/>
                                      </a:lnTo>
                                      <a:lnTo>
                                        <a:pt x="0" y="31483"/>
                                      </a:lnTo>
                                      <a:lnTo>
                                        <a:pt x="3128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346764084" name="Shape 51"/>
                              <wps:cNvSpPr/>
                              <wps:spPr>
                                <a:xfrm>
                                  <a:off x="866360" y="500696"/>
                                  <a:ext cx="32248" cy="58563"/>
                                </a:xfrm>
                                <a:custGeom>
                                  <a:avLst/>
                                  <a:gdLst/>
                                  <a:ahLst/>
                                  <a:cxnLst/>
                                  <a:rect l="0" t="0" r="0" b="0"/>
                                  <a:pathLst>
                                    <a:path w="32248" h="58563">
                                      <a:moveTo>
                                        <a:pt x="32248" y="0"/>
                                      </a:moveTo>
                                      <a:lnTo>
                                        <a:pt x="32248" y="12570"/>
                                      </a:lnTo>
                                      <a:lnTo>
                                        <a:pt x="25476" y="15515"/>
                                      </a:lnTo>
                                      <a:lnTo>
                                        <a:pt x="17005" y="23071"/>
                                      </a:lnTo>
                                      <a:lnTo>
                                        <a:pt x="32248" y="40173"/>
                                      </a:lnTo>
                                      <a:lnTo>
                                        <a:pt x="32248" y="58563"/>
                                      </a:lnTo>
                                      <a:lnTo>
                                        <a:pt x="0" y="22347"/>
                                      </a:lnTo>
                                      <a:lnTo>
                                        <a:pt x="18339" y="6015"/>
                                      </a:lnTo>
                                      <a:lnTo>
                                        <a:pt x="32248"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12238462" name="Shape 52"/>
                              <wps:cNvSpPr/>
                              <wps:spPr>
                                <a:xfrm>
                                  <a:off x="898608" y="499545"/>
                                  <a:ext cx="62481" cy="88662"/>
                                </a:xfrm>
                                <a:custGeom>
                                  <a:avLst/>
                                  <a:gdLst/>
                                  <a:ahLst/>
                                  <a:cxnLst/>
                                  <a:rect l="0" t="0" r="0" b="0"/>
                                  <a:pathLst>
                                    <a:path w="62481" h="88662">
                                      <a:moveTo>
                                        <a:pt x="2459" y="87"/>
                                      </a:moveTo>
                                      <a:cubicBezTo>
                                        <a:pt x="8392" y="0"/>
                                        <a:pt x="14576" y="2588"/>
                                        <a:pt x="20342" y="9058"/>
                                      </a:cubicBezTo>
                                      <a:cubicBezTo>
                                        <a:pt x="28712" y="18456"/>
                                        <a:pt x="29334" y="27422"/>
                                        <a:pt x="25333" y="35309"/>
                                      </a:cubicBezTo>
                                      <a:lnTo>
                                        <a:pt x="62481" y="55997"/>
                                      </a:lnTo>
                                      <a:lnTo>
                                        <a:pt x="52321" y="65027"/>
                                      </a:lnTo>
                                      <a:lnTo>
                                        <a:pt x="17167" y="45431"/>
                                      </a:lnTo>
                                      <a:lnTo>
                                        <a:pt x="9636" y="52149"/>
                                      </a:lnTo>
                                      <a:lnTo>
                                        <a:pt x="34909" y="80547"/>
                                      </a:lnTo>
                                      <a:lnTo>
                                        <a:pt x="25778" y="88662"/>
                                      </a:lnTo>
                                      <a:lnTo>
                                        <a:pt x="0" y="59713"/>
                                      </a:lnTo>
                                      <a:lnTo>
                                        <a:pt x="0" y="41324"/>
                                      </a:lnTo>
                                      <a:lnTo>
                                        <a:pt x="1838" y="43386"/>
                                      </a:lnTo>
                                      <a:lnTo>
                                        <a:pt x="10297" y="35855"/>
                                      </a:lnTo>
                                      <a:cubicBezTo>
                                        <a:pt x="16164" y="30636"/>
                                        <a:pt x="17243" y="24514"/>
                                        <a:pt x="11186" y="17707"/>
                                      </a:cubicBezTo>
                                      <a:cubicBezTo>
                                        <a:pt x="8201" y="14354"/>
                                        <a:pt x="5086" y="12871"/>
                                        <a:pt x="2030" y="12838"/>
                                      </a:cubicBezTo>
                                      <a:lnTo>
                                        <a:pt x="0" y="13721"/>
                                      </a:lnTo>
                                      <a:lnTo>
                                        <a:pt x="0" y="1151"/>
                                      </a:lnTo>
                                      <a:lnTo>
                                        <a:pt x="2459" y="87"/>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173665563" name="Shape 53"/>
                              <wps:cNvSpPr/>
                              <wps:spPr>
                                <a:xfrm>
                                  <a:off x="926460" y="464160"/>
                                  <a:ext cx="29337" cy="73786"/>
                                </a:xfrm>
                                <a:custGeom>
                                  <a:avLst/>
                                  <a:gdLst/>
                                  <a:ahLst/>
                                  <a:cxnLst/>
                                  <a:rect l="0" t="0" r="0" b="0"/>
                                  <a:pathLst>
                                    <a:path w="29337" h="73786">
                                      <a:moveTo>
                                        <a:pt x="9944" y="0"/>
                                      </a:moveTo>
                                      <a:lnTo>
                                        <a:pt x="29337" y="15434"/>
                                      </a:lnTo>
                                      <a:lnTo>
                                        <a:pt x="29337" y="30380"/>
                                      </a:lnTo>
                                      <a:lnTo>
                                        <a:pt x="22795" y="24716"/>
                                      </a:lnTo>
                                      <a:cubicBezTo>
                                        <a:pt x="20009" y="22266"/>
                                        <a:pt x="17475" y="20015"/>
                                        <a:pt x="16243" y="18923"/>
                                      </a:cubicBezTo>
                                      <a:cubicBezTo>
                                        <a:pt x="17742" y="21857"/>
                                        <a:pt x="22352" y="30899"/>
                                        <a:pt x="24968" y="36271"/>
                                      </a:cubicBezTo>
                                      <a:lnTo>
                                        <a:pt x="29337" y="45527"/>
                                      </a:lnTo>
                                      <a:lnTo>
                                        <a:pt x="29337" y="73786"/>
                                      </a:lnTo>
                                      <a:lnTo>
                                        <a:pt x="0" y="7709"/>
                                      </a:lnTo>
                                      <a:lnTo>
                                        <a:pt x="9944"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739191926" name="Shape 54"/>
                              <wps:cNvSpPr/>
                              <wps:spPr>
                                <a:xfrm>
                                  <a:off x="955797" y="479594"/>
                                  <a:ext cx="50851" cy="74342"/>
                                </a:xfrm>
                                <a:custGeom>
                                  <a:avLst/>
                                  <a:gdLst/>
                                  <a:ahLst/>
                                  <a:cxnLst/>
                                  <a:rect l="0" t="0" r="0" b="0"/>
                                  <a:pathLst>
                                    <a:path w="50851" h="74342">
                                      <a:moveTo>
                                        <a:pt x="0" y="0"/>
                                      </a:moveTo>
                                      <a:lnTo>
                                        <a:pt x="50851" y="40471"/>
                                      </a:lnTo>
                                      <a:lnTo>
                                        <a:pt x="40310" y="48637"/>
                                      </a:lnTo>
                                      <a:lnTo>
                                        <a:pt x="22162" y="33537"/>
                                      </a:lnTo>
                                      <a:lnTo>
                                        <a:pt x="7188" y="45145"/>
                                      </a:lnTo>
                                      <a:lnTo>
                                        <a:pt x="17361" y="66417"/>
                                      </a:lnTo>
                                      <a:lnTo>
                                        <a:pt x="7099" y="74342"/>
                                      </a:lnTo>
                                      <a:lnTo>
                                        <a:pt x="0" y="58352"/>
                                      </a:lnTo>
                                      <a:lnTo>
                                        <a:pt x="0" y="30092"/>
                                      </a:lnTo>
                                      <a:lnTo>
                                        <a:pt x="2057" y="34451"/>
                                      </a:lnTo>
                                      <a:lnTo>
                                        <a:pt x="13094" y="25917"/>
                                      </a:lnTo>
                                      <a:lnTo>
                                        <a:pt x="1524" y="16265"/>
                                      </a:lnTo>
                                      <a:lnTo>
                                        <a:pt x="0" y="14945"/>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43956943" name="Shape 55"/>
                              <wps:cNvSpPr/>
                              <wps:spPr>
                                <a:xfrm>
                                  <a:off x="952068" y="421514"/>
                                  <a:ext cx="75146" cy="89979"/>
                                </a:xfrm>
                                <a:custGeom>
                                  <a:avLst/>
                                  <a:gdLst/>
                                  <a:ahLst/>
                                  <a:cxnLst/>
                                  <a:rect l="0" t="0" r="0" b="0"/>
                                  <a:pathLst>
                                    <a:path w="75146" h="89979">
                                      <a:moveTo>
                                        <a:pt x="44729" y="0"/>
                                      </a:moveTo>
                                      <a:lnTo>
                                        <a:pt x="75146" y="84874"/>
                                      </a:lnTo>
                                      <a:lnTo>
                                        <a:pt x="67615" y="89979"/>
                                      </a:lnTo>
                                      <a:lnTo>
                                        <a:pt x="0" y="30416"/>
                                      </a:lnTo>
                                      <a:lnTo>
                                        <a:pt x="11036" y="22936"/>
                                      </a:lnTo>
                                      <a:lnTo>
                                        <a:pt x="43967" y="53442"/>
                                      </a:lnTo>
                                      <a:cubicBezTo>
                                        <a:pt x="47333" y="56578"/>
                                        <a:pt x="55283" y="64300"/>
                                        <a:pt x="57544" y="66523"/>
                                      </a:cubicBezTo>
                                      <a:cubicBezTo>
                                        <a:pt x="56312" y="63602"/>
                                        <a:pt x="52159" y="53454"/>
                                        <a:pt x="50381" y="49085"/>
                                      </a:cubicBezTo>
                                      <a:lnTo>
                                        <a:pt x="34036" y="7290"/>
                                      </a:lnTo>
                                      <a:lnTo>
                                        <a:pt x="44729"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055645311" name="Shape 56"/>
                              <wps:cNvSpPr/>
                              <wps:spPr>
                                <a:xfrm>
                                  <a:off x="1014059" y="405044"/>
                                  <a:ext cx="26283" cy="92405"/>
                                </a:xfrm>
                                <a:custGeom>
                                  <a:avLst/>
                                  <a:gdLst/>
                                  <a:ahLst/>
                                  <a:cxnLst/>
                                  <a:rect l="0" t="0" r="0" b="0"/>
                                  <a:pathLst>
                                    <a:path w="26283" h="92405">
                                      <a:moveTo>
                                        <a:pt x="10846" y="0"/>
                                      </a:moveTo>
                                      <a:lnTo>
                                        <a:pt x="26283" y="15850"/>
                                      </a:lnTo>
                                      <a:lnTo>
                                        <a:pt x="26283" y="32607"/>
                                      </a:lnTo>
                                      <a:lnTo>
                                        <a:pt x="20487" y="26143"/>
                                      </a:lnTo>
                                      <a:cubicBezTo>
                                        <a:pt x="18031" y="23362"/>
                                        <a:pt x="15799" y="20809"/>
                                        <a:pt x="14707" y="19571"/>
                                      </a:cubicBezTo>
                                      <a:cubicBezTo>
                                        <a:pt x="15824" y="22682"/>
                                        <a:pt x="19266" y="32207"/>
                                        <a:pt x="21171" y="37884"/>
                                      </a:cubicBezTo>
                                      <a:lnTo>
                                        <a:pt x="25845" y="52197"/>
                                      </a:lnTo>
                                      <a:lnTo>
                                        <a:pt x="26283" y="51938"/>
                                      </a:lnTo>
                                      <a:lnTo>
                                        <a:pt x="26283" y="92147"/>
                                      </a:lnTo>
                                      <a:lnTo>
                                        <a:pt x="25845" y="92405"/>
                                      </a:lnTo>
                                      <a:lnTo>
                                        <a:pt x="0" y="6401"/>
                                      </a:lnTo>
                                      <a:lnTo>
                                        <a:pt x="10846"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613077756" name="Shape 57"/>
                              <wps:cNvSpPr/>
                              <wps:spPr>
                                <a:xfrm>
                                  <a:off x="1040342" y="420894"/>
                                  <a:ext cx="47200" cy="76297"/>
                                </a:xfrm>
                                <a:custGeom>
                                  <a:avLst/>
                                  <a:gdLst/>
                                  <a:ahLst/>
                                  <a:cxnLst/>
                                  <a:rect l="0" t="0" r="0" b="0"/>
                                  <a:pathLst>
                                    <a:path w="47200" h="76297">
                                      <a:moveTo>
                                        <a:pt x="0" y="0"/>
                                      </a:moveTo>
                                      <a:lnTo>
                                        <a:pt x="47200" y="48463"/>
                                      </a:lnTo>
                                      <a:lnTo>
                                        <a:pt x="35719" y="55245"/>
                                      </a:lnTo>
                                      <a:lnTo>
                                        <a:pt x="19615" y="37985"/>
                                      </a:lnTo>
                                      <a:lnTo>
                                        <a:pt x="3296" y="47599"/>
                                      </a:lnTo>
                                      <a:lnTo>
                                        <a:pt x="10712" y="69977"/>
                                      </a:lnTo>
                                      <a:lnTo>
                                        <a:pt x="0" y="76297"/>
                                      </a:lnTo>
                                      <a:lnTo>
                                        <a:pt x="0" y="36088"/>
                                      </a:lnTo>
                                      <a:lnTo>
                                        <a:pt x="11576" y="29260"/>
                                      </a:lnTo>
                                      <a:lnTo>
                                        <a:pt x="1327" y="18237"/>
                                      </a:lnTo>
                                      <a:lnTo>
                                        <a:pt x="0" y="1675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946694588" name="Shape 58"/>
                              <wps:cNvSpPr/>
                              <wps:spPr>
                                <a:xfrm>
                                  <a:off x="1055638" y="382529"/>
                                  <a:ext cx="50660" cy="83210"/>
                                </a:xfrm>
                                <a:custGeom>
                                  <a:avLst/>
                                  <a:gdLst/>
                                  <a:ahLst/>
                                  <a:cxnLst/>
                                  <a:rect l="0" t="0" r="0" b="0"/>
                                  <a:pathLst>
                                    <a:path w="50660" h="83210">
                                      <a:moveTo>
                                        <a:pt x="10859" y="0"/>
                                      </a:moveTo>
                                      <a:lnTo>
                                        <a:pt x="50660" y="77648"/>
                                      </a:lnTo>
                                      <a:lnTo>
                                        <a:pt x="39802" y="83210"/>
                                      </a:lnTo>
                                      <a:lnTo>
                                        <a:pt x="0" y="5563"/>
                                      </a:lnTo>
                                      <a:lnTo>
                                        <a:pt x="10859"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817707804" name="Shape 59"/>
                              <wps:cNvSpPr/>
                              <wps:spPr>
                                <a:xfrm>
                                  <a:off x="1084523" y="368677"/>
                                  <a:ext cx="72009" cy="84696"/>
                                </a:xfrm>
                                <a:custGeom>
                                  <a:avLst/>
                                  <a:gdLst/>
                                  <a:ahLst/>
                                  <a:cxnLst/>
                                  <a:rect l="0" t="0" r="0" b="0"/>
                                  <a:pathLst>
                                    <a:path w="72009" h="84696">
                                      <a:moveTo>
                                        <a:pt x="11163" y="0"/>
                                      </a:moveTo>
                                      <a:lnTo>
                                        <a:pt x="41656" y="68821"/>
                                      </a:lnTo>
                                      <a:lnTo>
                                        <a:pt x="67145" y="57506"/>
                                      </a:lnTo>
                                      <a:lnTo>
                                        <a:pt x="72009" y="68440"/>
                                      </a:lnTo>
                                      <a:lnTo>
                                        <a:pt x="35306" y="84696"/>
                                      </a:lnTo>
                                      <a:lnTo>
                                        <a:pt x="0" y="4940"/>
                                      </a:lnTo>
                                      <a:lnTo>
                                        <a:pt x="1116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159859862" name="Shape 60"/>
                              <wps:cNvSpPr/>
                              <wps:spPr>
                                <a:xfrm>
                                  <a:off x="1636968" y="362670"/>
                                  <a:ext cx="44926" cy="84531"/>
                                </a:xfrm>
                                <a:custGeom>
                                  <a:avLst/>
                                  <a:gdLst/>
                                  <a:ahLst/>
                                  <a:cxnLst/>
                                  <a:rect l="0" t="0" r="0" b="0"/>
                                  <a:pathLst>
                                    <a:path w="44926" h="84531">
                                      <a:moveTo>
                                        <a:pt x="36170" y="0"/>
                                      </a:moveTo>
                                      <a:lnTo>
                                        <a:pt x="44926" y="3991"/>
                                      </a:lnTo>
                                      <a:lnTo>
                                        <a:pt x="44926" y="17152"/>
                                      </a:lnTo>
                                      <a:lnTo>
                                        <a:pt x="42316" y="15964"/>
                                      </a:lnTo>
                                      <a:lnTo>
                                        <a:pt x="30759" y="41389"/>
                                      </a:lnTo>
                                      <a:lnTo>
                                        <a:pt x="40183" y="45695"/>
                                      </a:lnTo>
                                      <a:lnTo>
                                        <a:pt x="44926" y="45942"/>
                                      </a:lnTo>
                                      <a:lnTo>
                                        <a:pt x="44926" y="57116"/>
                                      </a:lnTo>
                                      <a:lnTo>
                                        <a:pt x="35166" y="56413"/>
                                      </a:lnTo>
                                      <a:lnTo>
                                        <a:pt x="25832" y="52184"/>
                                      </a:lnTo>
                                      <a:lnTo>
                                        <a:pt x="11125" y="84531"/>
                                      </a:lnTo>
                                      <a:lnTo>
                                        <a:pt x="0" y="79464"/>
                                      </a:lnTo>
                                      <a:lnTo>
                                        <a:pt x="3617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761548090" name="Shape 61"/>
                              <wps:cNvSpPr/>
                              <wps:spPr>
                                <a:xfrm>
                                  <a:off x="1681894" y="366661"/>
                                  <a:ext cx="31554" cy="53767"/>
                                </a:xfrm>
                                <a:custGeom>
                                  <a:avLst/>
                                  <a:gdLst/>
                                  <a:ahLst/>
                                  <a:cxnLst/>
                                  <a:rect l="0" t="0" r="0" b="0"/>
                                  <a:pathLst>
                                    <a:path w="31554" h="53767">
                                      <a:moveTo>
                                        <a:pt x="0" y="0"/>
                                      </a:moveTo>
                                      <a:lnTo>
                                        <a:pt x="12224" y="5572"/>
                                      </a:lnTo>
                                      <a:cubicBezTo>
                                        <a:pt x="23476" y="10690"/>
                                        <a:pt x="31554" y="22450"/>
                                        <a:pt x="24073" y="38909"/>
                                      </a:cubicBezTo>
                                      <a:cubicBezTo>
                                        <a:pt x="20396" y="46968"/>
                                        <a:pt x="14945" y="51717"/>
                                        <a:pt x="8909" y="53767"/>
                                      </a:cubicBezTo>
                                      <a:lnTo>
                                        <a:pt x="0" y="53125"/>
                                      </a:lnTo>
                                      <a:lnTo>
                                        <a:pt x="0" y="41951"/>
                                      </a:lnTo>
                                      <a:lnTo>
                                        <a:pt x="4801" y="42202"/>
                                      </a:lnTo>
                                      <a:cubicBezTo>
                                        <a:pt x="7798" y="40995"/>
                                        <a:pt x="10478" y="38344"/>
                                        <a:pt x="12440" y="34033"/>
                                      </a:cubicBezTo>
                                      <a:cubicBezTo>
                                        <a:pt x="16542" y="25054"/>
                                        <a:pt x="12847" y="19009"/>
                                        <a:pt x="6484" y="16113"/>
                                      </a:cubicBezTo>
                                      <a:lnTo>
                                        <a:pt x="0" y="13161"/>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450050938" name="Shape 62"/>
                              <wps:cNvSpPr/>
                              <wps:spPr>
                                <a:xfrm>
                                  <a:off x="1675613" y="409377"/>
                                  <a:ext cx="45631" cy="74907"/>
                                </a:xfrm>
                                <a:custGeom>
                                  <a:avLst/>
                                  <a:gdLst/>
                                  <a:ahLst/>
                                  <a:cxnLst/>
                                  <a:rect l="0" t="0" r="0" b="0"/>
                                  <a:pathLst>
                                    <a:path w="45631" h="74907">
                                      <a:moveTo>
                                        <a:pt x="45631" y="0"/>
                                      </a:moveTo>
                                      <a:lnTo>
                                        <a:pt x="45631" y="16535"/>
                                      </a:lnTo>
                                      <a:lnTo>
                                        <a:pt x="44374" y="18042"/>
                                      </a:lnTo>
                                      <a:lnTo>
                                        <a:pt x="34506" y="29434"/>
                                      </a:lnTo>
                                      <a:lnTo>
                                        <a:pt x="45631" y="35485"/>
                                      </a:lnTo>
                                      <a:lnTo>
                                        <a:pt x="45631" y="74907"/>
                                      </a:lnTo>
                                      <a:lnTo>
                                        <a:pt x="36906" y="70175"/>
                                      </a:lnTo>
                                      <a:lnTo>
                                        <a:pt x="43421" y="47480"/>
                                      </a:lnTo>
                                      <a:lnTo>
                                        <a:pt x="26797" y="38425"/>
                                      </a:lnTo>
                                      <a:lnTo>
                                        <a:pt x="11417" y="56307"/>
                                      </a:lnTo>
                                      <a:lnTo>
                                        <a:pt x="0" y="50135"/>
                                      </a:lnTo>
                                      <a:lnTo>
                                        <a:pt x="4563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62242812" name="Shape 63"/>
                              <wps:cNvSpPr/>
                              <wps:spPr>
                                <a:xfrm>
                                  <a:off x="1721244" y="393065"/>
                                  <a:ext cx="25908" cy="92837"/>
                                </a:xfrm>
                                <a:custGeom>
                                  <a:avLst/>
                                  <a:gdLst/>
                                  <a:ahLst/>
                                  <a:cxnLst/>
                                  <a:rect l="0" t="0" r="0" b="0"/>
                                  <a:pathLst>
                                    <a:path w="25908" h="92837">
                                      <a:moveTo>
                                        <a:pt x="14846" y="0"/>
                                      </a:moveTo>
                                      <a:lnTo>
                                        <a:pt x="25908" y="6007"/>
                                      </a:lnTo>
                                      <a:lnTo>
                                        <a:pt x="2985" y="92837"/>
                                      </a:lnTo>
                                      <a:lnTo>
                                        <a:pt x="0" y="91218"/>
                                      </a:lnTo>
                                      <a:lnTo>
                                        <a:pt x="0" y="51797"/>
                                      </a:lnTo>
                                      <a:lnTo>
                                        <a:pt x="1156" y="52426"/>
                                      </a:lnTo>
                                      <a:lnTo>
                                        <a:pt x="5296" y="37935"/>
                                      </a:lnTo>
                                      <a:cubicBezTo>
                                        <a:pt x="6947" y="32309"/>
                                        <a:pt x="10122" y="22542"/>
                                        <a:pt x="11125" y="19406"/>
                                      </a:cubicBezTo>
                                      <a:cubicBezTo>
                                        <a:pt x="10071" y="20669"/>
                                        <a:pt x="7950" y="23273"/>
                                        <a:pt x="5605" y="26127"/>
                                      </a:cubicBezTo>
                                      <a:lnTo>
                                        <a:pt x="0" y="32846"/>
                                      </a:lnTo>
                                      <a:lnTo>
                                        <a:pt x="0" y="16312"/>
                                      </a:lnTo>
                                      <a:lnTo>
                                        <a:pt x="14846"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27840182" name="Shape 64"/>
                              <wps:cNvSpPr/>
                              <wps:spPr>
                                <a:xfrm>
                                  <a:off x="1733473" y="409532"/>
                                  <a:ext cx="70231" cy="88989"/>
                                </a:xfrm>
                                <a:custGeom>
                                  <a:avLst/>
                                  <a:gdLst/>
                                  <a:ahLst/>
                                  <a:cxnLst/>
                                  <a:rect l="0" t="0" r="0" b="0"/>
                                  <a:pathLst>
                                    <a:path w="70231" h="88989">
                                      <a:moveTo>
                                        <a:pt x="32601" y="0"/>
                                      </a:moveTo>
                                      <a:lnTo>
                                        <a:pt x="70231" y="23520"/>
                                      </a:lnTo>
                                      <a:lnTo>
                                        <a:pt x="63906" y="33668"/>
                                      </a:lnTo>
                                      <a:lnTo>
                                        <a:pt x="50241" y="25133"/>
                                      </a:lnTo>
                                      <a:lnTo>
                                        <a:pt x="10338" y="88989"/>
                                      </a:lnTo>
                                      <a:lnTo>
                                        <a:pt x="0" y="82525"/>
                                      </a:lnTo>
                                      <a:lnTo>
                                        <a:pt x="39903" y="18656"/>
                                      </a:lnTo>
                                      <a:lnTo>
                                        <a:pt x="26264" y="10135"/>
                                      </a:lnTo>
                                      <a:lnTo>
                                        <a:pt x="3260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156652910" name="Shape 65"/>
                              <wps:cNvSpPr/>
                              <wps:spPr>
                                <a:xfrm>
                                  <a:off x="1763711" y="440795"/>
                                  <a:ext cx="54141" cy="99365"/>
                                </a:xfrm>
                                <a:custGeom>
                                  <a:avLst/>
                                  <a:gdLst/>
                                  <a:ahLst/>
                                  <a:cxnLst/>
                                  <a:rect l="0" t="0" r="0" b="0"/>
                                  <a:pathLst>
                                    <a:path w="54141" h="99365">
                                      <a:moveTo>
                                        <a:pt x="51308" y="0"/>
                                      </a:moveTo>
                                      <a:lnTo>
                                        <a:pt x="54141" y="2062"/>
                                      </a:lnTo>
                                      <a:lnTo>
                                        <a:pt x="54141" y="16850"/>
                                      </a:lnTo>
                                      <a:lnTo>
                                        <a:pt x="39103" y="37490"/>
                                      </a:lnTo>
                                      <a:lnTo>
                                        <a:pt x="48285" y="44171"/>
                                      </a:lnTo>
                                      <a:lnTo>
                                        <a:pt x="54141" y="46043"/>
                                      </a:lnTo>
                                      <a:lnTo>
                                        <a:pt x="54141" y="58638"/>
                                      </a:lnTo>
                                      <a:lnTo>
                                        <a:pt x="51994" y="58738"/>
                                      </a:lnTo>
                                      <a:lnTo>
                                        <a:pt x="39700" y="99365"/>
                                      </a:lnTo>
                                      <a:lnTo>
                                        <a:pt x="28702" y="91377"/>
                                      </a:lnTo>
                                      <a:lnTo>
                                        <a:pt x="40386" y="52908"/>
                                      </a:lnTo>
                                      <a:lnTo>
                                        <a:pt x="32245" y="46965"/>
                                      </a:lnTo>
                                      <a:lnTo>
                                        <a:pt x="9855" y="77673"/>
                                      </a:lnTo>
                                      <a:lnTo>
                                        <a:pt x="0" y="70498"/>
                                      </a:lnTo>
                                      <a:lnTo>
                                        <a:pt x="51308"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971422" name="Shape 66"/>
                              <wps:cNvSpPr/>
                              <wps:spPr>
                                <a:xfrm>
                                  <a:off x="1817852" y="442857"/>
                                  <a:ext cx="32613" cy="56576"/>
                                </a:xfrm>
                                <a:custGeom>
                                  <a:avLst/>
                                  <a:gdLst/>
                                  <a:ahLst/>
                                  <a:cxnLst/>
                                  <a:rect l="0" t="0" r="0" b="0"/>
                                  <a:pathLst>
                                    <a:path w="32613" h="56576">
                                      <a:moveTo>
                                        <a:pt x="0" y="0"/>
                                      </a:moveTo>
                                      <a:lnTo>
                                        <a:pt x="16992" y="12365"/>
                                      </a:lnTo>
                                      <a:cubicBezTo>
                                        <a:pt x="27279" y="19846"/>
                                        <a:pt x="32613" y="32190"/>
                                        <a:pt x="22427" y="46211"/>
                                      </a:cubicBezTo>
                                      <a:cubicBezTo>
                                        <a:pt x="18725" y="51291"/>
                                        <a:pt x="14721" y="54463"/>
                                        <a:pt x="10573" y="56087"/>
                                      </a:cubicBezTo>
                                      <a:lnTo>
                                        <a:pt x="0" y="56576"/>
                                      </a:lnTo>
                                      <a:lnTo>
                                        <a:pt x="0" y="43981"/>
                                      </a:lnTo>
                                      <a:lnTo>
                                        <a:pt x="3452" y="45085"/>
                                      </a:lnTo>
                                      <a:cubicBezTo>
                                        <a:pt x="6460" y="44677"/>
                                        <a:pt x="9346" y="42776"/>
                                        <a:pt x="12026" y="39099"/>
                                      </a:cubicBezTo>
                                      <a:cubicBezTo>
                                        <a:pt x="17309" y="31860"/>
                                        <a:pt x="15175" y="25675"/>
                                        <a:pt x="9245" y="21344"/>
                                      </a:cubicBezTo>
                                      <a:lnTo>
                                        <a:pt x="62" y="14702"/>
                                      </a:lnTo>
                                      <a:lnTo>
                                        <a:pt x="0" y="14788"/>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36913814" name="Shape 67"/>
                              <wps:cNvSpPr/>
                              <wps:spPr>
                                <a:xfrm>
                                  <a:off x="1812041" y="479816"/>
                                  <a:ext cx="64554" cy="75425"/>
                                </a:xfrm>
                                <a:custGeom>
                                  <a:avLst/>
                                  <a:gdLst/>
                                  <a:ahLst/>
                                  <a:cxnLst/>
                                  <a:rect l="0" t="0" r="0" b="0"/>
                                  <a:pathLst>
                                    <a:path w="64554" h="75425">
                                      <a:moveTo>
                                        <a:pt x="55093" y="0"/>
                                      </a:moveTo>
                                      <a:lnTo>
                                        <a:pt x="64554" y="7734"/>
                                      </a:lnTo>
                                      <a:lnTo>
                                        <a:pt x="9487" y="75425"/>
                                      </a:lnTo>
                                      <a:lnTo>
                                        <a:pt x="0" y="67716"/>
                                      </a:lnTo>
                                      <a:lnTo>
                                        <a:pt x="5509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952537027" name="Shape 68"/>
                              <wps:cNvSpPr/>
                              <wps:spPr>
                                <a:xfrm>
                                  <a:off x="1833460" y="500179"/>
                                  <a:ext cx="88938" cy="93434"/>
                                </a:xfrm>
                                <a:custGeom>
                                  <a:avLst/>
                                  <a:gdLst/>
                                  <a:ahLst/>
                                  <a:cxnLst/>
                                  <a:rect l="0" t="0" r="0" b="0"/>
                                  <a:pathLst>
                                    <a:path w="88938" h="93434">
                                      <a:moveTo>
                                        <a:pt x="58445" y="0"/>
                                      </a:moveTo>
                                      <a:lnTo>
                                        <a:pt x="88938" y="27457"/>
                                      </a:lnTo>
                                      <a:lnTo>
                                        <a:pt x="81026" y="36271"/>
                                      </a:lnTo>
                                      <a:lnTo>
                                        <a:pt x="59588" y="16980"/>
                                      </a:lnTo>
                                      <a:lnTo>
                                        <a:pt x="43993" y="34315"/>
                                      </a:lnTo>
                                      <a:lnTo>
                                        <a:pt x="57976" y="46926"/>
                                      </a:lnTo>
                                      <a:lnTo>
                                        <a:pt x="50140" y="55639"/>
                                      </a:lnTo>
                                      <a:lnTo>
                                        <a:pt x="36144" y="43040"/>
                                      </a:lnTo>
                                      <a:lnTo>
                                        <a:pt x="17031" y="64262"/>
                                      </a:lnTo>
                                      <a:lnTo>
                                        <a:pt x="39649" y="84633"/>
                                      </a:lnTo>
                                      <a:lnTo>
                                        <a:pt x="31712" y="93434"/>
                                      </a:lnTo>
                                      <a:lnTo>
                                        <a:pt x="0" y="64884"/>
                                      </a:lnTo>
                                      <a:lnTo>
                                        <a:pt x="58445"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537834105" name="Shape 69"/>
                              <wps:cNvSpPr/>
                              <wps:spPr>
                                <a:xfrm>
                                  <a:off x="1204232" y="273183"/>
                                  <a:ext cx="58979" cy="87719"/>
                                </a:xfrm>
                                <a:custGeom>
                                  <a:avLst/>
                                  <a:gdLst/>
                                  <a:ahLst/>
                                  <a:cxnLst/>
                                  <a:rect l="0" t="0" r="0" b="0"/>
                                  <a:pathLst>
                                    <a:path w="58979" h="87719">
                                      <a:moveTo>
                                        <a:pt x="11887" y="0"/>
                                      </a:moveTo>
                                      <a:lnTo>
                                        <a:pt x="29058" y="73292"/>
                                      </a:lnTo>
                                      <a:lnTo>
                                        <a:pt x="56261" y="66916"/>
                                      </a:lnTo>
                                      <a:lnTo>
                                        <a:pt x="58979" y="78562"/>
                                      </a:lnTo>
                                      <a:lnTo>
                                        <a:pt x="19914" y="87719"/>
                                      </a:lnTo>
                                      <a:lnTo>
                                        <a:pt x="0" y="2794"/>
                                      </a:lnTo>
                                      <a:lnTo>
                                        <a:pt x="11887"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158482136" name="Shape 70"/>
                              <wps:cNvSpPr/>
                              <wps:spPr>
                                <a:xfrm>
                                  <a:off x="1258027" y="262319"/>
                                  <a:ext cx="26873" cy="87998"/>
                                </a:xfrm>
                                <a:custGeom>
                                  <a:avLst/>
                                  <a:gdLst/>
                                  <a:ahLst/>
                                  <a:cxnLst/>
                                  <a:rect l="0" t="0" r="0" b="0"/>
                                  <a:pathLst>
                                    <a:path w="26873" h="87998">
                                      <a:moveTo>
                                        <a:pt x="12027" y="0"/>
                                      </a:moveTo>
                                      <a:lnTo>
                                        <a:pt x="26873" y="85915"/>
                                      </a:lnTo>
                                      <a:lnTo>
                                        <a:pt x="14859" y="87998"/>
                                      </a:lnTo>
                                      <a:lnTo>
                                        <a:pt x="0" y="2083"/>
                                      </a:lnTo>
                                      <a:lnTo>
                                        <a:pt x="12027"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732747694" name="Shape 71"/>
                              <wps:cNvSpPr/>
                              <wps:spPr>
                                <a:xfrm>
                                  <a:off x="1290469" y="256620"/>
                                  <a:ext cx="29226" cy="89052"/>
                                </a:xfrm>
                                <a:custGeom>
                                  <a:avLst/>
                                  <a:gdLst/>
                                  <a:ahLst/>
                                  <a:cxnLst/>
                                  <a:rect l="0" t="0" r="0" b="0"/>
                                  <a:pathLst>
                                    <a:path w="29226" h="89052">
                                      <a:moveTo>
                                        <a:pt x="21831" y="0"/>
                                      </a:moveTo>
                                      <a:lnTo>
                                        <a:pt x="29226" y="1507"/>
                                      </a:lnTo>
                                      <a:lnTo>
                                        <a:pt x="29226" y="12905"/>
                                      </a:lnTo>
                                      <a:lnTo>
                                        <a:pt x="23432" y="11722"/>
                                      </a:lnTo>
                                      <a:lnTo>
                                        <a:pt x="13284" y="12802"/>
                                      </a:lnTo>
                                      <a:lnTo>
                                        <a:pt x="15735" y="36335"/>
                                      </a:lnTo>
                                      <a:lnTo>
                                        <a:pt x="25654" y="35306"/>
                                      </a:lnTo>
                                      <a:lnTo>
                                        <a:pt x="29226" y="33601"/>
                                      </a:lnTo>
                                      <a:lnTo>
                                        <a:pt x="29226" y="47559"/>
                                      </a:lnTo>
                                      <a:lnTo>
                                        <a:pt x="26632" y="46977"/>
                                      </a:lnTo>
                                      <a:lnTo>
                                        <a:pt x="16967" y="47993"/>
                                      </a:lnTo>
                                      <a:lnTo>
                                        <a:pt x="19901" y="75997"/>
                                      </a:lnTo>
                                      <a:lnTo>
                                        <a:pt x="29226" y="75019"/>
                                      </a:lnTo>
                                      <a:lnTo>
                                        <a:pt x="29226" y="86925"/>
                                      </a:lnTo>
                                      <a:lnTo>
                                        <a:pt x="9131" y="89052"/>
                                      </a:lnTo>
                                      <a:lnTo>
                                        <a:pt x="0" y="2273"/>
                                      </a:lnTo>
                                      <a:lnTo>
                                        <a:pt x="21831"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044724065" name="Shape 72"/>
                              <wps:cNvSpPr/>
                              <wps:spPr>
                                <a:xfrm>
                                  <a:off x="1319695" y="258128"/>
                                  <a:ext cx="26311" cy="85418"/>
                                </a:xfrm>
                                <a:custGeom>
                                  <a:avLst/>
                                  <a:gdLst/>
                                  <a:ahLst/>
                                  <a:cxnLst/>
                                  <a:rect l="0" t="0" r="0" b="0"/>
                                  <a:pathLst>
                                    <a:path w="26311" h="85418">
                                      <a:moveTo>
                                        <a:pt x="0" y="0"/>
                                      </a:moveTo>
                                      <a:lnTo>
                                        <a:pt x="10345" y="2109"/>
                                      </a:lnTo>
                                      <a:cubicBezTo>
                                        <a:pt x="15024" y="5376"/>
                                        <a:pt x="18195" y="10837"/>
                                        <a:pt x="19046" y="18889"/>
                                      </a:cubicBezTo>
                                      <a:cubicBezTo>
                                        <a:pt x="19796" y="25950"/>
                                        <a:pt x="17370" y="33976"/>
                                        <a:pt x="10779" y="37926"/>
                                      </a:cubicBezTo>
                                      <a:cubicBezTo>
                                        <a:pt x="18361" y="39755"/>
                                        <a:pt x="23504" y="46994"/>
                                        <a:pt x="24482" y="56405"/>
                                      </a:cubicBezTo>
                                      <a:cubicBezTo>
                                        <a:pt x="26311" y="73765"/>
                                        <a:pt x="17319" y="83595"/>
                                        <a:pt x="2943" y="85107"/>
                                      </a:cubicBezTo>
                                      <a:lnTo>
                                        <a:pt x="0" y="85418"/>
                                      </a:lnTo>
                                      <a:lnTo>
                                        <a:pt x="0" y="73511"/>
                                      </a:lnTo>
                                      <a:lnTo>
                                        <a:pt x="1571" y="73346"/>
                                      </a:lnTo>
                                      <a:cubicBezTo>
                                        <a:pt x="8899" y="72584"/>
                                        <a:pt x="13192" y="68114"/>
                                        <a:pt x="12087" y="57700"/>
                                      </a:cubicBezTo>
                                      <a:cubicBezTo>
                                        <a:pt x="11585" y="52874"/>
                                        <a:pt x="9804" y="49616"/>
                                        <a:pt x="7204" y="47665"/>
                                      </a:cubicBezTo>
                                      <a:lnTo>
                                        <a:pt x="0" y="46051"/>
                                      </a:lnTo>
                                      <a:lnTo>
                                        <a:pt x="0" y="32093"/>
                                      </a:lnTo>
                                      <a:lnTo>
                                        <a:pt x="4302" y="30039"/>
                                      </a:lnTo>
                                      <a:cubicBezTo>
                                        <a:pt x="6172" y="27852"/>
                                        <a:pt x="7127" y="24712"/>
                                        <a:pt x="6689" y="20565"/>
                                      </a:cubicBezTo>
                                      <a:cubicBezTo>
                                        <a:pt x="6245" y="16285"/>
                                        <a:pt x="4765" y="13526"/>
                                        <a:pt x="2576" y="11923"/>
                                      </a:cubicBezTo>
                                      <a:lnTo>
                                        <a:pt x="0" y="11397"/>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538830470" name="Shape 73"/>
                              <wps:cNvSpPr/>
                              <wps:spPr>
                                <a:xfrm>
                                  <a:off x="1355415" y="252139"/>
                                  <a:ext cx="44564" cy="88100"/>
                                </a:xfrm>
                                <a:custGeom>
                                  <a:avLst/>
                                  <a:gdLst/>
                                  <a:ahLst/>
                                  <a:cxnLst/>
                                  <a:rect l="0" t="0" r="0" b="0"/>
                                  <a:pathLst>
                                    <a:path w="44564" h="88100">
                                      <a:moveTo>
                                        <a:pt x="40970" y="0"/>
                                      </a:moveTo>
                                      <a:lnTo>
                                        <a:pt x="41237" y="11836"/>
                                      </a:lnTo>
                                      <a:lnTo>
                                        <a:pt x="12471" y="12471"/>
                                      </a:lnTo>
                                      <a:lnTo>
                                        <a:pt x="12992" y="35776"/>
                                      </a:lnTo>
                                      <a:lnTo>
                                        <a:pt x="31801" y="35357"/>
                                      </a:lnTo>
                                      <a:lnTo>
                                        <a:pt x="32055" y="47054"/>
                                      </a:lnTo>
                                      <a:lnTo>
                                        <a:pt x="13259" y="47473"/>
                                      </a:lnTo>
                                      <a:lnTo>
                                        <a:pt x="13881" y="75997"/>
                                      </a:lnTo>
                                      <a:lnTo>
                                        <a:pt x="44285" y="75311"/>
                                      </a:lnTo>
                                      <a:lnTo>
                                        <a:pt x="44564" y="87147"/>
                                      </a:lnTo>
                                      <a:lnTo>
                                        <a:pt x="1968" y="88100"/>
                                      </a:lnTo>
                                      <a:lnTo>
                                        <a:pt x="0" y="927"/>
                                      </a:lnTo>
                                      <a:lnTo>
                                        <a:pt x="4097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145408080" name="Shape 74"/>
                              <wps:cNvSpPr/>
                              <wps:spPr>
                                <a:xfrm>
                                  <a:off x="1409475" y="252486"/>
                                  <a:ext cx="27745" cy="87808"/>
                                </a:xfrm>
                                <a:custGeom>
                                  <a:avLst/>
                                  <a:gdLst/>
                                  <a:ahLst/>
                                  <a:cxnLst/>
                                  <a:rect l="0" t="0" r="0" b="0"/>
                                  <a:pathLst>
                                    <a:path w="27745" h="87808">
                                      <a:moveTo>
                                        <a:pt x="5474" y="0"/>
                                      </a:moveTo>
                                      <a:lnTo>
                                        <a:pt x="27745" y="1409"/>
                                      </a:lnTo>
                                      <a:lnTo>
                                        <a:pt x="27745" y="13266"/>
                                      </a:lnTo>
                                      <a:lnTo>
                                        <a:pt x="16929" y="12586"/>
                                      </a:lnTo>
                                      <a:lnTo>
                                        <a:pt x="15316" y="38202"/>
                                      </a:lnTo>
                                      <a:lnTo>
                                        <a:pt x="26619" y="38913"/>
                                      </a:lnTo>
                                      <a:lnTo>
                                        <a:pt x="27745" y="38618"/>
                                      </a:lnTo>
                                      <a:lnTo>
                                        <a:pt x="27745" y="61647"/>
                                      </a:lnTo>
                                      <a:lnTo>
                                        <a:pt x="24638" y="50521"/>
                                      </a:lnTo>
                                      <a:lnTo>
                                        <a:pt x="14567" y="49886"/>
                                      </a:lnTo>
                                      <a:lnTo>
                                        <a:pt x="12192" y="87808"/>
                                      </a:lnTo>
                                      <a:lnTo>
                                        <a:pt x="0" y="87046"/>
                                      </a:lnTo>
                                      <a:lnTo>
                                        <a:pt x="5474"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58197018" name="Shape 75"/>
                              <wps:cNvSpPr/>
                              <wps:spPr>
                                <a:xfrm>
                                  <a:off x="1437220" y="253895"/>
                                  <a:ext cx="26039" cy="88711"/>
                                </a:xfrm>
                                <a:custGeom>
                                  <a:avLst/>
                                  <a:gdLst/>
                                  <a:ahLst/>
                                  <a:cxnLst/>
                                  <a:rect l="0" t="0" r="0" b="0"/>
                                  <a:pathLst>
                                    <a:path w="26039" h="88711">
                                      <a:moveTo>
                                        <a:pt x="0" y="0"/>
                                      </a:moveTo>
                                      <a:lnTo>
                                        <a:pt x="2227" y="141"/>
                                      </a:lnTo>
                                      <a:cubicBezTo>
                                        <a:pt x="14914" y="928"/>
                                        <a:pt x="26039" y="8497"/>
                                        <a:pt x="24960" y="25782"/>
                                      </a:cubicBezTo>
                                      <a:cubicBezTo>
                                        <a:pt x="24173" y="38342"/>
                                        <a:pt x="18255" y="45086"/>
                                        <a:pt x="9834" y="47804"/>
                                      </a:cubicBezTo>
                                      <a:lnTo>
                                        <a:pt x="21252" y="88711"/>
                                      </a:lnTo>
                                      <a:lnTo>
                                        <a:pt x="7713" y="87860"/>
                                      </a:lnTo>
                                      <a:lnTo>
                                        <a:pt x="0" y="60238"/>
                                      </a:lnTo>
                                      <a:lnTo>
                                        <a:pt x="0" y="37209"/>
                                      </a:lnTo>
                                      <a:lnTo>
                                        <a:pt x="8360" y="35020"/>
                                      </a:lnTo>
                                      <a:cubicBezTo>
                                        <a:pt x="10685" y="33059"/>
                                        <a:pt x="12101" y="29903"/>
                                        <a:pt x="12387" y="25363"/>
                                      </a:cubicBezTo>
                                      <a:cubicBezTo>
                                        <a:pt x="12946" y="16410"/>
                                        <a:pt x="7815" y="12358"/>
                                        <a:pt x="487" y="11888"/>
                                      </a:cubicBezTo>
                                      <a:lnTo>
                                        <a:pt x="0" y="11858"/>
                                      </a:ln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88567114" name="Shape 76"/>
                              <wps:cNvSpPr/>
                              <wps:spPr>
                                <a:xfrm>
                                  <a:off x="1473545" y="256915"/>
                                  <a:ext cx="45619" cy="90373"/>
                                </a:xfrm>
                                <a:custGeom>
                                  <a:avLst/>
                                  <a:gdLst/>
                                  <a:ahLst/>
                                  <a:cxnLst/>
                                  <a:rect l="0" t="0" r="0" b="0"/>
                                  <a:pathLst>
                                    <a:path w="45619" h="90373">
                                      <a:moveTo>
                                        <a:pt x="1689" y="0"/>
                                      </a:moveTo>
                                      <a:lnTo>
                                        <a:pt x="45619" y="6337"/>
                                      </a:lnTo>
                                      <a:lnTo>
                                        <a:pt x="43891" y="18186"/>
                                      </a:lnTo>
                                      <a:lnTo>
                                        <a:pt x="27978" y="15888"/>
                                      </a:lnTo>
                                      <a:lnTo>
                                        <a:pt x="17208" y="90373"/>
                                      </a:lnTo>
                                      <a:lnTo>
                                        <a:pt x="5118" y="88646"/>
                                      </a:lnTo>
                                      <a:lnTo>
                                        <a:pt x="15888" y="14148"/>
                                      </a:lnTo>
                                      <a:lnTo>
                                        <a:pt x="0" y="11836"/>
                                      </a:lnTo>
                                      <a:lnTo>
                                        <a:pt x="1689"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3441616" name="Shape 77"/>
                              <wps:cNvSpPr/>
                              <wps:spPr>
                                <a:xfrm>
                                  <a:off x="1515852" y="266178"/>
                                  <a:ext cx="59106" cy="94539"/>
                                </a:xfrm>
                                <a:custGeom>
                                  <a:avLst/>
                                  <a:gdLst/>
                                  <a:ahLst/>
                                  <a:cxnLst/>
                                  <a:rect l="0" t="0" r="0" b="0"/>
                                  <a:pathLst>
                                    <a:path w="59106" h="94539">
                                      <a:moveTo>
                                        <a:pt x="19075" y="0"/>
                                      </a:moveTo>
                                      <a:lnTo>
                                        <a:pt x="59106" y="8966"/>
                                      </a:lnTo>
                                      <a:lnTo>
                                        <a:pt x="56502" y="20523"/>
                                      </a:lnTo>
                                      <a:lnTo>
                                        <a:pt x="28397" y="14237"/>
                                      </a:lnTo>
                                      <a:lnTo>
                                        <a:pt x="23292" y="37008"/>
                                      </a:lnTo>
                                      <a:lnTo>
                                        <a:pt x="41707" y="41110"/>
                                      </a:lnTo>
                                      <a:lnTo>
                                        <a:pt x="39129" y="52565"/>
                                      </a:lnTo>
                                      <a:lnTo>
                                        <a:pt x="20765" y="48451"/>
                                      </a:lnTo>
                                      <a:lnTo>
                                        <a:pt x="14504" y="76314"/>
                                      </a:lnTo>
                                      <a:lnTo>
                                        <a:pt x="44209" y="82969"/>
                                      </a:lnTo>
                                      <a:lnTo>
                                        <a:pt x="41618" y="94539"/>
                                      </a:lnTo>
                                      <a:lnTo>
                                        <a:pt x="0" y="85217"/>
                                      </a:lnTo>
                                      <a:lnTo>
                                        <a:pt x="19075"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088543346" name="Shape 78"/>
                              <wps:cNvSpPr/>
                              <wps:spPr>
                                <a:xfrm>
                                  <a:off x="1552313" y="250582"/>
                                  <a:ext cx="24803" cy="12751"/>
                                </a:xfrm>
                                <a:custGeom>
                                  <a:avLst/>
                                  <a:gdLst/>
                                  <a:ahLst/>
                                  <a:cxnLst/>
                                  <a:rect l="0" t="0" r="0" b="0"/>
                                  <a:pathLst>
                                    <a:path w="24803" h="12751">
                                      <a:moveTo>
                                        <a:pt x="9843" y="0"/>
                                      </a:moveTo>
                                      <a:lnTo>
                                        <a:pt x="24803" y="3353"/>
                                      </a:lnTo>
                                      <a:lnTo>
                                        <a:pt x="9970" y="12751"/>
                                      </a:lnTo>
                                      <a:lnTo>
                                        <a:pt x="0" y="10516"/>
                                      </a:lnTo>
                                      <a:lnTo>
                                        <a:pt x="984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14215654" name="Shape 79"/>
                              <wps:cNvSpPr/>
                              <wps:spPr>
                                <a:xfrm>
                                  <a:off x="1228406" y="889617"/>
                                  <a:ext cx="28" cy="165"/>
                                </a:xfrm>
                                <a:custGeom>
                                  <a:avLst/>
                                  <a:gdLst/>
                                  <a:ahLst/>
                                  <a:cxnLst/>
                                  <a:rect l="0" t="0" r="0" b="0"/>
                                  <a:pathLst>
                                    <a:path w="28" h="165">
                                      <a:moveTo>
                                        <a:pt x="0" y="0"/>
                                      </a:moveTo>
                                      <a:lnTo>
                                        <a:pt x="3" y="0"/>
                                      </a:lnTo>
                                      <a:lnTo>
                                        <a:pt x="28" y="165"/>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852817167" name="Shape 80"/>
                              <wps:cNvSpPr/>
                              <wps:spPr>
                                <a:xfrm>
                                  <a:off x="1027279" y="705556"/>
                                  <a:ext cx="201127" cy="204343"/>
                                </a:xfrm>
                                <a:custGeom>
                                  <a:avLst/>
                                  <a:gdLst/>
                                  <a:ahLst/>
                                  <a:cxnLst/>
                                  <a:rect l="0" t="0" r="0" b="0"/>
                                  <a:pathLst>
                                    <a:path w="201127" h="204343">
                                      <a:moveTo>
                                        <a:pt x="170218" y="2654"/>
                                      </a:moveTo>
                                      <a:lnTo>
                                        <a:pt x="201127" y="184061"/>
                                      </a:lnTo>
                                      <a:lnTo>
                                        <a:pt x="190830" y="182474"/>
                                      </a:lnTo>
                                      <a:cubicBezTo>
                                        <a:pt x="188722" y="182194"/>
                                        <a:pt x="186614" y="181953"/>
                                        <a:pt x="184493" y="181724"/>
                                      </a:cubicBezTo>
                                      <a:cubicBezTo>
                                        <a:pt x="181445" y="181407"/>
                                        <a:pt x="178384" y="181166"/>
                                        <a:pt x="175324" y="180962"/>
                                      </a:cubicBezTo>
                                      <a:cubicBezTo>
                                        <a:pt x="172085" y="180746"/>
                                        <a:pt x="168821" y="180594"/>
                                        <a:pt x="165557" y="180505"/>
                                      </a:cubicBezTo>
                                      <a:cubicBezTo>
                                        <a:pt x="163233" y="180442"/>
                                        <a:pt x="160909" y="180378"/>
                                        <a:pt x="158585" y="180378"/>
                                      </a:cubicBezTo>
                                      <a:cubicBezTo>
                                        <a:pt x="155994" y="180365"/>
                                        <a:pt x="153403" y="180378"/>
                                        <a:pt x="150825" y="180442"/>
                                      </a:cubicBezTo>
                                      <a:cubicBezTo>
                                        <a:pt x="148831" y="180492"/>
                                        <a:pt x="146812" y="180607"/>
                                        <a:pt x="144818" y="180696"/>
                                      </a:cubicBezTo>
                                      <a:cubicBezTo>
                                        <a:pt x="140208" y="180911"/>
                                        <a:pt x="135611" y="181229"/>
                                        <a:pt x="131000" y="181661"/>
                                      </a:cubicBezTo>
                                      <a:cubicBezTo>
                                        <a:pt x="129553" y="181800"/>
                                        <a:pt x="128105" y="181940"/>
                                        <a:pt x="126670" y="182093"/>
                                      </a:cubicBezTo>
                                      <a:cubicBezTo>
                                        <a:pt x="116853" y="183147"/>
                                        <a:pt x="107036" y="184645"/>
                                        <a:pt x="97218" y="186563"/>
                                      </a:cubicBezTo>
                                      <a:cubicBezTo>
                                        <a:pt x="96495" y="186703"/>
                                        <a:pt x="95783" y="186842"/>
                                        <a:pt x="95072" y="186982"/>
                                      </a:cubicBezTo>
                                      <a:cubicBezTo>
                                        <a:pt x="73927" y="191211"/>
                                        <a:pt x="52781" y="197218"/>
                                        <a:pt x="31636" y="204343"/>
                                      </a:cubicBezTo>
                                      <a:lnTo>
                                        <a:pt x="31636" y="204318"/>
                                      </a:lnTo>
                                      <a:cubicBezTo>
                                        <a:pt x="21095" y="148615"/>
                                        <a:pt x="10592" y="93142"/>
                                        <a:pt x="0" y="37833"/>
                                      </a:cubicBezTo>
                                      <a:cubicBezTo>
                                        <a:pt x="56718" y="16142"/>
                                        <a:pt x="113462" y="0"/>
                                        <a:pt x="170218" y="2654"/>
                                      </a:cubicBez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675564255" name="Shape 81"/>
                              <wps:cNvSpPr/>
                              <wps:spPr>
                                <a:xfrm>
                                  <a:off x="1068175" y="743649"/>
                                  <a:ext cx="117361" cy="124892"/>
                                </a:xfrm>
                                <a:custGeom>
                                  <a:avLst/>
                                  <a:gdLst/>
                                  <a:ahLst/>
                                  <a:cxnLst/>
                                  <a:rect l="0" t="0" r="0" b="0"/>
                                  <a:pathLst>
                                    <a:path w="117361" h="124892">
                                      <a:moveTo>
                                        <a:pt x="50343" y="0"/>
                                      </a:moveTo>
                                      <a:cubicBezTo>
                                        <a:pt x="57988" y="13881"/>
                                        <a:pt x="65507" y="28029"/>
                                        <a:pt x="73152" y="42545"/>
                                      </a:cubicBezTo>
                                      <a:cubicBezTo>
                                        <a:pt x="87846" y="40323"/>
                                        <a:pt x="102553" y="39052"/>
                                        <a:pt x="117361" y="39052"/>
                                      </a:cubicBezTo>
                                      <a:cubicBezTo>
                                        <a:pt x="106909" y="49136"/>
                                        <a:pt x="96672" y="59677"/>
                                        <a:pt x="86309" y="70802"/>
                                      </a:cubicBezTo>
                                      <a:cubicBezTo>
                                        <a:pt x="93802" y="85039"/>
                                        <a:pt x="101156" y="99454"/>
                                        <a:pt x="108560" y="114186"/>
                                      </a:cubicBezTo>
                                      <a:cubicBezTo>
                                        <a:pt x="94640" y="104991"/>
                                        <a:pt x="80709" y="96647"/>
                                        <a:pt x="66815" y="89243"/>
                                      </a:cubicBezTo>
                                      <a:cubicBezTo>
                                        <a:pt x="56185" y="100686"/>
                                        <a:pt x="45745" y="112649"/>
                                        <a:pt x="35243" y="124892"/>
                                      </a:cubicBezTo>
                                      <a:cubicBezTo>
                                        <a:pt x="37376" y="109576"/>
                                        <a:pt x="39434" y="93993"/>
                                        <a:pt x="41478" y="78473"/>
                                      </a:cubicBezTo>
                                      <a:cubicBezTo>
                                        <a:pt x="27686" y="71704"/>
                                        <a:pt x="13894" y="65684"/>
                                        <a:pt x="0" y="60033"/>
                                      </a:cubicBezTo>
                                      <a:cubicBezTo>
                                        <a:pt x="14656" y="55372"/>
                                        <a:pt x="29451" y="51219"/>
                                        <a:pt x="44132" y="47841"/>
                                      </a:cubicBezTo>
                                      <a:cubicBezTo>
                                        <a:pt x="46203" y="31928"/>
                                        <a:pt x="48400" y="15951"/>
                                        <a:pt x="50343"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00312510" name="Shape 82"/>
                              <wps:cNvSpPr/>
                              <wps:spPr>
                                <a:xfrm>
                                  <a:off x="663854" y="743386"/>
                                  <a:ext cx="373926" cy="153060"/>
                                </a:xfrm>
                                <a:custGeom>
                                  <a:avLst/>
                                  <a:gdLst/>
                                  <a:ahLst/>
                                  <a:cxnLst/>
                                  <a:rect l="0" t="0" r="0" b="0"/>
                                  <a:pathLst>
                                    <a:path w="373926" h="153060">
                                      <a:moveTo>
                                        <a:pt x="363423" y="0"/>
                                      </a:moveTo>
                                      <a:cubicBezTo>
                                        <a:pt x="366941" y="18351"/>
                                        <a:pt x="370421" y="36843"/>
                                        <a:pt x="373926" y="55220"/>
                                      </a:cubicBezTo>
                                      <a:cubicBezTo>
                                        <a:pt x="269519" y="93574"/>
                                        <a:pt x="165176" y="153060"/>
                                        <a:pt x="60884" y="150381"/>
                                      </a:cubicBezTo>
                                      <a:cubicBezTo>
                                        <a:pt x="44132" y="149936"/>
                                        <a:pt x="27368" y="147904"/>
                                        <a:pt x="10617" y="143929"/>
                                      </a:cubicBezTo>
                                      <a:cubicBezTo>
                                        <a:pt x="6960" y="123279"/>
                                        <a:pt x="3531" y="102616"/>
                                        <a:pt x="0" y="81674"/>
                                      </a:cubicBezTo>
                                      <a:cubicBezTo>
                                        <a:pt x="121437" y="116700"/>
                                        <a:pt x="241935" y="46114"/>
                                        <a:pt x="363423" y="0"/>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1252353649" name="Shape 83"/>
                              <wps:cNvSpPr/>
                              <wps:spPr>
                                <a:xfrm>
                                  <a:off x="674458" y="798608"/>
                                  <a:ext cx="373875" cy="162014"/>
                                </a:xfrm>
                                <a:custGeom>
                                  <a:avLst/>
                                  <a:gdLst/>
                                  <a:ahLst/>
                                  <a:cxnLst/>
                                  <a:rect l="0" t="0" r="0" b="0"/>
                                  <a:pathLst>
                                    <a:path w="373875" h="162014">
                                      <a:moveTo>
                                        <a:pt x="363322" y="0"/>
                                      </a:moveTo>
                                      <a:cubicBezTo>
                                        <a:pt x="366840" y="18491"/>
                                        <a:pt x="370345" y="36995"/>
                                        <a:pt x="373875" y="55524"/>
                                      </a:cubicBezTo>
                                      <a:cubicBezTo>
                                        <a:pt x="314185" y="76606"/>
                                        <a:pt x="254533" y="105486"/>
                                        <a:pt x="194869" y="126657"/>
                                      </a:cubicBezTo>
                                      <a:cubicBezTo>
                                        <a:pt x="133426" y="148438"/>
                                        <a:pt x="71958" y="162014"/>
                                        <a:pt x="10465" y="150355"/>
                                      </a:cubicBezTo>
                                      <a:cubicBezTo>
                                        <a:pt x="6934" y="129908"/>
                                        <a:pt x="3467" y="109309"/>
                                        <a:pt x="0" y="88684"/>
                                      </a:cubicBezTo>
                                      <a:cubicBezTo>
                                        <a:pt x="16764" y="92672"/>
                                        <a:pt x="33515" y="94704"/>
                                        <a:pt x="50267" y="95148"/>
                                      </a:cubicBezTo>
                                      <a:cubicBezTo>
                                        <a:pt x="154635" y="97828"/>
                                        <a:pt x="258953" y="38367"/>
                                        <a:pt x="363322" y="0"/>
                                      </a:cubicBez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1055835956" name="Shape 84"/>
                              <wps:cNvSpPr/>
                              <wps:spPr>
                                <a:xfrm>
                                  <a:off x="684916" y="854139"/>
                                  <a:ext cx="373990" cy="164021"/>
                                </a:xfrm>
                                <a:custGeom>
                                  <a:avLst/>
                                  <a:gdLst/>
                                  <a:ahLst/>
                                  <a:cxnLst/>
                                  <a:rect l="0" t="0" r="0" b="0"/>
                                  <a:pathLst>
                                    <a:path w="373990" h="164021">
                                      <a:moveTo>
                                        <a:pt x="363410" y="0"/>
                                      </a:moveTo>
                                      <a:cubicBezTo>
                                        <a:pt x="366928" y="18593"/>
                                        <a:pt x="370459" y="37071"/>
                                        <a:pt x="373990" y="55715"/>
                                      </a:cubicBezTo>
                                      <a:cubicBezTo>
                                        <a:pt x="309829" y="77330"/>
                                        <a:pt x="245656" y="108966"/>
                                        <a:pt x="181483" y="131432"/>
                                      </a:cubicBezTo>
                                      <a:cubicBezTo>
                                        <a:pt x="124536" y="151359"/>
                                        <a:pt x="67577" y="164021"/>
                                        <a:pt x="10617" y="155791"/>
                                      </a:cubicBezTo>
                                      <a:lnTo>
                                        <a:pt x="10630" y="155842"/>
                                      </a:lnTo>
                                      <a:lnTo>
                                        <a:pt x="10604" y="155829"/>
                                      </a:lnTo>
                                      <a:cubicBezTo>
                                        <a:pt x="7087" y="135585"/>
                                        <a:pt x="3620" y="115100"/>
                                        <a:pt x="0" y="94805"/>
                                      </a:cubicBezTo>
                                      <a:cubicBezTo>
                                        <a:pt x="61481" y="106502"/>
                                        <a:pt x="122949" y="92913"/>
                                        <a:pt x="184404" y="71107"/>
                                      </a:cubicBezTo>
                                      <a:cubicBezTo>
                                        <a:pt x="244094" y="49936"/>
                                        <a:pt x="303746" y="21082"/>
                                        <a:pt x="363410" y="0"/>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2136900065" name="Shape 85"/>
                              <wps:cNvSpPr/>
                              <wps:spPr>
                                <a:xfrm>
                                  <a:off x="706013" y="944844"/>
                                  <a:ext cx="543408" cy="196262"/>
                                </a:xfrm>
                                <a:custGeom>
                                  <a:avLst/>
                                  <a:gdLst/>
                                  <a:ahLst/>
                                  <a:cxnLst/>
                                  <a:rect l="0" t="0" r="0" b="0"/>
                                  <a:pathLst>
                                    <a:path w="543408" h="196262">
                                      <a:moveTo>
                                        <a:pt x="472799" y="465"/>
                                      </a:moveTo>
                                      <a:cubicBezTo>
                                        <a:pt x="492808" y="0"/>
                                        <a:pt x="512818" y="1689"/>
                                        <a:pt x="532828" y="6118"/>
                                      </a:cubicBezTo>
                                      <a:lnTo>
                                        <a:pt x="543408" y="68284"/>
                                      </a:lnTo>
                                      <a:cubicBezTo>
                                        <a:pt x="365836" y="19936"/>
                                        <a:pt x="188201" y="196262"/>
                                        <a:pt x="10630" y="186064"/>
                                      </a:cubicBezTo>
                                      <a:cubicBezTo>
                                        <a:pt x="7112" y="165948"/>
                                        <a:pt x="3581" y="145920"/>
                                        <a:pt x="0" y="125841"/>
                                      </a:cubicBezTo>
                                      <a:cubicBezTo>
                                        <a:pt x="11176" y="126959"/>
                                        <a:pt x="22352" y="127301"/>
                                        <a:pt x="33566" y="126971"/>
                                      </a:cubicBezTo>
                                      <a:lnTo>
                                        <a:pt x="33642" y="126959"/>
                                      </a:lnTo>
                                      <a:cubicBezTo>
                                        <a:pt x="39192" y="126793"/>
                                        <a:pt x="44742" y="126463"/>
                                        <a:pt x="50279" y="125981"/>
                                      </a:cubicBezTo>
                                      <a:cubicBezTo>
                                        <a:pt x="51067" y="125917"/>
                                        <a:pt x="51829" y="125790"/>
                                        <a:pt x="52603" y="125727"/>
                                      </a:cubicBezTo>
                                      <a:cubicBezTo>
                                        <a:pt x="192688" y="112514"/>
                                        <a:pt x="332733" y="3720"/>
                                        <a:pt x="472799" y="465"/>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787219623" name="Shape 86"/>
                              <wps:cNvSpPr/>
                              <wps:spPr>
                                <a:xfrm>
                                  <a:off x="695549" y="885920"/>
                                  <a:ext cx="543306" cy="186220"/>
                                </a:xfrm>
                                <a:custGeom>
                                  <a:avLst/>
                                  <a:gdLst/>
                                  <a:ahLst/>
                                  <a:cxnLst/>
                                  <a:rect l="0" t="0" r="0" b="0"/>
                                  <a:pathLst>
                                    <a:path w="543306" h="186220">
                                      <a:moveTo>
                                        <a:pt x="490322" y="13"/>
                                      </a:moveTo>
                                      <a:cubicBezTo>
                                        <a:pt x="492646" y="13"/>
                                        <a:pt x="494970" y="76"/>
                                        <a:pt x="497294" y="140"/>
                                      </a:cubicBezTo>
                                      <a:cubicBezTo>
                                        <a:pt x="500545" y="229"/>
                                        <a:pt x="503809" y="381"/>
                                        <a:pt x="507060" y="597"/>
                                      </a:cubicBezTo>
                                      <a:cubicBezTo>
                                        <a:pt x="510121" y="800"/>
                                        <a:pt x="513169" y="1041"/>
                                        <a:pt x="516230" y="1359"/>
                                      </a:cubicBezTo>
                                      <a:cubicBezTo>
                                        <a:pt x="518338" y="1588"/>
                                        <a:pt x="520459" y="1829"/>
                                        <a:pt x="522567" y="2108"/>
                                      </a:cubicBezTo>
                                      <a:cubicBezTo>
                                        <a:pt x="525996" y="2565"/>
                                        <a:pt x="529425" y="3099"/>
                                        <a:pt x="532854" y="3696"/>
                                      </a:cubicBezTo>
                                      <a:lnTo>
                                        <a:pt x="543306" y="65024"/>
                                      </a:lnTo>
                                      <a:cubicBezTo>
                                        <a:pt x="383184" y="29489"/>
                                        <a:pt x="223215" y="169532"/>
                                        <a:pt x="63094" y="184645"/>
                                      </a:cubicBezTo>
                                      <a:cubicBezTo>
                                        <a:pt x="62319" y="184721"/>
                                        <a:pt x="61544" y="184836"/>
                                        <a:pt x="60782" y="184899"/>
                                      </a:cubicBezTo>
                                      <a:cubicBezTo>
                                        <a:pt x="55220" y="185382"/>
                                        <a:pt x="49682" y="185725"/>
                                        <a:pt x="44133" y="185877"/>
                                      </a:cubicBezTo>
                                      <a:lnTo>
                                        <a:pt x="44018" y="185890"/>
                                      </a:lnTo>
                                      <a:cubicBezTo>
                                        <a:pt x="32842" y="186220"/>
                                        <a:pt x="21666" y="185877"/>
                                        <a:pt x="10478" y="184760"/>
                                      </a:cubicBezTo>
                                      <a:lnTo>
                                        <a:pt x="10465" y="184760"/>
                                      </a:lnTo>
                                      <a:cubicBezTo>
                                        <a:pt x="7049" y="164617"/>
                                        <a:pt x="3480" y="144526"/>
                                        <a:pt x="0" y="124054"/>
                                      </a:cubicBezTo>
                                      <a:cubicBezTo>
                                        <a:pt x="56947" y="132258"/>
                                        <a:pt x="113894" y="119583"/>
                                        <a:pt x="170853" y="99644"/>
                                      </a:cubicBezTo>
                                      <a:cubicBezTo>
                                        <a:pt x="235026" y="77203"/>
                                        <a:pt x="299187" y="45555"/>
                                        <a:pt x="363373" y="23952"/>
                                      </a:cubicBezTo>
                                      <a:lnTo>
                                        <a:pt x="363373" y="23990"/>
                                      </a:lnTo>
                                      <a:cubicBezTo>
                                        <a:pt x="384505" y="16853"/>
                                        <a:pt x="405651" y="10846"/>
                                        <a:pt x="426796" y="6617"/>
                                      </a:cubicBezTo>
                                      <a:cubicBezTo>
                                        <a:pt x="427507" y="6477"/>
                                        <a:pt x="428231" y="6337"/>
                                        <a:pt x="428955" y="6198"/>
                                      </a:cubicBezTo>
                                      <a:cubicBezTo>
                                        <a:pt x="438760" y="4280"/>
                                        <a:pt x="448577" y="2781"/>
                                        <a:pt x="458407" y="1727"/>
                                      </a:cubicBezTo>
                                      <a:cubicBezTo>
                                        <a:pt x="459842" y="1575"/>
                                        <a:pt x="461289" y="1435"/>
                                        <a:pt x="462737" y="1295"/>
                                      </a:cubicBezTo>
                                      <a:cubicBezTo>
                                        <a:pt x="467335" y="864"/>
                                        <a:pt x="471945" y="546"/>
                                        <a:pt x="476555" y="330"/>
                                      </a:cubicBezTo>
                                      <a:cubicBezTo>
                                        <a:pt x="478549" y="241"/>
                                        <a:pt x="480555" y="127"/>
                                        <a:pt x="482549" y="76"/>
                                      </a:cubicBezTo>
                                      <a:cubicBezTo>
                                        <a:pt x="485140" y="13"/>
                                        <a:pt x="487731" y="0"/>
                                        <a:pt x="490322" y="13"/>
                                      </a:cubicBez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1205320518" name="Shape 87"/>
                              <wps:cNvSpPr/>
                              <wps:spPr>
                                <a:xfrm>
                                  <a:off x="1553708" y="705556"/>
                                  <a:ext cx="201155" cy="204343"/>
                                </a:xfrm>
                                <a:custGeom>
                                  <a:avLst/>
                                  <a:gdLst/>
                                  <a:ahLst/>
                                  <a:cxnLst/>
                                  <a:rect l="0" t="0" r="0" b="0"/>
                                  <a:pathLst>
                                    <a:path w="201155" h="204343">
                                      <a:moveTo>
                                        <a:pt x="30950" y="2654"/>
                                      </a:moveTo>
                                      <a:cubicBezTo>
                                        <a:pt x="87706" y="0"/>
                                        <a:pt x="144450" y="16142"/>
                                        <a:pt x="201155" y="37833"/>
                                      </a:cubicBezTo>
                                      <a:cubicBezTo>
                                        <a:pt x="190576" y="93142"/>
                                        <a:pt x="180073" y="148615"/>
                                        <a:pt x="169532" y="204318"/>
                                      </a:cubicBezTo>
                                      <a:lnTo>
                                        <a:pt x="169532" y="204343"/>
                                      </a:lnTo>
                                      <a:cubicBezTo>
                                        <a:pt x="148399" y="197218"/>
                                        <a:pt x="127254" y="191211"/>
                                        <a:pt x="106108" y="186982"/>
                                      </a:cubicBezTo>
                                      <a:cubicBezTo>
                                        <a:pt x="105385" y="186842"/>
                                        <a:pt x="104673" y="186703"/>
                                        <a:pt x="103962" y="186563"/>
                                      </a:cubicBezTo>
                                      <a:cubicBezTo>
                                        <a:pt x="94132" y="184645"/>
                                        <a:pt x="84328" y="183147"/>
                                        <a:pt x="74511" y="182093"/>
                                      </a:cubicBezTo>
                                      <a:cubicBezTo>
                                        <a:pt x="73050" y="181940"/>
                                        <a:pt x="71615" y="181800"/>
                                        <a:pt x="70180" y="181661"/>
                                      </a:cubicBezTo>
                                      <a:cubicBezTo>
                                        <a:pt x="65557" y="181229"/>
                                        <a:pt x="60960" y="180911"/>
                                        <a:pt x="56363" y="180696"/>
                                      </a:cubicBezTo>
                                      <a:cubicBezTo>
                                        <a:pt x="54356" y="180607"/>
                                        <a:pt x="52337" y="180492"/>
                                        <a:pt x="50343" y="180442"/>
                                      </a:cubicBezTo>
                                      <a:cubicBezTo>
                                        <a:pt x="47752" y="180378"/>
                                        <a:pt x="45174" y="180365"/>
                                        <a:pt x="42583" y="180378"/>
                                      </a:cubicBezTo>
                                      <a:cubicBezTo>
                                        <a:pt x="40259" y="180378"/>
                                        <a:pt x="37935" y="180442"/>
                                        <a:pt x="35598" y="180505"/>
                                      </a:cubicBezTo>
                                      <a:cubicBezTo>
                                        <a:pt x="32347" y="180594"/>
                                        <a:pt x="29083" y="180746"/>
                                        <a:pt x="25845" y="180962"/>
                                      </a:cubicBezTo>
                                      <a:cubicBezTo>
                                        <a:pt x="22771" y="181166"/>
                                        <a:pt x="19723" y="181407"/>
                                        <a:pt x="16675" y="181724"/>
                                      </a:cubicBezTo>
                                      <a:cubicBezTo>
                                        <a:pt x="14554" y="181953"/>
                                        <a:pt x="12459" y="182194"/>
                                        <a:pt x="10338" y="182474"/>
                                      </a:cubicBezTo>
                                      <a:cubicBezTo>
                                        <a:pt x="6896" y="182931"/>
                                        <a:pt x="3467" y="183464"/>
                                        <a:pt x="38" y="184061"/>
                                      </a:cubicBezTo>
                                      <a:lnTo>
                                        <a:pt x="13" y="184226"/>
                                      </a:lnTo>
                                      <a:lnTo>
                                        <a:pt x="0" y="184226"/>
                                      </a:lnTo>
                                      <a:lnTo>
                                        <a:pt x="30950" y="2654"/>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921299144" name="Shape 88"/>
                              <wps:cNvSpPr/>
                              <wps:spPr>
                                <a:xfrm>
                                  <a:off x="1596619" y="743649"/>
                                  <a:ext cx="117361" cy="124892"/>
                                </a:xfrm>
                                <a:custGeom>
                                  <a:avLst/>
                                  <a:gdLst/>
                                  <a:ahLst/>
                                  <a:cxnLst/>
                                  <a:rect l="0" t="0" r="0" b="0"/>
                                  <a:pathLst>
                                    <a:path w="117361" h="124892">
                                      <a:moveTo>
                                        <a:pt x="67018" y="0"/>
                                      </a:moveTo>
                                      <a:cubicBezTo>
                                        <a:pt x="68961" y="15951"/>
                                        <a:pt x="71158" y="31928"/>
                                        <a:pt x="73228" y="47841"/>
                                      </a:cubicBezTo>
                                      <a:cubicBezTo>
                                        <a:pt x="87897" y="51219"/>
                                        <a:pt x="102705" y="55372"/>
                                        <a:pt x="117361" y="60033"/>
                                      </a:cubicBezTo>
                                      <a:cubicBezTo>
                                        <a:pt x="103467" y="65684"/>
                                        <a:pt x="89662" y="71704"/>
                                        <a:pt x="75882" y="78473"/>
                                      </a:cubicBezTo>
                                      <a:cubicBezTo>
                                        <a:pt x="77914" y="93993"/>
                                        <a:pt x="79984" y="109576"/>
                                        <a:pt x="82118" y="124892"/>
                                      </a:cubicBezTo>
                                      <a:cubicBezTo>
                                        <a:pt x="71603" y="112649"/>
                                        <a:pt x="61189" y="100686"/>
                                        <a:pt x="50546" y="89243"/>
                                      </a:cubicBezTo>
                                      <a:cubicBezTo>
                                        <a:pt x="36652" y="96647"/>
                                        <a:pt x="22720" y="104991"/>
                                        <a:pt x="8801" y="114186"/>
                                      </a:cubicBezTo>
                                      <a:cubicBezTo>
                                        <a:pt x="16205" y="99454"/>
                                        <a:pt x="23558" y="85039"/>
                                        <a:pt x="31051" y="70802"/>
                                      </a:cubicBezTo>
                                      <a:cubicBezTo>
                                        <a:pt x="20688" y="59677"/>
                                        <a:pt x="10465" y="49136"/>
                                        <a:pt x="0" y="39052"/>
                                      </a:cubicBezTo>
                                      <a:cubicBezTo>
                                        <a:pt x="14808" y="39052"/>
                                        <a:pt x="29515" y="40323"/>
                                        <a:pt x="44209" y="42545"/>
                                      </a:cubicBezTo>
                                      <a:cubicBezTo>
                                        <a:pt x="51867" y="28029"/>
                                        <a:pt x="59373" y="13881"/>
                                        <a:pt x="6701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12579194" name="Shape 89"/>
                              <wps:cNvSpPr/>
                              <wps:spPr>
                                <a:xfrm>
                                  <a:off x="1744386" y="743386"/>
                                  <a:ext cx="373913" cy="153060"/>
                                </a:xfrm>
                                <a:custGeom>
                                  <a:avLst/>
                                  <a:gdLst/>
                                  <a:ahLst/>
                                  <a:cxnLst/>
                                  <a:rect l="0" t="0" r="0" b="0"/>
                                  <a:pathLst>
                                    <a:path w="373913" h="153060">
                                      <a:moveTo>
                                        <a:pt x="10477" y="0"/>
                                      </a:moveTo>
                                      <a:cubicBezTo>
                                        <a:pt x="131978" y="46114"/>
                                        <a:pt x="252489" y="116700"/>
                                        <a:pt x="373913" y="81674"/>
                                      </a:cubicBezTo>
                                      <a:cubicBezTo>
                                        <a:pt x="370383" y="102616"/>
                                        <a:pt x="366954" y="123279"/>
                                        <a:pt x="363296" y="143929"/>
                                      </a:cubicBezTo>
                                      <a:cubicBezTo>
                                        <a:pt x="346545" y="147904"/>
                                        <a:pt x="329794" y="149936"/>
                                        <a:pt x="313030" y="150381"/>
                                      </a:cubicBezTo>
                                      <a:cubicBezTo>
                                        <a:pt x="208750" y="153060"/>
                                        <a:pt x="104394" y="93574"/>
                                        <a:pt x="0" y="55220"/>
                                      </a:cubicBezTo>
                                      <a:cubicBezTo>
                                        <a:pt x="3480" y="36843"/>
                                        <a:pt x="6972" y="18351"/>
                                        <a:pt x="10477" y="0"/>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378522762" name="Shape 90"/>
                              <wps:cNvSpPr/>
                              <wps:spPr>
                                <a:xfrm>
                                  <a:off x="1733828" y="798608"/>
                                  <a:ext cx="373875" cy="162014"/>
                                </a:xfrm>
                                <a:custGeom>
                                  <a:avLst/>
                                  <a:gdLst/>
                                  <a:ahLst/>
                                  <a:cxnLst/>
                                  <a:rect l="0" t="0" r="0" b="0"/>
                                  <a:pathLst>
                                    <a:path w="373875" h="162014">
                                      <a:moveTo>
                                        <a:pt x="10554" y="0"/>
                                      </a:moveTo>
                                      <a:cubicBezTo>
                                        <a:pt x="114910" y="38367"/>
                                        <a:pt x="219240" y="97828"/>
                                        <a:pt x="323596" y="95148"/>
                                      </a:cubicBezTo>
                                      <a:cubicBezTo>
                                        <a:pt x="340360" y="94704"/>
                                        <a:pt x="357111" y="92672"/>
                                        <a:pt x="373875" y="88684"/>
                                      </a:cubicBezTo>
                                      <a:cubicBezTo>
                                        <a:pt x="370408" y="109309"/>
                                        <a:pt x="366941" y="129908"/>
                                        <a:pt x="363411" y="150355"/>
                                      </a:cubicBezTo>
                                      <a:cubicBezTo>
                                        <a:pt x="301917" y="162014"/>
                                        <a:pt x="240449" y="148438"/>
                                        <a:pt x="179007" y="126657"/>
                                      </a:cubicBezTo>
                                      <a:cubicBezTo>
                                        <a:pt x="119342" y="105486"/>
                                        <a:pt x="59677" y="76606"/>
                                        <a:pt x="0" y="55524"/>
                                      </a:cubicBezTo>
                                      <a:cubicBezTo>
                                        <a:pt x="3518" y="36995"/>
                                        <a:pt x="7036" y="18491"/>
                                        <a:pt x="10554" y="0"/>
                                      </a:cubicBez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1583471018" name="Shape 91"/>
                              <wps:cNvSpPr/>
                              <wps:spPr>
                                <a:xfrm>
                                  <a:off x="1723255" y="854139"/>
                                  <a:ext cx="373977" cy="164021"/>
                                </a:xfrm>
                                <a:custGeom>
                                  <a:avLst/>
                                  <a:gdLst/>
                                  <a:ahLst/>
                                  <a:cxnLst/>
                                  <a:rect l="0" t="0" r="0" b="0"/>
                                  <a:pathLst>
                                    <a:path w="373977" h="164021">
                                      <a:moveTo>
                                        <a:pt x="10579" y="0"/>
                                      </a:moveTo>
                                      <a:cubicBezTo>
                                        <a:pt x="70231" y="21082"/>
                                        <a:pt x="129896" y="49936"/>
                                        <a:pt x="189586" y="71107"/>
                                      </a:cubicBezTo>
                                      <a:cubicBezTo>
                                        <a:pt x="251041" y="92913"/>
                                        <a:pt x="312509" y="106502"/>
                                        <a:pt x="373977" y="94805"/>
                                      </a:cubicBezTo>
                                      <a:cubicBezTo>
                                        <a:pt x="370370" y="115100"/>
                                        <a:pt x="366890" y="135585"/>
                                        <a:pt x="363372" y="155829"/>
                                      </a:cubicBezTo>
                                      <a:lnTo>
                                        <a:pt x="363347" y="155842"/>
                                      </a:lnTo>
                                      <a:lnTo>
                                        <a:pt x="363360" y="155791"/>
                                      </a:lnTo>
                                      <a:cubicBezTo>
                                        <a:pt x="306413" y="164021"/>
                                        <a:pt x="249453" y="151359"/>
                                        <a:pt x="192507" y="131432"/>
                                      </a:cubicBezTo>
                                      <a:cubicBezTo>
                                        <a:pt x="128321" y="108966"/>
                                        <a:pt x="64160" y="77330"/>
                                        <a:pt x="0" y="55715"/>
                                      </a:cubicBezTo>
                                      <a:cubicBezTo>
                                        <a:pt x="3518" y="37071"/>
                                        <a:pt x="7049" y="18593"/>
                                        <a:pt x="10579" y="0"/>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1601516487" name="Shape 92"/>
                              <wps:cNvSpPr/>
                              <wps:spPr>
                                <a:xfrm>
                                  <a:off x="1532734" y="944844"/>
                                  <a:ext cx="543420" cy="196262"/>
                                </a:xfrm>
                                <a:custGeom>
                                  <a:avLst/>
                                  <a:gdLst/>
                                  <a:ahLst/>
                                  <a:cxnLst/>
                                  <a:rect l="0" t="0" r="0" b="0"/>
                                  <a:pathLst>
                                    <a:path w="543420" h="196262">
                                      <a:moveTo>
                                        <a:pt x="70613" y="465"/>
                                      </a:moveTo>
                                      <a:cubicBezTo>
                                        <a:pt x="210687" y="3720"/>
                                        <a:pt x="350731" y="112514"/>
                                        <a:pt x="490804" y="125727"/>
                                      </a:cubicBezTo>
                                      <a:cubicBezTo>
                                        <a:pt x="491579" y="125790"/>
                                        <a:pt x="492341" y="125917"/>
                                        <a:pt x="493128" y="125981"/>
                                      </a:cubicBezTo>
                                      <a:cubicBezTo>
                                        <a:pt x="498666" y="126463"/>
                                        <a:pt x="504228" y="126793"/>
                                        <a:pt x="509765" y="126959"/>
                                      </a:cubicBezTo>
                                      <a:lnTo>
                                        <a:pt x="509841" y="126971"/>
                                      </a:lnTo>
                                      <a:cubicBezTo>
                                        <a:pt x="521056" y="127301"/>
                                        <a:pt x="532244" y="126959"/>
                                        <a:pt x="543420" y="125841"/>
                                      </a:cubicBezTo>
                                      <a:cubicBezTo>
                                        <a:pt x="539826" y="145920"/>
                                        <a:pt x="536283" y="165948"/>
                                        <a:pt x="532778" y="186064"/>
                                      </a:cubicBezTo>
                                      <a:cubicBezTo>
                                        <a:pt x="355206" y="196262"/>
                                        <a:pt x="177584" y="19936"/>
                                        <a:pt x="0" y="68284"/>
                                      </a:cubicBezTo>
                                      <a:lnTo>
                                        <a:pt x="10579" y="6118"/>
                                      </a:lnTo>
                                      <a:cubicBezTo>
                                        <a:pt x="30591" y="1689"/>
                                        <a:pt x="50602" y="0"/>
                                        <a:pt x="70613" y="465"/>
                                      </a:cubicBezTo>
                                      <a:close/>
                                    </a:path>
                                  </a:pathLst>
                                </a:custGeom>
                                <a:ln w="0" cap="flat">
                                  <a:miter lim="127000"/>
                                </a:ln>
                              </wps:spPr>
                              <wps:style>
                                <a:lnRef idx="0">
                                  <a:srgbClr val="000000">
                                    <a:alpha val="0"/>
                                  </a:srgbClr>
                                </a:lnRef>
                                <a:fillRef idx="1">
                                  <a:srgbClr val="32644A"/>
                                </a:fillRef>
                                <a:effectRef idx="0">
                                  <a:scrgbClr r="0" g="0" b="0"/>
                                </a:effectRef>
                                <a:fontRef idx="none"/>
                              </wps:style>
                              <wps:bodyPr/>
                            </wps:wsp>
                            <wps:wsp>
                              <wps:cNvPr id="1350653705" name="Shape 93"/>
                              <wps:cNvSpPr/>
                              <wps:spPr>
                                <a:xfrm>
                                  <a:off x="1543300" y="885920"/>
                                  <a:ext cx="543306" cy="186220"/>
                                </a:xfrm>
                                <a:custGeom>
                                  <a:avLst/>
                                  <a:gdLst/>
                                  <a:ahLst/>
                                  <a:cxnLst/>
                                  <a:rect l="0" t="0" r="0" b="0"/>
                                  <a:pathLst>
                                    <a:path w="543306" h="186220">
                                      <a:moveTo>
                                        <a:pt x="52984" y="13"/>
                                      </a:moveTo>
                                      <a:cubicBezTo>
                                        <a:pt x="55575" y="0"/>
                                        <a:pt x="58166" y="13"/>
                                        <a:pt x="60757" y="76"/>
                                      </a:cubicBezTo>
                                      <a:cubicBezTo>
                                        <a:pt x="62751" y="127"/>
                                        <a:pt x="64757" y="241"/>
                                        <a:pt x="66764" y="330"/>
                                      </a:cubicBezTo>
                                      <a:cubicBezTo>
                                        <a:pt x="71374" y="546"/>
                                        <a:pt x="75971" y="864"/>
                                        <a:pt x="80582" y="1295"/>
                                      </a:cubicBezTo>
                                      <a:cubicBezTo>
                                        <a:pt x="82029" y="1435"/>
                                        <a:pt x="83464" y="1575"/>
                                        <a:pt x="84912" y="1727"/>
                                      </a:cubicBezTo>
                                      <a:cubicBezTo>
                                        <a:pt x="94742" y="2781"/>
                                        <a:pt x="104546" y="4280"/>
                                        <a:pt x="114363" y="6198"/>
                                      </a:cubicBezTo>
                                      <a:cubicBezTo>
                                        <a:pt x="115075" y="6337"/>
                                        <a:pt x="115799" y="6477"/>
                                        <a:pt x="116510" y="6617"/>
                                      </a:cubicBezTo>
                                      <a:cubicBezTo>
                                        <a:pt x="137655" y="10846"/>
                                        <a:pt x="158801" y="16853"/>
                                        <a:pt x="179934" y="23990"/>
                                      </a:cubicBezTo>
                                      <a:lnTo>
                                        <a:pt x="179934" y="23952"/>
                                      </a:lnTo>
                                      <a:cubicBezTo>
                                        <a:pt x="244107" y="45555"/>
                                        <a:pt x="308280" y="77203"/>
                                        <a:pt x="372466" y="99644"/>
                                      </a:cubicBezTo>
                                      <a:cubicBezTo>
                                        <a:pt x="429412" y="119583"/>
                                        <a:pt x="486359" y="132258"/>
                                        <a:pt x="543306" y="124054"/>
                                      </a:cubicBezTo>
                                      <a:cubicBezTo>
                                        <a:pt x="539826" y="144526"/>
                                        <a:pt x="536257" y="164617"/>
                                        <a:pt x="532854" y="184760"/>
                                      </a:cubicBezTo>
                                      <a:lnTo>
                                        <a:pt x="532829" y="184760"/>
                                      </a:lnTo>
                                      <a:cubicBezTo>
                                        <a:pt x="521652" y="185877"/>
                                        <a:pt x="510476" y="186220"/>
                                        <a:pt x="499288" y="185890"/>
                                      </a:cubicBezTo>
                                      <a:lnTo>
                                        <a:pt x="499173" y="185877"/>
                                      </a:lnTo>
                                      <a:cubicBezTo>
                                        <a:pt x="493624" y="185725"/>
                                        <a:pt x="488074" y="185382"/>
                                        <a:pt x="482536" y="184899"/>
                                      </a:cubicBezTo>
                                      <a:cubicBezTo>
                                        <a:pt x="481749" y="184836"/>
                                        <a:pt x="480987" y="184721"/>
                                        <a:pt x="480212" y="184645"/>
                                      </a:cubicBezTo>
                                      <a:cubicBezTo>
                                        <a:pt x="320104" y="169532"/>
                                        <a:pt x="160134" y="29489"/>
                                        <a:pt x="0" y="65024"/>
                                      </a:cubicBezTo>
                                      <a:lnTo>
                                        <a:pt x="10452" y="3696"/>
                                      </a:lnTo>
                                      <a:cubicBezTo>
                                        <a:pt x="13868" y="3099"/>
                                        <a:pt x="17310" y="2565"/>
                                        <a:pt x="20739" y="2108"/>
                                      </a:cubicBezTo>
                                      <a:cubicBezTo>
                                        <a:pt x="22860" y="1829"/>
                                        <a:pt x="24955" y="1588"/>
                                        <a:pt x="27076" y="1359"/>
                                      </a:cubicBezTo>
                                      <a:cubicBezTo>
                                        <a:pt x="30137" y="1041"/>
                                        <a:pt x="33185" y="800"/>
                                        <a:pt x="36246" y="597"/>
                                      </a:cubicBezTo>
                                      <a:cubicBezTo>
                                        <a:pt x="39497" y="381"/>
                                        <a:pt x="42761" y="229"/>
                                        <a:pt x="46012" y="140"/>
                                      </a:cubicBezTo>
                                      <a:cubicBezTo>
                                        <a:pt x="48336" y="76"/>
                                        <a:pt x="50673" y="13"/>
                                        <a:pt x="52984" y="13"/>
                                      </a:cubicBezTo>
                                      <a:close/>
                                    </a:path>
                                  </a:pathLst>
                                </a:custGeom>
                                <a:ln w="0" cap="flat">
                                  <a:miter lim="127000"/>
                                </a:ln>
                              </wps:spPr>
                              <wps:style>
                                <a:lnRef idx="0">
                                  <a:srgbClr val="000000">
                                    <a:alpha val="0"/>
                                  </a:srgbClr>
                                </a:lnRef>
                                <a:fillRef idx="1">
                                  <a:srgbClr val="FBC82E"/>
                                </a:fillRef>
                                <a:effectRef idx="0">
                                  <a:scrgbClr r="0" g="0" b="0"/>
                                </a:effectRef>
                                <a:fontRef idx="none"/>
                              </wps:style>
                              <wps:bodyPr/>
                            </wps:wsp>
                            <wps:wsp>
                              <wps:cNvPr id="726925309" name="Shape 94"/>
                              <wps:cNvSpPr/>
                              <wps:spPr>
                                <a:xfrm>
                                  <a:off x="956108" y="2417806"/>
                                  <a:ext cx="40010" cy="61170"/>
                                </a:xfrm>
                                <a:custGeom>
                                  <a:avLst/>
                                  <a:gdLst/>
                                  <a:ahLst/>
                                  <a:cxnLst/>
                                  <a:rect l="0" t="0" r="0" b="0"/>
                                  <a:pathLst>
                                    <a:path w="40010" h="61170">
                                      <a:moveTo>
                                        <a:pt x="35258" y="600"/>
                                      </a:moveTo>
                                      <a:lnTo>
                                        <a:pt x="40010" y="1277"/>
                                      </a:lnTo>
                                      <a:lnTo>
                                        <a:pt x="40010" y="58412"/>
                                      </a:lnTo>
                                      <a:lnTo>
                                        <a:pt x="39065" y="57639"/>
                                      </a:lnTo>
                                      <a:cubicBezTo>
                                        <a:pt x="37109" y="52838"/>
                                        <a:pt x="37795" y="37662"/>
                                        <a:pt x="37795" y="37662"/>
                                      </a:cubicBezTo>
                                      <a:cubicBezTo>
                                        <a:pt x="32360" y="40939"/>
                                        <a:pt x="33909" y="55683"/>
                                        <a:pt x="33274" y="57995"/>
                                      </a:cubicBezTo>
                                      <a:cubicBezTo>
                                        <a:pt x="32652" y="60128"/>
                                        <a:pt x="21425" y="61170"/>
                                        <a:pt x="18580" y="50845"/>
                                      </a:cubicBezTo>
                                      <a:cubicBezTo>
                                        <a:pt x="15875" y="40354"/>
                                        <a:pt x="24092" y="25927"/>
                                        <a:pt x="24092" y="25927"/>
                                      </a:cubicBezTo>
                                      <a:cubicBezTo>
                                        <a:pt x="13157" y="32557"/>
                                        <a:pt x="15875" y="50845"/>
                                        <a:pt x="13157" y="50845"/>
                                      </a:cubicBezTo>
                                      <a:cubicBezTo>
                                        <a:pt x="10477" y="50845"/>
                                        <a:pt x="2324" y="48546"/>
                                        <a:pt x="902" y="40761"/>
                                      </a:cubicBezTo>
                                      <a:cubicBezTo>
                                        <a:pt x="0" y="36341"/>
                                        <a:pt x="11532" y="19082"/>
                                        <a:pt x="21907" y="7042"/>
                                      </a:cubicBezTo>
                                      <a:cubicBezTo>
                                        <a:pt x="27134" y="991"/>
                                        <a:pt x="29594" y="0"/>
                                        <a:pt x="35258" y="600"/>
                                      </a:cubicBez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2000107713" name="Shape 95"/>
                              <wps:cNvSpPr/>
                              <wps:spPr>
                                <a:xfrm>
                                  <a:off x="960388" y="2023206"/>
                                  <a:ext cx="35730" cy="76832"/>
                                </a:xfrm>
                                <a:custGeom>
                                  <a:avLst/>
                                  <a:gdLst/>
                                  <a:ahLst/>
                                  <a:cxnLst/>
                                  <a:rect l="0" t="0" r="0" b="0"/>
                                  <a:pathLst>
                                    <a:path w="35730" h="76832">
                                      <a:moveTo>
                                        <a:pt x="35730" y="0"/>
                                      </a:moveTo>
                                      <a:lnTo>
                                        <a:pt x="35730" y="76832"/>
                                      </a:lnTo>
                                      <a:lnTo>
                                        <a:pt x="20536" y="61205"/>
                                      </a:lnTo>
                                      <a:cubicBezTo>
                                        <a:pt x="12065" y="51363"/>
                                        <a:pt x="0" y="38803"/>
                                        <a:pt x="0" y="38803"/>
                                      </a:cubicBezTo>
                                      <a:cubicBezTo>
                                        <a:pt x="9903" y="34539"/>
                                        <a:pt x="17609" y="28107"/>
                                        <a:pt x="23597" y="20858"/>
                                      </a:cubicBezTo>
                                      <a:lnTo>
                                        <a:pt x="3573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67889956" name="Shape 96"/>
                              <wps:cNvSpPr/>
                              <wps:spPr>
                                <a:xfrm>
                                  <a:off x="773622" y="1815344"/>
                                  <a:ext cx="222497" cy="249193"/>
                                </a:xfrm>
                                <a:custGeom>
                                  <a:avLst/>
                                  <a:gdLst/>
                                  <a:ahLst/>
                                  <a:cxnLst/>
                                  <a:rect l="0" t="0" r="0" b="0"/>
                                  <a:pathLst>
                                    <a:path w="222497" h="249193">
                                      <a:moveTo>
                                        <a:pt x="222497" y="0"/>
                                      </a:moveTo>
                                      <a:lnTo>
                                        <a:pt x="222497" y="192838"/>
                                      </a:lnTo>
                                      <a:lnTo>
                                        <a:pt x="219747" y="197774"/>
                                      </a:lnTo>
                                      <a:cubicBezTo>
                                        <a:pt x="194637" y="238134"/>
                                        <a:pt x="175501" y="237852"/>
                                        <a:pt x="175501" y="237852"/>
                                      </a:cubicBezTo>
                                      <a:cubicBezTo>
                                        <a:pt x="163055" y="239172"/>
                                        <a:pt x="144399" y="242919"/>
                                        <a:pt x="144399" y="242919"/>
                                      </a:cubicBezTo>
                                      <a:cubicBezTo>
                                        <a:pt x="144399" y="242919"/>
                                        <a:pt x="124866" y="249193"/>
                                        <a:pt x="115151" y="249015"/>
                                      </a:cubicBezTo>
                                      <a:cubicBezTo>
                                        <a:pt x="105258" y="248761"/>
                                        <a:pt x="86982" y="240011"/>
                                        <a:pt x="79972" y="238398"/>
                                      </a:cubicBezTo>
                                      <a:cubicBezTo>
                                        <a:pt x="73025" y="236696"/>
                                        <a:pt x="43053" y="225914"/>
                                        <a:pt x="43053" y="225914"/>
                                      </a:cubicBezTo>
                                      <a:cubicBezTo>
                                        <a:pt x="43053" y="225914"/>
                                        <a:pt x="0" y="217938"/>
                                        <a:pt x="19304" y="193109"/>
                                      </a:cubicBezTo>
                                      <a:cubicBezTo>
                                        <a:pt x="13297" y="185502"/>
                                        <a:pt x="17450" y="166884"/>
                                        <a:pt x="25324" y="166439"/>
                                      </a:cubicBezTo>
                                      <a:cubicBezTo>
                                        <a:pt x="25603" y="155086"/>
                                        <a:pt x="41529" y="150476"/>
                                        <a:pt x="41529" y="150476"/>
                                      </a:cubicBezTo>
                                      <a:cubicBezTo>
                                        <a:pt x="41529" y="150476"/>
                                        <a:pt x="42786" y="165906"/>
                                        <a:pt x="47689" y="166973"/>
                                      </a:cubicBezTo>
                                      <a:cubicBezTo>
                                        <a:pt x="55969" y="168802"/>
                                        <a:pt x="54635" y="156267"/>
                                        <a:pt x="54635" y="156267"/>
                                      </a:cubicBezTo>
                                      <a:lnTo>
                                        <a:pt x="83655" y="173437"/>
                                      </a:lnTo>
                                      <a:cubicBezTo>
                                        <a:pt x="83655" y="173437"/>
                                        <a:pt x="96342" y="183521"/>
                                        <a:pt x="105232" y="183838"/>
                                      </a:cubicBezTo>
                                      <a:cubicBezTo>
                                        <a:pt x="112979" y="184029"/>
                                        <a:pt x="134353" y="179279"/>
                                        <a:pt x="145174" y="176968"/>
                                      </a:cubicBezTo>
                                      <a:cubicBezTo>
                                        <a:pt x="136970" y="163036"/>
                                        <a:pt x="119317" y="139363"/>
                                        <a:pt x="117754" y="135045"/>
                                      </a:cubicBezTo>
                                      <a:cubicBezTo>
                                        <a:pt x="116992" y="133127"/>
                                        <a:pt x="105994" y="135617"/>
                                        <a:pt x="98654" y="125888"/>
                                      </a:cubicBezTo>
                                      <a:cubicBezTo>
                                        <a:pt x="97142" y="123831"/>
                                        <a:pt x="95148" y="119475"/>
                                        <a:pt x="94844" y="115906"/>
                                      </a:cubicBezTo>
                                      <a:cubicBezTo>
                                        <a:pt x="91923" y="82302"/>
                                        <a:pt x="70244" y="90925"/>
                                        <a:pt x="64389" y="84308"/>
                                      </a:cubicBezTo>
                                      <a:cubicBezTo>
                                        <a:pt x="62357" y="82023"/>
                                        <a:pt x="61417" y="74428"/>
                                        <a:pt x="63386" y="69310"/>
                                      </a:cubicBezTo>
                                      <a:cubicBezTo>
                                        <a:pt x="67462" y="66084"/>
                                        <a:pt x="82525" y="64103"/>
                                        <a:pt x="82525" y="64103"/>
                                      </a:cubicBezTo>
                                      <a:cubicBezTo>
                                        <a:pt x="75222" y="61182"/>
                                        <a:pt x="64173" y="65449"/>
                                        <a:pt x="62611" y="63887"/>
                                      </a:cubicBezTo>
                                      <a:cubicBezTo>
                                        <a:pt x="62611" y="63887"/>
                                        <a:pt x="60528" y="52266"/>
                                        <a:pt x="63360" y="48253"/>
                                      </a:cubicBezTo>
                                      <a:cubicBezTo>
                                        <a:pt x="73419" y="44253"/>
                                        <a:pt x="86411" y="46717"/>
                                        <a:pt x="86411" y="46717"/>
                                      </a:cubicBezTo>
                                      <a:cubicBezTo>
                                        <a:pt x="77000" y="38068"/>
                                        <a:pt x="66815" y="43630"/>
                                        <a:pt x="66053" y="41014"/>
                                      </a:cubicBezTo>
                                      <a:cubicBezTo>
                                        <a:pt x="64821" y="37115"/>
                                        <a:pt x="70688" y="30321"/>
                                        <a:pt x="78562" y="29686"/>
                                      </a:cubicBezTo>
                                      <a:cubicBezTo>
                                        <a:pt x="86360" y="29064"/>
                                        <a:pt x="94488" y="30918"/>
                                        <a:pt x="108915" y="37534"/>
                                      </a:cubicBezTo>
                                      <a:cubicBezTo>
                                        <a:pt x="123469" y="44215"/>
                                        <a:pt x="123711" y="47733"/>
                                        <a:pt x="133134" y="82543"/>
                                      </a:cubicBezTo>
                                      <a:cubicBezTo>
                                        <a:pt x="137820" y="95129"/>
                                        <a:pt x="147561" y="110890"/>
                                        <a:pt x="160299" y="110534"/>
                                      </a:cubicBezTo>
                                      <a:cubicBezTo>
                                        <a:pt x="160299" y="110534"/>
                                        <a:pt x="154508" y="145751"/>
                                        <a:pt x="166497" y="170135"/>
                                      </a:cubicBezTo>
                                      <a:cubicBezTo>
                                        <a:pt x="166827" y="169284"/>
                                        <a:pt x="167043" y="168344"/>
                                        <a:pt x="166929" y="167163"/>
                                      </a:cubicBezTo>
                                      <a:cubicBezTo>
                                        <a:pt x="159436" y="81845"/>
                                        <a:pt x="206400" y="51149"/>
                                        <a:pt x="206400" y="51149"/>
                                      </a:cubicBezTo>
                                      <a:cubicBezTo>
                                        <a:pt x="185915" y="53130"/>
                                        <a:pt x="165786" y="70910"/>
                                        <a:pt x="159639" y="88512"/>
                                      </a:cubicBezTo>
                                      <a:cubicBezTo>
                                        <a:pt x="156210" y="51060"/>
                                        <a:pt x="190678" y="30346"/>
                                        <a:pt x="190678" y="30346"/>
                                      </a:cubicBezTo>
                                      <a:cubicBezTo>
                                        <a:pt x="164770" y="39033"/>
                                        <a:pt x="156959" y="61220"/>
                                        <a:pt x="156959" y="61220"/>
                                      </a:cubicBezTo>
                                      <a:cubicBezTo>
                                        <a:pt x="156702" y="22367"/>
                                        <a:pt x="189799" y="12861"/>
                                        <a:pt x="217851" y="2254"/>
                                      </a:cubicBezTo>
                                      <a:lnTo>
                                        <a:pt x="222497"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073842970" name="Shape 97"/>
                              <wps:cNvSpPr/>
                              <wps:spPr>
                                <a:xfrm>
                                  <a:off x="944500" y="1773461"/>
                                  <a:ext cx="51618" cy="42768"/>
                                </a:xfrm>
                                <a:custGeom>
                                  <a:avLst/>
                                  <a:gdLst/>
                                  <a:ahLst/>
                                  <a:cxnLst/>
                                  <a:rect l="0" t="0" r="0" b="0"/>
                                  <a:pathLst>
                                    <a:path w="51618" h="42768">
                                      <a:moveTo>
                                        <a:pt x="51618" y="0"/>
                                      </a:moveTo>
                                      <a:lnTo>
                                        <a:pt x="51618" y="31957"/>
                                      </a:lnTo>
                                      <a:lnTo>
                                        <a:pt x="47779" y="33586"/>
                                      </a:lnTo>
                                      <a:cubicBezTo>
                                        <a:pt x="34749" y="38399"/>
                                        <a:pt x="17532" y="42768"/>
                                        <a:pt x="10274" y="40073"/>
                                      </a:cubicBezTo>
                                      <a:cubicBezTo>
                                        <a:pt x="559" y="36466"/>
                                        <a:pt x="0" y="20134"/>
                                        <a:pt x="2807" y="12196"/>
                                      </a:cubicBezTo>
                                      <a:cubicBezTo>
                                        <a:pt x="5791" y="4322"/>
                                        <a:pt x="11240" y="3967"/>
                                        <a:pt x="11240" y="3967"/>
                                      </a:cubicBezTo>
                                      <a:cubicBezTo>
                                        <a:pt x="11240" y="3967"/>
                                        <a:pt x="10503" y="7256"/>
                                        <a:pt x="13132" y="10659"/>
                                      </a:cubicBezTo>
                                      <a:cubicBezTo>
                                        <a:pt x="21387" y="20438"/>
                                        <a:pt x="34925" y="14304"/>
                                        <a:pt x="43231" y="9199"/>
                                      </a:cubicBezTo>
                                      <a:lnTo>
                                        <a:pt x="51618"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135886513" name="Shape 98"/>
                              <wps:cNvSpPr/>
                              <wps:spPr>
                                <a:xfrm>
                                  <a:off x="921780" y="1674272"/>
                                  <a:ext cx="74338" cy="94823"/>
                                </a:xfrm>
                                <a:custGeom>
                                  <a:avLst/>
                                  <a:gdLst/>
                                  <a:ahLst/>
                                  <a:cxnLst/>
                                  <a:rect l="0" t="0" r="0" b="0"/>
                                  <a:pathLst>
                                    <a:path w="74338" h="94823">
                                      <a:moveTo>
                                        <a:pt x="74338" y="0"/>
                                      </a:moveTo>
                                      <a:lnTo>
                                        <a:pt x="74338" y="21798"/>
                                      </a:lnTo>
                                      <a:lnTo>
                                        <a:pt x="70423" y="20995"/>
                                      </a:lnTo>
                                      <a:cubicBezTo>
                                        <a:pt x="64980" y="22084"/>
                                        <a:pt x="60192" y="25437"/>
                                        <a:pt x="58433" y="31311"/>
                                      </a:cubicBezTo>
                                      <a:cubicBezTo>
                                        <a:pt x="56794" y="36874"/>
                                        <a:pt x="62093" y="40210"/>
                                        <a:pt x="68642" y="41377"/>
                                      </a:cubicBezTo>
                                      <a:lnTo>
                                        <a:pt x="74338" y="41451"/>
                                      </a:lnTo>
                                      <a:lnTo>
                                        <a:pt x="74338" y="90843"/>
                                      </a:lnTo>
                                      <a:lnTo>
                                        <a:pt x="73404" y="87794"/>
                                      </a:lnTo>
                                      <a:cubicBezTo>
                                        <a:pt x="68237" y="82584"/>
                                        <a:pt x="57645" y="79666"/>
                                        <a:pt x="48311" y="80955"/>
                                      </a:cubicBezTo>
                                      <a:cubicBezTo>
                                        <a:pt x="29629" y="83495"/>
                                        <a:pt x="34328" y="94823"/>
                                        <a:pt x="34328" y="94823"/>
                                      </a:cubicBezTo>
                                      <a:lnTo>
                                        <a:pt x="22860" y="90493"/>
                                      </a:lnTo>
                                      <a:cubicBezTo>
                                        <a:pt x="11481" y="86251"/>
                                        <a:pt x="8801" y="65842"/>
                                        <a:pt x="8509" y="62870"/>
                                      </a:cubicBezTo>
                                      <a:cubicBezTo>
                                        <a:pt x="8128" y="59670"/>
                                        <a:pt x="8128" y="59302"/>
                                        <a:pt x="5563" y="55911"/>
                                      </a:cubicBezTo>
                                      <a:cubicBezTo>
                                        <a:pt x="2692" y="52558"/>
                                        <a:pt x="0" y="38423"/>
                                        <a:pt x="5956" y="33813"/>
                                      </a:cubicBezTo>
                                      <a:cubicBezTo>
                                        <a:pt x="12065" y="28961"/>
                                        <a:pt x="36576" y="20097"/>
                                        <a:pt x="42672" y="13899"/>
                                      </a:cubicBezTo>
                                      <a:cubicBezTo>
                                        <a:pt x="45726" y="10737"/>
                                        <a:pt x="51165" y="7384"/>
                                        <a:pt x="57290" y="4703"/>
                                      </a:cubicBezTo>
                                      <a:lnTo>
                                        <a:pt x="74338"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811549928" name="Shape 99"/>
                              <wps:cNvSpPr/>
                              <wps:spPr>
                                <a:xfrm>
                                  <a:off x="995232" y="1648623"/>
                                  <a:ext cx="887" cy="11955"/>
                                </a:xfrm>
                                <a:custGeom>
                                  <a:avLst/>
                                  <a:gdLst/>
                                  <a:ahLst/>
                                  <a:cxnLst/>
                                  <a:rect l="0" t="0" r="0" b="0"/>
                                  <a:pathLst>
                                    <a:path w="887" h="11955">
                                      <a:moveTo>
                                        <a:pt x="887" y="0"/>
                                      </a:moveTo>
                                      <a:lnTo>
                                        <a:pt x="887" y="11955"/>
                                      </a:lnTo>
                                      <a:lnTo>
                                        <a:pt x="0" y="2584"/>
                                      </a:lnTo>
                                      <a:lnTo>
                                        <a:pt x="887"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993251366" name="Shape 100"/>
                              <wps:cNvSpPr/>
                              <wps:spPr>
                                <a:xfrm>
                                  <a:off x="996118" y="1605533"/>
                                  <a:ext cx="368168" cy="882663"/>
                                </a:xfrm>
                                <a:custGeom>
                                  <a:avLst/>
                                  <a:gdLst/>
                                  <a:ahLst/>
                                  <a:cxnLst/>
                                  <a:rect l="0" t="0" r="0" b="0"/>
                                  <a:pathLst>
                                    <a:path w="368168" h="882663">
                                      <a:moveTo>
                                        <a:pt x="104122" y="0"/>
                                      </a:moveTo>
                                      <a:cubicBezTo>
                                        <a:pt x="104122" y="0"/>
                                        <a:pt x="83142" y="10528"/>
                                        <a:pt x="77960" y="23609"/>
                                      </a:cubicBezTo>
                                      <a:cubicBezTo>
                                        <a:pt x="109863" y="14161"/>
                                        <a:pt x="160447" y="31331"/>
                                        <a:pt x="160447" y="31331"/>
                                      </a:cubicBezTo>
                                      <a:cubicBezTo>
                                        <a:pt x="160447" y="31331"/>
                                        <a:pt x="117622" y="29540"/>
                                        <a:pt x="103373" y="46939"/>
                                      </a:cubicBezTo>
                                      <a:cubicBezTo>
                                        <a:pt x="142159" y="36805"/>
                                        <a:pt x="186926" y="42139"/>
                                        <a:pt x="205646" y="130175"/>
                                      </a:cubicBezTo>
                                      <a:cubicBezTo>
                                        <a:pt x="205646" y="130175"/>
                                        <a:pt x="183548" y="104508"/>
                                        <a:pt x="162529" y="102311"/>
                                      </a:cubicBezTo>
                                      <a:cubicBezTo>
                                        <a:pt x="162529" y="102311"/>
                                        <a:pt x="215730" y="117107"/>
                                        <a:pt x="190952" y="219012"/>
                                      </a:cubicBezTo>
                                      <a:cubicBezTo>
                                        <a:pt x="186240" y="182334"/>
                                        <a:pt x="175903" y="169710"/>
                                        <a:pt x="175903" y="169710"/>
                                      </a:cubicBezTo>
                                      <a:cubicBezTo>
                                        <a:pt x="175903" y="169710"/>
                                        <a:pt x="168524" y="232080"/>
                                        <a:pt x="191879" y="257162"/>
                                      </a:cubicBezTo>
                                      <a:cubicBezTo>
                                        <a:pt x="191879" y="257162"/>
                                        <a:pt x="182265" y="265176"/>
                                        <a:pt x="164676" y="251511"/>
                                      </a:cubicBezTo>
                                      <a:cubicBezTo>
                                        <a:pt x="164676" y="251511"/>
                                        <a:pt x="176296" y="266738"/>
                                        <a:pt x="165971" y="285598"/>
                                      </a:cubicBezTo>
                                      <a:cubicBezTo>
                                        <a:pt x="165971" y="285598"/>
                                        <a:pt x="164142" y="267424"/>
                                        <a:pt x="152839" y="264528"/>
                                      </a:cubicBezTo>
                                      <a:cubicBezTo>
                                        <a:pt x="152839" y="264528"/>
                                        <a:pt x="163609" y="301879"/>
                                        <a:pt x="154617" y="358204"/>
                                      </a:cubicBezTo>
                                      <a:cubicBezTo>
                                        <a:pt x="149487" y="385725"/>
                                        <a:pt x="150109" y="421640"/>
                                        <a:pt x="154617" y="436499"/>
                                      </a:cubicBezTo>
                                      <a:cubicBezTo>
                                        <a:pt x="159075" y="451333"/>
                                        <a:pt x="208630" y="504304"/>
                                        <a:pt x="208630" y="504304"/>
                                      </a:cubicBezTo>
                                      <a:cubicBezTo>
                                        <a:pt x="208630" y="504304"/>
                                        <a:pt x="225788" y="529209"/>
                                        <a:pt x="232443" y="533425"/>
                                      </a:cubicBezTo>
                                      <a:cubicBezTo>
                                        <a:pt x="238882" y="537718"/>
                                        <a:pt x="263863" y="541287"/>
                                        <a:pt x="271394" y="534543"/>
                                      </a:cubicBezTo>
                                      <a:cubicBezTo>
                                        <a:pt x="278735" y="528003"/>
                                        <a:pt x="281782" y="516115"/>
                                        <a:pt x="272372" y="498615"/>
                                      </a:cubicBezTo>
                                      <a:cubicBezTo>
                                        <a:pt x="263113" y="481025"/>
                                        <a:pt x="229090" y="440792"/>
                                        <a:pt x="229090" y="440792"/>
                                      </a:cubicBezTo>
                                      <a:cubicBezTo>
                                        <a:pt x="229090" y="440792"/>
                                        <a:pt x="200096" y="404762"/>
                                        <a:pt x="186926" y="383654"/>
                                      </a:cubicBezTo>
                                      <a:cubicBezTo>
                                        <a:pt x="177820" y="369062"/>
                                        <a:pt x="171343" y="347980"/>
                                        <a:pt x="170962" y="327038"/>
                                      </a:cubicBezTo>
                                      <a:cubicBezTo>
                                        <a:pt x="170683" y="306261"/>
                                        <a:pt x="171699" y="297269"/>
                                        <a:pt x="180017" y="283629"/>
                                      </a:cubicBezTo>
                                      <a:cubicBezTo>
                                        <a:pt x="187726" y="270967"/>
                                        <a:pt x="197239" y="267424"/>
                                        <a:pt x="207068" y="267437"/>
                                      </a:cubicBezTo>
                                      <a:cubicBezTo>
                                        <a:pt x="218689" y="267449"/>
                                        <a:pt x="229217" y="277686"/>
                                        <a:pt x="234970" y="288938"/>
                                      </a:cubicBezTo>
                                      <a:cubicBezTo>
                                        <a:pt x="240457" y="299619"/>
                                        <a:pt x="245308" y="313347"/>
                                        <a:pt x="254617" y="314719"/>
                                      </a:cubicBezTo>
                                      <a:lnTo>
                                        <a:pt x="254744" y="314770"/>
                                      </a:lnTo>
                                      <a:cubicBezTo>
                                        <a:pt x="270353" y="314211"/>
                                        <a:pt x="296426" y="312102"/>
                                        <a:pt x="301226" y="351904"/>
                                      </a:cubicBezTo>
                                      <a:cubicBezTo>
                                        <a:pt x="309341" y="415709"/>
                                        <a:pt x="330804" y="427419"/>
                                        <a:pt x="330804" y="427419"/>
                                      </a:cubicBezTo>
                                      <a:cubicBezTo>
                                        <a:pt x="330804" y="427419"/>
                                        <a:pt x="297416" y="430314"/>
                                        <a:pt x="284754" y="415074"/>
                                      </a:cubicBezTo>
                                      <a:cubicBezTo>
                                        <a:pt x="271800" y="399796"/>
                                        <a:pt x="262656" y="370218"/>
                                        <a:pt x="257602" y="372809"/>
                                      </a:cubicBezTo>
                                      <a:cubicBezTo>
                                        <a:pt x="249486" y="376822"/>
                                        <a:pt x="253944" y="391973"/>
                                        <a:pt x="253944" y="391973"/>
                                      </a:cubicBezTo>
                                      <a:cubicBezTo>
                                        <a:pt x="237815" y="369088"/>
                                        <a:pt x="241600" y="358508"/>
                                        <a:pt x="241600" y="358508"/>
                                      </a:cubicBezTo>
                                      <a:cubicBezTo>
                                        <a:pt x="233827" y="362458"/>
                                        <a:pt x="233726" y="370573"/>
                                        <a:pt x="233726" y="370573"/>
                                      </a:cubicBezTo>
                                      <a:cubicBezTo>
                                        <a:pt x="233726" y="370573"/>
                                        <a:pt x="220111" y="348234"/>
                                        <a:pt x="227261" y="334556"/>
                                      </a:cubicBezTo>
                                      <a:cubicBezTo>
                                        <a:pt x="233865" y="321970"/>
                                        <a:pt x="230208" y="317627"/>
                                        <a:pt x="228671" y="313068"/>
                                      </a:cubicBezTo>
                                      <a:cubicBezTo>
                                        <a:pt x="225280" y="303098"/>
                                        <a:pt x="218397" y="295720"/>
                                        <a:pt x="210167" y="295275"/>
                                      </a:cubicBezTo>
                                      <a:cubicBezTo>
                                        <a:pt x="198407" y="294640"/>
                                        <a:pt x="194038" y="304483"/>
                                        <a:pt x="191485" y="320815"/>
                                      </a:cubicBezTo>
                                      <a:cubicBezTo>
                                        <a:pt x="189669" y="332118"/>
                                        <a:pt x="193695" y="344538"/>
                                        <a:pt x="201201" y="359918"/>
                                      </a:cubicBezTo>
                                      <a:cubicBezTo>
                                        <a:pt x="208770" y="375374"/>
                                        <a:pt x="245308" y="421640"/>
                                        <a:pt x="245308" y="421640"/>
                                      </a:cubicBezTo>
                                      <a:cubicBezTo>
                                        <a:pt x="245308" y="421640"/>
                                        <a:pt x="286672" y="468147"/>
                                        <a:pt x="294292" y="479959"/>
                                      </a:cubicBezTo>
                                      <a:cubicBezTo>
                                        <a:pt x="315171" y="512763"/>
                                        <a:pt x="309875" y="544309"/>
                                        <a:pt x="302979" y="553136"/>
                                      </a:cubicBezTo>
                                      <a:cubicBezTo>
                                        <a:pt x="295727" y="562229"/>
                                        <a:pt x="282659" y="577520"/>
                                        <a:pt x="281465" y="586359"/>
                                      </a:cubicBezTo>
                                      <a:cubicBezTo>
                                        <a:pt x="280309" y="595262"/>
                                        <a:pt x="286824" y="601180"/>
                                        <a:pt x="287345" y="616280"/>
                                      </a:cubicBezTo>
                                      <a:cubicBezTo>
                                        <a:pt x="287802" y="631546"/>
                                        <a:pt x="277134" y="646722"/>
                                        <a:pt x="277706" y="656577"/>
                                      </a:cubicBezTo>
                                      <a:cubicBezTo>
                                        <a:pt x="278265" y="666433"/>
                                        <a:pt x="289872" y="676288"/>
                                        <a:pt x="304884" y="685736"/>
                                      </a:cubicBezTo>
                                      <a:cubicBezTo>
                                        <a:pt x="320073" y="695274"/>
                                        <a:pt x="348623" y="713181"/>
                                        <a:pt x="348623" y="713181"/>
                                      </a:cubicBezTo>
                                      <a:cubicBezTo>
                                        <a:pt x="356357" y="718833"/>
                                        <a:pt x="366758" y="734594"/>
                                        <a:pt x="362161" y="746544"/>
                                      </a:cubicBezTo>
                                      <a:cubicBezTo>
                                        <a:pt x="359926" y="751789"/>
                                        <a:pt x="361691" y="767118"/>
                                        <a:pt x="361691" y="767118"/>
                                      </a:cubicBezTo>
                                      <a:cubicBezTo>
                                        <a:pt x="360484" y="776732"/>
                                        <a:pt x="358338" y="776973"/>
                                        <a:pt x="363278" y="788035"/>
                                      </a:cubicBezTo>
                                      <a:cubicBezTo>
                                        <a:pt x="368168" y="798805"/>
                                        <a:pt x="353118" y="807479"/>
                                        <a:pt x="353118" y="807479"/>
                                      </a:cubicBezTo>
                                      <a:cubicBezTo>
                                        <a:pt x="361564" y="802996"/>
                                        <a:pt x="359138" y="788569"/>
                                        <a:pt x="353118" y="789661"/>
                                      </a:cubicBezTo>
                                      <a:cubicBezTo>
                                        <a:pt x="347238" y="790677"/>
                                        <a:pt x="344698" y="806069"/>
                                        <a:pt x="331478" y="827545"/>
                                      </a:cubicBezTo>
                                      <a:cubicBezTo>
                                        <a:pt x="317076" y="850570"/>
                                        <a:pt x="314282" y="874179"/>
                                        <a:pt x="303258" y="874179"/>
                                      </a:cubicBezTo>
                                      <a:cubicBezTo>
                                        <a:pt x="292235" y="874179"/>
                                        <a:pt x="267304" y="876325"/>
                                        <a:pt x="262021" y="878548"/>
                                      </a:cubicBezTo>
                                      <a:cubicBezTo>
                                        <a:pt x="256649" y="880758"/>
                                        <a:pt x="255671" y="882663"/>
                                        <a:pt x="248305" y="878548"/>
                                      </a:cubicBezTo>
                                      <a:cubicBezTo>
                                        <a:pt x="240901" y="874433"/>
                                        <a:pt x="244749" y="858876"/>
                                        <a:pt x="244749" y="858876"/>
                                      </a:cubicBezTo>
                                      <a:cubicBezTo>
                                        <a:pt x="238602" y="863727"/>
                                        <a:pt x="241371" y="878408"/>
                                        <a:pt x="238310" y="878548"/>
                                      </a:cubicBezTo>
                                      <a:cubicBezTo>
                                        <a:pt x="235212" y="878548"/>
                                        <a:pt x="229344" y="877913"/>
                                        <a:pt x="227706" y="872706"/>
                                      </a:cubicBezTo>
                                      <a:cubicBezTo>
                                        <a:pt x="225674" y="864692"/>
                                        <a:pt x="235681" y="850113"/>
                                        <a:pt x="235681" y="850113"/>
                                      </a:cubicBezTo>
                                      <a:cubicBezTo>
                                        <a:pt x="223553" y="855536"/>
                                        <a:pt x="223553" y="872706"/>
                                        <a:pt x="220962" y="872706"/>
                                      </a:cubicBezTo>
                                      <a:cubicBezTo>
                                        <a:pt x="218270" y="872706"/>
                                        <a:pt x="211005" y="866127"/>
                                        <a:pt x="210408" y="863118"/>
                                      </a:cubicBezTo>
                                      <a:cubicBezTo>
                                        <a:pt x="209900" y="859879"/>
                                        <a:pt x="223858" y="821982"/>
                                        <a:pt x="236240" y="825830"/>
                                      </a:cubicBezTo>
                                      <a:cubicBezTo>
                                        <a:pt x="252534" y="830707"/>
                                        <a:pt x="282887" y="834200"/>
                                        <a:pt x="282887" y="834200"/>
                                      </a:cubicBezTo>
                                      <a:cubicBezTo>
                                        <a:pt x="282887" y="834200"/>
                                        <a:pt x="287002" y="822541"/>
                                        <a:pt x="293886" y="795553"/>
                                      </a:cubicBezTo>
                                      <a:cubicBezTo>
                                        <a:pt x="297213" y="782625"/>
                                        <a:pt x="294419" y="766115"/>
                                        <a:pt x="294419" y="766115"/>
                                      </a:cubicBezTo>
                                      <a:cubicBezTo>
                                        <a:pt x="294419" y="766115"/>
                                        <a:pt x="195905" y="748335"/>
                                        <a:pt x="163863" y="674116"/>
                                      </a:cubicBezTo>
                                      <a:cubicBezTo>
                                        <a:pt x="157589" y="659600"/>
                                        <a:pt x="154147" y="616280"/>
                                        <a:pt x="154147" y="616280"/>
                                      </a:cubicBezTo>
                                      <a:cubicBezTo>
                                        <a:pt x="154147" y="616280"/>
                                        <a:pt x="147721" y="642645"/>
                                        <a:pt x="150998" y="663550"/>
                                      </a:cubicBezTo>
                                      <a:cubicBezTo>
                                        <a:pt x="154147" y="684327"/>
                                        <a:pt x="156764" y="695350"/>
                                        <a:pt x="175776" y="715048"/>
                                      </a:cubicBezTo>
                                      <a:cubicBezTo>
                                        <a:pt x="131872" y="715048"/>
                                        <a:pt x="104529" y="741070"/>
                                        <a:pt x="98737" y="753669"/>
                                      </a:cubicBezTo>
                                      <a:cubicBezTo>
                                        <a:pt x="95918" y="760133"/>
                                        <a:pt x="99995" y="775170"/>
                                        <a:pt x="103576" y="779856"/>
                                      </a:cubicBezTo>
                                      <a:cubicBezTo>
                                        <a:pt x="108046" y="782155"/>
                                        <a:pt x="108377" y="791439"/>
                                        <a:pt x="108377" y="791439"/>
                                      </a:cubicBezTo>
                                      <a:cubicBezTo>
                                        <a:pt x="106383" y="787591"/>
                                        <a:pt x="103322" y="788035"/>
                                        <a:pt x="103322" y="788035"/>
                                      </a:cubicBezTo>
                                      <a:cubicBezTo>
                                        <a:pt x="107119" y="794055"/>
                                        <a:pt x="103576" y="801294"/>
                                        <a:pt x="103576" y="801294"/>
                                      </a:cubicBezTo>
                                      <a:cubicBezTo>
                                        <a:pt x="103576" y="801294"/>
                                        <a:pt x="103195" y="796404"/>
                                        <a:pt x="101684" y="794614"/>
                                      </a:cubicBezTo>
                                      <a:cubicBezTo>
                                        <a:pt x="100325" y="792861"/>
                                        <a:pt x="94940" y="794791"/>
                                        <a:pt x="92146" y="801510"/>
                                      </a:cubicBezTo>
                                      <a:cubicBezTo>
                                        <a:pt x="84818" y="819468"/>
                                        <a:pt x="78925" y="834644"/>
                                        <a:pt x="77960" y="845947"/>
                                      </a:cubicBezTo>
                                      <a:cubicBezTo>
                                        <a:pt x="77312" y="852729"/>
                                        <a:pt x="73833" y="855701"/>
                                        <a:pt x="58224" y="854011"/>
                                      </a:cubicBezTo>
                                      <a:cubicBezTo>
                                        <a:pt x="28049" y="850570"/>
                                        <a:pt x="22931" y="865759"/>
                                        <a:pt x="14981" y="871626"/>
                                      </a:cubicBezTo>
                                      <a:cubicBezTo>
                                        <a:pt x="10961" y="874617"/>
                                        <a:pt x="7326" y="875103"/>
                                        <a:pt x="4522" y="874384"/>
                                      </a:cubicBezTo>
                                      <a:lnTo>
                                        <a:pt x="0" y="870685"/>
                                      </a:lnTo>
                                      <a:lnTo>
                                        <a:pt x="0" y="813550"/>
                                      </a:lnTo>
                                      <a:lnTo>
                                        <a:pt x="6893" y="814532"/>
                                      </a:lnTo>
                                      <a:cubicBezTo>
                                        <a:pt x="12073" y="815194"/>
                                        <a:pt x="18800" y="815819"/>
                                        <a:pt x="27821" y="815975"/>
                                      </a:cubicBezTo>
                                      <a:cubicBezTo>
                                        <a:pt x="41359" y="816293"/>
                                        <a:pt x="49601" y="783107"/>
                                        <a:pt x="44026" y="763041"/>
                                      </a:cubicBezTo>
                                      <a:cubicBezTo>
                                        <a:pt x="37638" y="739165"/>
                                        <a:pt x="36558" y="727380"/>
                                        <a:pt x="39263" y="717283"/>
                                      </a:cubicBezTo>
                                      <a:cubicBezTo>
                                        <a:pt x="42019" y="707200"/>
                                        <a:pt x="48014" y="701332"/>
                                        <a:pt x="52408" y="694360"/>
                                      </a:cubicBezTo>
                                      <a:cubicBezTo>
                                        <a:pt x="58516" y="685051"/>
                                        <a:pt x="64320" y="682523"/>
                                        <a:pt x="85504" y="660413"/>
                                      </a:cubicBezTo>
                                      <a:lnTo>
                                        <a:pt x="117622" y="623519"/>
                                      </a:lnTo>
                                      <a:cubicBezTo>
                                        <a:pt x="117622" y="623519"/>
                                        <a:pt x="123655" y="614807"/>
                                        <a:pt x="123909" y="604685"/>
                                      </a:cubicBezTo>
                                      <a:cubicBezTo>
                                        <a:pt x="124290" y="594449"/>
                                        <a:pt x="117444" y="584276"/>
                                        <a:pt x="112403" y="578104"/>
                                      </a:cubicBezTo>
                                      <a:cubicBezTo>
                                        <a:pt x="107348" y="572122"/>
                                        <a:pt x="102966" y="590537"/>
                                        <a:pt x="102966" y="590537"/>
                                      </a:cubicBezTo>
                                      <a:cubicBezTo>
                                        <a:pt x="102966" y="590537"/>
                                        <a:pt x="96197" y="570230"/>
                                        <a:pt x="92083" y="570230"/>
                                      </a:cubicBezTo>
                                      <a:cubicBezTo>
                                        <a:pt x="87815" y="569913"/>
                                        <a:pt x="87409" y="575285"/>
                                        <a:pt x="87409" y="575285"/>
                                      </a:cubicBezTo>
                                      <a:cubicBezTo>
                                        <a:pt x="87409" y="575285"/>
                                        <a:pt x="82951" y="558267"/>
                                        <a:pt x="75420" y="546748"/>
                                      </a:cubicBezTo>
                                      <a:cubicBezTo>
                                        <a:pt x="68930" y="536677"/>
                                        <a:pt x="32735" y="522999"/>
                                        <a:pt x="19781" y="512737"/>
                                      </a:cubicBezTo>
                                      <a:cubicBezTo>
                                        <a:pt x="16029" y="509759"/>
                                        <a:pt x="9399" y="503733"/>
                                        <a:pt x="2651" y="497232"/>
                                      </a:cubicBezTo>
                                      <a:lnTo>
                                        <a:pt x="0" y="494506"/>
                                      </a:lnTo>
                                      <a:lnTo>
                                        <a:pt x="0" y="417674"/>
                                      </a:lnTo>
                                      <a:lnTo>
                                        <a:pt x="1158" y="415682"/>
                                      </a:lnTo>
                                      <a:cubicBezTo>
                                        <a:pt x="7224" y="400615"/>
                                        <a:pt x="8339" y="387680"/>
                                        <a:pt x="8339" y="387680"/>
                                      </a:cubicBezTo>
                                      <a:lnTo>
                                        <a:pt x="0" y="402649"/>
                                      </a:lnTo>
                                      <a:lnTo>
                                        <a:pt x="0" y="209811"/>
                                      </a:lnTo>
                                      <a:lnTo>
                                        <a:pt x="20302" y="199962"/>
                                      </a:lnTo>
                                      <a:cubicBezTo>
                                        <a:pt x="47404" y="180200"/>
                                        <a:pt x="34907" y="165291"/>
                                        <a:pt x="34907" y="165291"/>
                                      </a:cubicBezTo>
                                      <a:cubicBezTo>
                                        <a:pt x="34590" y="180581"/>
                                        <a:pt x="19947" y="190424"/>
                                        <a:pt x="7272" y="196799"/>
                                      </a:cubicBezTo>
                                      <a:lnTo>
                                        <a:pt x="0" y="199885"/>
                                      </a:lnTo>
                                      <a:lnTo>
                                        <a:pt x="0" y="167928"/>
                                      </a:lnTo>
                                      <a:lnTo>
                                        <a:pt x="1914" y="165829"/>
                                      </a:lnTo>
                                      <a:lnTo>
                                        <a:pt x="0" y="159582"/>
                                      </a:lnTo>
                                      <a:lnTo>
                                        <a:pt x="0" y="110190"/>
                                      </a:lnTo>
                                      <a:lnTo>
                                        <a:pt x="4352" y="110247"/>
                                      </a:lnTo>
                                      <a:cubicBezTo>
                                        <a:pt x="7540" y="109752"/>
                                        <a:pt x="10330" y="108722"/>
                                        <a:pt x="12009" y="107163"/>
                                      </a:cubicBezTo>
                                      <a:cubicBezTo>
                                        <a:pt x="13114" y="106261"/>
                                        <a:pt x="20874" y="99238"/>
                                        <a:pt x="12009" y="93002"/>
                                      </a:cubicBezTo>
                                      <a:lnTo>
                                        <a:pt x="0" y="90538"/>
                                      </a:lnTo>
                                      <a:lnTo>
                                        <a:pt x="0" y="68740"/>
                                      </a:lnTo>
                                      <a:lnTo>
                                        <a:pt x="1684" y="68275"/>
                                      </a:lnTo>
                                      <a:cubicBezTo>
                                        <a:pt x="4859" y="68174"/>
                                        <a:pt x="13177" y="70307"/>
                                        <a:pt x="13177" y="70307"/>
                                      </a:cubicBezTo>
                                      <a:cubicBezTo>
                                        <a:pt x="7329" y="67456"/>
                                        <a:pt x="2351" y="62798"/>
                                        <a:pt x="133" y="56450"/>
                                      </a:cubicBezTo>
                                      <a:lnTo>
                                        <a:pt x="0" y="55045"/>
                                      </a:lnTo>
                                      <a:lnTo>
                                        <a:pt x="0" y="43090"/>
                                      </a:lnTo>
                                      <a:lnTo>
                                        <a:pt x="3652" y="32449"/>
                                      </a:lnTo>
                                      <a:cubicBezTo>
                                        <a:pt x="13965" y="13399"/>
                                        <a:pt x="44877" y="6198"/>
                                        <a:pt x="44877" y="6198"/>
                                      </a:cubicBezTo>
                                      <a:cubicBezTo>
                                        <a:pt x="44877" y="6198"/>
                                        <a:pt x="38692" y="13500"/>
                                        <a:pt x="35822" y="28816"/>
                                      </a:cubicBezTo>
                                      <a:cubicBezTo>
                                        <a:pt x="54021" y="11976"/>
                                        <a:pt x="67572" y="4229"/>
                                        <a:pt x="104122" y="0"/>
                                      </a:cubicBez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694402487" name="Shape 101"/>
                              <wps:cNvSpPr/>
                              <wps:spPr>
                                <a:xfrm>
                                  <a:off x="835214" y="1904077"/>
                                  <a:ext cx="19202" cy="73584"/>
                                </a:xfrm>
                                <a:custGeom>
                                  <a:avLst/>
                                  <a:gdLst/>
                                  <a:ahLst/>
                                  <a:cxnLst/>
                                  <a:rect l="0" t="0" r="0" b="0"/>
                                  <a:pathLst>
                                    <a:path w="19202" h="73584">
                                      <a:moveTo>
                                        <a:pt x="15583" y="0"/>
                                      </a:moveTo>
                                      <a:cubicBezTo>
                                        <a:pt x="16789" y="356"/>
                                        <a:pt x="17996" y="762"/>
                                        <a:pt x="19202" y="1308"/>
                                      </a:cubicBezTo>
                                      <a:lnTo>
                                        <a:pt x="3264" y="73584"/>
                                      </a:lnTo>
                                      <a:lnTo>
                                        <a:pt x="0" y="71666"/>
                                      </a:lnTo>
                                      <a:lnTo>
                                        <a:pt x="15583"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895405824" name="Shape 102"/>
                              <wps:cNvSpPr/>
                              <wps:spPr>
                                <a:xfrm>
                                  <a:off x="874672" y="1943797"/>
                                  <a:ext cx="9728" cy="55423"/>
                                </a:xfrm>
                                <a:custGeom>
                                  <a:avLst/>
                                  <a:gdLst/>
                                  <a:ahLst/>
                                  <a:cxnLst/>
                                  <a:rect l="0" t="0" r="0" b="0"/>
                                  <a:pathLst>
                                    <a:path w="9728" h="55423">
                                      <a:moveTo>
                                        <a:pt x="0" y="0"/>
                                      </a:moveTo>
                                      <a:cubicBezTo>
                                        <a:pt x="2489" y="2337"/>
                                        <a:pt x="5169" y="3632"/>
                                        <a:pt x="7671" y="4394"/>
                                      </a:cubicBezTo>
                                      <a:lnTo>
                                        <a:pt x="9728" y="55004"/>
                                      </a:lnTo>
                                      <a:cubicBezTo>
                                        <a:pt x="7569" y="55258"/>
                                        <a:pt x="5588" y="55423"/>
                                        <a:pt x="4178" y="55385"/>
                                      </a:cubicBezTo>
                                      <a:cubicBezTo>
                                        <a:pt x="3531" y="55372"/>
                                        <a:pt x="2845" y="55181"/>
                                        <a:pt x="2159" y="55067"/>
                                      </a:cubicBezTo>
                                      <a:lnTo>
                                        <a:pt x="0"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05083844" name="Shape 103"/>
                              <wps:cNvSpPr/>
                              <wps:spPr>
                                <a:xfrm>
                                  <a:off x="805566" y="1608763"/>
                                  <a:ext cx="117221" cy="375120"/>
                                </a:xfrm>
                                <a:custGeom>
                                  <a:avLst/>
                                  <a:gdLst/>
                                  <a:ahLst/>
                                  <a:cxnLst/>
                                  <a:rect l="0" t="0" r="0" b="0"/>
                                  <a:pathLst>
                                    <a:path w="117221" h="375120">
                                      <a:moveTo>
                                        <a:pt x="110884" y="0"/>
                                      </a:moveTo>
                                      <a:lnTo>
                                        <a:pt x="117221" y="31255"/>
                                      </a:lnTo>
                                      <a:lnTo>
                                        <a:pt x="104496" y="44425"/>
                                      </a:lnTo>
                                      <a:lnTo>
                                        <a:pt x="70968" y="196405"/>
                                      </a:lnTo>
                                      <a:lnTo>
                                        <a:pt x="72822" y="242291"/>
                                      </a:lnTo>
                                      <a:cubicBezTo>
                                        <a:pt x="70117" y="241122"/>
                                        <a:pt x="67640" y="240170"/>
                                        <a:pt x="65354" y="239357"/>
                                      </a:cubicBezTo>
                                      <a:lnTo>
                                        <a:pt x="64770" y="224485"/>
                                      </a:lnTo>
                                      <a:lnTo>
                                        <a:pt x="61747" y="238176"/>
                                      </a:lnTo>
                                      <a:cubicBezTo>
                                        <a:pt x="60389" y="237782"/>
                                        <a:pt x="59106" y="237439"/>
                                        <a:pt x="57874" y="237173"/>
                                      </a:cubicBezTo>
                                      <a:lnTo>
                                        <a:pt x="64135" y="208356"/>
                                      </a:lnTo>
                                      <a:lnTo>
                                        <a:pt x="59690" y="95110"/>
                                      </a:lnTo>
                                      <a:cubicBezTo>
                                        <a:pt x="59690" y="95110"/>
                                        <a:pt x="13830" y="206692"/>
                                        <a:pt x="21565" y="346456"/>
                                      </a:cubicBezTo>
                                      <a:cubicBezTo>
                                        <a:pt x="21882" y="352247"/>
                                        <a:pt x="22289" y="357949"/>
                                        <a:pt x="22746" y="363588"/>
                                      </a:cubicBezTo>
                                      <a:cubicBezTo>
                                        <a:pt x="22873" y="366192"/>
                                        <a:pt x="22847" y="375120"/>
                                        <a:pt x="15748" y="373558"/>
                                      </a:cubicBezTo>
                                      <a:cubicBezTo>
                                        <a:pt x="11405" y="372618"/>
                                        <a:pt x="9919" y="360502"/>
                                        <a:pt x="9639" y="357670"/>
                                      </a:cubicBezTo>
                                      <a:cubicBezTo>
                                        <a:pt x="9525" y="355765"/>
                                        <a:pt x="9373" y="353885"/>
                                        <a:pt x="9271" y="351955"/>
                                      </a:cubicBezTo>
                                      <a:cubicBezTo>
                                        <a:pt x="0" y="183096"/>
                                        <a:pt x="62052" y="82131"/>
                                        <a:pt x="62052" y="82131"/>
                                      </a:cubicBezTo>
                                      <a:cubicBezTo>
                                        <a:pt x="62052" y="82131"/>
                                        <a:pt x="53581" y="76746"/>
                                        <a:pt x="49746" y="72631"/>
                                      </a:cubicBezTo>
                                      <a:cubicBezTo>
                                        <a:pt x="46152" y="68529"/>
                                        <a:pt x="43383" y="61684"/>
                                        <a:pt x="46507" y="58344"/>
                                      </a:cubicBezTo>
                                      <a:cubicBezTo>
                                        <a:pt x="49632" y="54877"/>
                                        <a:pt x="57506" y="59118"/>
                                        <a:pt x="59690" y="61557"/>
                                      </a:cubicBezTo>
                                      <a:cubicBezTo>
                                        <a:pt x="61887" y="63995"/>
                                        <a:pt x="66040" y="75311"/>
                                        <a:pt x="66040" y="75311"/>
                                      </a:cubicBezTo>
                                      <a:lnTo>
                                        <a:pt x="70295" y="179997"/>
                                      </a:lnTo>
                                      <a:lnTo>
                                        <a:pt x="100114" y="42850"/>
                                      </a:lnTo>
                                      <a:lnTo>
                                        <a:pt x="93205" y="26302"/>
                                      </a:lnTo>
                                      <a:lnTo>
                                        <a:pt x="110884"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345820896" name="Shape 104"/>
                              <wps:cNvSpPr/>
                              <wps:spPr>
                                <a:xfrm>
                                  <a:off x="824440" y="2044023"/>
                                  <a:ext cx="68402" cy="190564"/>
                                </a:xfrm>
                                <a:custGeom>
                                  <a:avLst/>
                                  <a:gdLst/>
                                  <a:ahLst/>
                                  <a:cxnLst/>
                                  <a:rect l="0" t="0" r="0" b="0"/>
                                  <a:pathLst>
                                    <a:path w="68402" h="190564">
                                      <a:moveTo>
                                        <a:pt x="0" y="0"/>
                                      </a:moveTo>
                                      <a:cubicBezTo>
                                        <a:pt x="4140" y="1461"/>
                                        <a:pt x="9398" y="3302"/>
                                        <a:pt x="14402" y="5017"/>
                                      </a:cubicBezTo>
                                      <a:cubicBezTo>
                                        <a:pt x="31534" y="92482"/>
                                        <a:pt x="59982" y="147879"/>
                                        <a:pt x="59982" y="147879"/>
                                      </a:cubicBezTo>
                                      <a:lnTo>
                                        <a:pt x="54902" y="18567"/>
                                      </a:lnTo>
                                      <a:cubicBezTo>
                                        <a:pt x="57709" y="19368"/>
                                        <a:pt x="60300" y="19888"/>
                                        <a:pt x="62624" y="20142"/>
                                      </a:cubicBezTo>
                                      <a:lnTo>
                                        <a:pt x="68402" y="162433"/>
                                      </a:lnTo>
                                      <a:cubicBezTo>
                                        <a:pt x="68402" y="162433"/>
                                        <a:pt x="67869" y="169926"/>
                                        <a:pt x="61874" y="179337"/>
                                      </a:cubicBezTo>
                                      <a:cubicBezTo>
                                        <a:pt x="55791" y="188608"/>
                                        <a:pt x="50394" y="190564"/>
                                        <a:pt x="47701" y="187566"/>
                                      </a:cubicBezTo>
                                      <a:cubicBezTo>
                                        <a:pt x="45225" y="184671"/>
                                        <a:pt x="44374" y="181013"/>
                                        <a:pt x="49898" y="172872"/>
                                      </a:cubicBezTo>
                                      <a:cubicBezTo>
                                        <a:pt x="55601" y="164833"/>
                                        <a:pt x="60681" y="157378"/>
                                        <a:pt x="60681" y="157378"/>
                                      </a:cubicBezTo>
                                      <a:cubicBezTo>
                                        <a:pt x="60681" y="157378"/>
                                        <a:pt x="19926" y="109360"/>
                                        <a:pt x="0"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565499604" name="Shape 105"/>
                              <wps:cNvSpPr/>
                              <wps:spPr>
                                <a:xfrm>
                                  <a:off x="859928" y="1861994"/>
                                  <a:ext cx="102" cy="64"/>
                                </a:xfrm>
                                <a:custGeom>
                                  <a:avLst/>
                                  <a:gdLst/>
                                  <a:ahLst/>
                                  <a:cxnLst/>
                                  <a:rect l="0" t="0" r="0" b="0"/>
                                  <a:pathLst>
                                    <a:path w="102" h="64">
                                      <a:moveTo>
                                        <a:pt x="13" y="0"/>
                                      </a:moveTo>
                                      <a:lnTo>
                                        <a:pt x="102" y="64"/>
                                      </a:lnTo>
                                      <a:lnTo>
                                        <a:pt x="0" y="51"/>
                                      </a:lnTo>
                                      <a:lnTo>
                                        <a:pt x="1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6601406" name="Shape 106"/>
                              <wps:cNvSpPr/>
                              <wps:spPr>
                                <a:xfrm>
                                  <a:off x="1417323" y="1605530"/>
                                  <a:ext cx="368174" cy="882675"/>
                                </a:xfrm>
                                <a:custGeom>
                                  <a:avLst/>
                                  <a:gdLst/>
                                  <a:ahLst/>
                                  <a:cxnLst/>
                                  <a:rect l="0" t="0" r="0" b="0"/>
                                  <a:pathLst>
                                    <a:path w="368174" h="882675">
                                      <a:moveTo>
                                        <a:pt x="264058" y="0"/>
                                      </a:moveTo>
                                      <a:cubicBezTo>
                                        <a:pt x="300609" y="4229"/>
                                        <a:pt x="314160" y="11989"/>
                                        <a:pt x="332359" y="28816"/>
                                      </a:cubicBezTo>
                                      <a:cubicBezTo>
                                        <a:pt x="329489" y="13500"/>
                                        <a:pt x="323304" y="6210"/>
                                        <a:pt x="323304" y="6210"/>
                                      </a:cubicBezTo>
                                      <a:cubicBezTo>
                                        <a:pt x="323304" y="6210"/>
                                        <a:pt x="354216" y="13398"/>
                                        <a:pt x="364528" y="32448"/>
                                      </a:cubicBezTo>
                                      <a:lnTo>
                                        <a:pt x="368174" y="43072"/>
                                      </a:lnTo>
                                      <a:lnTo>
                                        <a:pt x="368174" y="55107"/>
                                      </a:lnTo>
                                      <a:lnTo>
                                        <a:pt x="368046" y="56455"/>
                                      </a:lnTo>
                                      <a:cubicBezTo>
                                        <a:pt x="365827" y="62805"/>
                                        <a:pt x="360845" y="67462"/>
                                        <a:pt x="354990" y="70307"/>
                                      </a:cubicBezTo>
                                      <a:cubicBezTo>
                                        <a:pt x="354990" y="70307"/>
                                        <a:pt x="363309" y="68174"/>
                                        <a:pt x="366497" y="68288"/>
                                      </a:cubicBezTo>
                                      <a:lnTo>
                                        <a:pt x="368174" y="68750"/>
                                      </a:lnTo>
                                      <a:lnTo>
                                        <a:pt x="368174" y="90540"/>
                                      </a:lnTo>
                                      <a:lnTo>
                                        <a:pt x="356171" y="93002"/>
                                      </a:lnTo>
                                      <a:cubicBezTo>
                                        <a:pt x="347307" y="99238"/>
                                        <a:pt x="355054" y="106261"/>
                                        <a:pt x="356171" y="107163"/>
                                      </a:cubicBezTo>
                                      <a:cubicBezTo>
                                        <a:pt x="357848" y="108721"/>
                                        <a:pt x="360636" y="109753"/>
                                        <a:pt x="363823" y="110249"/>
                                      </a:cubicBezTo>
                                      <a:lnTo>
                                        <a:pt x="368174" y="110194"/>
                                      </a:lnTo>
                                      <a:lnTo>
                                        <a:pt x="368174" y="159592"/>
                                      </a:lnTo>
                                      <a:lnTo>
                                        <a:pt x="366261" y="165829"/>
                                      </a:lnTo>
                                      <a:lnTo>
                                        <a:pt x="368174" y="167928"/>
                                      </a:lnTo>
                                      <a:lnTo>
                                        <a:pt x="368174" y="199883"/>
                                      </a:lnTo>
                                      <a:lnTo>
                                        <a:pt x="360909" y="196799"/>
                                      </a:lnTo>
                                      <a:cubicBezTo>
                                        <a:pt x="348234" y="190424"/>
                                        <a:pt x="333591" y="180581"/>
                                        <a:pt x="333273" y="165291"/>
                                      </a:cubicBezTo>
                                      <a:cubicBezTo>
                                        <a:pt x="333273" y="165291"/>
                                        <a:pt x="320777" y="180200"/>
                                        <a:pt x="347866" y="199961"/>
                                      </a:cubicBezTo>
                                      <a:lnTo>
                                        <a:pt x="368174" y="209813"/>
                                      </a:lnTo>
                                      <a:lnTo>
                                        <a:pt x="368174" y="402654"/>
                                      </a:lnTo>
                                      <a:lnTo>
                                        <a:pt x="359829" y="387680"/>
                                      </a:lnTo>
                                      <a:cubicBezTo>
                                        <a:pt x="359829" y="387680"/>
                                        <a:pt x="360947" y="400615"/>
                                        <a:pt x="367016" y="415682"/>
                                      </a:cubicBezTo>
                                      <a:lnTo>
                                        <a:pt x="368174" y="417672"/>
                                      </a:lnTo>
                                      <a:lnTo>
                                        <a:pt x="368174" y="494509"/>
                                      </a:lnTo>
                                      <a:lnTo>
                                        <a:pt x="365525" y="497232"/>
                                      </a:lnTo>
                                      <a:cubicBezTo>
                                        <a:pt x="358778" y="503733"/>
                                        <a:pt x="352152" y="509759"/>
                                        <a:pt x="348399" y="512737"/>
                                      </a:cubicBezTo>
                                      <a:cubicBezTo>
                                        <a:pt x="335432" y="522999"/>
                                        <a:pt x="299250" y="536689"/>
                                        <a:pt x="292760" y="546760"/>
                                      </a:cubicBezTo>
                                      <a:cubicBezTo>
                                        <a:pt x="285217" y="558267"/>
                                        <a:pt x="280772" y="575297"/>
                                        <a:pt x="280772" y="575297"/>
                                      </a:cubicBezTo>
                                      <a:cubicBezTo>
                                        <a:pt x="280772" y="575297"/>
                                        <a:pt x="280352" y="569913"/>
                                        <a:pt x="276098" y="570230"/>
                                      </a:cubicBezTo>
                                      <a:cubicBezTo>
                                        <a:pt x="271983" y="570230"/>
                                        <a:pt x="265214" y="590537"/>
                                        <a:pt x="265214" y="590537"/>
                                      </a:cubicBezTo>
                                      <a:cubicBezTo>
                                        <a:pt x="265214" y="590537"/>
                                        <a:pt x="260833" y="572135"/>
                                        <a:pt x="255778" y="578104"/>
                                      </a:cubicBezTo>
                                      <a:cubicBezTo>
                                        <a:pt x="250736" y="584289"/>
                                        <a:pt x="243878" y="594449"/>
                                        <a:pt x="244272" y="604685"/>
                                      </a:cubicBezTo>
                                      <a:cubicBezTo>
                                        <a:pt x="244526" y="614807"/>
                                        <a:pt x="250558" y="623519"/>
                                        <a:pt x="250558" y="623519"/>
                                      </a:cubicBezTo>
                                      <a:lnTo>
                                        <a:pt x="282664" y="660425"/>
                                      </a:lnTo>
                                      <a:cubicBezTo>
                                        <a:pt x="303860" y="682523"/>
                                        <a:pt x="309664" y="685051"/>
                                        <a:pt x="315773" y="694373"/>
                                      </a:cubicBezTo>
                                      <a:cubicBezTo>
                                        <a:pt x="320154" y="701332"/>
                                        <a:pt x="326161" y="707200"/>
                                        <a:pt x="328917" y="717283"/>
                                      </a:cubicBezTo>
                                      <a:cubicBezTo>
                                        <a:pt x="331610" y="727380"/>
                                        <a:pt x="330543" y="739165"/>
                                        <a:pt x="324155" y="763041"/>
                                      </a:cubicBezTo>
                                      <a:cubicBezTo>
                                        <a:pt x="318567" y="783107"/>
                                        <a:pt x="326809" y="816292"/>
                                        <a:pt x="340360" y="815975"/>
                                      </a:cubicBezTo>
                                      <a:cubicBezTo>
                                        <a:pt x="349380" y="815819"/>
                                        <a:pt x="356107" y="815194"/>
                                        <a:pt x="361287" y="814532"/>
                                      </a:cubicBezTo>
                                      <a:lnTo>
                                        <a:pt x="368174" y="813551"/>
                                      </a:lnTo>
                                      <a:lnTo>
                                        <a:pt x="368174" y="870681"/>
                                      </a:lnTo>
                                      <a:lnTo>
                                        <a:pt x="363650" y="874385"/>
                                      </a:lnTo>
                                      <a:cubicBezTo>
                                        <a:pt x="360848" y="875106"/>
                                        <a:pt x="357213" y="874624"/>
                                        <a:pt x="353187" y="871639"/>
                                      </a:cubicBezTo>
                                      <a:cubicBezTo>
                                        <a:pt x="345262" y="865772"/>
                                        <a:pt x="340119" y="850570"/>
                                        <a:pt x="309956" y="854011"/>
                                      </a:cubicBezTo>
                                      <a:cubicBezTo>
                                        <a:pt x="294348" y="855713"/>
                                        <a:pt x="290868" y="852729"/>
                                        <a:pt x="290233" y="845947"/>
                                      </a:cubicBezTo>
                                      <a:cubicBezTo>
                                        <a:pt x="289242" y="834644"/>
                                        <a:pt x="283362" y="819467"/>
                                        <a:pt x="276035" y="801510"/>
                                      </a:cubicBezTo>
                                      <a:cubicBezTo>
                                        <a:pt x="273241" y="794791"/>
                                        <a:pt x="267856" y="792861"/>
                                        <a:pt x="266484" y="794614"/>
                                      </a:cubicBezTo>
                                      <a:cubicBezTo>
                                        <a:pt x="264973" y="796417"/>
                                        <a:pt x="264592" y="801294"/>
                                        <a:pt x="264592" y="801294"/>
                                      </a:cubicBezTo>
                                      <a:cubicBezTo>
                                        <a:pt x="264592" y="801294"/>
                                        <a:pt x="261061" y="794055"/>
                                        <a:pt x="264858" y="788048"/>
                                      </a:cubicBezTo>
                                      <a:cubicBezTo>
                                        <a:pt x="264858" y="788048"/>
                                        <a:pt x="261798" y="787591"/>
                                        <a:pt x="259804" y="791439"/>
                                      </a:cubicBezTo>
                                      <a:cubicBezTo>
                                        <a:pt x="259804" y="791439"/>
                                        <a:pt x="260134" y="782168"/>
                                        <a:pt x="264592" y="779856"/>
                                      </a:cubicBezTo>
                                      <a:cubicBezTo>
                                        <a:pt x="268173" y="775170"/>
                                        <a:pt x="272263" y="760133"/>
                                        <a:pt x="269443" y="753669"/>
                                      </a:cubicBezTo>
                                      <a:cubicBezTo>
                                        <a:pt x="263652" y="741070"/>
                                        <a:pt x="236309" y="715048"/>
                                        <a:pt x="192392" y="715048"/>
                                      </a:cubicBezTo>
                                      <a:cubicBezTo>
                                        <a:pt x="211417" y="695363"/>
                                        <a:pt x="214033" y="684339"/>
                                        <a:pt x="217183" y="663550"/>
                                      </a:cubicBezTo>
                                      <a:cubicBezTo>
                                        <a:pt x="220459" y="642645"/>
                                        <a:pt x="214033" y="616280"/>
                                        <a:pt x="214033" y="616280"/>
                                      </a:cubicBezTo>
                                      <a:cubicBezTo>
                                        <a:pt x="214033" y="616280"/>
                                        <a:pt x="210591" y="659600"/>
                                        <a:pt x="204318" y="674116"/>
                                      </a:cubicBezTo>
                                      <a:cubicBezTo>
                                        <a:pt x="172276" y="748348"/>
                                        <a:pt x="73762" y="766115"/>
                                        <a:pt x="73762" y="766115"/>
                                      </a:cubicBezTo>
                                      <a:cubicBezTo>
                                        <a:pt x="73762" y="766115"/>
                                        <a:pt x="70968" y="782625"/>
                                        <a:pt x="74295" y="795553"/>
                                      </a:cubicBezTo>
                                      <a:cubicBezTo>
                                        <a:pt x="81178" y="822541"/>
                                        <a:pt x="85293" y="834200"/>
                                        <a:pt x="85293" y="834200"/>
                                      </a:cubicBezTo>
                                      <a:cubicBezTo>
                                        <a:pt x="85293" y="834200"/>
                                        <a:pt x="115646" y="830707"/>
                                        <a:pt x="131940" y="825830"/>
                                      </a:cubicBezTo>
                                      <a:cubicBezTo>
                                        <a:pt x="144310" y="821982"/>
                                        <a:pt x="158280" y="859879"/>
                                        <a:pt x="157772" y="863130"/>
                                      </a:cubicBezTo>
                                      <a:cubicBezTo>
                                        <a:pt x="157163" y="866127"/>
                                        <a:pt x="149911" y="872719"/>
                                        <a:pt x="147218" y="872719"/>
                                      </a:cubicBezTo>
                                      <a:cubicBezTo>
                                        <a:pt x="144628" y="872719"/>
                                        <a:pt x="144628" y="855536"/>
                                        <a:pt x="132512" y="850113"/>
                                      </a:cubicBezTo>
                                      <a:cubicBezTo>
                                        <a:pt x="132512" y="850113"/>
                                        <a:pt x="142507" y="864705"/>
                                        <a:pt x="140475" y="872719"/>
                                      </a:cubicBezTo>
                                      <a:cubicBezTo>
                                        <a:pt x="138836" y="877926"/>
                                        <a:pt x="132969" y="878548"/>
                                        <a:pt x="129870" y="878548"/>
                                      </a:cubicBezTo>
                                      <a:cubicBezTo>
                                        <a:pt x="126797" y="878408"/>
                                        <a:pt x="129578" y="863740"/>
                                        <a:pt x="123431" y="858888"/>
                                      </a:cubicBezTo>
                                      <a:cubicBezTo>
                                        <a:pt x="123431" y="858888"/>
                                        <a:pt x="127279" y="874433"/>
                                        <a:pt x="119875" y="878548"/>
                                      </a:cubicBezTo>
                                      <a:cubicBezTo>
                                        <a:pt x="112509" y="882675"/>
                                        <a:pt x="111531" y="880758"/>
                                        <a:pt x="106147" y="878548"/>
                                      </a:cubicBezTo>
                                      <a:cubicBezTo>
                                        <a:pt x="100876" y="876338"/>
                                        <a:pt x="75946" y="874179"/>
                                        <a:pt x="64910" y="874179"/>
                                      </a:cubicBezTo>
                                      <a:cubicBezTo>
                                        <a:pt x="53899" y="874179"/>
                                        <a:pt x="51105" y="850570"/>
                                        <a:pt x="36703" y="827545"/>
                                      </a:cubicBezTo>
                                      <a:cubicBezTo>
                                        <a:pt x="23482" y="806069"/>
                                        <a:pt x="20942" y="790689"/>
                                        <a:pt x="15049" y="789661"/>
                                      </a:cubicBezTo>
                                      <a:cubicBezTo>
                                        <a:pt x="9042" y="788581"/>
                                        <a:pt x="6617" y="802996"/>
                                        <a:pt x="15049" y="807479"/>
                                      </a:cubicBezTo>
                                      <a:cubicBezTo>
                                        <a:pt x="15049" y="807479"/>
                                        <a:pt x="0" y="798805"/>
                                        <a:pt x="4902" y="788048"/>
                                      </a:cubicBezTo>
                                      <a:cubicBezTo>
                                        <a:pt x="9842" y="776973"/>
                                        <a:pt x="7696" y="776732"/>
                                        <a:pt x="6490" y="767118"/>
                                      </a:cubicBezTo>
                                      <a:cubicBezTo>
                                        <a:pt x="6490" y="767118"/>
                                        <a:pt x="8242" y="751789"/>
                                        <a:pt x="6020" y="746544"/>
                                      </a:cubicBezTo>
                                      <a:cubicBezTo>
                                        <a:pt x="1410" y="734606"/>
                                        <a:pt x="11811" y="718833"/>
                                        <a:pt x="19558" y="713181"/>
                                      </a:cubicBezTo>
                                      <a:cubicBezTo>
                                        <a:pt x="19558" y="713181"/>
                                        <a:pt x="48108" y="695274"/>
                                        <a:pt x="63297" y="685736"/>
                                      </a:cubicBezTo>
                                      <a:cubicBezTo>
                                        <a:pt x="78295" y="676288"/>
                                        <a:pt x="89916" y="666432"/>
                                        <a:pt x="90462" y="656577"/>
                                      </a:cubicBezTo>
                                      <a:cubicBezTo>
                                        <a:pt x="91034" y="646735"/>
                                        <a:pt x="80366" y="631546"/>
                                        <a:pt x="80823" y="616280"/>
                                      </a:cubicBezTo>
                                      <a:cubicBezTo>
                                        <a:pt x="81343" y="601193"/>
                                        <a:pt x="87871" y="595262"/>
                                        <a:pt x="86703" y="586372"/>
                                      </a:cubicBezTo>
                                      <a:cubicBezTo>
                                        <a:pt x="85509" y="577520"/>
                                        <a:pt x="72454" y="562229"/>
                                        <a:pt x="65202" y="553136"/>
                                      </a:cubicBezTo>
                                      <a:cubicBezTo>
                                        <a:pt x="58306" y="544309"/>
                                        <a:pt x="52997" y="512775"/>
                                        <a:pt x="73889" y="479958"/>
                                      </a:cubicBezTo>
                                      <a:cubicBezTo>
                                        <a:pt x="81509" y="468147"/>
                                        <a:pt x="122873" y="421640"/>
                                        <a:pt x="122873" y="421640"/>
                                      </a:cubicBezTo>
                                      <a:cubicBezTo>
                                        <a:pt x="122873" y="421640"/>
                                        <a:pt x="159410" y="375374"/>
                                        <a:pt x="166980" y="359931"/>
                                      </a:cubicBezTo>
                                      <a:cubicBezTo>
                                        <a:pt x="174485" y="344551"/>
                                        <a:pt x="178511" y="332118"/>
                                        <a:pt x="176682" y="320815"/>
                                      </a:cubicBezTo>
                                      <a:cubicBezTo>
                                        <a:pt x="174130" y="304482"/>
                                        <a:pt x="169761" y="294640"/>
                                        <a:pt x="158001" y="295275"/>
                                      </a:cubicBezTo>
                                      <a:cubicBezTo>
                                        <a:pt x="149771" y="295720"/>
                                        <a:pt x="142900" y="303098"/>
                                        <a:pt x="139510" y="313068"/>
                                      </a:cubicBezTo>
                                      <a:cubicBezTo>
                                        <a:pt x="137960" y="317627"/>
                                        <a:pt x="134302" y="321970"/>
                                        <a:pt x="140907" y="334569"/>
                                      </a:cubicBezTo>
                                      <a:cubicBezTo>
                                        <a:pt x="148069" y="348247"/>
                                        <a:pt x="134455" y="370573"/>
                                        <a:pt x="134455" y="370573"/>
                                      </a:cubicBezTo>
                                      <a:cubicBezTo>
                                        <a:pt x="134455" y="370573"/>
                                        <a:pt x="134341" y="362458"/>
                                        <a:pt x="126581" y="358508"/>
                                      </a:cubicBezTo>
                                      <a:cubicBezTo>
                                        <a:pt x="126581" y="358508"/>
                                        <a:pt x="130365" y="369087"/>
                                        <a:pt x="114224" y="391973"/>
                                      </a:cubicBezTo>
                                      <a:cubicBezTo>
                                        <a:pt x="114224" y="391973"/>
                                        <a:pt x="118694" y="376834"/>
                                        <a:pt x="110566" y="372808"/>
                                      </a:cubicBezTo>
                                      <a:cubicBezTo>
                                        <a:pt x="105512" y="370218"/>
                                        <a:pt x="96393" y="399796"/>
                                        <a:pt x="83414" y="415074"/>
                                      </a:cubicBezTo>
                                      <a:cubicBezTo>
                                        <a:pt x="70764" y="430327"/>
                                        <a:pt x="37363" y="427419"/>
                                        <a:pt x="37363" y="427419"/>
                                      </a:cubicBezTo>
                                      <a:cubicBezTo>
                                        <a:pt x="37363" y="427419"/>
                                        <a:pt x="58852" y="415709"/>
                                        <a:pt x="66954" y="351917"/>
                                      </a:cubicBezTo>
                                      <a:cubicBezTo>
                                        <a:pt x="71755" y="312102"/>
                                        <a:pt x="97828" y="314211"/>
                                        <a:pt x="113449" y="314770"/>
                                      </a:cubicBezTo>
                                      <a:lnTo>
                                        <a:pt x="113563" y="314719"/>
                                      </a:lnTo>
                                      <a:cubicBezTo>
                                        <a:pt x="122873" y="313360"/>
                                        <a:pt x="127724" y="299631"/>
                                        <a:pt x="133198" y="288950"/>
                                      </a:cubicBezTo>
                                      <a:cubicBezTo>
                                        <a:pt x="138951" y="277686"/>
                                        <a:pt x="149492" y="267449"/>
                                        <a:pt x="161112" y="267437"/>
                                      </a:cubicBezTo>
                                      <a:cubicBezTo>
                                        <a:pt x="170929" y="267424"/>
                                        <a:pt x="180442" y="270980"/>
                                        <a:pt x="188163" y="283629"/>
                                      </a:cubicBezTo>
                                      <a:cubicBezTo>
                                        <a:pt x="196482" y="297269"/>
                                        <a:pt x="197498" y="306261"/>
                                        <a:pt x="197206" y="327050"/>
                                      </a:cubicBezTo>
                                      <a:cubicBezTo>
                                        <a:pt x="196825" y="347980"/>
                                        <a:pt x="190347" y="369062"/>
                                        <a:pt x="181254" y="383654"/>
                                      </a:cubicBezTo>
                                      <a:cubicBezTo>
                                        <a:pt x="168085" y="404762"/>
                                        <a:pt x="139090" y="440792"/>
                                        <a:pt x="139090" y="440792"/>
                                      </a:cubicBezTo>
                                      <a:cubicBezTo>
                                        <a:pt x="139090" y="440792"/>
                                        <a:pt x="105067" y="481038"/>
                                        <a:pt x="95796" y="498615"/>
                                      </a:cubicBezTo>
                                      <a:cubicBezTo>
                                        <a:pt x="86398" y="516115"/>
                                        <a:pt x="89446" y="528002"/>
                                        <a:pt x="96774" y="534556"/>
                                      </a:cubicBezTo>
                                      <a:cubicBezTo>
                                        <a:pt x="104305" y="541287"/>
                                        <a:pt x="129299" y="537731"/>
                                        <a:pt x="135738" y="533438"/>
                                      </a:cubicBezTo>
                                      <a:cubicBezTo>
                                        <a:pt x="142392" y="529222"/>
                                        <a:pt x="159537" y="504317"/>
                                        <a:pt x="159537" y="504317"/>
                                      </a:cubicBezTo>
                                      <a:cubicBezTo>
                                        <a:pt x="159537" y="504317"/>
                                        <a:pt x="209105" y="451333"/>
                                        <a:pt x="213563" y="436499"/>
                                      </a:cubicBezTo>
                                      <a:cubicBezTo>
                                        <a:pt x="218072" y="421640"/>
                                        <a:pt x="218694" y="385724"/>
                                        <a:pt x="213563" y="358204"/>
                                      </a:cubicBezTo>
                                      <a:cubicBezTo>
                                        <a:pt x="204559" y="301879"/>
                                        <a:pt x="215341" y="264528"/>
                                        <a:pt x="215341" y="264528"/>
                                      </a:cubicBezTo>
                                      <a:cubicBezTo>
                                        <a:pt x="204038" y="267424"/>
                                        <a:pt x="202209" y="285598"/>
                                        <a:pt x="202209" y="285598"/>
                                      </a:cubicBezTo>
                                      <a:cubicBezTo>
                                        <a:pt x="191884" y="266751"/>
                                        <a:pt x="203505" y="251511"/>
                                        <a:pt x="203505" y="251511"/>
                                      </a:cubicBezTo>
                                      <a:cubicBezTo>
                                        <a:pt x="185915" y="265189"/>
                                        <a:pt x="176301" y="257162"/>
                                        <a:pt x="176301" y="257162"/>
                                      </a:cubicBezTo>
                                      <a:cubicBezTo>
                                        <a:pt x="199657" y="232080"/>
                                        <a:pt x="192265" y="169710"/>
                                        <a:pt x="192265" y="169710"/>
                                      </a:cubicBezTo>
                                      <a:cubicBezTo>
                                        <a:pt x="192265" y="169710"/>
                                        <a:pt x="181940" y="182334"/>
                                        <a:pt x="177216" y="219011"/>
                                      </a:cubicBezTo>
                                      <a:cubicBezTo>
                                        <a:pt x="152451" y="117107"/>
                                        <a:pt x="205638" y="102311"/>
                                        <a:pt x="205638" y="102311"/>
                                      </a:cubicBezTo>
                                      <a:cubicBezTo>
                                        <a:pt x="184620" y="104508"/>
                                        <a:pt x="162535" y="130175"/>
                                        <a:pt x="162535" y="130175"/>
                                      </a:cubicBezTo>
                                      <a:cubicBezTo>
                                        <a:pt x="181254" y="42151"/>
                                        <a:pt x="226022" y="36805"/>
                                        <a:pt x="264808" y="46939"/>
                                      </a:cubicBezTo>
                                      <a:cubicBezTo>
                                        <a:pt x="250558" y="29540"/>
                                        <a:pt x="207734" y="31344"/>
                                        <a:pt x="207734" y="31344"/>
                                      </a:cubicBezTo>
                                      <a:cubicBezTo>
                                        <a:pt x="207734" y="31344"/>
                                        <a:pt x="258318" y="14161"/>
                                        <a:pt x="290233" y="23609"/>
                                      </a:cubicBezTo>
                                      <a:cubicBezTo>
                                        <a:pt x="285039" y="10528"/>
                                        <a:pt x="264058" y="0"/>
                                        <a:pt x="264058" y="0"/>
                                      </a:cubicBez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387200321" name="Shape 107"/>
                              <wps:cNvSpPr/>
                              <wps:spPr>
                                <a:xfrm>
                                  <a:off x="1785496" y="2417803"/>
                                  <a:ext cx="40017" cy="61170"/>
                                </a:xfrm>
                                <a:custGeom>
                                  <a:avLst/>
                                  <a:gdLst/>
                                  <a:ahLst/>
                                  <a:cxnLst/>
                                  <a:rect l="0" t="0" r="0" b="0"/>
                                  <a:pathLst>
                                    <a:path w="40017" h="61170">
                                      <a:moveTo>
                                        <a:pt x="4759" y="600"/>
                                      </a:moveTo>
                                      <a:cubicBezTo>
                                        <a:pt x="10423" y="0"/>
                                        <a:pt x="12884" y="991"/>
                                        <a:pt x="18110" y="7042"/>
                                      </a:cubicBezTo>
                                      <a:cubicBezTo>
                                        <a:pt x="28485" y="19094"/>
                                        <a:pt x="40017" y="36341"/>
                                        <a:pt x="39115" y="40773"/>
                                      </a:cubicBezTo>
                                      <a:cubicBezTo>
                                        <a:pt x="37693" y="48546"/>
                                        <a:pt x="29539" y="50857"/>
                                        <a:pt x="26847" y="50857"/>
                                      </a:cubicBezTo>
                                      <a:cubicBezTo>
                                        <a:pt x="24129" y="50857"/>
                                        <a:pt x="26847" y="32557"/>
                                        <a:pt x="15912" y="25927"/>
                                      </a:cubicBezTo>
                                      <a:cubicBezTo>
                                        <a:pt x="15912" y="25927"/>
                                        <a:pt x="24129" y="40354"/>
                                        <a:pt x="21437" y="50857"/>
                                      </a:cubicBezTo>
                                      <a:cubicBezTo>
                                        <a:pt x="18592" y="61170"/>
                                        <a:pt x="7365" y="60128"/>
                                        <a:pt x="6730" y="57995"/>
                                      </a:cubicBezTo>
                                      <a:cubicBezTo>
                                        <a:pt x="6121" y="55696"/>
                                        <a:pt x="7657" y="40938"/>
                                        <a:pt x="2222" y="37675"/>
                                      </a:cubicBezTo>
                                      <a:cubicBezTo>
                                        <a:pt x="2222" y="37675"/>
                                        <a:pt x="2908" y="52838"/>
                                        <a:pt x="939" y="57639"/>
                                      </a:cubicBezTo>
                                      <a:lnTo>
                                        <a:pt x="0" y="58408"/>
                                      </a:lnTo>
                                      <a:lnTo>
                                        <a:pt x="0" y="1278"/>
                                      </a:lnTo>
                                      <a:lnTo>
                                        <a:pt x="4759" y="60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75462421" name="Shape 108"/>
                              <wps:cNvSpPr/>
                              <wps:spPr>
                                <a:xfrm>
                                  <a:off x="1785496" y="2023202"/>
                                  <a:ext cx="35737" cy="76837"/>
                                </a:xfrm>
                                <a:custGeom>
                                  <a:avLst/>
                                  <a:gdLst/>
                                  <a:ahLst/>
                                  <a:cxnLst/>
                                  <a:rect l="0" t="0" r="0" b="0"/>
                                  <a:pathLst>
                                    <a:path w="35737" h="76837">
                                      <a:moveTo>
                                        <a:pt x="0" y="0"/>
                                      </a:moveTo>
                                      <a:lnTo>
                                        <a:pt x="12138" y="20859"/>
                                      </a:lnTo>
                                      <a:cubicBezTo>
                                        <a:pt x="18128" y="28108"/>
                                        <a:pt x="25834" y="34540"/>
                                        <a:pt x="35737" y="38804"/>
                                      </a:cubicBezTo>
                                      <a:cubicBezTo>
                                        <a:pt x="35737" y="38804"/>
                                        <a:pt x="23672" y="51364"/>
                                        <a:pt x="15201" y="61207"/>
                                      </a:cubicBezTo>
                                      <a:lnTo>
                                        <a:pt x="0" y="76837"/>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077423361" name="Shape 109"/>
                              <wps:cNvSpPr/>
                              <wps:spPr>
                                <a:xfrm>
                                  <a:off x="1785496" y="1815343"/>
                                  <a:ext cx="222503" cy="249191"/>
                                </a:xfrm>
                                <a:custGeom>
                                  <a:avLst/>
                                  <a:gdLst/>
                                  <a:ahLst/>
                                  <a:cxnLst/>
                                  <a:rect l="0" t="0" r="0" b="0"/>
                                  <a:pathLst>
                                    <a:path w="222503" h="249191">
                                      <a:moveTo>
                                        <a:pt x="0" y="0"/>
                                      </a:moveTo>
                                      <a:lnTo>
                                        <a:pt x="4642" y="2252"/>
                                      </a:lnTo>
                                      <a:cubicBezTo>
                                        <a:pt x="32697" y="12860"/>
                                        <a:pt x="65801" y="22369"/>
                                        <a:pt x="65544" y="61231"/>
                                      </a:cubicBezTo>
                                      <a:cubicBezTo>
                                        <a:pt x="65544" y="61231"/>
                                        <a:pt x="57733" y="39031"/>
                                        <a:pt x="31813" y="30344"/>
                                      </a:cubicBezTo>
                                      <a:cubicBezTo>
                                        <a:pt x="31813" y="30344"/>
                                        <a:pt x="66293" y="51058"/>
                                        <a:pt x="62864" y="88510"/>
                                      </a:cubicBezTo>
                                      <a:cubicBezTo>
                                        <a:pt x="56705" y="70908"/>
                                        <a:pt x="36588" y="53128"/>
                                        <a:pt x="16103" y="51159"/>
                                      </a:cubicBezTo>
                                      <a:cubicBezTo>
                                        <a:pt x="16103" y="51159"/>
                                        <a:pt x="63055" y="81855"/>
                                        <a:pt x="55562" y="167161"/>
                                      </a:cubicBezTo>
                                      <a:cubicBezTo>
                                        <a:pt x="55460" y="168342"/>
                                        <a:pt x="55663" y="169282"/>
                                        <a:pt x="55994" y="170146"/>
                                      </a:cubicBezTo>
                                      <a:cubicBezTo>
                                        <a:pt x="67995" y="145749"/>
                                        <a:pt x="62204" y="110532"/>
                                        <a:pt x="62204" y="110532"/>
                                      </a:cubicBezTo>
                                      <a:cubicBezTo>
                                        <a:pt x="74942" y="110900"/>
                                        <a:pt x="84670" y="95127"/>
                                        <a:pt x="89369" y="82541"/>
                                      </a:cubicBezTo>
                                      <a:cubicBezTo>
                                        <a:pt x="98793" y="47730"/>
                                        <a:pt x="99034" y="44225"/>
                                        <a:pt x="113575" y="37532"/>
                                      </a:cubicBezTo>
                                      <a:cubicBezTo>
                                        <a:pt x="128003" y="30916"/>
                                        <a:pt x="136143" y="29062"/>
                                        <a:pt x="143928" y="29684"/>
                                      </a:cubicBezTo>
                                      <a:cubicBezTo>
                                        <a:pt x="151802" y="30319"/>
                                        <a:pt x="157670" y="37113"/>
                                        <a:pt x="156451" y="41012"/>
                                      </a:cubicBezTo>
                                      <a:cubicBezTo>
                                        <a:pt x="155676" y="43628"/>
                                        <a:pt x="145491" y="38066"/>
                                        <a:pt x="136092" y="46715"/>
                                      </a:cubicBezTo>
                                      <a:cubicBezTo>
                                        <a:pt x="136092" y="46715"/>
                                        <a:pt x="149085" y="44263"/>
                                        <a:pt x="159156" y="48251"/>
                                      </a:cubicBezTo>
                                      <a:cubicBezTo>
                                        <a:pt x="161975" y="52264"/>
                                        <a:pt x="159892" y="63898"/>
                                        <a:pt x="159892" y="63898"/>
                                      </a:cubicBezTo>
                                      <a:cubicBezTo>
                                        <a:pt x="158317" y="65460"/>
                                        <a:pt x="147281" y="61193"/>
                                        <a:pt x="139979" y="64101"/>
                                      </a:cubicBezTo>
                                      <a:cubicBezTo>
                                        <a:pt x="139979" y="64101"/>
                                        <a:pt x="155041" y="66082"/>
                                        <a:pt x="159118" y="69308"/>
                                      </a:cubicBezTo>
                                      <a:cubicBezTo>
                                        <a:pt x="161086" y="74439"/>
                                        <a:pt x="160146" y="82021"/>
                                        <a:pt x="158114" y="84306"/>
                                      </a:cubicBezTo>
                                      <a:cubicBezTo>
                                        <a:pt x="152247" y="90923"/>
                                        <a:pt x="130581" y="82300"/>
                                        <a:pt x="127660" y="115904"/>
                                      </a:cubicBezTo>
                                      <a:cubicBezTo>
                                        <a:pt x="127355" y="119473"/>
                                        <a:pt x="125348" y="123829"/>
                                        <a:pt x="123837" y="125886"/>
                                      </a:cubicBezTo>
                                      <a:cubicBezTo>
                                        <a:pt x="116496" y="135614"/>
                                        <a:pt x="105511" y="133138"/>
                                        <a:pt x="104736" y="135043"/>
                                      </a:cubicBezTo>
                                      <a:cubicBezTo>
                                        <a:pt x="103174" y="139361"/>
                                        <a:pt x="85534" y="163034"/>
                                        <a:pt x="77317" y="176966"/>
                                      </a:cubicBezTo>
                                      <a:cubicBezTo>
                                        <a:pt x="88150" y="179277"/>
                                        <a:pt x="109524" y="184027"/>
                                        <a:pt x="117271" y="183836"/>
                                      </a:cubicBezTo>
                                      <a:cubicBezTo>
                                        <a:pt x="126161" y="183519"/>
                                        <a:pt x="138836" y="173435"/>
                                        <a:pt x="138836" y="173435"/>
                                      </a:cubicBezTo>
                                      <a:lnTo>
                                        <a:pt x="167855" y="156265"/>
                                      </a:lnTo>
                                      <a:cubicBezTo>
                                        <a:pt x="167855" y="156265"/>
                                        <a:pt x="166534" y="168800"/>
                                        <a:pt x="174815" y="166983"/>
                                      </a:cubicBezTo>
                                      <a:cubicBezTo>
                                        <a:pt x="179717" y="165904"/>
                                        <a:pt x="180962" y="150474"/>
                                        <a:pt x="180962" y="150474"/>
                                      </a:cubicBezTo>
                                      <a:cubicBezTo>
                                        <a:pt x="180962" y="150474"/>
                                        <a:pt x="196900" y="155084"/>
                                        <a:pt x="197179" y="166450"/>
                                      </a:cubicBezTo>
                                      <a:cubicBezTo>
                                        <a:pt x="205054" y="166882"/>
                                        <a:pt x="209194" y="185513"/>
                                        <a:pt x="203187" y="193107"/>
                                      </a:cubicBezTo>
                                      <a:cubicBezTo>
                                        <a:pt x="222503" y="217936"/>
                                        <a:pt x="179438" y="225912"/>
                                        <a:pt x="179438" y="225912"/>
                                      </a:cubicBezTo>
                                      <a:cubicBezTo>
                                        <a:pt x="179438" y="225912"/>
                                        <a:pt x="149478" y="236694"/>
                                        <a:pt x="142531" y="238396"/>
                                      </a:cubicBezTo>
                                      <a:cubicBezTo>
                                        <a:pt x="135508" y="240021"/>
                                        <a:pt x="117246" y="248759"/>
                                        <a:pt x="107340" y="249026"/>
                                      </a:cubicBezTo>
                                      <a:cubicBezTo>
                                        <a:pt x="97637" y="249191"/>
                                        <a:pt x="78104" y="242917"/>
                                        <a:pt x="78104" y="242917"/>
                                      </a:cubicBezTo>
                                      <a:cubicBezTo>
                                        <a:pt x="78104" y="242917"/>
                                        <a:pt x="59448" y="239170"/>
                                        <a:pt x="47002" y="237849"/>
                                      </a:cubicBezTo>
                                      <a:cubicBezTo>
                                        <a:pt x="47002" y="237849"/>
                                        <a:pt x="27866" y="238131"/>
                                        <a:pt x="2748" y="197772"/>
                                      </a:cubicBezTo>
                                      <a:lnTo>
                                        <a:pt x="0" y="192841"/>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631583177" name="Shape 110"/>
                              <wps:cNvSpPr/>
                              <wps:spPr>
                                <a:xfrm>
                                  <a:off x="1785496" y="1773458"/>
                                  <a:ext cx="51638" cy="42772"/>
                                </a:xfrm>
                                <a:custGeom>
                                  <a:avLst/>
                                  <a:gdLst/>
                                  <a:ahLst/>
                                  <a:cxnLst/>
                                  <a:rect l="0" t="0" r="0" b="0"/>
                                  <a:pathLst>
                                    <a:path w="51638" h="42772">
                                      <a:moveTo>
                                        <a:pt x="0" y="0"/>
                                      </a:moveTo>
                                      <a:lnTo>
                                        <a:pt x="8381" y="9199"/>
                                      </a:lnTo>
                                      <a:cubicBezTo>
                                        <a:pt x="16700" y="14305"/>
                                        <a:pt x="30225" y="20439"/>
                                        <a:pt x="38493" y="10660"/>
                                      </a:cubicBezTo>
                                      <a:cubicBezTo>
                                        <a:pt x="41122" y="7269"/>
                                        <a:pt x="40373" y="3967"/>
                                        <a:pt x="40373" y="3967"/>
                                      </a:cubicBezTo>
                                      <a:cubicBezTo>
                                        <a:pt x="40373" y="3967"/>
                                        <a:pt x="45846" y="4322"/>
                                        <a:pt x="48818" y="12196"/>
                                      </a:cubicBezTo>
                                      <a:cubicBezTo>
                                        <a:pt x="51638" y="20134"/>
                                        <a:pt x="51066" y="36466"/>
                                        <a:pt x="41351" y="40086"/>
                                      </a:cubicBezTo>
                                      <a:cubicBezTo>
                                        <a:pt x="34083" y="42772"/>
                                        <a:pt x="16871" y="38400"/>
                                        <a:pt x="3844" y="33587"/>
                                      </a:cubicBezTo>
                                      <a:lnTo>
                                        <a:pt x="0" y="31955"/>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243119772" name="Shape 111"/>
                              <wps:cNvSpPr/>
                              <wps:spPr>
                                <a:xfrm>
                                  <a:off x="1785496" y="1674280"/>
                                  <a:ext cx="74345" cy="94826"/>
                                </a:xfrm>
                                <a:custGeom>
                                  <a:avLst/>
                                  <a:gdLst/>
                                  <a:ahLst/>
                                  <a:cxnLst/>
                                  <a:rect l="0" t="0" r="0" b="0"/>
                                  <a:pathLst>
                                    <a:path w="74345" h="94826">
                                      <a:moveTo>
                                        <a:pt x="0" y="0"/>
                                      </a:moveTo>
                                      <a:lnTo>
                                        <a:pt x="17059" y="4700"/>
                                      </a:lnTo>
                                      <a:cubicBezTo>
                                        <a:pt x="23183" y="7383"/>
                                        <a:pt x="28619" y="10739"/>
                                        <a:pt x="31660" y="13901"/>
                                      </a:cubicBezTo>
                                      <a:cubicBezTo>
                                        <a:pt x="37769" y="20086"/>
                                        <a:pt x="62280" y="28951"/>
                                        <a:pt x="68389" y="33802"/>
                                      </a:cubicBezTo>
                                      <a:cubicBezTo>
                                        <a:pt x="74345" y="38413"/>
                                        <a:pt x="71653" y="52560"/>
                                        <a:pt x="68770" y="55900"/>
                                      </a:cubicBezTo>
                                      <a:cubicBezTo>
                                        <a:pt x="66217" y="59291"/>
                                        <a:pt x="66217" y="59660"/>
                                        <a:pt x="65836" y="62860"/>
                                      </a:cubicBezTo>
                                      <a:cubicBezTo>
                                        <a:pt x="65544" y="65832"/>
                                        <a:pt x="62864" y="86241"/>
                                        <a:pt x="51472" y="90482"/>
                                      </a:cubicBezTo>
                                      <a:lnTo>
                                        <a:pt x="40017" y="94826"/>
                                      </a:lnTo>
                                      <a:cubicBezTo>
                                        <a:pt x="40017" y="94826"/>
                                        <a:pt x="44703" y="83485"/>
                                        <a:pt x="26022" y="80945"/>
                                      </a:cubicBezTo>
                                      <a:cubicBezTo>
                                        <a:pt x="16694" y="79656"/>
                                        <a:pt x="6105" y="82574"/>
                                        <a:pt x="938" y="87784"/>
                                      </a:cubicBezTo>
                                      <a:lnTo>
                                        <a:pt x="0" y="90842"/>
                                      </a:lnTo>
                                      <a:lnTo>
                                        <a:pt x="0" y="41444"/>
                                      </a:lnTo>
                                      <a:lnTo>
                                        <a:pt x="5697" y="41373"/>
                                      </a:lnTo>
                                      <a:cubicBezTo>
                                        <a:pt x="12245" y="40210"/>
                                        <a:pt x="17544" y="36876"/>
                                        <a:pt x="15900" y="31313"/>
                                      </a:cubicBezTo>
                                      <a:cubicBezTo>
                                        <a:pt x="14147" y="25433"/>
                                        <a:pt x="9359" y="22077"/>
                                        <a:pt x="3916" y="20987"/>
                                      </a:cubicBezTo>
                                      <a:lnTo>
                                        <a:pt x="0" y="21790"/>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1565895020" name="Shape 112"/>
                              <wps:cNvSpPr/>
                              <wps:spPr>
                                <a:xfrm>
                                  <a:off x="1785496" y="1648602"/>
                                  <a:ext cx="894" cy="12035"/>
                                </a:xfrm>
                                <a:custGeom>
                                  <a:avLst/>
                                  <a:gdLst/>
                                  <a:ahLst/>
                                  <a:cxnLst/>
                                  <a:rect l="0" t="0" r="0" b="0"/>
                                  <a:pathLst>
                                    <a:path w="894" h="12035">
                                      <a:moveTo>
                                        <a:pt x="0" y="0"/>
                                      </a:moveTo>
                                      <a:lnTo>
                                        <a:pt x="894" y="2604"/>
                                      </a:lnTo>
                                      <a:lnTo>
                                        <a:pt x="0" y="12035"/>
                                      </a:lnTo>
                                      <a:lnTo>
                                        <a:pt x="0" y="0"/>
                                      </a:lnTo>
                                      <a:close/>
                                    </a:path>
                                  </a:pathLst>
                                </a:custGeom>
                                <a:ln w="0" cap="flat">
                                  <a:miter lim="127000"/>
                                </a:ln>
                              </wps:spPr>
                              <wps:style>
                                <a:lnRef idx="0">
                                  <a:srgbClr val="000000">
                                    <a:alpha val="0"/>
                                  </a:srgbClr>
                                </a:lnRef>
                                <a:fillRef idx="1">
                                  <a:srgbClr val="CA3236"/>
                                </a:fillRef>
                                <a:effectRef idx="0">
                                  <a:scrgbClr r="0" g="0" b="0"/>
                                </a:effectRef>
                                <a:fontRef idx="none"/>
                              </wps:style>
                              <wps:bodyPr/>
                            </wps:wsp>
                            <wps:wsp>
                              <wps:cNvPr id="687949859" name="Shape 113"/>
                              <wps:cNvSpPr/>
                              <wps:spPr>
                                <a:xfrm>
                                  <a:off x="1927198" y="1904077"/>
                                  <a:ext cx="19203" cy="73584"/>
                                </a:xfrm>
                                <a:custGeom>
                                  <a:avLst/>
                                  <a:gdLst/>
                                  <a:ahLst/>
                                  <a:cxnLst/>
                                  <a:rect l="0" t="0" r="0" b="0"/>
                                  <a:pathLst>
                                    <a:path w="19203" h="73584">
                                      <a:moveTo>
                                        <a:pt x="3620" y="0"/>
                                      </a:moveTo>
                                      <a:lnTo>
                                        <a:pt x="19203" y="71666"/>
                                      </a:lnTo>
                                      <a:lnTo>
                                        <a:pt x="15951" y="73584"/>
                                      </a:lnTo>
                                      <a:lnTo>
                                        <a:pt x="0" y="1308"/>
                                      </a:lnTo>
                                      <a:cubicBezTo>
                                        <a:pt x="1219" y="762"/>
                                        <a:pt x="2413" y="356"/>
                                        <a:pt x="3620"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227196688" name="Shape 114"/>
                              <wps:cNvSpPr/>
                              <wps:spPr>
                                <a:xfrm>
                                  <a:off x="1897221" y="1943797"/>
                                  <a:ext cx="9728" cy="55423"/>
                                </a:xfrm>
                                <a:custGeom>
                                  <a:avLst/>
                                  <a:gdLst/>
                                  <a:ahLst/>
                                  <a:cxnLst/>
                                  <a:rect l="0" t="0" r="0" b="0"/>
                                  <a:pathLst>
                                    <a:path w="9728" h="55423">
                                      <a:moveTo>
                                        <a:pt x="9728" y="0"/>
                                      </a:moveTo>
                                      <a:lnTo>
                                        <a:pt x="7569" y="55067"/>
                                      </a:lnTo>
                                      <a:cubicBezTo>
                                        <a:pt x="6883" y="55181"/>
                                        <a:pt x="6185" y="55372"/>
                                        <a:pt x="5537" y="55385"/>
                                      </a:cubicBezTo>
                                      <a:cubicBezTo>
                                        <a:pt x="4140" y="55423"/>
                                        <a:pt x="2172" y="55258"/>
                                        <a:pt x="0" y="55004"/>
                                      </a:cubicBezTo>
                                      <a:lnTo>
                                        <a:pt x="2057" y="4394"/>
                                      </a:lnTo>
                                      <a:cubicBezTo>
                                        <a:pt x="4547" y="3632"/>
                                        <a:pt x="7226" y="2337"/>
                                        <a:pt x="9728"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649409389" name="Shape 115"/>
                              <wps:cNvSpPr/>
                              <wps:spPr>
                                <a:xfrm>
                                  <a:off x="1858834" y="1608763"/>
                                  <a:ext cx="117221" cy="375120"/>
                                </a:xfrm>
                                <a:custGeom>
                                  <a:avLst/>
                                  <a:gdLst/>
                                  <a:ahLst/>
                                  <a:cxnLst/>
                                  <a:rect l="0" t="0" r="0" b="0"/>
                                  <a:pathLst>
                                    <a:path w="117221" h="375120">
                                      <a:moveTo>
                                        <a:pt x="6337" y="0"/>
                                      </a:moveTo>
                                      <a:lnTo>
                                        <a:pt x="24016" y="26302"/>
                                      </a:lnTo>
                                      <a:lnTo>
                                        <a:pt x="17107" y="42850"/>
                                      </a:lnTo>
                                      <a:lnTo>
                                        <a:pt x="46914" y="179997"/>
                                      </a:lnTo>
                                      <a:lnTo>
                                        <a:pt x="51168" y="75311"/>
                                      </a:lnTo>
                                      <a:cubicBezTo>
                                        <a:pt x="51168" y="75311"/>
                                        <a:pt x="55334" y="63995"/>
                                        <a:pt x="57531" y="61557"/>
                                      </a:cubicBezTo>
                                      <a:cubicBezTo>
                                        <a:pt x="59715" y="59118"/>
                                        <a:pt x="67577" y="54877"/>
                                        <a:pt x="70701" y="58344"/>
                                      </a:cubicBezTo>
                                      <a:cubicBezTo>
                                        <a:pt x="73825" y="61684"/>
                                        <a:pt x="71069" y="68529"/>
                                        <a:pt x="67475" y="72631"/>
                                      </a:cubicBezTo>
                                      <a:cubicBezTo>
                                        <a:pt x="63640" y="76746"/>
                                        <a:pt x="55182" y="82131"/>
                                        <a:pt x="55182" y="82131"/>
                                      </a:cubicBezTo>
                                      <a:cubicBezTo>
                                        <a:pt x="55182" y="82131"/>
                                        <a:pt x="117221" y="183096"/>
                                        <a:pt x="107950" y="351955"/>
                                      </a:cubicBezTo>
                                      <a:cubicBezTo>
                                        <a:pt x="107836" y="353885"/>
                                        <a:pt x="107683" y="355765"/>
                                        <a:pt x="107582" y="357670"/>
                                      </a:cubicBezTo>
                                      <a:cubicBezTo>
                                        <a:pt x="107290" y="360502"/>
                                        <a:pt x="105816" y="372618"/>
                                        <a:pt x="101473" y="373558"/>
                                      </a:cubicBezTo>
                                      <a:cubicBezTo>
                                        <a:pt x="94374" y="375120"/>
                                        <a:pt x="94348" y="366192"/>
                                        <a:pt x="94475" y="363588"/>
                                      </a:cubicBezTo>
                                      <a:cubicBezTo>
                                        <a:pt x="94933" y="357949"/>
                                        <a:pt x="95339" y="352247"/>
                                        <a:pt x="95644" y="346456"/>
                                      </a:cubicBezTo>
                                      <a:cubicBezTo>
                                        <a:pt x="103391" y="206692"/>
                                        <a:pt x="57531" y="95110"/>
                                        <a:pt x="57531" y="95110"/>
                                      </a:cubicBezTo>
                                      <a:lnTo>
                                        <a:pt x="53086" y="208356"/>
                                      </a:lnTo>
                                      <a:lnTo>
                                        <a:pt x="59347" y="237173"/>
                                      </a:lnTo>
                                      <a:cubicBezTo>
                                        <a:pt x="58115" y="237439"/>
                                        <a:pt x="56833" y="237782"/>
                                        <a:pt x="55474" y="238176"/>
                                      </a:cubicBezTo>
                                      <a:lnTo>
                                        <a:pt x="52451" y="224485"/>
                                      </a:lnTo>
                                      <a:lnTo>
                                        <a:pt x="51867" y="239357"/>
                                      </a:lnTo>
                                      <a:cubicBezTo>
                                        <a:pt x="49568" y="240170"/>
                                        <a:pt x="47104" y="241122"/>
                                        <a:pt x="44386" y="242291"/>
                                      </a:cubicBezTo>
                                      <a:lnTo>
                                        <a:pt x="46253" y="196405"/>
                                      </a:lnTo>
                                      <a:lnTo>
                                        <a:pt x="12725" y="44425"/>
                                      </a:lnTo>
                                      <a:lnTo>
                                        <a:pt x="0" y="31255"/>
                                      </a:lnTo>
                                      <a:lnTo>
                                        <a:pt x="6337" y="0"/>
                                      </a:ln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714088591" name="Shape 116"/>
                              <wps:cNvSpPr/>
                              <wps:spPr>
                                <a:xfrm>
                                  <a:off x="1888767" y="2044023"/>
                                  <a:ext cx="68415" cy="190564"/>
                                </a:xfrm>
                                <a:custGeom>
                                  <a:avLst/>
                                  <a:gdLst/>
                                  <a:ahLst/>
                                  <a:cxnLst/>
                                  <a:rect l="0" t="0" r="0" b="0"/>
                                  <a:pathLst>
                                    <a:path w="68415" h="190564">
                                      <a:moveTo>
                                        <a:pt x="68415" y="0"/>
                                      </a:moveTo>
                                      <a:cubicBezTo>
                                        <a:pt x="48489" y="109360"/>
                                        <a:pt x="7734" y="157378"/>
                                        <a:pt x="7734" y="157378"/>
                                      </a:cubicBezTo>
                                      <a:cubicBezTo>
                                        <a:pt x="7734" y="157378"/>
                                        <a:pt x="12802" y="164833"/>
                                        <a:pt x="18517" y="172872"/>
                                      </a:cubicBezTo>
                                      <a:cubicBezTo>
                                        <a:pt x="24028" y="181013"/>
                                        <a:pt x="23190" y="184671"/>
                                        <a:pt x="20701" y="187566"/>
                                      </a:cubicBezTo>
                                      <a:cubicBezTo>
                                        <a:pt x="18009" y="190564"/>
                                        <a:pt x="12624" y="188608"/>
                                        <a:pt x="6528" y="179337"/>
                                      </a:cubicBezTo>
                                      <a:cubicBezTo>
                                        <a:pt x="546" y="169926"/>
                                        <a:pt x="0" y="162433"/>
                                        <a:pt x="0" y="162433"/>
                                      </a:cubicBezTo>
                                      <a:lnTo>
                                        <a:pt x="5791" y="20142"/>
                                      </a:lnTo>
                                      <a:cubicBezTo>
                                        <a:pt x="8115" y="19888"/>
                                        <a:pt x="10706" y="19368"/>
                                        <a:pt x="13513" y="18567"/>
                                      </a:cubicBezTo>
                                      <a:lnTo>
                                        <a:pt x="8445" y="147879"/>
                                      </a:lnTo>
                                      <a:cubicBezTo>
                                        <a:pt x="8445" y="147879"/>
                                        <a:pt x="36881" y="92482"/>
                                        <a:pt x="54000" y="5017"/>
                                      </a:cubicBezTo>
                                      <a:cubicBezTo>
                                        <a:pt x="59004" y="3302"/>
                                        <a:pt x="64262" y="1461"/>
                                        <a:pt x="68415" y="0"/>
                                      </a:cubicBezTo>
                                      <a:close/>
                                    </a:path>
                                  </a:pathLst>
                                </a:custGeom>
                                <a:ln w="0" cap="flat">
                                  <a:miter lim="127000"/>
                                </a:ln>
                              </wps:spPr>
                              <wps:style>
                                <a:lnRef idx="0">
                                  <a:srgbClr val="000000">
                                    <a:alpha val="0"/>
                                  </a:srgbClr>
                                </a:lnRef>
                                <a:fillRef idx="1">
                                  <a:srgbClr val="1A1915"/>
                                </a:fillRef>
                                <a:effectRef idx="0">
                                  <a:scrgbClr r="0" g="0" b="0"/>
                                </a:effectRef>
                                <a:fontRef idx="none"/>
                              </wps:style>
                              <wps:bodyPr/>
                            </wps:wsp>
                            <wps:wsp>
                              <wps:cNvPr id="1577356283" name="Shape 117"/>
                              <wps:cNvSpPr/>
                              <wps:spPr>
                                <a:xfrm>
                                  <a:off x="1921590" y="1862032"/>
                                  <a:ext cx="102" cy="25"/>
                                </a:xfrm>
                                <a:custGeom>
                                  <a:avLst/>
                                  <a:gdLst/>
                                  <a:ahLst/>
                                  <a:cxnLst/>
                                  <a:rect l="0" t="0" r="0" b="0"/>
                                  <a:pathLst>
                                    <a:path w="102" h="25">
                                      <a:moveTo>
                                        <a:pt x="51" y="0"/>
                                      </a:moveTo>
                                      <a:lnTo>
                                        <a:pt x="102" y="13"/>
                                      </a:lnTo>
                                      <a:lnTo>
                                        <a:pt x="0" y="25"/>
                                      </a:lnTo>
                                      <a:lnTo>
                                        <a:pt x="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663A15AD" id="Group 639678369" o:spid="_x0000_s1026" style="width:68.25pt;height:93.65pt;mso-position-horizontal-relative:char;mso-position-vertical-relative:line" coordorigin="4437" coordsize="18942,2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">
                      <v:shape id="Shape 34" o:spid="_x0000_s1027" style="position:absolute;left:7591;top:4151;width:1670;height:2942;visibility:visible;mso-wrap-style:square;v-text-anchor:top" coordsize="166999,29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" path="m166999,r,9605l166684,9824c142706,28434,119304,48533,96520,70098,66472,98533,37452,129674,10236,162668r98781,117590c111709,277095,114529,273984,117284,270860v2502,-2845,4941,-5703,7493,-8522c128283,258477,131902,254654,135484,250819v2476,-2629,4876,-5283,7378,-7887c146977,238652,151219,234449,155435,230220v2096,-2096,4128,-4217,6261,-6300l166999,218876r,10925l165570,231172v-3785,3734,-7468,7519,-11163,11303c151917,245002,149390,247492,146952,250044v-4128,4331,-8141,8713,-12154,13081c132905,265195,130950,267227,129083,269298v-4953,5511,-9754,11074,-14516,16662l166999,278511r,7944l112662,294177v-178,25,-369,38,-559,38c110604,294215,109271,293339,108623,292031l,162719r2070,-2527c30099,126016,60046,93771,91110,64370,114154,42561,137830,22235,162093,3417l166999,xe" fillcolor="#1a1915" stroked="f" strokeweight="0">
                        <v:stroke miterlimit="83231f" joinstyle="miter"/>
                        <v:path arrowok="t" textboxrect="0,0,166999,294215"/>
                      </v:shape>
                      <v:shape id="Shape 35" o:spid="_x0000_s1028" style="position:absolute;left:9261;top:4558;width:3032;height:2457;visibility:visible;mso-wrap-style:square;v-text-anchor:top" coordsize="303251,24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" path="m303251,r,8480l273514,16455c183547,46681,98965,97735,22041,168144r40322,63081l62338,231237v305,458,521,966,597,1550c63252,234946,61754,236927,59607,237232l,245703r,-7944l52432,230310,16173,173592v-3060,2858,-6045,5741,-9055,8623l,189048,,178124,14256,164562r3441,-3187l17736,161426c95206,90750,180384,39442,271012,8987l303251,xe" fillcolor="#1a1915" stroked="f" strokeweight="0">
                        <v:stroke miterlimit="83231f" joinstyle="miter"/>
                        <v:path arrowok="t" textboxrect="0,0,303251,245703"/>
                      </v:shape>
                      <v:shape id="Shape 36" o:spid="_x0000_s1029" style="position:absolute;left:9261;top:2252;width:3032;height:2123;visibility:visible;mso-wrap-style:square;v-text-anchor:top" coordsize="303251,21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" path="m303251,r,8121l227933,28687r34646,153912l303251,171748r,8052l265233,190066r38018,13780l303251,212223,259505,196365v-1549,-558,-2514,-2006,-2578,-3568l256826,192835,229864,73074c175774,91978,123473,117133,73301,148345l,199461r,-9605l69602,141371c120390,109821,173349,84408,228124,65339l218700,23518r3340,-1143l303251,xe" fillcolor="#1a1915" stroked="f" strokeweight="0">
                        <v:stroke miterlimit="83231f" joinstyle="miter"/>
                        <v:path arrowok="t" textboxrect="0,0,303251,212223"/>
                      </v:shape>
                      <v:shape id="Shape 37" o:spid="_x0000_s1030" style="position:absolute;left:12293;top:3746;width:3229;height:897;visibility:visible;mso-wrap-style:square;v-text-anchor:top" coordsize="322897,8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" path="m161436,v42583,216,85382,4674,127216,13271l322897,22414r,8053l291179,21895r-6299,46393l322897,54515r,8368l294214,73279r28683,7993l322897,89752,279305,78067r-3607,-737l283445,20333c243262,12306,202241,8077,161436,7861,120656,8077,79635,12306,39465,20333r7709,56997l43567,78067,,89751,,81271,28670,73279,,62886,,54508,38017,68288,31731,21895,,30463,,22411,34258,13271c76079,4674,118878,216,161436,xe" fillcolor="#1a1915" stroked="f" strokeweight="0">
                        <v:stroke miterlimit="83231f" joinstyle="miter"/>
                        <v:path arrowok="t" textboxrect="0,0,322897,89752"/>
                      </v:shape>
                      <v:shape id="Shape 38" o:spid="_x0000_s1031" style="position:absolute;left:12293;top:2062;width:3229;height:272;visibility:visible;mso-wrap-style:square;v-text-anchor:top" coordsize="322897,2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" path="m161398,v50203,229,100558,5550,149784,15824l322897,19053r,8117l309582,23533c260864,13360,211042,8090,161474,7874,111855,8090,62020,13360,13329,23533l,27173,,19052,11716,15824c60928,5550,111284,229,161398,xe" fillcolor="#1a1915" stroked="f" strokeweight="0">
                        <v:stroke miterlimit="83231f" joinstyle="miter"/>
                        <v:path arrowok="t" textboxrect="0,0,322897,27173"/>
                      </v:shape>
                      <v:shape id="Shape 39" o:spid="_x0000_s1032" style="position:absolute;left:15522;top:4558;width:3033;height:2457;visibility:visible;mso-wrap-style:square;v-text-anchor:top" coordsize="303244,245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" path="m,l32252,8987v90627,30455,175793,81763,253250,152438l285541,161375r3467,3187l303244,178104r,10937l296018,182101v-2972,-2845,-5931,-5690,-8954,-8509l250819,230310r52425,7442l303244,245701r-59588,-8469c241497,236927,239986,234946,240303,232787v89,-585,305,-1093,597,-1550l240887,231225r40336,-63081c204299,97735,119717,46681,29750,16455l,8480,,xe" fillcolor="#1a1915" stroked="f" strokeweight="0">
                        <v:stroke miterlimit="83231f" joinstyle="miter"/>
                        <v:path arrowok="t" textboxrect="0,0,303244,245701"/>
                      </v:shape>
                      <v:shape id="Shape 40" o:spid="_x0000_s1033" style="position:absolute;left:15522;top:2252;width:3033;height:2123;visibility:visible;mso-wrap-style:square;v-text-anchor:top" coordsize="303244,21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" path="m,l81198,22375r3340,1143l75127,65326v54769,19069,107725,44482,158512,76034l303244,189849r,9604l229940,148340c179762,117126,127457,91971,73374,73073l46399,192834r-88,-25c46273,194358,45295,195806,43745,196365l,212220r,-8369l38017,190078,,179804r,-8054l40634,182598,75305,28687,,8118,,xe" fillcolor="#1a1915" stroked="f" strokeweight="0">
                        <v:stroke miterlimit="83231f" joinstyle="miter"/>
                        <v:path arrowok="t" textboxrect="0,0,303244,212220"/>
                      </v:shape>
                      <v:shape id="Shape 41" o:spid="_x0000_s1034" style="position:absolute;left:18555;top:4151;width:1669;height:2942;visibility:visible;mso-wrap-style:square;v-text-anchor:top" coordsize="166992,29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" path="m,l4905,3417c29170,22236,52848,42565,75895,64377v31039,29375,60986,61621,89027,95822l166992,162726,58407,292025v-660,1308,-2006,2197,-3505,2197c54712,294222,54534,294209,54343,294184l,286460r,-7948l52426,285954c47676,280379,42863,274804,37897,269292v-1880,-2096,-3848,-4153,-5766,-6236c28143,258713,24143,254331,20028,250026v-2451,-2565,-5004,-5080,-7493,-7620c8852,238659,5194,234888,1435,231179l,229801,,218863r5271,5014c7480,226048,9601,228271,11786,230455v4153,4140,8305,8268,12331,12472c26607,245517,28981,248146,31433,250750v3632,3848,7264,7709,10782,11595c44729,265139,47168,267971,49632,270778v2781,3162,5626,6299,8344,9487l156769,162675c129527,129655,100521,98515,70498,70105,47711,48540,24305,28440,323,9830l,9604,,xe" fillcolor="#1a1915" stroked="f" strokeweight="0">
                        <v:stroke miterlimit="83231f" joinstyle="miter"/>
                        <v:path arrowok="t" textboxrect="0,0,166992,294222"/>
                      </v:shape>
                      <v:shape id="Shape 42" o:spid="_x0000_s1035" style="position:absolute;left:4437;width:9471;height:27400;visibility:visible;mso-wrap-style:square;v-text-anchor:top" coordsize="947122,27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" path="m946988,r134,10l947122,63231r-134,-10c459651,63221,63221,649592,63221,1370013v,720687,396430,1306792,883767,1306792l947122,2676794r,63221l946988,2740025c424650,2740025,,2125434,,1370013,,614591,424650,,946988,xe" fillcolor="#32644a" stroked="f" strokeweight="0">
                        <v:stroke miterlimit="83231f" joinstyle="miter"/>
                        <v:path arrowok="t" textboxrect="0,0,947122,2740025"/>
                      </v:shape>
                      <v:shape id="Shape 43" o:spid="_x0000_s1036" style="position:absolute;left:13908;width:9471;height:27400;visibility:visible;mso-wrap-style:square;v-text-anchor:top" coordsize="947134,274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" path="m,l96584,7077c573661,77364,947134,661795,947134,1370003v,708207,-373473,1292638,-850550,1362926l,2740006r,-63221l90106,2670037c535241,2603006,883901,2045647,883901,1370003,883901,694609,535241,137031,90106,69972l,63221,,xe" fillcolor="#32644a" stroked="f" strokeweight="0">
                        <v:stroke miterlimit="83231f" joinstyle="miter"/>
                        <v:path arrowok="t" textboxrect="0,0,947134,2740006"/>
                      </v:shape>
                      <v:shape id="Shape 44" o:spid="_x0000_s1037" style="position:absolute;left:11759;top:6237;width:1064;height:5664;visibility:visible;mso-wrap-style:square;v-text-anchor:top" coordsize="106363,56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" path="m10490,l30721,26162,22898,48489r83465,517893l14821,49403,,30163,10490,xe" fillcolor="#fbc82e" stroked="f" strokeweight="0">
                        <v:stroke miterlimit="83231f" joinstyle="miter"/>
                        <v:path arrowok="t" textboxrect="0,0,106363,566382"/>
                      </v:shape>
                      <v:shape id="Shape 45" o:spid="_x0000_s1038" style="position:absolute;left:14958;top:6236;width:1092;height:5736;visibility:visible;mso-wrap-style:square;v-text-anchor:top" coordsize="109195,57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" path="m98628,r10567,30150l94285,49390,,573545,86208,48400,78296,26073,98628,xe" fillcolor="#fbc82e" stroked="f" strokeweight="0">
                        <v:stroke miterlimit="83231f" joinstyle="miter"/>
                        <v:path arrowok="t" textboxrect="0,0,109195,573545"/>
                      </v:shape>
                      <v:shape id="Shape 46" o:spid="_x0000_s1039" style="position:absolute;left:11241;top:11754;width:5320;height:5662;visibility:visible;mso-wrap-style:square;v-text-anchor:top" coordsize="532067,566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" path="m266040,v,,14821,47231,57302,49479c344488,50635,363817,29235,371729,21742v-749,13577,4661,46889,25908,66460c428536,116777,462509,91199,465265,89040v-1829,2743,-24816,36982,-8319,75463c473520,203645,518147,194399,520662,193904v-2337,1498,-39154,26733,-37821,64795c484099,297840,532067,314427,532067,314427v,,-47232,5486,-56477,43053c466928,393217,490830,424777,493420,428193v-2844,-1244,-26314,-10909,-57467,12751c402793,466090,421945,516496,421945,516496v,,-26569,-23914,-62052,-14414c324498,511569,323012,566128,323012,566128v,,-25819,-39726,-56972,-39408c234887,526402,209055,566128,209055,566128v,,-1486,-54559,-36894,-64046c136766,492582,110109,516496,110109,516496v,,19164,-50406,-13983,-75552c64884,417284,41491,426949,38659,428193v2578,-3416,26479,-34976,17818,-70713c47231,319913,,314427,,314427v,,47981,-16587,49225,-55728c50559,220637,13741,195402,11417,193904v2502,495,47143,9741,63716,-29401c91631,126022,68631,91783,66802,89040v2756,2159,36729,27737,67628,-838c156756,67716,160757,37897,159842,24244v7912,7404,27991,26391,48883,25235c251206,47231,266040,,266040,xe" fillcolor="#fbc82e" stroked="f" strokeweight="0">
                        <v:stroke miterlimit="83231f" joinstyle="miter"/>
                        <v:path arrowok="t" textboxrect="0,0,532067,566128"/>
                      </v:shape>
                      <v:shape id="Shape 47" o:spid="_x0000_s1040" style="position:absolute;left:12407;top:13623;width:760;height:1881;visibility:visible;mso-wrap-style:square;v-text-anchor:top" coordsize="76028,1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" path="m,l76028,r,39700l40767,39700r,43421l76028,83121r,41399l74676,121793r-33909,l40767,188100,,188100,,xe" fillcolor="#1a1915" stroked="f" strokeweight="0">
                        <v:stroke miterlimit="83231f" joinstyle="miter"/>
                        <v:path arrowok="t" textboxrect="0,0,76028,188100"/>
                      </v:shape>
                      <v:shape id="Shape 48" o:spid="_x0000_s1041" style="position:absolute;left:13167;top:13623;width:783;height:1881;visibility:visible;mso-wrap-style:square;v-text-anchor:top" coordsize="78277,1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" path="m,l11716,c51429,,77095,23698,77095,60363v,27280,-11303,45377,-34531,55232l78277,188100r-46749,l,124520,,83121r10916,c27299,83121,35262,75946,35262,61163v,-14440,-7963,-21463,-24346,-21463l,39700,,xe" fillcolor="#1a1915" stroked="f" strokeweight="0">
                        <v:stroke miterlimit="83231f" joinstyle="miter"/>
                        <v:path arrowok="t" textboxrect="0,0,78277,188100"/>
                      </v:shape>
                      <v:shape id="Shape 49" o:spid="_x0000_s1042" style="position:absolute;left:14083;top:13623;width:1465;height:1881;visibility:visible;mso-wrap-style:square;v-text-anchor:top" coordsize="146545,1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" path="m,l146545,r,40234l93675,40234r,147866l52908,188100r,-147866l,40234,,xe" fillcolor="#1a1915" stroked="f" strokeweight="0">
                        <v:stroke miterlimit="83231f" joinstyle="miter"/>
                        <v:path arrowok="t" textboxrect="0,0,146545,188100"/>
                      </v:shape>
                      <v:shape id="Shape 50" o:spid="_x0000_s1043" style="position:absolute;left:8254;top:5322;width:819;height:816;visibility:visible;mso-wrap-style:square;v-text-anchor:top" coordsize="81902,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" path="m31280,r8509,8433l28435,19837,81902,72936r-8610,8661l19825,28511,8496,39929,,31483,31280,xe" fillcolor="#1a1915" stroked="f" strokeweight="0">
                        <v:stroke miterlimit="83231f" joinstyle="miter"/>
                        <v:path arrowok="t" textboxrect="0,0,81902,81597"/>
                      </v:shape>
                      <v:shape id="Shape 51" o:spid="_x0000_s1044" style="position:absolute;left:8663;top:5006;width:323;height:586;visibility:visible;mso-wrap-style:square;v-text-anchor:top" coordsize="32248,5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" path="m32248,r,12570l25476,15515r-8471,7556l32248,40173r,18390l,22347,18339,6015,32248,xe" fillcolor="#1a1915" stroked="f" strokeweight="0">
                        <v:stroke miterlimit="83231f" joinstyle="miter"/>
                        <v:path arrowok="t" textboxrect="0,0,32248,58563"/>
                      </v:shape>
                      <v:shape id="Shape 52" o:spid="_x0000_s1045" style="position:absolute;left:8986;top:4995;width:624;height:887;visibility:visible;mso-wrap-style:square;v-text-anchor:top" coordsize="62481,8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" path="m2459,87c8392,,14576,2588,20342,9058v8370,9398,8992,18364,4991,26251l62481,55997,52321,65027,17167,45431,9636,52149,34909,80547r-9131,8115l,59713,,41324r1838,2062l10297,35855v5867,-5219,6946,-11341,889,-18148c8201,14354,5086,12871,2030,12838l,13721,,1151,2459,87xe" fillcolor="#1a1915" stroked="f" strokeweight="0">
                        <v:stroke miterlimit="83231f" joinstyle="miter"/>
                        <v:path arrowok="t" textboxrect="0,0,62481,88662"/>
                      </v:shape>
                      <v:shape id="Shape 53" o:spid="_x0000_s1046" style="position:absolute;left:9264;top:4641;width:293;height:738;visibility:visible;mso-wrap-style:square;v-text-anchor:top" coordsize="29337,73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" path="m9944,l29337,15434r,14946l22795,24716c20009,22266,17475,20015,16243,18923v1499,2934,6109,11976,8725,17348l29337,45527r,28259l,7709,9944,xe" fillcolor="#1a1915" stroked="f" strokeweight="0">
                        <v:stroke miterlimit="83231f" joinstyle="miter"/>
                        <v:path arrowok="t" textboxrect="0,0,29337,73786"/>
                      </v:shape>
                      <v:shape id="Shape 54" o:spid="_x0000_s1047" style="position:absolute;left:9557;top:4795;width:509;height:744;visibility:visible;mso-wrap-style:square;v-text-anchor:top" coordsize="50851,7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" path="m,l50851,40471,40310,48637,22162,33537,7188,45145,17361,66417,7099,74342,,58352,,30092r2057,4359l13094,25917,1524,16265,,14945,,xe" fillcolor="#1a1915" stroked="f" strokeweight="0">
                        <v:stroke miterlimit="83231f" joinstyle="miter"/>
                        <v:path arrowok="t" textboxrect="0,0,50851,74342"/>
                      </v:shape>
                      <v:shape id="Shape 55" o:spid="_x0000_s1048" style="position:absolute;left:9520;top:4215;width:752;height:899;visibility:visible;mso-wrap-style:square;v-text-anchor:top" coordsize="75146,8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" path="m44729,l75146,84874r-7531,5105l,30416,11036,22936,43967,53442v3366,3136,11316,10858,13577,13081c56312,63602,52159,53454,50381,49085l34036,7290,44729,xe" fillcolor="#1a1915" stroked="f" strokeweight="0">
                        <v:stroke miterlimit="83231f" joinstyle="miter"/>
                        <v:path arrowok="t" textboxrect="0,0,75146,89979"/>
                      </v:shape>
                      <v:shape id="Shape 56" o:spid="_x0000_s1049" style="position:absolute;left:10140;top:4050;width:263;height:924;visibility:visible;mso-wrap-style:square;v-text-anchor:top" coordsize="26283,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" path="m10846,l26283,15850r,16757l20487,26143c18031,23362,15799,20809,14707,19571v1117,3111,4559,12636,6464,18313l25845,52197r438,-259l26283,92147r-438,258l,6401,10846,xe" fillcolor="#1a1915" stroked="f" strokeweight="0">
                        <v:stroke miterlimit="83231f" joinstyle="miter"/>
                        <v:path arrowok="t" textboxrect="0,0,26283,92405"/>
                      </v:shape>
                      <v:shape id="Shape 57" o:spid="_x0000_s1050" style="position:absolute;left:10403;top:4208;width:472;height:763;visibility:visible;mso-wrap-style:square;v-text-anchor:top" coordsize="47200,7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" path="m,l47200,48463,35719,55245,19615,37985,3296,47599r7416,22378l,76297,,36088,11576,29260,1327,18237,,16757,,xe" fillcolor="#1a1915" stroked="f" strokeweight="0">
                        <v:stroke miterlimit="83231f" joinstyle="miter"/>
                        <v:path arrowok="t" textboxrect="0,0,47200,76297"/>
                      </v:shape>
                      <v:shape id="Shape 58" o:spid="_x0000_s1051" style="position:absolute;left:10556;top:3825;width:506;height:832;visibility:visible;mso-wrap-style:square;v-text-anchor:top" coordsize="50660,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" path="m10859,l50660,77648,39802,83210,,5563,10859,xe" fillcolor="#1a1915" stroked="f" strokeweight="0">
                        <v:stroke miterlimit="83231f" joinstyle="miter"/>
                        <v:path arrowok="t" textboxrect="0,0,50660,83210"/>
                      </v:shape>
                      <v:shape id="Shape 59" o:spid="_x0000_s1052" style="position:absolute;left:10845;top:3686;width:720;height:847;visibility:visible;mso-wrap-style:square;v-text-anchor:top" coordsize="72009,8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" path="m11163,l41656,68821,67145,57506r4864,10934l35306,84696,,4940,11163,xe" fillcolor="#1a1915" stroked="f" strokeweight="0">
                        <v:stroke miterlimit="83231f" joinstyle="miter"/>
                        <v:path arrowok="t" textboxrect="0,0,72009,84696"/>
                      </v:shape>
                      <v:shape id="Shape 60" o:spid="_x0000_s1053" style="position:absolute;left:16369;top:3626;width:449;height:846;visibility:visible;mso-wrap-style:square;v-text-anchor:top" coordsize="44926,8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" path="m36170,r8756,3991l44926,17152,42316,15964,30759,41389r9424,4306l44926,45942r,11174l35166,56413,25832,52184,11125,84531,,79464,36170,xe" fillcolor="#1a1915" stroked="f" strokeweight="0">
                        <v:stroke miterlimit="83231f" joinstyle="miter"/>
                        <v:path arrowok="t" textboxrect="0,0,44926,84531"/>
                      </v:shape>
                      <v:shape id="Shape 61" o:spid="_x0000_s1054" style="position:absolute;left:16818;top:3666;width:316;height:538;visibility:visible;mso-wrap-style:square;v-text-anchor:top" coordsize="31554,5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" path="m,l12224,5572v11252,5118,19330,16878,11849,33337c20396,46968,14945,51717,8909,53767l,53125,,41951r4801,251c7798,40995,10478,38344,12440,34033,16542,25054,12847,19009,6484,16113l,13161,,xe" fillcolor="#1a1915" stroked="f" strokeweight="0">
                        <v:stroke miterlimit="83231f" joinstyle="miter"/>
                        <v:path arrowok="t" textboxrect="0,0,31554,53767"/>
                      </v:shape>
                      <v:shape id="Shape 62" o:spid="_x0000_s1055" style="position:absolute;left:16756;top:4093;width:456;height:749;visibility:visible;mso-wrap-style:square;v-text-anchor:top" coordsize="45631,7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" path="m45631,r,16535l44374,18042,34506,29434r11125,6051l45631,74907,36906,70175,43421,47480,26797,38425,11417,56307,,50135,45631,xe" fillcolor="#1a1915" stroked="f" strokeweight="0">
                        <v:stroke miterlimit="83231f" joinstyle="miter"/>
                        <v:path arrowok="t" textboxrect="0,0,45631,74907"/>
                      </v:shape>
                      <v:shape id="Shape 63" o:spid="_x0000_s1056" style="position:absolute;left:17212;top:3930;width:259;height:929;visibility:visible;mso-wrap-style:square;v-text-anchor:top" coordsize="25908,9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" path="m14846,l25908,6007,2985,92837,,91218,,51797r1156,629l5296,37935c6947,32309,10122,22542,11125,19406v-1054,1263,-3175,3867,-5520,6721l,32846,,16312,14846,xe" fillcolor="#1a1915" stroked="f" strokeweight="0">
                        <v:stroke miterlimit="83231f" joinstyle="miter"/>
                        <v:path arrowok="t" textboxrect="0,0,25908,92837"/>
                      </v:shape>
                      <v:shape id="Shape 64" o:spid="_x0000_s1057" style="position:absolute;left:17334;top:4095;width:703;height:890;visibility:visible;mso-wrap-style:square;v-text-anchor:top" coordsize="70231,8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" path="m32601,l70231,23520,63906,33668,50241,25133,10338,88989,,82525,39903,18656,26264,10135,32601,xe" fillcolor="#1a1915" stroked="f" strokeweight="0">
                        <v:stroke miterlimit="83231f" joinstyle="miter"/>
                        <v:path arrowok="t" textboxrect="0,0,70231,88989"/>
                      </v:shape>
                      <v:shape id="Shape 65" o:spid="_x0000_s1058" style="position:absolute;left:17637;top:4407;width:541;height:994;visibility:visible;mso-wrap-style:square;v-text-anchor:top" coordsize="54141,9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" path="m51308,r2833,2062l54141,16850,39103,37490r9182,6681l54141,46043r,12595l51994,58738,39700,99365,28702,91377,40386,52908,32245,46965,9855,77673,,70498,51308,xe" fillcolor="#1a1915" stroked="f" strokeweight="0">
                        <v:stroke miterlimit="83231f" joinstyle="miter"/>
                        <v:path arrowok="t" textboxrect="0,0,54141,99365"/>
                      </v:shape>
                      <v:shape id="Shape 66" o:spid="_x0000_s1059" style="position:absolute;left:18178;top:4428;width:326;height:566;visibility:visible;mso-wrap-style:square;v-text-anchor:top" coordsize="32613,5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" path="m,l16992,12365v10287,7481,15621,19825,5435,33846c18725,51291,14721,54463,10573,56087l,56576,,43981r3452,1104c6460,44677,9346,42776,12026,39099,17309,31860,15175,25675,9245,21344l62,14702,,14788,,xe" fillcolor="#1a1915" stroked="f" strokeweight="0">
                        <v:stroke miterlimit="83231f" joinstyle="miter"/>
                        <v:path arrowok="t" textboxrect="0,0,32613,56576"/>
                      </v:shape>
                      <v:shape id="Shape 67" o:spid="_x0000_s1060" style="position:absolute;left:18120;top:4798;width:645;height:754;visibility:visible;mso-wrap-style:square;v-text-anchor:top" coordsize="64554,7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" path="m55093,r9461,7734l9487,75425,,67716,55093,xe" fillcolor="#1a1915" stroked="f" strokeweight="0">
                        <v:stroke miterlimit="83231f" joinstyle="miter"/>
                        <v:path arrowok="t" textboxrect="0,0,64554,75425"/>
                      </v:shape>
                      <v:shape id="Shape 68" o:spid="_x0000_s1061" style="position:absolute;left:18334;top:5001;width:889;height:935;visibility:visible;mso-wrap-style:square;v-text-anchor:top" coordsize="88938,9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" path="m58445,l88938,27457r-7912,8814l59588,16980,43993,34315,57976,46926r-7836,8713l36144,43040,17031,64262,39649,84633r-7937,8801l,64884,58445,xe" fillcolor="#1a1915" stroked="f" strokeweight="0">
                        <v:stroke miterlimit="83231f" joinstyle="miter"/>
                        <v:path arrowok="t" textboxrect="0,0,88938,93434"/>
                      </v:shape>
                      <v:shape id="Shape 69" o:spid="_x0000_s1062" style="position:absolute;left:12042;top:2731;width:590;height:878;visibility:visible;mso-wrap-style:square;v-text-anchor:top" coordsize="58979,8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" path="m11887,l29058,73292,56261,66916r2718,11646l19914,87719,,2794,11887,xe" fillcolor="#1a1915" stroked="f" strokeweight="0">
                        <v:stroke miterlimit="83231f" joinstyle="miter"/>
                        <v:path arrowok="t" textboxrect="0,0,58979,87719"/>
                      </v:shape>
                      <v:shape id="Shape 70" o:spid="_x0000_s1063" style="position:absolute;left:12580;top:2623;width:269;height:880;visibility:visible;mso-wrap-style:square;v-text-anchor:top" coordsize="26873,87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" path="m12027,l26873,85915,14859,87998,,2083,12027,xe" fillcolor="#1a1915" stroked="f" strokeweight="0">
                        <v:stroke miterlimit="83231f" joinstyle="miter"/>
                        <v:path arrowok="t" textboxrect="0,0,26873,87998"/>
                      </v:shape>
                      <v:shape id="Shape 71" o:spid="_x0000_s1064" style="position:absolute;left:12904;top:2566;width:292;height:890;visibility:visible;mso-wrap-style:square;v-text-anchor:top" coordsize="29226,89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" path="m21831,r7395,1507l29226,12905,23432,11722,13284,12802r2451,23533l25654,35306r3572,-1705l29226,47559r-2594,-582l16967,47993r2934,28004l29226,75019r,11906l9131,89052,,2273,21831,xe" fillcolor="#1a1915" stroked="f" strokeweight="0">
                        <v:stroke miterlimit="83231f" joinstyle="miter"/>
                        <v:path arrowok="t" textboxrect="0,0,29226,89052"/>
                      </v:shape>
                      <v:shape id="Shape 72" o:spid="_x0000_s1065" style="position:absolute;left:13196;top:2581;width:264;height:854;visibility:visible;mso-wrap-style:square;v-text-anchor:top" coordsize="26311,8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" path="m,l10345,2109v4679,3267,7850,8728,8701,16780c19796,25950,17370,33976,10779,37926v7582,1829,12725,9068,13703,18479c26311,73765,17319,83595,2943,85107l,85418,,73511r1571,-165c8899,72584,13192,68114,12087,57700,11585,52874,9804,49616,7204,47665l,46051,,32093,4302,30039c6172,27852,7127,24712,6689,20565,6245,16285,4765,13526,2576,11923l,11397,,xe" fillcolor="#1a1915" stroked="f" strokeweight="0">
                        <v:stroke miterlimit="83231f" joinstyle="miter"/>
                        <v:path arrowok="t" textboxrect="0,0,26311,85418"/>
                      </v:shape>
                      <v:shape id="Shape 73" o:spid="_x0000_s1066" style="position:absolute;left:13554;top:2521;width:445;height:881;visibility:visible;mso-wrap-style:square;v-text-anchor:top" coordsize="44564,8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" path="m40970,r267,11836l12471,12471r521,23305l31801,35357r254,11697l13259,47473r622,28524l44285,75311r279,11836l1968,88100,,927,40970,xe" fillcolor="#1a1915" stroked="f" strokeweight="0">
                        <v:stroke miterlimit="83231f" joinstyle="miter"/>
                        <v:path arrowok="t" textboxrect="0,0,44564,88100"/>
                      </v:shape>
                      <v:shape id="Shape 74" o:spid="_x0000_s1067" style="position:absolute;left:14094;top:2524;width:278;height:878;visibility:visible;mso-wrap-style:square;v-text-anchor:top" coordsize="27745,8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" path="m5474,l27745,1409r,11857l16929,12586,15316,38202r11303,711l27745,38618r,23029l24638,50521,14567,49886,12192,87808,,87046,5474,xe" fillcolor="#1a1915" stroked="f" strokeweight="0">
                        <v:stroke miterlimit="83231f" joinstyle="miter"/>
                        <v:path arrowok="t" textboxrect="0,0,27745,87808"/>
                      </v:shape>
                      <v:shape id="Shape 75" o:spid="_x0000_s1068" style="position:absolute;left:14372;top:2538;width:260;height:888;visibility:visible;mso-wrap-style:square;v-text-anchor:top" coordsize="26039,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" path="m,l2227,141c14914,928,26039,8497,24960,25782,24173,38342,18255,45086,9834,47804l21252,88711,7713,87860,,60238,,37209,8360,35020v2325,-1961,3741,-5117,4027,-9657c12946,16410,7815,12358,487,11888l,11858,,xe" fillcolor="#1a1915" stroked="f" strokeweight="0">
                        <v:stroke miterlimit="83231f" joinstyle="miter"/>
                        <v:path arrowok="t" textboxrect="0,0,26039,88711"/>
                      </v:shape>
                      <v:shape id="Shape 76" o:spid="_x0000_s1069" style="position:absolute;left:14735;top:2569;width:456;height:903;visibility:visible;mso-wrap-style:square;v-text-anchor:top" coordsize="45619,9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" path="m1689,l45619,6337,43891,18186,27978,15888,17208,90373,5118,88646,15888,14148,,11836,1689,xe" fillcolor="#1a1915" stroked="f" strokeweight="0">
                        <v:stroke miterlimit="83231f" joinstyle="miter"/>
                        <v:path arrowok="t" textboxrect="0,0,45619,90373"/>
                      </v:shape>
                      <v:shape id="Shape 77" o:spid="_x0000_s1070" style="position:absolute;left:15158;top:2661;width:591;height:946;visibility:visible;mso-wrap-style:square;v-text-anchor:top" coordsize="59106,9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" path="m19075,l59106,8966,56502,20523,28397,14237,23292,37008r18415,4102l39129,52565,20765,48451,14504,76314r29705,6655l41618,94539,,85217,19075,xe" fillcolor="#1a1915" stroked="f" strokeweight="0">
                        <v:stroke miterlimit="83231f" joinstyle="miter"/>
                        <v:path arrowok="t" textboxrect="0,0,59106,94539"/>
                      </v:shape>
                      <v:shape id="Shape 78" o:spid="_x0000_s1071" style="position:absolute;left:15523;top:2505;width:248;height:128;visibility:visible;mso-wrap-style:square;v-text-anchor:top" coordsize="24803,1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" path="m9843,l24803,3353,9970,12751,,10516,9843,xe" fillcolor="#1a1915" stroked="f" strokeweight="0">
                        <v:stroke miterlimit="83231f" joinstyle="miter"/>
                        <v:path arrowok="t" textboxrect="0,0,24803,12751"/>
                      </v:shape>
                      <v:shape id="Shape 79" o:spid="_x0000_s1072" style="position:absolute;left:12284;top:8896;width:0;height:1;visibility:visible;mso-wrap-style:square;v-text-anchor:top" coordsize="28,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" path="m,l3,,28,165,,xe" fillcolor="#ca3236" stroked="f" strokeweight="0">
                        <v:stroke miterlimit="83231f" joinstyle="miter"/>
                        <v:path arrowok="t" textboxrect="0,0,28,165"/>
                      </v:shape>
                      <v:shape id="Shape 80" o:spid="_x0000_s1073" style="position:absolute;left:10272;top:7055;width:2012;height:2043;visibility:visible;mso-wrap-style:square;v-text-anchor:top" coordsize="201127,20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" path="m170218,2654r30909,181407l190830,182474v-2108,-280,-4216,-521,-6337,-750c181445,181407,178384,181166,175324,180962v-3239,-216,-6503,-368,-9767,-457c163233,180442,160909,180378,158585,180378v-2591,-13,-5182,,-7760,64c148831,180492,146812,180607,144818,180696v-4610,215,-9207,533,-13818,965c129553,181800,128105,181940,126670,182093v-9817,1054,-19634,2552,-29452,4470c96495,186703,95783,186842,95072,186982v-21145,4229,-42291,10236,-63436,17361l31636,204318c21095,148615,10592,93142,,37833,56718,16142,113462,,170218,2654xe" fillcolor="#ca3236" stroked="f" strokeweight="0">
                        <v:stroke miterlimit="83231f" joinstyle="miter"/>
                        <v:path arrowok="t" textboxrect="0,0,201127,204343"/>
                      </v:shape>
                      <v:shape id="Shape 81" o:spid="_x0000_s1074" style="position:absolute;left:10681;top:7436;width:1174;height:1249;visibility:visible;mso-wrap-style:square;v-text-anchor:top" coordsize="117361,1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" path="m50343,v7645,13881,15164,28029,22809,42545c87846,40323,102553,39052,117361,39052,106909,49136,96672,59677,86309,70802v7493,14237,14847,28652,22251,43384c94640,104991,80709,96647,66815,89243,56185,100686,45745,112649,35243,124892v2133,-15316,4191,-30899,6235,-46419c27686,71704,13894,65684,,60033,14656,55372,29451,51219,44132,47841,46203,31928,48400,15951,50343,xe" fillcolor="#fffefd" stroked="f" strokeweight="0">
                        <v:stroke miterlimit="83231f" joinstyle="miter"/>
                        <v:path arrowok="t" textboxrect="0,0,117361,124892"/>
                      </v:shape>
                      <v:shape id="Shape 82" o:spid="_x0000_s1075" style="position:absolute;left:6638;top:7433;width:3739;height:1531;visibility:visible;mso-wrap-style:square;v-text-anchor:top" coordsize="373926,1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" path="m363423,v3518,18351,6998,36843,10503,55220c269519,93574,165176,153060,60884,150381v-16752,-445,-33516,-2477,-50267,-6452c6960,123279,3531,102616,,81674,121437,116700,241935,46114,363423,xe" fillcolor="#32644a" stroked="f" strokeweight="0">
                        <v:stroke miterlimit="83231f" joinstyle="miter"/>
                        <v:path arrowok="t" textboxrect="0,0,373926,153060"/>
                      </v:shape>
                      <v:shape id="Shape 83" o:spid="_x0000_s1076" style="position:absolute;left:6744;top:7986;width:3739;height:1620;visibility:visible;mso-wrap-style:square;v-text-anchor:top" coordsize="373875,16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" path="m363322,v3518,18491,7023,36995,10553,55524c314185,76606,254533,105486,194869,126657,133426,148438,71958,162014,10465,150355,6934,129908,3467,109309,,88684v16764,3988,33515,6020,50267,6464c154635,97828,258953,38367,363322,xe" fillcolor="#fbc82e" stroked="f" strokeweight="0">
                        <v:stroke miterlimit="83231f" joinstyle="miter"/>
                        <v:path arrowok="t" textboxrect="0,0,373875,162014"/>
                      </v:shape>
                      <v:shape id="Shape 84" o:spid="_x0000_s1077" style="position:absolute;left:6849;top:8541;width:3740;height:1640;visibility:visible;mso-wrap-style:square;v-text-anchor:top" coordsize="373990,16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" path="m363410,v3518,18593,7049,37071,10580,55715c309829,77330,245656,108966,181483,131432,124536,151359,67577,164021,10617,155791r13,51l10604,155829c7087,135585,3620,115100,,94805,61481,106502,122949,92913,184404,71107,244094,49936,303746,21082,363410,xe" fillcolor="#32644a" stroked="f" strokeweight="0">
                        <v:stroke miterlimit="83231f" joinstyle="miter"/>
                        <v:path arrowok="t" textboxrect="0,0,373990,164021"/>
                      </v:shape>
                      <v:shape id="Shape 85" o:spid="_x0000_s1078" style="position:absolute;left:7060;top:9448;width:5434;height:1963;visibility:visible;mso-wrap-style:square;v-text-anchor:top" coordsize="543408,19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" path="m472799,465c492808,,512818,1689,532828,6118r10580,62166c365836,19936,188201,196262,10630,186064,7112,165948,3581,145920,,125841v11176,1118,22352,1460,33566,1130l33642,126959v5550,-166,11100,-496,16637,-978c51067,125917,51829,125790,52603,125727,192688,112514,332733,3720,472799,465xe" fillcolor="#32644a" stroked="f" strokeweight="0">
                        <v:stroke miterlimit="83231f" joinstyle="miter"/>
                        <v:path arrowok="t" textboxrect="0,0,543408,196262"/>
                      </v:shape>
                      <v:shape id="Shape 86" o:spid="_x0000_s1079" style="position:absolute;left:6955;top:8859;width:5433;height:1862;visibility:visible;mso-wrap-style:square;v-text-anchor:top" coordsize="543306,18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" path="m490322,13v2324,,4648,63,6972,127c500545,229,503809,381,507060,597v3061,203,6109,444,9170,762c518338,1588,520459,1829,522567,2108v3429,457,6858,991,10287,1588l543306,65024c383184,29489,223215,169532,63094,184645v-775,76,-1550,191,-2312,254c55220,185382,49682,185725,44133,185877r-115,13c32842,186220,21666,185877,10478,184760r-13,c7049,164617,3480,144526,,124054v56947,8204,113894,-4471,170853,-24410c235026,77203,299187,45555,363373,23952r,38c384505,16853,405651,10846,426796,6617v711,-140,1435,-280,2159,-419c438760,4280,448577,2781,458407,1727v1435,-152,2882,-292,4330,-432c467335,864,471945,546,476555,330v1994,-89,4000,-203,5994,-254c485140,13,487731,,490322,13xe" fillcolor="#fbc82e" stroked="f" strokeweight="0">
                        <v:stroke miterlimit="83231f" joinstyle="miter"/>
                        <v:path arrowok="t" textboxrect="0,0,543306,186220"/>
                      </v:shape>
                      <v:shape id="Shape 87" o:spid="_x0000_s1080" style="position:absolute;left:15537;top:7055;width:2011;height:2043;visibility:visible;mso-wrap-style:square;v-text-anchor:top" coordsize="201155,20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" path="m30950,2654c87706,,144450,16142,201155,37833,190576,93142,180073,148615,169532,204318r,25c148399,197218,127254,191211,106108,186982v-723,-140,-1435,-279,-2146,-419c94132,184645,84328,183147,74511,182093v-1461,-153,-2896,-293,-4331,-432c65557,181229,60960,180911,56363,180696v-2007,-89,-4026,-204,-6020,-254c47752,180378,45174,180365,42583,180378v-2324,,-4648,64,-6985,127c32347,180594,29083,180746,25845,180962v-3074,204,-6122,445,-9170,762c14554,181953,12459,182194,10338,182474v-3442,457,-6871,990,-10300,1587l13,184226r-13,l30950,2654xe" fillcolor="#ca3236" stroked="f" strokeweight="0">
                        <v:stroke miterlimit="83231f" joinstyle="miter"/>
                        <v:path arrowok="t" textboxrect="0,0,201155,204343"/>
                      </v:shape>
                      <v:shape id="Shape 88" o:spid="_x0000_s1081" style="position:absolute;left:15966;top:7436;width:1173;height:1249;visibility:visible;mso-wrap-style:square;v-text-anchor:top" coordsize="117361,1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" path="m67018,v1943,15951,4140,31928,6210,47841c87897,51219,102705,55372,117361,60033,103467,65684,89662,71704,75882,78473v2032,15520,4102,31103,6236,46419c71603,112649,61189,100686,50546,89243,36652,96647,22720,104991,8801,114186,16205,99454,23558,85039,31051,70802,20688,59677,10465,49136,,39052v14808,,29515,1271,44209,3493c51867,28029,59373,13881,67018,xe" fillcolor="#fffefd" stroked="f" strokeweight="0">
                        <v:stroke miterlimit="83231f" joinstyle="miter"/>
                        <v:path arrowok="t" textboxrect="0,0,117361,124892"/>
                      </v:shape>
                      <v:shape id="Shape 89" o:spid="_x0000_s1082" style="position:absolute;left:17443;top:7433;width:3739;height:1531;visibility:visible;mso-wrap-style:square;v-text-anchor:top" coordsize="373913,1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" path="m10477,c131978,46114,252489,116700,373913,81674v-3530,20942,-6959,41605,-10617,62255c346545,147904,329794,149936,313030,150381,208750,153060,104394,93574,,55220,3480,36843,6972,18351,10477,xe" fillcolor="#32644a" stroked="f" strokeweight="0">
                        <v:stroke miterlimit="83231f" joinstyle="miter"/>
                        <v:path arrowok="t" textboxrect="0,0,373913,153060"/>
                      </v:shape>
                      <v:shape id="Shape 90" o:spid="_x0000_s1083" style="position:absolute;left:17338;top:7986;width:3739;height:1620;visibility:visible;mso-wrap-style:square;v-text-anchor:top" coordsize="373875,16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" path="m10554,c114910,38367,219240,97828,323596,95148v16764,-444,33515,-2476,50279,-6464c370408,109309,366941,129908,363411,150355,301917,162014,240449,148438,179007,126657,119342,105486,59677,76606,,55524,3518,36995,7036,18491,10554,xe" fillcolor="#fbc82e" stroked="f" strokeweight="0">
                        <v:stroke miterlimit="83231f" joinstyle="miter"/>
                        <v:path arrowok="t" textboxrect="0,0,373875,162014"/>
                      </v:shape>
                      <v:shape id="Shape 91" o:spid="_x0000_s1084" style="position:absolute;left:17232;top:8541;width:3740;height:1640;visibility:visible;mso-wrap-style:square;v-text-anchor:top" coordsize="373977,16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" path="m10579,c70231,21082,129896,49936,189586,71107v61455,21806,122923,35395,184391,23698c370370,115100,366890,135585,363372,155829r-25,13l363360,155791v-56947,8230,-113907,-4432,-170853,-24359c128321,108966,64160,77330,,55715,3518,37071,7049,18593,10579,xe" fillcolor="#32644a" stroked="f" strokeweight="0">
                        <v:stroke miterlimit="83231f" joinstyle="miter"/>
                        <v:path arrowok="t" textboxrect="0,0,373977,164021"/>
                      </v:shape>
                      <v:shape id="Shape 92" o:spid="_x0000_s1085" style="position:absolute;left:15327;top:9448;width:5434;height:1963;visibility:visible;mso-wrap-style:square;v-text-anchor:top" coordsize="543420,19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" path="m70613,465c210687,3720,350731,112514,490804,125727v775,63,1537,190,2324,254c498666,126463,504228,126793,509765,126959r76,12c521056,127301,532244,126959,543420,125841v-3594,20079,-7137,40107,-10642,60223c355206,196262,177584,19936,,68284l10579,6118c30591,1689,50602,,70613,465xe" fillcolor="#32644a" stroked="f" strokeweight="0">
                        <v:stroke miterlimit="83231f" joinstyle="miter"/>
                        <v:path arrowok="t" textboxrect="0,0,543420,196262"/>
                      </v:shape>
                      <v:shape id="Shape 93" o:spid="_x0000_s1086" style="position:absolute;left:15433;top:8859;width:5433;height:1862;visibility:visible;mso-wrap-style:square;v-text-anchor:top" coordsize="543306,18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" path="m52984,13v2591,-13,5182,,7773,63c62751,127,64757,241,66764,330v4610,216,9207,534,13818,965c82029,1435,83464,1575,84912,1727v9830,1054,19634,2553,29451,4471c115075,6337,115799,6477,116510,6617v21145,4229,42291,10236,63424,17373l179934,23952v64173,21603,128346,53251,192532,75692c429412,119583,486359,132258,543306,124054v-3480,20472,-7049,40563,-10452,60706l532829,184760v-11177,1117,-22353,1460,-33541,1130l499173,185877v-5549,-152,-11099,-495,-16637,-978c481749,184836,480987,184721,480212,184645,320104,169532,160134,29489,,65024l10452,3696c13868,3099,17310,2565,20739,2108v2121,-279,4216,-520,6337,-749c30137,1041,33185,800,36246,597,39497,381,42761,229,46012,140,48336,76,50673,13,52984,13xe" fillcolor="#fbc82e" stroked="f" strokeweight="0">
                        <v:stroke miterlimit="83231f" joinstyle="miter"/>
                        <v:path arrowok="t" textboxrect="0,0,543306,186220"/>
                      </v:shape>
                      <v:shape id="Shape 94" o:spid="_x0000_s1087" style="position:absolute;left:9561;top:24178;width:400;height:611;visibility:visible;mso-wrap-style:square;v-text-anchor:top" coordsize="40010,6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" path="m35258,600r4752,677l40010,58412r-945,-773c37109,52838,37795,37662,37795,37662v-5435,3277,-3886,18021,-4521,20333c32652,60128,21425,61170,18580,50845,15875,40354,24092,25927,24092,25927,13157,32557,15875,50845,13157,50845,10477,50845,2324,48546,902,40761,,36341,11532,19082,21907,7042,27134,991,29594,,35258,600xe" fillcolor="#ca3236" stroked="f" strokeweight="0">
                        <v:stroke miterlimit="83231f" joinstyle="miter"/>
                        <v:path arrowok="t" textboxrect="0,0,40010,61170"/>
                      </v:shape>
                      <v:shape id="Shape 95" o:spid="_x0000_s1088" style="position:absolute;left:9603;top:20232;width:358;height:768;visibility:visible;mso-wrap-style:square;v-text-anchor:top" coordsize="35730,7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" path="m35730,r,76832l20536,61205c12065,51363,,38803,,38803,9903,34539,17609,28107,23597,20858l35730,xe" fillcolor="#ca3236" stroked="f" strokeweight="0">
                        <v:stroke miterlimit="83231f" joinstyle="miter"/>
                        <v:path arrowok="t" textboxrect="0,0,35730,76832"/>
                      </v:shape>
                      <v:shape id="Shape 96" o:spid="_x0000_s1089" style="position:absolute;left:7736;top:18153;width:2225;height:2492;visibility:visible;mso-wrap-style:square;v-text-anchor:top" coordsize="222497,24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" path="m222497,r,192838l219747,197774v-25110,40360,-44246,40078,-44246,40078c163055,239172,144399,242919,144399,242919v,,-19533,6274,-29248,6096c105258,248761,86982,240011,79972,238398,73025,236696,43053,225914,43053,225914v,,-43053,-7976,-23749,-32805c13297,185502,17450,166884,25324,166439v279,-11353,16205,-15963,16205,-15963c41529,150476,42786,165906,47689,166973v8280,1829,6946,-10706,6946,-10706l83655,173437v,,12687,10084,21577,10401c112979,184029,134353,179279,145174,176968v-8204,-13932,-25857,-37605,-27420,-41923c116992,133127,105994,135617,98654,125888v-1512,-2057,-3506,-6413,-3810,-9982c91923,82302,70244,90925,64389,84308,62357,82023,61417,74428,63386,69310v4076,-3226,19139,-5207,19139,-5207c75222,61182,64173,65449,62611,63887v,,-2083,-11621,749,-15634c73419,44253,86411,46717,86411,46717,77000,38068,66815,43630,66053,41014,64821,37115,70688,30321,78562,29686v7798,-622,15926,1232,30353,7848c123469,44215,123711,47733,133134,82543v4686,12586,14427,28347,27165,27991c160299,110534,154508,145751,166497,170135v330,-851,546,-1791,432,-2972c159436,81845,206400,51149,206400,51149v-20485,1981,-40614,19761,-46761,37363c156210,51060,190678,30346,190678,30346v-25908,8687,-33719,30874,-33719,30874c156702,22367,189799,12861,217851,2254l222497,xe" fillcolor="#ca3236" stroked="f" strokeweight="0">
                        <v:stroke miterlimit="83231f" joinstyle="miter"/>
                        <v:path arrowok="t" textboxrect="0,0,222497,249193"/>
                      </v:shape>
                      <v:shape id="Shape 97" o:spid="_x0000_s1090" style="position:absolute;left:9445;top:17734;width:516;height:428;visibility:visible;mso-wrap-style:square;v-text-anchor:top" coordsize="51618,4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" path="m51618,r,31957l47779,33586c34749,38399,17532,42768,10274,40073,559,36466,,20134,2807,12196,5791,4322,11240,3967,11240,3967v,,-737,3289,1892,6692c21387,20438,34925,14304,43231,9199l51618,xe" fillcolor="#ca3236" stroked="f" strokeweight="0">
                        <v:stroke miterlimit="83231f" joinstyle="miter"/>
                        <v:path arrowok="t" textboxrect="0,0,51618,42768"/>
                      </v:shape>
                      <v:shape id="Shape 98" o:spid="_x0000_s1091" style="position:absolute;left:9217;top:16742;width:744;height:948;visibility:visible;mso-wrap-style:square;v-text-anchor:top" coordsize="74338,94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" path="m74338,r,21798l70423,20995c64980,22084,60192,25437,58433,31311v-1639,5563,3660,8899,10209,10066l74338,41451r,49392l73404,87794c68237,82584,57645,79666,48311,80955,29629,83495,34328,94823,34328,94823l22860,90493c11481,86251,8801,65842,8509,62870,8128,59670,8128,59302,5563,55911,2692,52558,,38423,5956,33813,12065,28961,36576,20097,42672,13899,45726,10737,51165,7384,57290,4703l74338,xe" fillcolor="#ca3236" stroked="f" strokeweight="0">
                        <v:stroke miterlimit="83231f" joinstyle="miter"/>
                        <v:path arrowok="t" textboxrect="0,0,74338,94823"/>
                      </v:shape>
                      <v:shape id="Shape 99" o:spid="_x0000_s1092" style="position:absolute;left:9952;top:16486;width:9;height:119;visibility:visible;mso-wrap-style:square;v-text-anchor:top" coordsize="887,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" path="m887,r,11955l,2584,887,xe" fillcolor="#ca3236" stroked="f" strokeweight="0">
                        <v:stroke miterlimit="83231f" joinstyle="miter"/>
                        <v:path arrowok="t" textboxrect="0,0,887,11955"/>
                      </v:shape>
                      <v:shape id="Shape 100" o:spid="_x0000_s1093" style="position:absolute;left:9961;top:16055;width:3681;height:8826;visibility:visible;mso-wrap-style:square;v-text-anchor:top" coordsize="368168,88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" path="m104122,v,,-20980,10528,-26162,23609c109863,14161,160447,31331,160447,31331v,,-42825,-1791,-57074,15608c142159,36805,186926,42139,205646,130175v,,-22098,-25667,-43117,-27864c162529,102311,215730,117107,190952,219012v-4712,-36678,-15049,-49302,-15049,-49302c175903,169710,168524,232080,191879,257162v,,-9614,8014,-27203,-5651c164676,251511,176296,266738,165971,285598v,,-1829,-18174,-13132,-21070c152839,264528,163609,301879,154617,358204v-5130,27521,-4508,63436,,78295c159075,451333,208630,504304,208630,504304v,,17158,24905,23813,29121c238882,537718,263863,541287,271394,534543v7341,-6540,10388,-18428,978,-35928c263113,481025,229090,440792,229090,440792v,,-28994,-36030,-42164,-57138c177820,369062,171343,347980,170962,327038v-279,-20777,737,-29769,9055,-43409c187726,270967,197239,267424,207068,267437v11621,12,22149,10249,27902,21501c240457,299619,245308,313347,254617,314719r127,51c270353,314211,296426,312102,301226,351904v8115,63805,29578,75515,29578,75515c330804,427419,297416,430314,284754,415074,271800,399796,262656,370218,257602,372809v-8116,4013,-3658,19164,-3658,19164c237815,369088,241600,358508,241600,358508v-7773,3950,-7874,12065,-7874,12065c233726,370573,220111,348234,227261,334556v6604,-12586,2947,-16929,1410,-21488c225280,303098,218397,295720,210167,295275v-11760,-635,-16129,9208,-18682,25540c189669,332118,193695,344538,201201,359918v7569,15456,44107,61722,44107,61722c245308,421640,286672,468147,294292,479959v20879,32804,15583,64350,8687,73177c295727,562229,282659,577520,281465,586359v-1156,8903,5359,14821,5880,29921c287802,631546,277134,646722,277706,656577v559,9856,12166,19711,27178,29159c320073,695274,348623,713181,348623,713181v7734,5652,18135,21413,13538,33363c359926,751789,361691,767118,361691,767118v-1207,9614,-3353,9855,1587,20917c368168,798805,353118,807479,353118,807479v8446,-4483,6020,-18910,,-17818c347238,790677,344698,806069,331478,827545v-14402,23025,-17196,46634,-28220,46634c292235,874179,267304,876325,262021,878548v-5372,2210,-6350,4115,-13716,c240901,874433,244749,858876,244749,858876v-6147,4851,-3378,19532,-6439,19672c235212,878548,229344,877913,227706,872706v-2032,-8014,7975,-22593,7975,-22593c223553,855536,223553,872706,220962,872706v-2692,,-9957,-6579,-10554,-9588c209900,859879,223858,821982,236240,825830v16294,4877,46647,8370,46647,8370c282887,834200,287002,822541,293886,795553v3327,-12928,533,-29438,533,-29438c294419,766115,195905,748335,163863,674116v-6274,-14516,-9716,-57836,-9716,-57836c154147,616280,147721,642645,150998,663550v3149,20777,5766,31800,24778,51498c131872,715048,104529,741070,98737,753669v-2819,6464,1258,21501,4839,26187c108046,782155,108377,791439,108377,791439v-1994,-3848,-5055,-3404,-5055,-3404c107119,794055,103576,801294,103576,801294v,,-381,-4890,-1892,-6680c100325,792861,94940,794791,92146,801510v-7328,17958,-13221,33134,-14186,44437c77312,852729,73833,855701,58224,854011,28049,850570,22931,865759,14981,871626v-4020,2991,-7655,3477,-10459,2758l,870685,,813550r6893,982c12073,815194,18800,815819,27821,815975v13538,318,21780,-32868,16205,-52934c37638,739165,36558,727380,39263,717283v2756,-10083,8751,-15951,13145,-22923c58516,685051,64320,682523,85504,660413r32118,-36894c117622,623519,123655,614807,123909,604685v381,-10236,-6465,-20409,-11506,-26581c107348,572122,102966,590537,102966,590537v,,-6769,-20307,-10883,-20307c87815,569913,87409,575285,87409,575285v,,-4458,-17018,-11989,-28537c68930,536677,32735,522999,19781,512737,16029,509759,9399,503733,2651,497232l,494506,,417674r1158,-1992c7224,400615,8339,387680,8339,387680l,402649,,209811r20302,-9849c47404,180200,34907,165291,34907,165291v-317,15290,-14960,25133,-27635,31508l,199885,,167928r1914,-2099l,159582,,110190r4352,57c7540,109752,10330,108722,12009,107163v1105,-902,8865,-7925,,-14161l,90538,,68740r1684,-465c4859,68174,13177,70307,13177,70307,7329,67456,2351,62798,133,56450l,55045,,43090,3652,32449c13965,13399,44877,6198,44877,6198v,,-6185,7302,-9055,22618c54021,11976,67572,4229,104122,xe" fillcolor="#ca3236" stroked="f" strokeweight="0">
                        <v:stroke miterlimit="83231f" joinstyle="miter"/>
                        <v:path arrowok="t" textboxrect="0,0,368168,882663"/>
                      </v:shape>
                      <v:shape id="Shape 101" o:spid="_x0000_s1094" style="position:absolute;left:8352;top:19040;width:192;height:736;visibility:visible;mso-wrap-style:square;v-text-anchor:top" coordsize="19202,7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" path="m15583,v1206,356,2413,762,3619,1308l3264,73584,,71666,15583,xe" fillcolor="#1a1915" stroked="f" strokeweight="0">
                        <v:stroke miterlimit="83231f" joinstyle="miter"/>
                        <v:path arrowok="t" textboxrect="0,0,19202,73584"/>
                      </v:shape>
                      <v:shape id="Shape 102" o:spid="_x0000_s1095" style="position:absolute;left:8746;top:19437;width:98;height:555;visibility:visible;mso-wrap-style:square;v-text-anchor:top" coordsize="9728,55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" path="m,c2489,2337,5169,3632,7671,4394l9728,55004v-2159,254,-4140,419,-5550,381c3531,55372,2845,55181,2159,55067l,xe" fillcolor="#1a1915" stroked="f" strokeweight="0">
                        <v:stroke miterlimit="83231f" joinstyle="miter"/>
                        <v:path arrowok="t" textboxrect="0,0,9728,55423"/>
                      </v:shape>
                      <v:shape id="Shape 103" o:spid="_x0000_s1096" style="position:absolute;left:8055;top:16087;width:1172;height:3751;visibility:visible;mso-wrap-style:square;v-text-anchor:top" coordsize="117221,3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" path="m110884,r6337,31255l104496,44425,70968,196405r1854,45886c70117,241122,67640,240170,65354,239357r-584,-14872l61747,238176v-1358,-394,-2641,-737,-3873,-1003l64135,208356,59690,95110v,,-45860,111582,-38125,251346c21882,352247,22289,357949,22746,363588v127,2604,101,11532,-6998,9970c11405,372618,9919,360502,9639,357670v-114,-1905,-266,-3785,-368,-5715c,183096,62052,82131,62052,82131v,,-8471,-5385,-12306,-9500c46152,68529,43383,61684,46507,58344v3125,-3467,10999,774,13183,3213c61887,63995,66040,75311,66040,75311r4255,104686l100114,42850,93205,26302,110884,xe" fillcolor="#1a1915" stroked="f" strokeweight="0">
                        <v:stroke miterlimit="83231f" joinstyle="miter"/>
                        <v:path arrowok="t" textboxrect="0,0,117221,375120"/>
                      </v:shape>
                      <v:shape id="Shape 104" o:spid="_x0000_s1097" style="position:absolute;left:8244;top:20440;width:684;height:1905;visibility:visible;mso-wrap-style:square;v-text-anchor:top" coordsize="68402,19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" path="m,c4140,1461,9398,3302,14402,5017,31534,92482,59982,147879,59982,147879l54902,18567v2807,801,5398,1321,7722,1575l68402,162433v,,-533,7493,-6528,16904c55791,188608,50394,190564,47701,187566v-2476,-2895,-3327,-6553,2197,-14694c55601,164833,60681,157378,60681,157378,60681,157378,19926,109360,,xe" fillcolor="#1a1915" stroked="f" strokeweight="0">
                        <v:stroke miterlimit="83231f" joinstyle="miter"/>
                        <v:path arrowok="t" textboxrect="0,0,68402,190564"/>
                      </v:shape>
                      <v:shape id="Shape 105" o:spid="_x0000_s1098" style="position:absolute;left:8599;top:18619;width:1;height:1;visibility:visible;mso-wrap-style:square;v-text-anchor:top" coordsize="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" path="m13,r89,64l,51,13,xe" fillcolor="#181717" stroked="f" strokeweight="0">
                        <v:stroke miterlimit="83231f" joinstyle="miter"/>
                        <v:path arrowok="t" textboxrect="0,0,102,64"/>
                      </v:shape>
                      <v:shape id="Shape 106" o:spid="_x0000_s1099" style="position:absolute;left:14173;top:16055;width:3681;height:8827;visibility:visible;mso-wrap-style:square;v-text-anchor:top" coordsize="368174,88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" path="m264058,v36551,4229,50102,11989,68301,28816c329489,13500,323304,6210,323304,6210v,,30912,7188,41224,26238l368174,43072r,12035l368046,56455v-2219,6350,-7201,11007,-13056,13852c354990,70307,363309,68174,366497,68288r1677,462l368174,90540r-12003,2462c347307,99238,355054,106261,356171,107163v1677,1558,4465,2590,7652,3086l368174,110194r,49398l366261,165829r1913,2099l368174,199883r-7265,-3084c348234,190424,333591,180581,333273,165291v,,-12496,14909,14593,34670l368174,209813r,192841l359829,387680v,,1118,12935,7187,28002l368174,417672r,76837l365525,497232v-6747,6501,-13373,12527,-17126,15505c335432,522999,299250,536689,292760,546760v-7543,11507,-11988,28537,-11988,28537c280772,575297,280352,569913,276098,570230v-4115,,-10884,20307,-10884,20307c265214,590537,260833,572135,255778,578104v-5042,6185,-11900,16345,-11506,26581c244526,614807,250558,623519,250558,623519r32106,36906c303860,682523,309664,685051,315773,694373v4381,6959,10388,12827,13144,22910c331610,727380,330543,739165,324155,763041v-5588,20066,2654,53251,16205,52934c349380,815819,356107,815194,361287,814532r6887,-981l368174,870681r-4524,3704c360848,875106,357213,874624,353187,871639v-7925,-5867,-13068,-21069,-43231,-17628c294348,855713,290868,852729,290233,845947v-991,-11303,-6871,-26480,-14198,-44437c273241,794791,267856,792861,266484,794614v-1511,1803,-1892,6680,-1892,6680c264592,801294,261061,794055,264858,788048v,,-3060,-457,-5054,3391c259804,791439,260134,782168,264592,779856v3581,-4686,7671,-19723,4851,-26187c263652,741070,236309,715048,192392,715048v19025,-19685,21641,-30709,24791,-51498c220459,642645,214033,616280,214033,616280v,,-3442,43320,-9715,57836c172276,748348,73762,766115,73762,766115v,,-2794,16510,533,29438c81178,822541,85293,834200,85293,834200v,,30353,-3493,46647,-8370c144310,821982,158280,859879,157772,863130v-609,2997,-7861,9589,-10554,9589c144628,872719,144628,855536,132512,850113v,,9995,14592,7963,22606c138836,877926,132969,878548,129870,878548v-3073,-140,-292,-14808,-6439,-19660c123431,858888,127279,874433,119875,878548v-7366,4127,-8344,2210,-13728,c100876,876338,75946,874179,64910,874179v-11011,,-13805,-23609,-28207,-46634c23482,806069,20942,790689,15049,789661v-6007,-1080,-8432,13335,,17818c15049,807479,,798805,4902,788048,9842,776973,7696,776732,6490,767118v,,1752,-15329,-470,-20574c1410,734606,11811,718833,19558,713181v,,28550,-17907,43739,-27445c78295,676288,89916,666432,90462,656577v572,-9842,-10096,-25031,-9639,-40297c81343,601193,87871,595262,86703,586372,85509,577520,72454,562229,65202,553136v-6896,-8827,-12205,-40361,8687,-73178c81509,468147,122873,421640,122873,421640v,,36537,-46266,44107,-61709c174485,344551,178511,332118,176682,320815v-2552,-16333,-6921,-26175,-18681,-25540c149771,295720,142900,303098,139510,313068v-1550,4559,-5208,8902,1397,21501c148069,348247,134455,370573,134455,370573v,,-114,-8115,-7874,-12065c126581,358508,130365,369087,114224,391973v,,4470,-15139,-3658,-19165c105512,370218,96393,399796,83414,415074,70764,430327,37363,427419,37363,427419v,,21489,-11710,29591,-75502c71755,312102,97828,314211,113449,314770r114,-51c122873,313360,127724,299631,133198,288950v5753,-11264,16294,-21501,27914,-21513c170929,267424,180442,270980,188163,283629v8319,13640,9335,22632,9043,43421c196825,347980,190347,369062,181254,383654v-13169,21108,-42164,57138,-42164,57138c139090,440792,105067,481038,95796,498615v-9398,17500,-6350,29387,978,35941c104305,541287,129299,537731,135738,533438v6654,-4216,23799,-29121,23799,-29121c159537,504317,209105,451333,213563,436499v4509,-14859,5131,-50775,,-78295c204559,301879,215341,264528,215341,264528v-11303,2896,-13132,21070,-13132,21070c191884,266751,203505,251511,203505,251511v-17590,13678,-27204,5651,-27204,5651c199657,232080,192265,169710,192265,169710v,,-10325,12624,-15049,49301c152451,117107,205638,102311,205638,102311v-21018,2197,-43103,27864,-43103,27864c181254,42151,226022,36805,264808,46939,250558,29540,207734,31344,207734,31344v,,50584,-17183,82499,-7735c285039,10528,264058,,264058,xe" fillcolor="#ca3236" stroked="f" strokeweight="0">
                        <v:stroke miterlimit="83231f" joinstyle="miter"/>
                        <v:path arrowok="t" textboxrect="0,0,368174,882675"/>
                      </v:shape>
                      <v:shape id="Shape 107" o:spid="_x0000_s1100" style="position:absolute;left:17854;top:24178;width:401;height:611;visibility:visible;mso-wrap-style:square;v-text-anchor:top" coordsize="40017,6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" path="m4759,600c10423,,12884,991,18110,7042,28485,19094,40017,36341,39115,40773,37693,48546,29539,50857,26847,50857v-2718,,,-18300,-10935,-24930c15912,25927,24129,40354,21437,50857,18592,61170,7365,60128,6730,57995,6121,55696,7657,40938,2222,37675v,,686,15163,-1283,19964l,58408,,1278,4759,600xe" fillcolor="#ca3236" stroked="f" strokeweight="0">
                        <v:stroke miterlimit="83231f" joinstyle="miter"/>
                        <v:path arrowok="t" textboxrect="0,0,40017,61170"/>
                      </v:shape>
                      <v:shape id="Shape 108" o:spid="_x0000_s1101" style="position:absolute;left:17854;top:20232;width:358;height:768;visibility:visible;mso-wrap-style:square;v-text-anchor:top" coordsize="35737,7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" path="m,l12138,20859v5990,7249,13696,13681,23599,17945c35737,38804,23672,51364,15201,61207l,76837,,xe" fillcolor="#ca3236" stroked="f" strokeweight="0">
                        <v:stroke miterlimit="83231f" joinstyle="miter"/>
                        <v:path arrowok="t" textboxrect="0,0,35737,76837"/>
                      </v:shape>
                      <v:shape id="Shape 109" o:spid="_x0000_s1102" style="position:absolute;left:17854;top:18153;width:2225;height:2492;visibility:visible;mso-wrap-style:square;v-text-anchor:top" coordsize="222503,24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" path="m,l4642,2252c32697,12860,65801,22369,65544,61231v,,-7811,-22200,-33731,-30887c31813,30344,66293,51058,62864,88510,56705,70908,36588,53128,16103,51159v,,46952,30696,39459,116002c55460,168342,55663,169282,55994,170146v12001,-24397,6210,-59614,6210,-59614c74942,110900,84670,95127,89369,82541,98793,47730,99034,44225,113575,37532v14428,-6616,22568,-8470,30353,-7848c151802,30319,157670,37113,156451,41012v-775,2616,-10960,-2946,-20359,5703c136092,46715,149085,44263,159156,48251v2819,4013,736,15647,736,15647c158317,65460,147281,61193,139979,64101v,,15062,1981,19139,5207c161086,74439,160146,82021,158114,84306v-5867,6617,-27533,-2006,-30454,31598c127355,119473,125348,123829,123837,125886v-7341,9728,-18326,7252,-19101,9157c103174,139361,85534,163034,77317,176966v10833,2311,32207,7061,39954,6870c126161,183519,138836,173435,138836,173435r29019,-17170c167855,156265,166534,168800,174815,166983v4902,-1079,6147,-16509,6147,-16509c180962,150474,196900,155084,197179,166450v7875,432,12015,19063,6008,26657c222503,217936,179438,225912,179438,225912v,,-29960,10782,-36907,12484c135508,240021,117246,248759,107340,249026v-9703,165,-29236,-6109,-29236,-6109c78104,242917,59448,239170,47002,237849v,,-19136,282,-44254,-40077l,192841,,xe" fillcolor="#ca3236" stroked="f" strokeweight="0">
                        <v:stroke miterlimit="83231f" joinstyle="miter"/>
                        <v:path arrowok="t" textboxrect="0,0,222503,249191"/>
                      </v:shape>
                      <v:shape id="Shape 110" o:spid="_x0000_s1103" style="position:absolute;left:17854;top:17734;width:517;height:428;visibility:visible;mso-wrap-style:square;v-text-anchor:top" coordsize="51638,42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" path="m,l8381,9199v8319,5106,21844,11240,30112,1461c41122,7269,40373,3967,40373,3967v,,5473,355,8445,8229c51638,20134,51066,36466,41351,40086,34083,42772,16871,38400,3844,33587l,31955,,xe" fillcolor="#ca3236" stroked="f" strokeweight="0">
                        <v:stroke miterlimit="83231f" joinstyle="miter"/>
                        <v:path arrowok="t" textboxrect="0,0,51638,42772"/>
                      </v:shape>
                      <v:shape id="Shape 111" o:spid="_x0000_s1104" style="position:absolute;left:17854;top:16742;width:744;height:949;visibility:visible;mso-wrap-style:square;v-text-anchor:top" coordsize="74345,9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" path="m,l17059,4700v6124,2683,11560,6039,14601,9201c37769,20086,62280,28951,68389,33802v5956,4611,3264,18758,381,22098c66217,59291,66217,59660,65836,62860v-292,2972,-2972,23381,-14364,27622l40017,94826v,,4686,-11341,-13995,-13881c16694,79656,6105,82574,938,87784l,90842,,41444r5697,-71c12245,40210,17544,36876,15900,31313,14147,25433,9359,22077,3916,20987l,21790,,xe" fillcolor="#ca3236" stroked="f" strokeweight="0">
                        <v:stroke miterlimit="83231f" joinstyle="miter"/>
                        <v:path arrowok="t" textboxrect="0,0,74345,94826"/>
                      </v:shape>
                      <v:shape id="Shape 112" o:spid="_x0000_s1105" style="position:absolute;left:17854;top:16486;width:9;height:120;visibility:visible;mso-wrap-style:square;v-text-anchor:top" coordsize="894,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" path="m,l894,2604,,12035,,xe" fillcolor="#ca3236" stroked="f" strokeweight="0">
                        <v:stroke miterlimit="83231f" joinstyle="miter"/>
                        <v:path arrowok="t" textboxrect="0,0,894,12035"/>
                      </v:shape>
                      <v:shape id="Shape 113" o:spid="_x0000_s1106" style="position:absolute;left:19271;top:19040;width:193;height:736;visibility:visible;mso-wrap-style:square;v-text-anchor:top" coordsize="19203,7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" path="m3620,l19203,71666r-3252,1918l,1308c1219,762,2413,356,3620,xe" fillcolor="#1a1915" stroked="f" strokeweight="0">
                        <v:stroke miterlimit="83231f" joinstyle="miter"/>
                        <v:path arrowok="t" textboxrect="0,0,19203,73584"/>
                      </v:shape>
                      <v:shape id="Shape 114" o:spid="_x0000_s1107" style="position:absolute;left:18972;top:19437;width:97;height:555;visibility:visible;mso-wrap-style:square;v-text-anchor:top" coordsize="9728,55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" path="m9728,l7569,55067v-686,114,-1384,305,-2032,318c4140,55423,2172,55258,,55004l2057,4394c4547,3632,7226,2337,9728,xe" fillcolor="#1a1915" stroked="f" strokeweight="0">
                        <v:stroke miterlimit="83231f" joinstyle="miter"/>
                        <v:path arrowok="t" textboxrect="0,0,9728,55423"/>
                      </v:shape>
                      <v:shape id="Shape 115" o:spid="_x0000_s1108" style="position:absolute;left:18588;top:16087;width:1172;height:3751;visibility:visible;mso-wrap-style:square;v-text-anchor:top" coordsize="117221,37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" path="m6337,l24016,26302,17107,42850,46914,179997,51168,75311v,,4166,-11316,6363,-13754c59715,59118,67577,54877,70701,58344v3124,3340,368,10185,-3226,14287c63640,76746,55182,82131,55182,82131v,,62039,100965,52768,269824c107836,353885,107683,355765,107582,357670v-292,2832,-1766,14948,-6109,15888c94374,375120,94348,366192,94475,363588v458,-5639,864,-11341,1169,-17132c103391,206692,57531,95110,57531,95110l53086,208356r6261,28817c58115,237439,56833,237782,55474,238176l52451,224485r-584,14872c49568,240170,47104,241122,44386,242291r1867,-45886l12725,44425,,31255,6337,xe" fillcolor="#1a1915" stroked="f" strokeweight="0">
                        <v:stroke miterlimit="83231f" joinstyle="miter"/>
                        <v:path arrowok="t" textboxrect="0,0,117221,375120"/>
                      </v:shape>
                      <v:shape id="Shape 116" o:spid="_x0000_s1109" style="position:absolute;left:18887;top:20440;width:684;height:1905;visibility:visible;mso-wrap-style:square;v-text-anchor:top" coordsize="68415,19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" path="m68415,c48489,109360,7734,157378,7734,157378v,,5068,7455,10783,15494c24028,181013,23190,184671,20701,187566v-2692,2998,-8077,1042,-14173,-8229c546,169926,,162433,,162433l5791,20142v2324,-254,4915,-774,7722,-1575l8445,147879v,,28436,-55397,45555,-142862c59004,3302,64262,1461,68415,xe" fillcolor="#1a1915" stroked="f" strokeweight="0">
                        <v:stroke miterlimit="83231f" joinstyle="miter"/>
                        <v:path arrowok="t" textboxrect="0,0,68415,190564"/>
                      </v:shape>
                      <v:shape id="Shape 117" o:spid="_x0000_s1110" style="position:absolute;left:19215;top:18620;width:1;height:0;visibility:visible;mso-wrap-style:square;v-text-anchor:top" coordsize="1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" path="m51,r51,13l,25,51,xe" fillcolor="#181717" stroked="f" strokeweight="0">
                        <v:stroke miterlimit="83231f" joinstyle="miter"/>
                        <v:path arrowok="t" textboxrect="0,0,102,25"/>
                      </v:shape>
                      <w10:anchorlock/>
                    </v:group>
                  </w:pict>
                </mc:Fallback>
              </mc:AlternateContent>
            </w:r>
          </w:p>
        </w:tc>
        <w:tc>
          <w:tcPr>
            <w:tcW w:w="3260" w:type="dxa"/>
          </w:tcPr>
          <w:p w14:paraId="631B8712" w14:textId="77777777" w:rsidR="009A0611" w:rsidRDefault="009A0611" w:rsidP="00864A35">
            <w:pPr>
              <w:jc w:val="center"/>
              <w:rPr>
                <w:rFonts w:ascii="Univers Light" w:hAnsi="Univers Light" w:cstheme="majorHAnsi"/>
                <w:b/>
                <w:bCs/>
                <w:sz w:val="24"/>
                <w:szCs w:val="24"/>
              </w:rPr>
            </w:pPr>
            <w:r w:rsidRPr="00864A35">
              <w:rPr>
                <w:rFonts w:ascii="Univers Light" w:hAnsi="Univers Light" w:cstheme="majorHAnsi"/>
                <w:b/>
                <w:bCs/>
                <w:sz w:val="24"/>
                <w:szCs w:val="24"/>
              </w:rPr>
              <w:t>REPUBLIQUE TOGOLAISE</w:t>
            </w:r>
          </w:p>
          <w:p w14:paraId="1EAE096D" w14:textId="77777777" w:rsidR="009A0611" w:rsidRDefault="009A0611" w:rsidP="00864A35">
            <w:pPr>
              <w:jc w:val="center"/>
              <w:rPr>
                <w:rFonts w:ascii="Univers Light" w:hAnsi="Univers Light" w:cstheme="majorHAnsi"/>
                <w:b/>
                <w:bCs/>
                <w:sz w:val="24"/>
                <w:szCs w:val="24"/>
              </w:rPr>
            </w:pPr>
          </w:p>
          <w:p w14:paraId="41AFD653" w14:textId="15AC4F6D" w:rsidR="009A0611" w:rsidRPr="00864A35" w:rsidRDefault="009A0611" w:rsidP="00864A35">
            <w:pPr>
              <w:jc w:val="center"/>
              <w:rPr>
                <w:rFonts w:ascii="Univers Light" w:hAnsi="Univers Light" w:cstheme="majorHAnsi"/>
                <w:b/>
                <w:bCs/>
                <w:i/>
                <w:iCs/>
              </w:rPr>
            </w:pPr>
            <w:r w:rsidRPr="00864A35">
              <w:rPr>
                <w:rFonts w:ascii="Univers Light" w:hAnsi="Univers Light" w:cstheme="majorHAnsi"/>
                <w:i/>
                <w:iCs/>
                <w:sz w:val="20"/>
                <w:szCs w:val="20"/>
              </w:rPr>
              <w:t>Travail – Liberté - Patrie</w:t>
            </w:r>
          </w:p>
        </w:tc>
      </w:tr>
      <w:tr w:rsidR="002C28E6" w14:paraId="57F29B77" w14:textId="77777777" w:rsidTr="002C28E6">
        <w:tc>
          <w:tcPr>
            <w:tcW w:w="3970" w:type="dxa"/>
          </w:tcPr>
          <w:p w14:paraId="27D1BCC6" w14:textId="77777777" w:rsidR="009A0611" w:rsidRDefault="009A0611" w:rsidP="00864A35">
            <w:pPr>
              <w:jc w:val="center"/>
              <w:rPr>
                <w:rFonts w:ascii="Univers Light" w:hAnsi="Univers Light" w:cstheme="majorHAnsi"/>
              </w:rPr>
            </w:pPr>
          </w:p>
        </w:tc>
        <w:tc>
          <w:tcPr>
            <w:tcW w:w="2835" w:type="dxa"/>
            <w:vMerge/>
          </w:tcPr>
          <w:p w14:paraId="3443C99A" w14:textId="77777777" w:rsidR="009A0611" w:rsidRDefault="009A0611">
            <w:pPr>
              <w:rPr>
                <w:rFonts w:ascii="Univers Light" w:hAnsi="Univers Light" w:cstheme="majorHAnsi"/>
              </w:rPr>
            </w:pPr>
          </w:p>
        </w:tc>
        <w:tc>
          <w:tcPr>
            <w:tcW w:w="3260" w:type="dxa"/>
          </w:tcPr>
          <w:p w14:paraId="2799F256" w14:textId="77777777" w:rsidR="009A0611" w:rsidRPr="00864A35" w:rsidRDefault="009A0611" w:rsidP="00864A35">
            <w:pPr>
              <w:jc w:val="center"/>
              <w:rPr>
                <w:rFonts w:ascii="Univers Light" w:hAnsi="Univers Light" w:cstheme="majorHAnsi"/>
                <w:b/>
                <w:bCs/>
                <w:sz w:val="24"/>
                <w:szCs w:val="24"/>
              </w:rPr>
            </w:pPr>
          </w:p>
        </w:tc>
      </w:tr>
      <w:tr w:rsidR="002C28E6" w14:paraId="436BDA46" w14:textId="77777777" w:rsidTr="002C28E6">
        <w:trPr>
          <w:trHeight w:val="1209"/>
        </w:trPr>
        <w:tc>
          <w:tcPr>
            <w:tcW w:w="3970" w:type="dxa"/>
          </w:tcPr>
          <w:p w14:paraId="41C9D282" w14:textId="71533371" w:rsidR="009A0611" w:rsidRPr="00CB6800" w:rsidRDefault="009A0611" w:rsidP="00CB6800">
            <w:pPr>
              <w:jc w:val="center"/>
              <w:rPr>
                <w:rFonts w:ascii="Univers Light" w:hAnsi="Univers Light" w:cstheme="majorHAnsi"/>
                <w:b/>
                <w:bCs/>
              </w:rPr>
            </w:pPr>
            <w:r w:rsidRPr="00CB6800">
              <w:rPr>
                <w:rFonts w:ascii="Univers Light" w:hAnsi="Univers Light" w:cstheme="majorHAnsi"/>
                <w:b/>
                <w:bCs/>
              </w:rPr>
              <w:t>CENTRE NATIONAL D’EVALUATION DES APPRENTISSAGES</w:t>
            </w:r>
            <w:r>
              <w:rPr>
                <w:rFonts w:ascii="Univers Light" w:hAnsi="Univers Light" w:cstheme="majorHAnsi"/>
                <w:b/>
                <w:bCs/>
              </w:rPr>
              <w:t xml:space="preserve"> (CNEA)</w:t>
            </w:r>
          </w:p>
        </w:tc>
        <w:tc>
          <w:tcPr>
            <w:tcW w:w="2835" w:type="dxa"/>
            <w:vMerge/>
          </w:tcPr>
          <w:p w14:paraId="769D9001" w14:textId="77777777" w:rsidR="009A0611" w:rsidRDefault="009A0611">
            <w:pPr>
              <w:rPr>
                <w:rFonts w:ascii="Univers Light" w:hAnsi="Univers Light" w:cstheme="majorHAnsi"/>
              </w:rPr>
            </w:pPr>
          </w:p>
        </w:tc>
        <w:tc>
          <w:tcPr>
            <w:tcW w:w="3260" w:type="dxa"/>
          </w:tcPr>
          <w:p w14:paraId="15AA5AD8" w14:textId="558BFC2D" w:rsidR="009A0611" w:rsidRDefault="009A0611">
            <w:pPr>
              <w:rPr>
                <w:rFonts w:ascii="Univers Light" w:hAnsi="Univers Light" w:cstheme="majorHAnsi"/>
              </w:rPr>
            </w:pPr>
          </w:p>
        </w:tc>
      </w:tr>
    </w:tbl>
    <w:p w14:paraId="1F5DAE0C" w14:textId="582F6F50" w:rsidR="00864A35" w:rsidRDefault="00864A35">
      <w:pPr>
        <w:rPr>
          <w:rFonts w:ascii="Univers Light" w:hAnsi="Univers Light" w:cstheme="majorHAnsi"/>
        </w:rPr>
      </w:pPr>
    </w:p>
    <w:p w14:paraId="55BD204F" w14:textId="77777777" w:rsidR="00CB6800" w:rsidRDefault="00CB6800">
      <w:pPr>
        <w:rPr>
          <w:rFonts w:ascii="Univers Light" w:hAnsi="Univers Light" w:cstheme="majorHAnsi"/>
        </w:rPr>
      </w:pPr>
    </w:p>
    <w:p w14:paraId="7065C3A5" w14:textId="77777777" w:rsidR="00CB6800" w:rsidRDefault="00CB6800">
      <w:pPr>
        <w:rPr>
          <w:rFonts w:ascii="Univers Light" w:hAnsi="Univers Light" w:cstheme="majorHAnsi"/>
        </w:rPr>
      </w:pPr>
    </w:p>
    <w:p w14:paraId="6E9F116E" w14:textId="77777777" w:rsidR="00CB6800" w:rsidRDefault="00CB6800">
      <w:pPr>
        <w:rPr>
          <w:rFonts w:ascii="Univers Light" w:hAnsi="Univers Light" w:cstheme="majorHAnsi"/>
        </w:rPr>
      </w:pPr>
    </w:p>
    <w:p w14:paraId="3FC31419" w14:textId="77777777" w:rsidR="0098086F" w:rsidRDefault="0098086F">
      <w:pPr>
        <w:rPr>
          <w:rFonts w:ascii="Univers Light" w:hAnsi="Univers Light" w:cstheme="majorHAnsi"/>
        </w:rPr>
      </w:pPr>
    </w:p>
    <w:p w14:paraId="69BE8F82" w14:textId="77777777" w:rsidR="0098086F" w:rsidRDefault="0098086F">
      <w:pPr>
        <w:rPr>
          <w:rFonts w:ascii="Univers Light" w:hAnsi="Univers Light" w:cstheme="majorHAnsi"/>
        </w:rPr>
      </w:pPr>
    </w:p>
    <w:p w14:paraId="2A38BEDE" w14:textId="77777777" w:rsidR="0098086F" w:rsidRPr="00A257E2" w:rsidRDefault="0098086F">
      <w:pPr>
        <w:rPr>
          <w:rFonts w:ascii="Univers Light" w:hAnsi="Univers Light" w:cstheme="majorHAnsi"/>
        </w:rPr>
      </w:pPr>
    </w:p>
    <w:p w14:paraId="296B2338" w14:textId="77777777" w:rsidR="00A63704" w:rsidRPr="0098086F" w:rsidRDefault="00A63704">
      <w:pPr>
        <w:rPr>
          <w:rFonts w:ascii="Univers Light" w:hAnsi="Univers Light" w:cstheme="majorHAnsi"/>
          <w:sz w:val="20"/>
          <w:szCs w:val="20"/>
        </w:rPr>
      </w:pPr>
    </w:p>
    <w:p w14:paraId="0DE38E4D" w14:textId="511C1D61" w:rsidR="00262523" w:rsidRPr="0098086F" w:rsidRDefault="00A63704" w:rsidP="00016BD0">
      <w:pPr>
        <w:pBdr>
          <w:top w:val="single" w:sz="12" w:space="1" w:color="2E74B5" w:themeColor="accent5" w:themeShade="BF"/>
          <w:bottom w:val="single" w:sz="12" w:space="1" w:color="2E74B5" w:themeColor="accent5" w:themeShade="BF"/>
        </w:pBdr>
        <w:shd w:val="clear" w:color="auto" w:fill="00B0F0"/>
        <w:jc w:val="center"/>
        <w:rPr>
          <w:rFonts w:ascii="Univers Light" w:hAnsi="Univers Light" w:cstheme="majorHAnsi"/>
          <w:color w:val="FFFFFF" w:themeColor="background1"/>
          <w:sz w:val="24"/>
          <w:szCs w:val="24"/>
        </w:rPr>
      </w:pPr>
      <w:r w:rsidRPr="0098086F">
        <w:rPr>
          <w:rFonts w:ascii="Univers Light" w:hAnsi="Univers Light" w:cstheme="majorHAnsi"/>
          <w:b/>
          <w:bCs/>
          <w:color w:val="FFFFFF" w:themeColor="background1"/>
          <w:sz w:val="32"/>
          <w:szCs w:val="32"/>
        </w:rPr>
        <w:t>Différence de performance en langue/lecture et en mathématiques entre élèves des écoles privées et élèves des écoles publiques : une analyse</w:t>
      </w:r>
      <w:r w:rsidR="0035525A" w:rsidRPr="0098086F">
        <w:rPr>
          <w:rFonts w:ascii="Univers Light" w:hAnsi="Univers Light" w:cstheme="majorHAnsi"/>
          <w:b/>
          <w:bCs/>
          <w:color w:val="FFFFFF" w:themeColor="background1"/>
          <w:sz w:val="32"/>
          <w:szCs w:val="32"/>
        </w:rPr>
        <w:t xml:space="preserve"> </w:t>
      </w:r>
      <w:r w:rsidRPr="0098086F">
        <w:rPr>
          <w:rFonts w:ascii="Univers Light" w:hAnsi="Univers Light" w:cstheme="majorHAnsi"/>
          <w:b/>
          <w:bCs/>
          <w:color w:val="FFFFFF" w:themeColor="background1"/>
          <w:sz w:val="32"/>
          <w:szCs w:val="32"/>
        </w:rPr>
        <w:t>du contexte et des pratiques positives</w:t>
      </w:r>
    </w:p>
    <w:p w14:paraId="008F3EDD" w14:textId="77777777" w:rsidR="00A63704" w:rsidRPr="00A257E2" w:rsidRDefault="00A63704">
      <w:pPr>
        <w:rPr>
          <w:rFonts w:ascii="Univers Light" w:hAnsi="Univers Light" w:cstheme="majorHAnsi"/>
        </w:rPr>
      </w:pPr>
    </w:p>
    <w:p w14:paraId="7793BBD5" w14:textId="77777777" w:rsidR="00B25DDE" w:rsidRPr="00623004" w:rsidRDefault="00B25DDE">
      <w:pPr>
        <w:rPr>
          <w:rFonts w:ascii="Univers Light" w:hAnsi="Univers Light" w:cstheme="majorHAnsi"/>
          <w:b/>
          <w:bCs/>
        </w:rPr>
      </w:pPr>
    </w:p>
    <w:p w14:paraId="252D29F6" w14:textId="77777777" w:rsidR="0098086F" w:rsidRDefault="0098086F" w:rsidP="000F2062">
      <w:pPr>
        <w:jc w:val="center"/>
        <w:rPr>
          <w:rFonts w:ascii="Univers Light" w:hAnsi="Univers Light" w:cstheme="majorHAnsi"/>
          <w:b/>
          <w:bCs/>
        </w:rPr>
      </w:pPr>
    </w:p>
    <w:p w14:paraId="797BEC48" w14:textId="77777777" w:rsidR="0098086F" w:rsidRDefault="0098086F" w:rsidP="000F2062">
      <w:pPr>
        <w:jc w:val="center"/>
        <w:rPr>
          <w:rFonts w:ascii="Univers Light" w:hAnsi="Univers Light" w:cstheme="majorHAnsi"/>
          <w:b/>
          <w:bCs/>
        </w:rPr>
      </w:pPr>
    </w:p>
    <w:p w14:paraId="6AA892C1" w14:textId="77777777" w:rsidR="0098086F" w:rsidRDefault="0098086F" w:rsidP="000F2062">
      <w:pPr>
        <w:jc w:val="center"/>
        <w:rPr>
          <w:rFonts w:ascii="Univers Light" w:hAnsi="Univers Light" w:cstheme="majorHAnsi"/>
          <w:b/>
          <w:bCs/>
        </w:rPr>
      </w:pPr>
    </w:p>
    <w:p w14:paraId="518BFE17" w14:textId="77777777" w:rsidR="0098086F" w:rsidRDefault="0098086F" w:rsidP="000F2062">
      <w:pPr>
        <w:jc w:val="center"/>
        <w:rPr>
          <w:rFonts w:ascii="Univers Light" w:hAnsi="Univers Light" w:cstheme="majorHAnsi"/>
          <w:b/>
          <w:bCs/>
        </w:rPr>
      </w:pPr>
    </w:p>
    <w:p w14:paraId="3F67B1F3" w14:textId="77777777" w:rsidR="0098086F" w:rsidRDefault="0098086F" w:rsidP="000F2062">
      <w:pPr>
        <w:jc w:val="center"/>
        <w:rPr>
          <w:rFonts w:ascii="Univers Light" w:hAnsi="Univers Light" w:cstheme="majorHAnsi"/>
          <w:b/>
          <w:bCs/>
        </w:rPr>
      </w:pPr>
    </w:p>
    <w:p w14:paraId="2DE759F3" w14:textId="77777777" w:rsidR="0098086F" w:rsidRDefault="0098086F" w:rsidP="000F2062">
      <w:pPr>
        <w:jc w:val="center"/>
        <w:rPr>
          <w:rFonts w:ascii="Univers Light" w:hAnsi="Univers Light" w:cstheme="majorHAnsi"/>
          <w:b/>
          <w:bCs/>
        </w:rPr>
      </w:pPr>
    </w:p>
    <w:p w14:paraId="093DF306" w14:textId="77777777" w:rsidR="0098086F" w:rsidRDefault="0098086F" w:rsidP="000F2062">
      <w:pPr>
        <w:jc w:val="center"/>
        <w:rPr>
          <w:rFonts w:ascii="Univers Light" w:hAnsi="Univers Light" w:cstheme="majorHAnsi"/>
          <w:b/>
          <w:bCs/>
        </w:rPr>
      </w:pPr>
    </w:p>
    <w:p w14:paraId="1E94359B" w14:textId="648E95EC" w:rsidR="00B25DDE" w:rsidRPr="00623004" w:rsidRDefault="000F2062" w:rsidP="000F2062">
      <w:pPr>
        <w:jc w:val="center"/>
        <w:rPr>
          <w:rFonts w:ascii="Univers Light" w:hAnsi="Univers Light" w:cstheme="majorHAnsi"/>
          <w:b/>
          <w:bCs/>
        </w:rPr>
      </w:pPr>
      <w:r w:rsidRPr="00623004">
        <w:rPr>
          <w:rFonts w:ascii="Univers Light" w:hAnsi="Univers Light" w:cstheme="majorHAnsi"/>
          <w:b/>
          <w:bCs/>
        </w:rPr>
        <w:t>Juillet 2024</w:t>
      </w:r>
    </w:p>
    <w:p w14:paraId="12F5BBD4" w14:textId="77777777" w:rsidR="00B25DDE" w:rsidRDefault="00B25DDE">
      <w:pPr>
        <w:rPr>
          <w:rFonts w:ascii="Univers Light" w:hAnsi="Univers Light" w:cstheme="majorHAnsi"/>
          <w:b/>
          <w:bCs/>
        </w:rPr>
      </w:pPr>
    </w:p>
    <w:p w14:paraId="6C0DB0C0" w14:textId="77777777" w:rsidR="00B25DDE" w:rsidRDefault="00B25DDE">
      <w:pPr>
        <w:rPr>
          <w:rFonts w:ascii="Univers Light" w:hAnsi="Univers Light" w:cstheme="majorHAnsi"/>
          <w:b/>
          <w:bCs/>
        </w:rPr>
        <w:sectPr w:rsidR="00B25DDE" w:rsidSect="00B25DDE">
          <w:footerReference w:type="default" r:id="rId8"/>
          <w:pgSz w:w="11906" w:h="16838"/>
          <w:pgMar w:top="1417" w:right="1417" w:bottom="1417" w:left="1417" w:header="708" w:footer="708" w:gutter="0"/>
          <w:pgNumType w:start="1"/>
          <w:cols w:space="708"/>
          <w:titlePg/>
          <w:docGrid w:linePitch="360"/>
        </w:sectPr>
      </w:pPr>
    </w:p>
    <w:p w14:paraId="566FE9C3" w14:textId="77777777" w:rsidR="00965D1F" w:rsidRPr="00965D1F" w:rsidRDefault="00965D1F" w:rsidP="00965D1F">
      <w:pPr>
        <w:rPr>
          <w:rFonts w:ascii="Univers Light" w:hAnsi="Univers Light" w:cstheme="majorHAnsi"/>
          <w:b/>
          <w:bCs/>
          <w:color w:val="00B0F0"/>
        </w:rPr>
      </w:pPr>
      <w:bookmarkStart w:id="0" w:name="_Toc371215"/>
      <w:r w:rsidRPr="00965D1F">
        <w:rPr>
          <w:rFonts w:ascii="Univers Light" w:hAnsi="Univers Light" w:cstheme="majorHAnsi"/>
          <w:b/>
          <w:bCs/>
          <w:color w:val="00B0F0"/>
        </w:rPr>
        <w:lastRenderedPageBreak/>
        <w:t xml:space="preserve">Liste des rédacteurs  </w:t>
      </w:r>
      <w:bookmarkEnd w:id="0"/>
    </w:p>
    <w:p w14:paraId="1E67D07C" w14:textId="77777777" w:rsidR="00965D1F" w:rsidRPr="00965D1F" w:rsidRDefault="00965D1F" w:rsidP="00965D1F">
      <w:pPr>
        <w:numPr>
          <w:ilvl w:val="0"/>
          <w:numId w:val="28"/>
        </w:numPr>
        <w:spacing w:before="100" w:beforeAutospacing="1" w:after="100" w:afterAutospacing="1" w:line="240" w:lineRule="auto"/>
        <w:ind w:left="374" w:hanging="357"/>
        <w:rPr>
          <w:rFonts w:ascii="Univers Light" w:hAnsi="Univers Light"/>
        </w:rPr>
      </w:pPr>
      <w:r w:rsidRPr="00965D1F">
        <w:rPr>
          <w:rFonts w:ascii="Univers Light" w:eastAsia="Times New Roman" w:hAnsi="Univers Light" w:cs="Times New Roman"/>
          <w:b/>
          <w:color w:val="1F3864"/>
        </w:rPr>
        <w:t xml:space="preserve">Consultant </w:t>
      </w:r>
    </w:p>
    <w:tbl>
      <w:tblPr>
        <w:tblStyle w:val="TableGrid0"/>
        <w:tblW w:w="9210" w:type="dxa"/>
        <w:tblInd w:w="38" w:type="dxa"/>
        <w:tblCellMar>
          <w:top w:w="14" w:type="dxa"/>
          <w:left w:w="108" w:type="dxa"/>
          <w:right w:w="115" w:type="dxa"/>
        </w:tblCellMar>
        <w:tblLook w:val="04A0" w:firstRow="1" w:lastRow="0" w:firstColumn="1" w:lastColumn="0" w:noHBand="0" w:noVBand="1"/>
      </w:tblPr>
      <w:tblGrid>
        <w:gridCol w:w="3399"/>
        <w:gridCol w:w="5811"/>
      </w:tblGrid>
      <w:tr w:rsidR="00965D1F" w:rsidRPr="00965D1F" w14:paraId="226BCB5D" w14:textId="77777777" w:rsidTr="00965D1F">
        <w:trPr>
          <w:trHeight w:val="966"/>
        </w:trPr>
        <w:tc>
          <w:tcPr>
            <w:tcW w:w="3399" w:type="dxa"/>
            <w:tcBorders>
              <w:top w:val="single" w:sz="4" w:space="0" w:color="000000"/>
              <w:left w:val="single" w:sz="4" w:space="0" w:color="000000"/>
              <w:bottom w:val="single" w:sz="4" w:space="0" w:color="000000"/>
              <w:right w:val="single" w:sz="4" w:space="0" w:color="000000"/>
            </w:tcBorders>
          </w:tcPr>
          <w:p w14:paraId="0FB5D514" w14:textId="72640E0C" w:rsidR="00965D1F" w:rsidRPr="00965D1F" w:rsidRDefault="00965D1F" w:rsidP="00965D1F">
            <w:pPr>
              <w:ind w:left="2"/>
              <w:rPr>
                <w:rFonts w:ascii="Univers Light" w:hAnsi="Univers Light"/>
                <w:sz w:val="22"/>
                <w:szCs w:val="22"/>
              </w:rPr>
            </w:pPr>
            <w:r w:rsidRPr="00965D1F">
              <w:rPr>
                <w:rFonts w:ascii="Univers Light" w:hAnsi="Univers Light"/>
                <w:b/>
                <w:bCs/>
                <w:sz w:val="22"/>
                <w:szCs w:val="22"/>
              </w:rPr>
              <w:t>Komlan Nouwokpo Samati,</w:t>
            </w:r>
          </w:p>
        </w:tc>
        <w:tc>
          <w:tcPr>
            <w:tcW w:w="5811" w:type="dxa"/>
            <w:tcBorders>
              <w:top w:val="single" w:sz="4" w:space="0" w:color="000000"/>
              <w:left w:val="single" w:sz="4" w:space="0" w:color="000000"/>
              <w:bottom w:val="single" w:sz="4" w:space="0" w:color="000000"/>
              <w:right w:val="single" w:sz="4" w:space="0" w:color="000000"/>
            </w:tcBorders>
          </w:tcPr>
          <w:p w14:paraId="7DE01FFE" w14:textId="5A9F2750" w:rsidR="00965D1F" w:rsidRPr="00965D1F" w:rsidRDefault="00965D1F" w:rsidP="00965D1F">
            <w:pPr>
              <w:spacing w:after="100" w:afterAutospacing="1"/>
              <w:rPr>
                <w:rFonts w:ascii="Univers Light" w:hAnsi="Univers Light"/>
                <w:sz w:val="22"/>
                <w:szCs w:val="22"/>
              </w:rPr>
            </w:pPr>
            <w:r w:rsidRPr="00965D1F">
              <w:rPr>
                <w:rFonts w:ascii="Univers Light" w:hAnsi="Univers Light"/>
                <w:sz w:val="22"/>
                <w:szCs w:val="22"/>
              </w:rPr>
              <w:t xml:space="preserve">Statisticien – Economètre, </w:t>
            </w:r>
            <w:r w:rsidR="009D5BE2">
              <w:rPr>
                <w:rFonts w:ascii="Univers Light" w:hAnsi="Univers Light"/>
                <w:sz w:val="22"/>
                <w:szCs w:val="22"/>
              </w:rPr>
              <w:t>analyste</w:t>
            </w:r>
            <w:r w:rsidRPr="00965D1F">
              <w:rPr>
                <w:rFonts w:ascii="Univers Light" w:hAnsi="Univers Light"/>
                <w:sz w:val="22"/>
                <w:szCs w:val="22"/>
              </w:rPr>
              <w:t xml:space="preserve"> des politiques éducati</w:t>
            </w:r>
            <w:r w:rsidR="0072228F">
              <w:rPr>
                <w:rFonts w:ascii="Univers Light" w:hAnsi="Univers Light"/>
                <w:sz w:val="22"/>
                <w:szCs w:val="22"/>
              </w:rPr>
              <w:t>ves</w:t>
            </w:r>
          </w:p>
          <w:p w14:paraId="50C14B1F" w14:textId="1C8C3335" w:rsidR="00965D1F" w:rsidRPr="00965D1F" w:rsidRDefault="00965D1F" w:rsidP="000F78BF">
            <w:pPr>
              <w:spacing w:line="259" w:lineRule="auto"/>
              <w:rPr>
                <w:rFonts w:ascii="Univers Light" w:hAnsi="Univers Light"/>
                <w:sz w:val="22"/>
                <w:szCs w:val="22"/>
              </w:rPr>
            </w:pPr>
            <w:proofErr w:type="gramStart"/>
            <w:r w:rsidRPr="00965D1F">
              <w:rPr>
                <w:rFonts w:ascii="Univers Light" w:hAnsi="Univers Light"/>
                <w:sz w:val="22"/>
                <w:szCs w:val="22"/>
              </w:rPr>
              <w:t>Email</w:t>
            </w:r>
            <w:proofErr w:type="gramEnd"/>
            <w:r w:rsidRPr="00965D1F">
              <w:rPr>
                <w:rFonts w:ascii="Univers Light" w:hAnsi="Univers Light"/>
                <w:sz w:val="22"/>
                <w:szCs w:val="22"/>
              </w:rPr>
              <w:t xml:space="preserve"> : </w:t>
            </w:r>
            <w:r w:rsidRPr="00965D1F">
              <w:rPr>
                <w:rFonts w:ascii="Univers Light" w:hAnsi="Univers Light"/>
                <w:color w:val="0563C1"/>
                <w:sz w:val="22"/>
                <w:szCs w:val="22"/>
                <w:u w:val="single" w:color="0563C1"/>
              </w:rPr>
              <w:t>kn.samati@gmail.com</w:t>
            </w:r>
            <w:r w:rsidRPr="00965D1F">
              <w:rPr>
                <w:rFonts w:ascii="Univers Light" w:hAnsi="Univers Light"/>
                <w:sz w:val="22"/>
                <w:szCs w:val="22"/>
              </w:rPr>
              <w:t xml:space="preserve">  </w:t>
            </w:r>
          </w:p>
        </w:tc>
      </w:tr>
    </w:tbl>
    <w:p w14:paraId="1C65863B" w14:textId="1BDFD147" w:rsidR="00965D1F" w:rsidRPr="00965D1F" w:rsidRDefault="00965D1F" w:rsidP="00965D1F">
      <w:pPr>
        <w:spacing w:after="206"/>
        <w:ind w:left="34"/>
        <w:rPr>
          <w:rFonts w:ascii="Univers Light" w:hAnsi="Univers Light"/>
        </w:rPr>
      </w:pPr>
    </w:p>
    <w:p w14:paraId="7DDB37EF" w14:textId="362ACCA2" w:rsidR="00965D1F" w:rsidRPr="00965D1F" w:rsidRDefault="00965D1F" w:rsidP="00965D1F">
      <w:pPr>
        <w:numPr>
          <w:ilvl w:val="0"/>
          <w:numId w:val="28"/>
        </w:numPr>
        <w:spacing w:before="100" w:beforeAutospacing="1" w:after="100" w:afterAutospacing="1" w:line="240" w:lineRule="auto"/>
        <w:ind w:left="374" w:hanging="357"/>
        <w:rPr>
          <w:rFonts w:ascii="Univers Light" w:hAnsi="Univers Light"/>
        </w:rPr>
      </w:pPr>
      <w:r w:rsidRPr="00965D1F">
        <w:rPr>
          <w:rFonts w:ascii="Univers Light" w:eastAsia="Times New Roman" w:hAnsi="Univers Light" w:cs="Times New Roman"/>
          <w:b/>
          <w:color w:val="1F3864"/>
        </w:rPr>
        <w:t xml:space="preserve">Equipe nationale d’évaluation des acquis scolaires (ENEAS) du Togo </w:t>
      </w:r>
    </w:p>
    <w:tbl>
      <w:tblPr>
        <w:tblStyle w:val="TableGrid0"/>
        <w:tblW w:w="9208" w:type="dxa"/>
        <w:tblInd w:w="38" w:type="dxa"/>
        <w:tblCellMar>
          <w:top w:w="12" w:type="dxa"/>
          <w:left w:w="108" w:type="dxa"/>
          <w:right w:w="71" w:type="dxa"/>
        </w:tblCellMar>
        <w:tblLook w:val="04A0" w:firstRow="1" w:lastRow="0" w:firstColumn="1" w:lastColumn="0" w:noHBand="0" w:noVBand="1"/>
      </w:tblPr>
      <w:tblGrid>
        <w:gridCol w:w="2934"/>
        <w:gridCol w:w="6274"/>
      </w:tblGrid>
      <w:tr w:rsidR="00965D1F" w:rsidRPr="00965D1F" w14:paraId="39192D63" w14:textId="77777777" w:rsidTr="00C34001">
        <w:trPr>
          <w:trHeight w:val="566"/>
        </w:trPr>
        <w:tc>
          <w:tcPr>
            <w:tcW w:w="2934" w:type="dxa"/>
            <w:tcBorders>
              <w:top w:val="single" w:sz="4" w:space="0" w:color="000000"/>
              <w:left w:val="single" w:sz="4" w:space="0" w:color="000000"/>
              <w:bottom w:val="single" w:sz="4" w:space="0" w:color="000000"/>
              <w:right w:val="single" w:sz="4" w:space="0" w:color="000000"/>
            </w:tcBorders>
          </w:tcPr>
          <w:p w14:paraId="5DFDB5FF"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KEBINA </w:t>
            </w:r>
            <w:proofErr w:type="spellStart"/>
            <w:r w:rsidRPr="00965D1F">
              <w:rPr>
                <w:rFonts w:ascii="Univers Light" w:hAnsi="Univers Light"/>
                <w:b/>
                <w:bCs/>
                <w:sz w:val="22"/>
                <w:szCs w:val="22"/>
              </w:rPr>
              <w:t>Pyahalo</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693BE04F"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Economiste-planificateur, Responsable de l’ENEAS  </w:t>
            </w:r>
          </w:p>
        </w:tc>
      </w:tr>
      <w:tr w:rsidR="00965D1F" w:rsidRPr="00965D1F" w14:paraId="1818FC5D" w14:textId="77777777" w:rsidTr="00C34001">
        <w:trPr>
          <w:trHeight w:val="650"/>
        </w:trPr>
        <w:tc>
          <w:tcPr>
            <w:tcW w:w="2934" w:type="dxa"/>
            <w:tcBorders>
              <w:top w:val="single" w:sz="4" w:space="0" w:color="000000"/>
              <w:left w:val="single" w:sz="4" w:space="0" w:color="000000"/>
              <w:bottom w:val="single" w:sz="4" w:space="0" w:color="000000"/>
              <w:right w:val="single" w:sz="4" w:space="0" w:color="000000"/>
            </w:tcBorders>
          </w:tcPr>
          <w:p w14:paraId="15EEFE04"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KOUAWO Candide Achille </w:t>
            </w:r>
            <w:proofErr w:type="spellStart"/>
            <w:r w:rsidRPr="00965D1F">
              <w:rPr>
                <w:rFonts w:ascii="Univers Light" w:hAnsi="Univers Light"/>
                <w:b/>
                <w:bCs/>
                <w:sz w:val="22"/>
                <w:szCs w:val="22"/>
              </w:rPr>
              <w:t>Ayayi</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0C93AB22"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Enseignant-chercheur à l’Institut National des Sciences de l’Education (INSE/UL), Membre de l’ENEAS </w:t>
            </w:r>
          </w:p>
        </w:tc>
      </w:tr>
      <w:tr w:rsidR="00965D1F" w:rsidRPr="00965D1F" w14:paraId="469CC130" w14:textId="77777777" w:rsidTr="00C34001">
        <w:trPr>
          <w:trHeight w:val="569"/>
        </w:trPr>
        <w:tc>
          <w:tcPr>
            <w:tcW w:w="2934" w:type="dxa"/>
            <w:tcBorders>
              <w:top w:val="single" w:sz="4" w:space="0" w:color="000000"/>
              <w:left w:val="single" w:sz="4" w:space="0" w:color="000000"/>
              <w:bottom w:val="single" w:sz="4" w:space="0" w:color="000000"/>
              <w:right w:val="single" w:sz="4" w:space="0" w:color="000000"/>
            </w:tcBorders>
          </w:tcPr>
          <w:p w14:paraId="11963A6E"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KOREM </w:t>
            </w:r>
            <w:proofErr w:type="spellStart"/>
            <w:r w:rsidRPr="00965D1F">
              <w:rPr>
                <w:rFonts w:ascii="Univers Light" w:hAnsi="Univers Light"/>
                <w:b/>
                <w:bCs/>
                <w:sz w:val="22"/>
                <w:szCs w:val="22"/>
              </w:rPr>
              <w:t>Ayira</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4B4C3BBE"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Enseignant-chercheur à la Faculté des Sciences Economiques et de Gestion (FASEG/UL), Membre de l’ENEAS </w:t>
            </w:r>
          </w:p>
        </w:tc>
      </w:tr>
      <w:tr w:rsidR="00965D1F" w:rsidRPr="00965D1F" w14:paraId="7EC6ECCD" w14:textId="77777777" w:rsidTr="00C34001">
        <w:trPr>
          <w:trHeight w:val="566"/>
        </w:trPr>
        <w:tc>
          <w:tcPr>
            <w:tcW w:w="2934" w:type="dxa"/>
            <w:tcBorders>
              <w:top w:val="single" w:sz="4" w:space="0" w:color="000000"/>
              <w:left w:val="single" w:sz="4" w:space="0" w:color="000000"/>
              <w:bottom w:val="single" w:sz="4" w:space="0" w:color="000000"/>
              <w:right w:val="single" w:sz="4" w:space="0" w:color="000000"/>
            </w:tcBorders>
          </w:tcPr>
          <w:p w14:paraId="06AC2E20"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ADJI </w:t>
            </w:r>
            <w:proofErr w:type="spellStart"/>
            <w:r w:rsidRPr="00965D1F">
              <w:rPr>
                <w:rFonts w:ascii="Univers Light" w:hAnsi="Univers Light"/>
                <w:b/>
                <w:bCs/>
                <w:sz w:val="22"/>
                <w:szCs w:val="22"/>
              </w:rPr>
              <w:t>Outama</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16723361" w14:textId="77777777" w:rsidR="00965D1F" w:rsidRPr="00965D1F" w:rsidRDefault="00965D1F" w:rsidP="000F78BF">
            <w:pPr>
              <w:spacing w:after="19" w:line="259" w:lineRule="auto"/>
              <w:rPr>
                <w:rFonts w:ascii="Univers Light" w:hAnsi="Univers Light"/>
                <w:sz w:val="22"/>
                <w:szCs w:val="22"/>
              </w:rPr>
            </w:pPr>
            <w:r w:rsidRPr="00965D1F">
              <w:rPr>
                <w:rFonts w:ascii="Univers Light" w:hAnsi="Univers Light"/>
                <w:sz w:val="22"/>
                <w:szCs w:val="22"/>
              </w:rPr>
              <w:t xml:space="preserve">Planificateur-évaluateur à la Direction des Enseignements </w:t>
            </w:r>
          </w:p>
          <w:p w14:paraId="3629DB18"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Préscolaire et Primaire (DEPP), Membre de l’ENEAS </w:t>
            </w:r>
          </w:p>
        </w:tc>
      </w:tr>
      <w:tr w:rsidR="00965D1F" w:rsidRPr="00965D1F" w14:paraId="34951319" w14:textId="77777777" w:rsidTr="00C34001">
        <w:trPr>
          <w:trHeight w:val="1023"/>
        </w:trPr>
        <w:tc>
          <w:tcPr>
            <w:tcW w:w="2934" w:type="dxa"/>
            <w:tcBorders>
              <w:top w:val="single" w:sz="4" w:space="0" w:color="000000"/>
              <w:left w:val="single" w:sz="4" w:space="0" w:color="000000"/>
              <w:bottom w:val="single" w:sz="4" w:space="0" w:color="000000"/>
              <w:right w:val="single" w:sz="4" w:space="0" w:color="000000"/>
            </w:tcBorders>
          </w:tcPr>
          <w:p w14:paraId="30776072"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AYRAKOU </w:t>
            </w:r>
            <w:proofErr w:type="spellStart"/>
            <w:r w:rsidRPr="00965D1F">
              <w:rPr>
                <w:rFonts w:ascii="Univers Light" w:hAnsi="Univers Light"/>
                <w:b/>
                <w:bCs/>
                <w:sz w:val="22"/>
                <w:szCs w:val="22"/>
              </w:rPr>
              <w:t>Papavi</w:t>
            </w:r>
            <w:proofErr w:type="spellEnd"/>
            <w:r w:rsidRPr="00965D1F">
              <w:rPr>
                <w:rFonts w:ascii="Univers Light" w:hAnsi="Univers Light"/>
                <w:b/>
                <w:bCs/>
                <w:sz w:val="22"/>
                <w:szCs w:val="22"/>
              </w:rPr>
              <w:t xml:space="preserve"> </w:t>
            </w:r>
            <w:proofErr w:type="spellStart"/>
            <w:r w:rsidRPr="00965D1F">
              <w:rPr>
                <w:rFonts w:ascii="Univers Light" w:hAnsi="Univers Light"/>
                <w:b/>
                <w:bCs/>
                <w:sz w:val="22"/>
                <w:szCs w:val="22"/>
              </w:rPr>
              <w:t>Amegbo</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6EBBC583"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Informaticien au Centre National de Documentation Pédagogique et des Technologies de l’Information et de la Communication en Education (CNDP-TICE), Membre de l’ENEAS </w:t>
            </w:r>
          </w:p>
        </w:tc>
      </w:tr>
      <w:tr w:rsidR="00965D1F" w:rsidRPr="00965D1F" w14:paraId="5AFE4BCB" w14:textId="77777777" w:rsidTr="00C34001">
        <w:trPr>
          <w:trHeight w:val="569"/>
        </w:trPr>
        <w:tc>
          <w:tcPr>
            <w:tcW w:w="2934" w:type="dxa"/>
            <w:tcBorders>
              <w:top w:val="single" w:sz="4" w:space="0" w:color="000000"/>
              <w:left w:val="single" w:sz="4" w:space="0" w:color="000000"/>
              <w:bottom w:val="single" w:sz="4" w:space="0" w:color="000000"/>
              <w:right w:val="single" w:sz="4" w:space="0" w:color="000000"/>
            </w:tcBorders>
          </w:tcPr>
          <w:p w14:paraId="560A7E1F"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OURO-BANGNA </w:t>
            </w:r>
            <w:proofErr w:type="spellStart"/>
            <w:r w:rsidRPr="00965D1F">
              <w:rPr>
                <w:rFonts w:ascii="Univers Light" w:hAnsi="Univers Light"/>
                <w:b/>
                <w:bCs/>
                <w:sz w:val="22"/>
                <w:szCs w:val="22"/>
              </w:rPr>
              <w:t>Fousséni</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6B955582"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Inspecteur de l’Enseignement Secondaire Général, Membre de l’ENEAS </w:t>
            </w:r>
          </w:p>
        </w:tc>
      </w:tr>
      <w:tr w:rsidR="00965D1F" w:rsidRPr="00965D1F" w14:paraId="3E1DD6A0" w14:textId="77777777" w:rsidTr="00C34001">
        <w:trPr>
          <w:trHeight w:val="768"/>
        </w:trPr>
        <w:tc>
          <w:tcPr>
            <w:tcW w:w="2934" w:type="dxa"/>
            <w:tcBorders>
              <w:top w:val="single" w:sz="4" w:space="0" w:color="000000"/>
              <w:left w:val="single" w:sz="4" w:space="0" w:color="000000"/>
              <w:bottom w:val="single" w:sz="4" w:space="0" w:color="000000"/>
              <w:right w:val="single" w:sz="4" w:space="0" w:color="000000"/>
            </w:tcBorders>
          </w:tcPr>
          <w:p w14:paraId="68AE966A"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TCHEWAFEI </w:t>
            </w:r>
            <w:proofErr w:type="spellStart"/>
            <w:r w:rsidRPr="00965D1F">
              <w:rPr>
                <w:rFonts w:ascii="Univers Light" w:hAnsi="Univers Light"/>
                <w:b/>
                <w:bCs/>
                <w:sz w:val="22"/>
                <w:szCs w:val="22"/>
              </w:rPr>
              <w:t>Agoura</w:t>
            </w:r>
            <w:proofErr w:type="spellEnd"/>
            <w:r w:rsidRPr="00965D1F">
              <w:rPr>
                <w:rFonts w:ascii="Univers Light" w:hAnsi="Univers Light"/>
                <w:b/>
                <w:bCs/>
                <w:sz w:val="22"/>
                <w:szCs w:val="22"/>
              </w:rPr>
              <w:t xml:space="preserve"> </w:t>
            </w:r>
            <w:proofErr w:type="spellStart"/>
            <w:r w:rsidRPr="00965D1F">
              <w:rPr>
                <w:rFonts w:ascii="Univers Light" w:hAnsi="Univers Light"/>
                <w:b/>
                <w:bCs/>
                <w:sz w:val="22"/>
                <w:szCs w:val="22"/>
              </w:rPr>
              <w:t>Badja</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0CCD6163"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Economiste-planificateur à la Direction de la Planification, des Statistiques et du Suivi-Evaluation (DPSSE), Membre de l’ENEAS  </w:t>
            </w:r>
          </w:p>
        </w:tc>
      </w:tr>
      <w:tr w:rsidR="00965D1F" w:rsidRPr="00965D1F" w14:paraId="73510F9A" w14:textId="77777777" w:rsidTr="00C34001">
        <w:trPr>
          <w:trHeight w:val="590"/>
        </w:trPr>
        <w:tc>
          <w:tcPr>
            <w:tcW w:w="2934" w:type="dxa"/>
            <w:tcBorders>
              <w:top w:val="single" w:sz="4" w:space="0" w:color="000000"/>
              <w:left w:val="single" w:sz="4" w:space="0" w:color="000000"/>
              <w:bottom w:val="single" w:sz="4" w:space="0" w:color="000000"/>
              <w:right w:val="single" w:sz="4" w:space="0" w:color="000000"/>
            </w:tcBorders>
          </w:tcPr>
          <w:p w14:paraId="19BF92CA"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GBETEGLO Yao </w:t>
            </w:r>
            <w:proofErr w:type="spellStart"/>
            <w:r w:rsidRPr="00965D1F">
              <w:rPr>
                <w:rFonts w:ascii="Univers Light" w:hAnsi="Univers Light"/>
                <w:b/>
                <w:bCs/>
                <w:sz w:val="22"/>
                <w:szCs w:val="22"/>
              </w:rPr>
              <w:t>Efoé</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656F20FA"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Economiste-statisticien au Secrétariat Général, Membre de l’ENEAS </w:t>
            </w:r>
          </w:p>
        </w:tc>
      </w:tr>
      <w:tr w:rsidR="00965D1F" w:rsidRPr="00965D1F" w14:paraId="5C2B1E19" w14:textId="77777777" w:rsidTr="00C34001">
        <w:trPr>
          <w:trHeight w:val="771"/>
        </w:trPr>
        <w:tc>
          <w:tcPr>
            <w:tcW w:w="2934" w:type="dxa"/>
            <w:tcBorders>
              <w:top w:val="single" w:sz="4" w:space="0" w:color="000000"/>
              <w:left w:val="single" w:sz="4" w:space="0" w:color="000000"/>
              <w:bottom w:val="single" w:sz="4" w:space="0" w:color="000000"/>
              <w:right w:val="single" w:sz="4" w:space="0" w:color="000000"/>
            </w:tcBorders>
          </w:tcPr>
          <w:p w14:paraId="07D07FA9"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BOROZI </w:t>
            </w:r>
            <w:proofErr w:type="spellStart"/>
            <w:r w:rsidRPr="00965D1F">
              <w:rPr>
                <w:rFonts w:ascii="Univers Light" w:hAnsi="Univers Light"/>
                <w:b/>
                <w:bCs/>
                <w:sz w:val="22"/>
                <w:szCs w:val="22"/>
              </w:rPr>
              <w:t>Biham</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64BE1B7B"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Ingénieur adjoint de statistiques à la Direction de la </w:t>
            </w:r>
          </w:p>
          <w:p w14:paraId="6C313A83" w14:textId="77777777" w:rsidR="00965D1F" w:rsidRPr="00965D1F" w:rsidRDefault="00965D1F" w:rsidP="000F78BF">
            <w:pPr>
              <w:spacing w:after="18" w:line="259" w:lineRule="auto"/>
              <w:rPr>
                <w:rFonts w:ascii="Univers Light" w:hAnsi="Univers Light"/>
                <w:sz w:val="22"/>
                <w:szCs w:val="22"/>
              </w:rPr>
            </w:pPr>
            <w:r w:rsidRPr="00965D1F">
              <w:rPr>
                <w:rFonts w:ascii="Univers Light" w:hAnsi="Univers Light"/>
                <w:sz w:val="22"/>
                <w:szCs w:val="22"/>
              </w:rPr>
              <w:t xml:space="preserve">Planification, des Statistiques et du Suivi-Evaluation (DPSSE), </w:t>
            </w:r>
          </w:p>
          <w:p w14:paraId="379EA4F5"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Membre de l’ENEAS  </w:t>
            </w:r>
          </w:p>
        </w:tc>
      </w:tr>
      <w:tr w:rsidR="00965D1F" w:rsidRPr="00965D1F" w14:paraId="2D0181A5" w14:textId="77777777" w:rsidTr="00C34001">
        <w:trPr>
          <w:trHeight w:val="566"/>
        </w:trPr>
        <w:tc>
          <w:tcPr>
            <w:tcW w:w="2934" w:type="dxa"/>
            <w:tcBorders>
              <w:top w:val="single" w:sz="4" w:space="0" w:color="000000"/>
              <w:left w:val="single" w:sz="4" w:space="0" w:color="000000"/>
              <w:bottom w:val="single" w:sz="4" w:space="0" w:color="000000"/>
              <w:right w:val="single" w:sz="4" w:space="0" w:color="000000"/>
            </w:tcBorders>
          </w:tcPr>
          <w:p w14:paraId="7D2E8FC7"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KOKOU </w:t>
            </w:r>
            <w:proofErr w:type="spellStart"/>
            <w:r w:rsidRPr="00965D1F">
              <w:rPr>
                <w:rFonts w:ascii="Univers Light" w:hAnsi="Univers Light"/>
                <w:b/>
                <w:bCs/>
                <w:sz w:val="22"/>
                <w:szCs w:val="22"/>
              </w:rPr>
              <w:t>Akouvi</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7E4EB84E"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Chef d’inspection IEPP </w:t>
            </w:r>
            <w:proofErr w:type="spellStart"/>
            <w:r w:rsidRPr="00965D1F">
              <w:rPr>
                <w:rFonts w:ascii="Univers Light" w:hAnsi="Univers Light"/>
                <w:sz w:val="22"/>
                <w:szCs w:val="22"/>
              </w:rPr>
              <w:t>Avé</w:t>
            </w:r>
            <w:proofErr w:type="spellEnd"/>
            <w:r w:rsidRPr="00965D1F">
              <w:rPr>
                <w:rFonts w:ascii="Univers Light" w:hAnsi="Univers Light"/>
                <w:sz w:val="22"/>
                <w:szCs w:val="22"/>
              </w:rPr>
              <w:t xml:space="preserve">, Membre de l’ENEAS </w:t>
            </w:r>
          </w:p>
        </w:tc>
      </w:tr>
      <w:tr w:rsidR="00965D1F" w:rsidRPr="00965D1F" w14:paraId="01B980BE" w14:textId="77777777" w:rsidTr="00C34001">
        <w:trPr>
          <w:trHeight w:val="770"/>
        </w:trPr>
        <w:tc>
          <w:tcPr>
            <w:tcW w:w="2934" w:type="dxa"/>
            <w:tcBorders>
              <w:top w:val="single" w:sz="4" w:space="0" w:color="000000"/>
              <w:left w:val="single" w:sz="4" w:space="0" w:color="000000"/>
              <w:bottom w:val="single" w:sz="4" w:space="0" w:color="000000"/>
              <w:right w:val="single" w:sz="4" w:space="0" w:color="000000"/>
            </w:tcBorders>
          </w:tcPr>
          <w:p w14:paraId="2DD773C7"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TERAOU </w:t>
            </w:r>
            <w:proofErr w:type="spellStart"/>
            <w:r w:rsidRPr="00965D1F">
              <w:rPr>
                <w:rFonts w:ascii="Univers Light" w:hAnsi="Univers Light"/>
                <w:b/>
                <w:bCs/>
                <w:sz w:val="22"/>
                <w:szCs w:val="22"/>
              </w:rPr>
              <w:t>Amoumagnim</w:t>
            </w:r>
            <w:proofErr w:type="spellEnd"/>
            <w:r w:rsidRPr="00965D1F">
              <w:rPr>
                <w:rFonts w:ascii="Univers Light" w:hAnsi="Univers Light"/>
                <w:b/>
                <w:bCs/>
                <w:sz w:val="22"/>
                <w:szCs w:val="22"/>
              </w:rPr>
              <w:t xml:space="preserve"> </w:t>
            </w:r>
          </w:p>
        </w:tc>
        <w:tc>
          <w:tcPr>
            <w:tcW w:w="6274" w:type="dxa"/>
            <w:tcBorders>
              <w:top w:val="single" w:sz="4" w:space="0" w:color="000000"/>
              <w:left w:val="single" w:sz="4" w:space="0" w:color="000000"/>
              <w:bottom w:val="single" w:sz="4" w:space="0" w:color="000000"/>
              <w:right w:val="single" w:sz="4" w:space="0" w:color="000000"/>
            </w:tcBorders>
          </w:tcPr>
          <w:p w14:paraId="3D817528" w14:textId="77777777" w:rsidR="00965D1F" w:rsidRPr="00965D1F" w:rsidRDefault="00965D1F" w:rsidP="000F78BF">
            <w:pPr>
              <w:spacing w:after="18" w:line="259" w:lineRule="auto"/>
              <w:rPr>
                <w:rFonts w:ascii="Univers Light" w:hAnsi="Univers Light"/>
                <w:sz w:val="22"/>
                <w:szCs w:val="22"/>
              </w:rPr>
            </w:pPr>
            <w:r w:rsidRPr="00965D1F">
              <w:rPr>
                <w:rFonts w:ascii="Univers Light" w:hAnsi="Univers Light"/>
                <w:sz w:val="22"/>
                <w:szCs w:val="22"/>
              </w:rPr>
              <w:t xml:space="preserve">Psychologue de l’éducation et de la formation au Centre </w:t>
            </w:r>
          </w:p>
          <w:p w14:paraId="2A784D89" w14:textId="77777777" w:rsidR="00965D1F" w:rsidRPr="00965D1F" w:rsidRDefault="00965D1F" w:rsidP="000F78BF">
            <w:pPr>
              <w:spacing w:after="4" w:line="259" w:lineRule="auto"/>
              <w:rPr>
                <w:rFonts w:ascii="Univers Light" w:hAnsi="Univers Light"/>
                <w:sz w:val="22"/>
                <w:szCs w:val="22"/>
              </w:rPr>
            </w:pPr>
            <w:r w:rsidRPr="00965D1F">
              <w:rPr>
                <w:rFonts w:ascii="Univers Light" w:hAnsi="Univers Light"/>
                <w:sz w:val="22"/>
                <w:szCs w:val="22"/>
              </w:rPr>
              <w:t xml:space="preserve">National d’Information et d’Orientation Scolaires et </w:t>
            </w:r>
          </w:p>
          <w:p w14:paraId="6443379D"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Professionnelles (CNIOSP), Membre de l’ENEAS </w:t>
            </w:r>
          </w:p>
        </w:tc>
      </w:tr>
      <w:tr w:rsidR="00965D1F" w:rsidRPr="00965D1F" w14:paraId="3EDD41BD" w14:textId="77777777" w:rsidTr="00C34001">
        <w:trPr>
          <w:trHeight w:val="722"/>
        </w:trPr>
        <w:tc>
          <w:tcPr>
            <w:tcW w:w="2934" w:type="dxa"/>
            <w:tcBorders>
              <w:top w:val="single" w:sz="4" w:space="0" w:color="000000"/>
              <w:left w:val="single" w:sz="4" w:space="0" w:color="000000"/>
              <w:bottom w:val="single" w:sz="4" w:space="0" w:color="000000"/>
              <w:right w:val="single" w:sz="4" w:space="0" w:color="000000"/>
            </w:tcBorders>
          </w:tcPr>
          <w:p w14:paraId="448CB26B" w14:textId="77777777" w:rsidR="00965D1F" w:rsidRPr="00965D1F" w:rsidRDefault="00965D1F" w:rsidP="000F78BF">
            <w:pPr>
              <w:spacing w:line="259" w:lineRule="auto"/>
              <w:ind w:left="2"/>
              <w:rPr>
                <w:rFonts w:ascii="Univers Light" w:hAnsi="Univers Light"/>
                <w:b/>
                <w:bCs/>
                <w:sz w:val="22"/>
                <w:szCs w:val="22"/>
              </w:rPr>
            </w:pPr>
            <w:r w:rsidRPr="00965D1F">
              <w:rPr>
                <w:rFonts w:ascii="Univers Light" w:hAnsi="Univers Light"/>
                <w:b/>
                <w:bCs/>
                <w:sz w:val="22"/>
                <w:szCs w:val="22"/>
              </w:rPr>
              <w:t xml:space="preserve">BADABON </w:t>
            </w:r>
            <w:proofErr w:type="spellStart"/>
            <w:r w:rsidRPr="00965D1F">
              <w:rPr>
                <w:rFonts w:ascii="Univers Light" w:hAnsi="Univers Light"/>
                <w:b/>
                <w:bCs/>
                <w:sz w:val="22"/>
                <w:szCs w:val="22"/>
              </w:rPr>
              <w:t>Pyalo</w:t>
            </w:r>
            <w:proofErr w:type="spellEnd"/>
            <w:r w:rsidRPr="00965D1F">
              <w:rPr>
                <w:rFonts w:ascii="Univers Light" w:hAnsi="Univers Light"/>
                <w:b/>
                <w:bCs/>
                <w:sz w:val="22"/>
                <w:szCs w:val="22"/>
              </w:rPr>
              <w:t xml:space="preserve"> épse N’GANI </w:t>
            </w:r>
          </w:p>
        </w:tc>
        <w:tc>
          <w:tcPr>
            <w:tcW w:w="6274" w:type="dxa"/>
            <w:tcBorders>
              <w:top w:val="single" w:sz="4" w:space="0" w:color="000000"/>
              <w:left w:val="single" w:sz="4" w:space="0" w:color="000000"/>
              <w:bottom w:val="single" w:sz="4" w:space="0" w:color="000000"/>
              <w:right w:val="single" w:sz="4" w:space="0" w:color="000000"/>
            </w:tcBorders>
          </w:tcPr>
          <w:p w14:paraId="64A591F5" w14:textId="77777777" w:rsidR="00965D1F" w:rsidRPr="00965D1F" w:rsidRDefault="00965D1F" w:rsidP="000F78BF">
            <w:pPr>
              <w:spacing w:line="259" w:lineRule="auto"/>
              <w:rPr>
                <w:rFonts w:ascii="Univers Light" w:hAnsi="Univers Light"/>
                <w:sz w:val="22"/>
                <w:szCs w:val="22"/>
              </w:rPr>
            </w:pPr>
            <w:r w:rsidRPr="00965D1F">
              <w:rPr>
                <w:rFonts w:ascii="Univers Light" w:hAnsi="Univers Light"/>
                <w:sz w:val="22"/>
                <w:szCs w:val="22"/>
              </w:rPr>
              <w:t xml:space="preserve">Conseillère pédagogique à l’IEPP </w:t>
            </w:r>
            <w:proofErr w:type="spellStart"/>
            <w:r w:rsidRPr="00965D1F">
              <w:rPr>
                <w:rFonts w:ascii="Univers Light" w:hAnsi="Univers Light"/>
                <w:sz w:val="22"/>
                <w:szCs w:val="22"/>
              </w:rPr>
              <w:t>Agoè-Nyivé</w:t>
            </w:r>
            <w:proofErr w:type="spellEnd"/>
            <w:r w:rsidRPr="00965D1F">
              <w:rPr>
                <w:rFonts w:ascii="Univers Light" w:hAnsi="Univers Light"/>
                <w:sz w:val="22"/>
                <w:szCs w:val="22"/>
              </w:rPr>
              <w:t xml:space="preserve"> Ouest, Membre de l’ENEAS  </w:t>
            </w:r>
          </w:p>
        </w:tc>
      </w:tr>
    </w:tbl>
    <w:p w14:paraId="4D0F139A" w14:textId="746ED2FE" w:rsidR="00965D1F" w:rsidRPr="00965D1F" w:rsidRDefault="00965D1F" w:rsidP="00965D1F">
      <w:pPr>
        <w:spacing w:after="360"/>
        <w:ind w:left="34"/>
        <w:rPr>
          <w:rFonts w:ascii="Univers Light" w:hAnsi="Univers Light" w:cstheme="majorHAnsi"/>
          <w:b/>
          <w:bCs/>
          <w:color w:val="00B0F0"/>
        </w:rPr>
      </w:pPr>
      <w:r w:rsidRPr="00965D1F">
        <w:rPr>
          <w:rFonts w:ascii="Univers Light" w:hAnsi="Univers Light"/>
        </w:rPr>
        <w:t xml:space="preserve"> </w:t>
      </w:r>
    </w:p>
    <w:p w14:paraId="54236AE6" w14:textId="6DC8D7E3" w:rsidR="00965D1F" w:rsidRDefault="00965D1F">
      <w:pPr>
        <w:rPr>
          <w:rFonts w:ascii="Univers Light" w:hAnsi="Univers Light" w:cstheme="majorHAnsi"/>
          <w:b/>
          <w:bCs/>
          <w:color w:val="00B0F0"/>
        </w:rPr>
      </w:pPr>
      <w:r>
        <w:rPr>
          <w:rFonts w:ascii="Univers Light" w:hAnsi="Univers Light" w:cstheme="majorHAnsi"/>
          <w:b/>
          <w:bCs/>
          <w:color w:val="00B0F0"/>
        </w:rPr>
        <w:br w:type="page"/>
      </w:r>
    </w:p>
    <w:p w14:paraId="640DA4DF" w14:textId="2FB1D41F" w:rsidR="00262523" w:rsidRPr="00A257E2" w:rsidRDefault="006E65E6">
      <w:pPr>
        <w:rPr>
          <w:rFonts w:ascii="Univers Light" w:hAnsi="Univers Light" w:cstheme="majorHAnsi"/>
          <w:b/>
          <w:bCs/>
          <w:color w:val="00B0F0"/>
        </w:rPr>
      </w:pPr>
      <w:r w:rsidRPr="00A257E2">
        <w:rPr>
          <w:rFonts w:ascii="Univers Light" w:hAnsi="Univers Light" w:cstheme="majorHAnsi"/>
          <w:b/>
          <w:bCs/>
          <w:color w:val="00B0F0"/>
        </w:rPr>
        <w:lastRenderedPageBreak/>
        <w:t>Résultats clés et Recommandations</w:t>
      </w:r>
    </w:p>
    <w:p w14:paraId="6C5DDB68" w14:textId="685A4E92"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Le nombre d</w:t>
      </w:r>
      <w:r w:rsidR="006B0F40">
        <w:rPr>
          <w:rFonts w:ascii="Univers Light" w:hAnsi="Univers Light" w:cstheme="majorHAnsi"/>
        </w:rPr>
        <w:t xml:space="preserve">es </w:t>
      </w:r>
      <w:r w:rsidRPr="00E81F3C">
        <w:rPr>
          <w:rFonts w:ascii="Univers Light" w:hAnsi="Univers Light" w:cstheme="majorHAnsi"/>
        </w:rPr>
        <w:t>écoles privées a considérablement augmenté au cours des dernières décennies, principalement dans les grandes agglomérations du Togo. L'effectif des élèves</w:t>
      </w:r>
      <w:r w:rsidR="006B0F40">
        <w:rPr>
          <w:rFonts w:ascii="Univers Light" w:hAnsi="Univers Light" w:cstheme="majorHAnsi"/>
        </w:rPr>
        <w:t xml:space="preserve"> de ces écoles</w:t>
      </w:r>
      <w:r w:rsidRPr="00E81F3C">
        <w:rPr>
          <w:rFonts w:ascii="Univers Light" w:hAnsi="Univers Light" w:cstheme="majorHAnsi"/>
        </w:rPr>
        <w:t xml:space="preserve"> est passé de 387 615 en 2014 à 550 910 en 2023, </w:t>
      </w:r>
      <w:r w:rsidR="006B0F40">
        <w:rPr>
          <w:rFonts w:ascii="Univers Light" w:hAnsi="Univers Light" w:cstheme="majorHAnsi"/>
        </w:rPr>
        <w:t xml:space="preserve">soit </w:t>
      </w:r>
      <w:r w:rsidRPr="00E81F3C">
        <w:rPr>
          <w:rFonts w:ascii="Univers Light" w:hAnsi="Univers Light" w:cstheme="majorHAnsi"/>
        </w:rPr>
        <w:t xml:space="preserve">une augmentation de plus de 42% </w:t>
      </w:r>
      <w:r w:rsidR="006B0F40">
        <w:rPr>
          <w:rFonts w:ascii="Univers Light" w:hAnsi="Univers Light" w:cstheme="majorHAnsi"/>
        </w:rPr>
        <w:t>et</w:t>
      </w:r>
      <w:r w:rsidRPr="00E81F3C">
        <w:rPr>
          <w:rFonts w:ascii="Univers Light" w:hAnsi="Univers Light" w:cstheme="majorHAnsi"/>
        </w:rPr>
        <w:t xml:space="preserve"> un taux de croissance moyen annuel de 3,6%. Ces chiffres dépassent déjà largement les prévisions du Plan Sectoriel de l'Éducation (PSE), qui avait envisagé 497 015 élèves d'ici 2030. Ce rapide accroissement pose des défis significatifs quant à la qualité de l'enseignement dispensé dans les écoles privées.</w:t>
      </w:r>
    </w:p>
    <w:p w14:paraId="78380789" w14:textId="7F6B98E6"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En début de parcours scolaire, les performances moyennes des</w:t>
      </w:r>
      <w:r w:rsidR="006B0F40">
        <w:rPr>
          <w:rFonts w:ascii="Univers Light" w:hAnsi="Univers Light" w:cstheme="majorHAnsi"/>
        </w:rPr>
        <w:t xml:space="preserve"> élèves des</w:t>
      </w:r>
      <w:r w:rsidRPr="00E81F3C">
        <w:rPr>
          <w:rFonts w:ascii="Univers Light" w:hAnsi="Univers Light" w:cstheme="majorHAnsi"/>
        </w:rPr>
        <w:t xml:space="preserve"> établissements privés </w:t>
      </w:r>
      <w:r w:rsidR="006B0F40">
        <w:rPr>
          <w:rFonts w:ascii="Univers Light" w:hAnsi="Univers Light" w:cstheme="majorHAnsi"/>
        </w:rPr>
        <w:t>dé</w:t>
      </w:r>
      <w:r w:rsidR="006B0F40" w:rsidRPr="00E81F3C">
        <w:rPr>
          <w:rFonts w:ascii="Univers Light" w:hAnsi="Univers Light" w:cstheme="majorHAnsi"/>
        </w:rPr>
        <w:t>passent</w:t>
      </w:r>
      <w:r w:rsidRPr="00E81F3C">
        <w:rPr>
          <w:rFonts w:ascii="Univers Light" w:hAnsi="Univers Light" w:cstheme="majorHAnsi"/>
        </w:rPr>
        <w:t xml:space="preserve"> celles des écoles publiques. </w:t>
      </w:r>
      <w:r w:rsidR="006B0F40">
        <w:rPr>
          <w:rFonts w:ascii="Univers Light" w:hAnsi="Univers Light" w:cstheme="majorHAnsi"/>
        </w:rPr>
        <w:t>En début de scolarité, l</w:t>
      </w:r>
      <w:r w:rsidRPr="00E81F3C">
        <w:rPr>
          <w:rFonts w:ascii="Univers Light" w:hAnsi="Univers Light" w:cstheme="majorHAnsi"/>
        </w:rPr>
        <w:t>'écart atteint près de 100 points entre l</w:t>
      </w:r>
      <w:r w:rsidR="006B0F40">
        <w:rPr>
          <w:rFonts w:ascii="Univers Light" w:hAnsi="Univers Light" w:cstheme="majorHAnsi"/>
        </w:rPr>
        <w:t>e</w:t>
      </w:r>
      <w:r w:rsidRPr="00E81F3C">
        <w:rPr>
          <w:rFonts w:ascii="Univers Light" w:hAnsi="Univers Light" w:cstheme="majorHAnsi"/>
        </w:rPr>
        <w:t xml:space="preserve"> </w:t>
      </w:r>
      <w:r w:rsidR="006B0F40">
        <w:rPr>
          <w:rFonts w:ascii="Univers Light" w:hAnsi="Univers Light" w:cstheme="majorHAnsi"/>
        </w:rPr>
        <w:t>score</w:t>
      </w:r>
      <w:r w:rsidRPr="00E81F3C">
        <w:rPr>
          <w:rFonts w:ascii="Univers Light" w:hAnsi="Univers Light" w:cstheme="majorHAnsi"/>
        </w:rPr>
        <w:t xml:space="preserve"> moyen des élèves des écoles privées et celle des écoles publiques</w:t>
      </w:r>
      <w:r w:rsidR="006B0F40">
        <w:rPr>
          <w:rFonts w:ascii="Univers Light" w:hAnsi="Univers Light" w:cstheme="majorHAnsi"/>
        </w:rPr>
        <w:t xml:space="preserve"> en français</w:t>
      </w:r>
      <w:r w:rsidRPr="00E81F3C">
        <w:rPr>
          <w:rFonts w:ascii="Univers Light" w:hAnsi="Univers Light" w:cstheme="majorHAnsi"/>
        </w:rPr>
        <w:t>. Cette disparité est particulièrement marquée dans la région de la Kara, avec un écart de plus de 107 points, suivie</w:t>
      </w:r>
      <w:r w:rsidR="00777023">
        <w:rPr>
          <w:rFonts w:ascii="Univers Light" w:hAnsi="Univers Light" w:cstheme="majorHAnsi"/>
        </w:rPr>
        <w:t xml:space="preserve"> de</w:t>
      </w:r>
      <w:r w:rsidRPr="00E81F3C">
        <w:rPr>
          <w:rFonts w:ascii="Univers Light" w:hAnsi="Univers Light" w:cstheme="majorHAnsi"/>
        </w:rPr>
        <w:t xml:space="preserve"> la région Maritime (73 points) et la région du Grand-Lomé (45 points). Les écarts sont moindres dans les régions des Savanes (10 points) et Centrale (9 points). En mathématiques également, les élèves des écoles privées dépassent systématiquement ceux des écoles publiques.</w:t>
      </w:r>
    </w:p>
    <w:p w14:paraId="78CC4729" w14:textId="7A2CBACF" w:rsidR="006074B3" w:rsidRPr="006074B3"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À la fin du parcours scolaire, la situation des écoles publiques au Togo est préoccupante, puisque la majorité de leurs élèves ne parviennent pas à atteindre le seuil de compétence en</w:t>
      </w:r>
      <w:r w:rsidR="006B0F40">
        <w:rPr>
          <w:rFonts w:ascii="Univers Light" w:hAnsi="Univers Light" w:cstheme="majorHAnsi"/>
        </w:rPr>
        <w:t xml:space="preserve"> français et en</w:t>
      </w:r>
      <w:r w:rsidRPr="00E81F3C">
        <w:rPr>
          <w:rFonts w:ascii="Univers Light" w:hAnsi="Univers Light" w:cstheme="majorHAnsi"/>
        </w:rPr>
        <w:t xml:space="preserve"> mathématiques (</w:t>
      </w:r>
      <w:r w:rsidR="006B0F40">
        <w:rPr>
          <w:rFonts w:ascii="Univers Light" w:hAnsi="Univers Light" w:cstheme="majorHAnsi"/>
        </w:rPr>
        <w:t>plus</w:t>
      </w:r>
      <w:r w:rsidRPr="00E81F3C">
        <w:rPr>
          <w:rFonts w:ascii="Univers Light" w:hAnsi="Univers Light" w:cstheme="majorHAnsi"/>
        </w:rPr>
        <w:t xml:space="preserve"> de </w:t>
      </w:r>
      <w:r w:rsidR="006B0F40">
        <w:rPr>
          <w:rFonts w:ascii="Univers Light" w:hAnsi="Univers Light" w:cstheme="majorHAnsi"/>
        </w:rPr>
        <w:t>7</w:t>
      </w:r>
      <w:r w:rsidRPr="00E81F3C">
        <w:rPr>
          <w:rFonts w:ascii="Univers Light" w:hAnsi="Univers Light" w:cstheme="majorHAnsi"/>
        </w:rPr>
        <w:t xml:space="preserve"> élèves sur 10</w:t>
      </w:r>
      <w:r w:rsidR="006B0F40">
        <w:rPr>
          <w:rFonts w:ascii="Univers Light" w:hAnsi="Univers Light" w:cstheme="majorHAnsi"/>
        </w:rPr>
        <w:t xml:space="preserve"> sont en dessous du seuil suffisant de compétence en mathématique et en français</w:t>
      </w:r>
      <w:r w:rsidRPr="00E81F3C">
        <w:rPr>
          <w:rFonts w:ascii="Univers Light" w:hAnsi="Univers Light" w:cstheme="majorHAnsi"/>
        </w:rPr>
        <w:t>). En revanche, plus de 6 élèves sur 10 des écoles privées dépassent ce seuil</w:t>
      </w:r>
      <w:r w:rsidR="00287542">
        <w:rPr>
          <w:rFonts w:ascii="Univers Light" w:hAnsi="Univers Light" w:cstheme="majorHAnsi"/>
        </w:rPr>
        <w:t xml:space="preserve"> en français et mathématiques</w:t>
      </w:r>
      <w:r w:rsidRPr="00E81F3C">
        <w:rPr>
          <w:rFonts w:ascii="Univers Light" w:hAnsi="Univers Light" w:cstheme="majorHAnsi"/>
        </w:rPr>
        <w:t>. Ces résultats soulignent que la plupart des élèves des écoles publiques présentent des lacunes significatives en français et en mathématiques</w:t>
      </w:r>
      <w:r w:rsidR="00287542">
        <w:rPr>
          <w:rFonts w:ascii="Univers Light" w:hAnsi="Univers Light" w:cstheme="majorHAnsi"/>
        </w:rPr>
        <w:t xml:space="preserve"> tant en début de scolarité qu’en fin de scolarité</w:t>
      </w:r>
      <w:r w:rsidRPr="00E81F3C">
        <w:rPr>
          <w:rFonts w:ascii="Univers Light" w:hAnsi="Univers Light" w:cstheme="majorHAnsi"/>
        </w:rPr>
        <w:t>.</w:t>
      </w:r>
      <w:r>
        <w:rPr>
          <w:rFonts w:ascii="Univers Light" w:hAnsi="Univers Light" w:cstheme="majorHAnsi"/>
        </w:rPr>
        <w:t xml:space="preserve"> </w:t>
      </w:r>
      <w:r w:rsidR="006074B3"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4FD2E528" w14:textId="4C6F437C"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 xml:space="preserve">La modélisation des scores des élèves en mathématiques et en français au début et à la fin du parcours scolaire a </w:t>
      </w:r>
      <w:r w:rsidR="009E2387">
        <w:rPr>
          <w:rFonts w:ascii="Univers Light" w:hAnsi="Univers Light" w:cstheme="majorHAnsi"/>
        </w:rPr>
        <w:t>montré</w:t>
      </w:r>
      <w:r w:rsidRPr="006074B3">
        <w:rPr>
          <w:rFonts w:ascii="Univers Light" w:hAnsi="Univers Light" w:cstheme="majorHAnsi"/>
        </w:rPr>
        <w:t xml:space="preserve">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68AE13B5" w14:textId="6B1384DF" w:rsid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 xml:space="preserve">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w:t>
      </w:r>
      <w:r w:rsidR="009E2387">
        <w:rPr>
          <w:rFonts w:ascii="Univers Light" w:hAnsi="Univers Light" w:cstheme="majorHAnsi"/>
        </w:rPr>
        <w:t>associée</w:t>
      </w:r>
      <w:r w:rsidRPr="006074B3">
        <w:rPr>
          <w:rFonts w:ascii="Univers Light" w:hAnsi="Univers Light" w:cstheme="majorHAnsi"/>
        </w:rPr>
        <w:t xml:space="preserve"> à une amélioration des scores en français et en mathématiques.</w:t>
      </w:r>
    </w:p>
    <w:p w14:paraId="25CAE2F5" w14:textId="5D9CAF73" w:rsidR="001753FA" w:rsidRPr="006074B3" w:rsidRDefault="001753FA" w:rsidP="00887C17">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En termes de différence entre les écoles privées et publiques, il y a deux variables essentielles : la préscolarisation des </w:t>
      </w:r>
      <w:r w:rsidR="00E65A9B">
        <w:rPr>
          <w:rFonts w:ascii="Univers Light" w:hAnsi="Univers Light" w:cstheme="majorHAnsi"/>
        </w:rPr>
        <w:t>enfants et</w:t>
      </w:r>
      <w:r>
        <w:rPr>
          <w:rFonts w:ascii="Univers Light" w:hAnsi="Univers Light" w:cstheme="majorHAnsi"/>
        </w:rPr>
        <w:t xml:space="preserve"> la pratique de français à la maison accompagnée de lecture à la maison.</w:t>
      </w:r>
    </w:p>
    <w:p w14:paraId="7937015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4E3B2060" w14:textId="5F6FE8F0"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lastRenderedPageBreak/>
        <w:t>Appliquer strictement les directives sur la promotion des élèves, tant à l'intérieur qu'entre les cycles</w:t>
      </w:r>
      <w:r w:rsidRPr="006074B3">
        <w:rPr>
          <w:rFonts w:ascii="Univers Light" w:hAnsi="Univers Light"/>
        </w:rPr>
        <w:t>. Il est essentiel de réduire la pratique persistante du redoublement, associée à une baisse des performances en français et en mathématiques.</w:t>
      </w:r>
      <w:r w:rsidR="00EC6C8C">
        <w:rPr>
          <w:rFonts w:ascii="Univers Light" w:hAnsi="Univers Light"/>
        </w:rPr>
        <w:t xml:space="preserve"> </w:t>
      </w:r>
      <w:r w:rsidR="00EC6C8C" w:rsidRPr="00EC6C8C">
        <w:rPr>
          <w:rFonts w:ascii="Univers Light" w:hAnsi="Univers Light"/>
        </w:rPr>
        <w:t>Les résultats ont montré que la pratique des redoublements est toujours courante dans les établissements publics et privés, et qu'elle est associée à une diminution des résultats des élèves en français et en mathématiques. L'application de la circulaire, accompagnée d'une politique d'accompagnement des élèves en difficulté, permettrait d'améliorer les résultats des élèves togolais, tant dans les écoles privées que publiques</w:t>
      </w:r>
      <w:r w:rsidR="007D52FC">
        <w:rPr>
          <w:rFonts w:ascii="Univers Light" w:hAnsi="Univers Light"/>
        </w:rPr>
        <w:t> ; il s’avère donc nécessaire d</w:t>
      </w:r>
      <w:r w:rsidR="00E36E19">
        <w:rPr>
          <w:rFonts w:ascii="Univers Light" w:hAnsi="Univers Light"/>
        </w:rPr>
        <w:t>e</w:t>
      </w:r>
      <w:r w:rsidR="007D52FC">
        <w:rPr>
          <w:rFonts w:ascii="Univers Light" w:hAnsi="Univers Light"/>
        </w:rPr>
        <w:t xml:space="preserve"> procéder au renforcement des capacités de</w:t>
      </w:r>
      <w:r w:rsidR="00E36E19">
        <w:rPr>
          <w:rFonts w:ascii="Univers Light" w:hAnsi="Univers Light"/>
        </w:rPr>
        <w:t>s enseignants</w:t>
      </w:r>
      <w:r w:rsidR="007D52FC">
        <w:rPr>
          <w:rFonts w:ascii="Univers Light" w:hAnsi="Univers Light"/>
        </w:rPr>
        <w:t xml:space="preserve"> exerçant déjà à la détection des difficultés d’apprentissage et la pratique de la remédiation.</w:t>
      </w:r>
      <w:r w:rsidR="00E36E19">
        <w:rPr>
          <w:rFonts w:ascii="Univers Light" w:hAnsi="Univers Light"/>
        </w:rPr>
        <w:t xml:space="preserve"> En outre, il serait judicieux que les évaluations trimestrielles et annuelles du premier niveau de chaque sous-cycle soient formative</w:t>
      </w:r>
      <w:r w:rsidR="000961C4">
        <w:rPr>
          <w:rFonts w:ascii="Univers Light" w:hAnsi="Univers Light"/>
        </w:rPr>
        <w:t>s</w:t>
      </w:r>
      <w:r w:rsidR="00E36E19">
        <w:rPr>
          <w:rFonts w:ascii="Univers Light" w:hAnsi="Univers Light"/>
        </w:rPr>
        <w:t xml:space="preserve"> et non sommative</w:t>
      </w:r>
      <w:r w:rsidR="000961C4">
        <w:rPr>
          <w:rFonts w:ascii="Univers Light" w:hAnsi="Univers Light"/>
        </w:rPr>
        <w:t>s</w:t>
      </w:r>
      <w:r w:rsidR="009E2387">
        <w:rPr>
          <w:rFonts w:ascii="Univers Light" w:hAnsi="Univers Light"/>
        </w:rPr>
        <w:t> ;</w:t>
      </w:r>
    </w:p>
    <w:p w14:paraId="7246270C" w14:textId="0BE5A71E"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Soutenir les parents dans l'éducation à domicile, notamment en recommandant des ressources éducatives adaptées pour accompagner les élèves</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que les enfants qui parlent français à la maison, qui disposent de livres et qui pratiquent la lecture à la maison obtiennent de meilleurs résultats, en particulier en français. Pour accompagner les parents d'élèves dans cette démarche, le ministère pourrait élaborer</w:t>
      </w:r>
      <w:r w:rsidR="00907310">
        <w:rPr>
          <w:rFonts w:ascii="Univers Light" w:hAnsi="Univers Light"/>
        </w:rPr>
        <w:t xml:space="preserve"> et rendre accessible</w:t>
      </w:r>
      <w:r w:rsidR="00EC6C8C" w:rsidRPr="00EC6C8C">
        <w:rPr>
          <w:rFonts w:ascii="Univers Light" w:hAnsi="Univers Light"/>
        </w:rPr>
        <w:t xml:space="preserve"> des ouvrages</w:t>
      </w:r>
      <w:r w:rsidR="000B5DE3">
        <w:rPr>
          <w:rFonts w:ascii="Univers Light" w:hAnsi="Univers Light"/>
        </w:rPr>
        <w:t xml:space="preserve"> selon un forma</w:t>
      </w:r>
      <w:r w:rsidR="009E2387">
        <w:rPr>
          <w:rFonts w:ascii="Univers Light" w:hAnsi="Univers Light"/>
        </w:rPr>
        <w:t>t</w:t>
      </w:r>
      <w:r w:rsidR="000B5DE3">
        <w:rPr>
          <w:rFonts w:ascii="Univers Light" w:hAnsi="Univers Light"/>
        </w:rPr>
        <w:t xml:space="preserve"> moins onéreux</w:t>
      </w:r>
      <w:r w:rsidR="00EC6C8C" w:rsidRPr="00EC6C8C">
        <w:rPr>
          <w:rFonts w:ascii="Univers Light" w:hAnsi="Univers Light"/>
        </w:rPr>
        <w:t xml:space="preserve"> ou recommander certains livres adaptés</w:t>
      </w:r>
      <w:r w:rsidR="009E2387">
        <w:rPr>
          <w:rFonts w:ascii="Univers Light" w:hAnsi="Univers Light"/>
        </w:rPr>
        <w:t> ;</w:t>
      </w:r>
    </w:p>
    <w:p w14:paraId="0854E0F0" w14:textId="5F66DA13"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Accroître les ressources disponibles dans les écoles publiques, telles que les manuels</w:t>
      </w:r>
      <w:r w:rsidR="00EC6C8C" w:rsidRPr="00EC6C8C">
        <w:rPr>
          <w:rFonts w:ascii="Univers Light" w:hAnsi="Univers Light"/>
          <w:b/>
          <w:bCs/>
        </w:rPr>
        <w:t xml:space="preserve"> </w:t>
      </w:r>
      <w:r w:rsidRPr="00EC6C8C">
        <w:rPr>
          <w:rFonts w:ascii="Univers Light" w:hAnsi="Univers Light"/>
          <w:b/>
          <w:bCs/>
        </w:rPr>
        <w:t>scolaires et les infrastructures, afin de renforcer la qualité de l'enseignement</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relation linéaire croissante existe entre les moyens dont dispose une école et les résultats obtenus. Les autorités doivent donc veiller à doter les écoles de ressources adéquates pour leur permettre d'améliorer la qualité de l'enseignement</w:t>
      </w:r>
      <w:r w:rsidR="00EC6C8C">
        <w:rPr>
          <w:rFonts w:ascii="Univers Light" w:hAnsi="Univers Light"/>
        </w:rPr>
        <w:t> ;</w:t>
      </w:r>
    </w:p>
    <w:p w14:paraId="3B46081E" w14:textId="5FE8A544"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 xml:space="preserve">Soutenir financièrement les écoles privées par le biais de subventions, reconnaissant leur contribution significative à l'offre éducative </w:t>
      </w:r>
      <w:r w:rsidR="00653C69" w:rsidRPr="00EC6C8C">
        <w:rPr>
          <w:rFonts w:ascii="Univers Light" w:hAnsi="Univers Light"/>
          <w:b/>
          <w:bCs/>
        </w:rPr>
        <w:t>nationale</w:t>
      </w:r>
      <w:r w:rsidR="00653C69">
        <w:rPr>
          <w:rFonts w:ascii="Univers Light" w:hAnsi="Univers Light"/>
          <w:b/>
          <w:bCs/>
        </w:rPr>
        <w:t>,</w:t>
      </w:r>
      <w:r w:rsidR="00653C69" w:rsidRPr="00EC6C8C">
        <w:rPr>
          <w:rFonts w:ascii="Univers Light" w:hAnsi="Univers Light"/>
          <w:b/>
          <w:bCs/>
        </w:rPr>
        <w:t xml:space="preserve"> soulageant</w:t>
      </w:r>
      <w:r w:rsidR="000B5DE3">
        <w:rPr>
          <w:rFonts w:ascii="Univers Light" w:hAnsi="Univers Light"/>
          <w:b/>
          <w:bCs/>
        </w:rPr>
        <w:t xml:space="preserve"> ainsi</w:t>
      </w:r>
      <w:r w:rsidRPr="00EC6C8C">
        <w:rPr>
          <w:rFonts w:ascii="Univers Light" w:hAnsi="Univers Light"/>
          <w:b/>
          <w:bCs/>
        </w:rPr>
        <w:t xml:space="preserve"> l'État de cette responsabilité</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proportion importante d'élèves sont scolarisés dans les écoles privées, ce qui soulage l'État d'une partie de l'offre éducative qu'il ne pouvait pas assumer seul. Ces subventions pourraient prendre la forme d'allègements fiscaux (impôts, taxes, etc.).</w:t>
      </w:r>
    </w:p>
    <w:p w14:paraId="08B231D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68F38CDE" w14:textId="6270165C" w:rsidR="00262523" w:rsidRPr="00A257E2" w:rsidRDefault="00262523">
      <w:pPr>
        <w:rPr>
          <w:rFonts w:ascii="Univers Light" w:hAnsi="Univers Light" w:cstheme="majorHAnsi"/>
        </w:rPr>
      </w:pPr>
      <w:r w:rsidRPr="00A257E2">
        <w:rPr>
          <w:rFonts w:ascii="Univers Light" w:hAnsi="Univers Light" w:cstheme="majorHAnsi"/>
        </w:rPr>
        <w:br w:type="page"/>
      </w:r>
    </w:p>
    <w:p w14:paraId="290D3FE7" w14:textId="771F8A95" w:rsidR="0082434B" w:rsidRPr="00A257E2" w:rsidRDefault="0082434B">
      <w:pPr>
        <w:rPr>
          <w:rFonts w:ascii="Univers Light" w:hAnsi="Univers Light" w:cstheme="majorHAnsi"/>
          <w:b/>
          <w:bCs/>
          <w:color w:val="00B0F0"/>
        </w:rPr>
      </w:pPr>
      <w:r w:rsidRPr="00A257E2">
        <w:rPr>
          <w:rFonts w:ascii="Univers Light" w:hAnsi="Univers Light" w:cstheme="majorHAnsi"/>
          <w:b/>
          <w:bCs/>
          <w:color w:val="00B0F0"/>
        </w:rPr>
        <w:lastRenderedPageBreak/>
        <w:t>Table des matières</w:t>
      </w:r>
    </w:p>
    <w:sdt>
      <w:sdtPr>
        <w:rPr>
          <w:rFonts w:ascii="Univers Light" w:eastAsiaTheme="minorHAnsi" w:hAnsi="Univers Light" w:cstheme="minorBidi"/>
          <w:color w:val="8496B0" w:themeColor="text2" w:themeTint="99"/>
          <w:kern w:val="2"/>
          <w:sz w:val="22"/>
          <w:szCs w:val="22"/>
          <w:lang w:val="fr-FR"/>
          <w14:ligatures w14:val="standardContextual"/>
        </w:rPr>
        <w:id w:val="-799912502"/>
        <w:docPartObj>
          <w:docPartGallery w:val="Table of Contents"/>
          <w:docPartUnique/>
        </w:docPartObj>
      </w:sdtPr>
      <w:sdtEndPr>
        <w:rPr>
          <w:rFonts w:asciiTheme="minorHAnsi" w:hAnsiTheme="minorHAnsi"/>
          <w:b/>
          <w:bCs/>
          <w:noProof/>
          <w:color w:val="auto"/>
        </w:rPr>
      </w:sdtEndPr>
      <w:sdtContent>
        <w:p w14:paraId="6D38A462" w14:textId="45A9A9C7" w:rsidR="00E12BDC" w:rsidRPr="002C090F" w:rsidRDefault="00E12BDC">
          <w:pPr>
            <w:pStyle w:val="TOCHeading"/>
            <w:rPr>
              <w:rFonts w:ascii="Univers Light" w:hAnsi="Univers Light"/>
              <w:color w:val="8496B0" w:themeColor="text2" w:themeTint="99"/>
              <w:sz w:val="16"/>
              <w:szCs w:val="16"/>
            </w:rPr>
          </w:pPr>
        </w:p>
        <w:p w14:paraId="488DCC21" w14:textId="33C0FC4B" w:rsidR="002C090F" w:rsidRPr="002C090F" w:rsidRDefault="00E12BDC">
          <w:pPr>
            <w:pStyle w:val="TOC1"/>
            <w:tabs>
              <w:tab w:val="right" w:leader="dot" w:pos="9062"/>
            </w:tabs>
            <w:rPr>
              <w:rFonts w:ascii="Univers Light" w:eastAsiaTheme="minorEastAsia" w:hAnsi="Univers Light"/>
              <w:noProof/>
              <w:sz w:val="24"/>
              <w:szCs w:val="24"/>
              <w:lang w:eastAsia="fr-FR"/>
            </w:rPr>
          </w:pPr>
          <w:r w:rsidRPr="002C090F">
            <w:rPr>
              <w:rFonts w:ascii="Univers Light" w:hAnsi="Univers Light"/>
              <w:color w:val="8496B0" w:themeColor="text2" w:themeTint="99"/>
            </w:rPr>
            <w:fldChar w:fldCharType="begin"/>
          </w:r>
          <w:r w:rsidRPr="002C090F">
            <w:rPr>
              <w:rFonts w:ascii="Univers Light" w:hAnsi="Univers Light"/>
              <w:color w:val="8496B0" w:themeColor="text2" w:themeTint="99"/>
            </w:rPr>
            <w:instrText xml:space="preserve"> TOC \o "1-3" \h \z \u </w:instrText>
          </w:r>
          <w:r w:rsidRPr="002C090F">
            <w:rPr>
              <w:rFonts w:ascii="Univers Light" w:hAnsi="Univers Light"/>
              <w:color w:val="8496B0" w:themeColor="text2" w:themeTint="99"/>
            </w:rPr>
            <w:fldChar w:fldCharType="separate"/>
          </w:r>
          <w:hyperlink w:anchor="_Toc173334947" w:history="1">
            <w:r w:rsidR="002C090F" w:rsidRPr="002C090F">
              <w:rPr>
                <w:rStyle w:val="Hyperlink"/>
                <w:rFonts w:ascii="Univers Light" w:hAnsi="Univers Light" w:cstheme="majorHAnsi"/>
                <w:noProof/>
              </w:rPr>
              <w:t>Introduction</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_Toc173334947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7</w:t>
            </w:r>
            <w:r w:rsidR="002C090F" w:rsidRPr="002C090F">
              <w:rPr>
                <w:rFonts w:ascii="Univers Light" w:hAnsi="Univers Light"/>
                <w:noProof/>
                <w:webHidden/>
              </w:rPr>
              <w:fldChar w:fldCharType="end"/>
            </w:r>
          </w:hyperlink>
        </w:p>
        <w:p w14:paraId="02DCE6EF" w14:textId="3F0B9AA5" w:rsidR="002C090F" w:rsidRPr="002C090F" w:rsidRDefault="00000000">
          <w:pPr>
            <w:pStyle w:val="TOC1"/>
            <w:tabs>
              <w:tab w:val="left" w:pos="440"/>
              <w:tab w:val="right" w:leader="dot" w:pos="9062"/>
            </w:tabs>
            <w:rPr>
              <w:rFonts w:ascii="Univers Light" w:eastAsiaTheme="minorEastAsia" w:hAnsi="Univers Light"/>
              <w:noProof/>
              <w:sz w:val="24"/>
              <w:szCs w:val="24"/>
              <w:lang w:eastAsia="fr-FR"/>
            </w:rPr>
          </w:pPr>
          <w:hyperlink w:anchor="_Toc173334948" w:history="1">
            <w:r w:rsidR="002C090F" w:rsidRPr="002C090F">
              <w:rPr>
                <w:rStyle w:val="Hyperlink"/>
                <w:rFonts w:ascii="Univers Light" w:hAnsi="Univers Light" w:cstheme="majorHAnsi"/>
                <w:noProof/>
              </w:rPr>
              <w:t>I.</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Revue de la littérature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_Toc173334948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8</w:t>
            </w:r>
            <w:r w:rsidR="002C090F" w:rsidRPr="002C090F">
              <w:rPr>
                <w:rFonts w:ascii="Univers Light" w:hAnsi="Univers Light"/>
                <w:noProof/>
                <w:webHidden/>
              </w:rPr>
              <w:fldChar w:fldCharType="end"/>
            </w:r>
          </w:hyperlink>
        </w:p>
        <w:p w14:paraId="6F94033D" w14:textId="2461BB5E" w:rsidR="002C090F" w:rsidRPr="002C090F" w:rsidRDefault="00000000">
          <w:pPr>
            <w:pStyle w:val="TOC1"/>
            <w:tabs>
              <w:tab w:val="left" w:pos="440"/>
              <w:tab w:val="right" w:leader="dot" w:pos="9062"/>
            </w:tabs>
            <w:rPr>
              <w:rFonts w:ascii="Univers Light" w:eastAsiaTheme="minorEastAsia" w:hAnsi="Univers Light"/>
              <w:noProof/>
              <w:sz w:val="24"/>
              <w:szCs w:val="24"/>
              <w:lang w:eastAsia="fr-FR"/>
            </w:rPr>
          </w:pPr>
          <w:hyperlink w:anchor="_Toc173334949" w:history="1">
            <w:r w:rsidR="002C090F" w:rsidRPr="002C090F">
              <w:rPr>
                <w:rStyle w:val="Hyperlink"/>
                <w:rFonts w:ascii="Univers Light" w:hAnsi="Univers Light" w:cstheme="majorHAnsi"/>
                <w:noProof/>
              </w:rPr>
              <w:t>II.</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Caractéristiques des écoles publiques au Togo</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_Toc173334949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9</w:t>
            </w:r>
            <w:r w:rsidR="002C090F" w:rsidRPr="002C090F">
              <w:rPr>
                <w:rFonts w:ascii="Univers Light" w:hAnsi="Univers Light"/>
                <w:noProof/>
                <w:webHidden/>
              </w:rPr>
              <w:fldChar w:fldCharType="end"/>
            </w:r>
          </w:hyperlink>
        </w:p>
        <w:p w14:paraId="1C4D1FA5" w14:textId="1F902BBB" w:rsidR="002C090F" w:rsidRPr="002C090F" w:rsidRDefault="00000000">
          <w:pPr>
            <w:pStyle w:val="TOC2"/>
            <w:rPr>
              <w:rFonts w:ascii="Univers Light" w:eastAsiaTheme="minorEastAsia" w:hAnsi="Univers Light"/>
              <w:noProof/>
              <w:sz w:val="24"/>
              <w:szCs w:val="24"/>
              <w:lang w:eastAsia="fr-FR"/>
            </w:rPr>
          </w:pPr>
          <w:hyperlink w:anchor="_Toc173334950" w:history="1">
            <w:r w:rsidR="002C090F" w:rsidRPr="002C090F">
              <w:rPr>
                <w:rStyle w:val="Hyperlink"/>
                <w:rFonts w:ascii="Univers Light" w:hAnsi="Univers Light" w:cstheme="majorHAnsi"/>
                <w:noProof/>
              </w:rPr>
              <w:t>1.</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Typologie des écoles togolaises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_Toc173334950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9</w:t>
            </w:r>
            <w:r w:rsidR="002C090F" w:rsidRPr="002C090F">
              <w:rPr>
                <w:rFonts w:ascii="Univers Light" w:hAnsi="Univers Light"/>
                <w:noProof/>
                <w:webHidden/>
              </w:rPr>
              <w:fldChar w:fldCharType="end"/>
            </w:r>
          </w:hyperlink>
        </w:p>
        <w:p w14:paraId="55C3B74F" w14:textId="577C7D74" w:rsidR="002C090F" w:rsidRPr="002C090F" w:rsidRDefault="00000000">
          <w:pPr>
            <w:pStyle w:val="TOC2"/>
            <w:rPr>
              <w:rFonts w:ascii="Univers Light" w:eastAsiaTheme="minorEastAsia" w:hAnsi="Univers Light"/>
              <w:noProof/>
              <w:sz w:val="24"/>
              <w:szCs w:val="24"/>
              <w:lang w:eastAsia="fr-FR"/>
            </w:rPr>
          </w:pPr>
          <w:hyperlink w:anchor="_Toc173334951" w:history="1">
            <w:r w:rsidR="002C090F" w:rsidRPr="002C090F">
              <w:rPr>
                <w:rStyle w:val="Hyperlink"/>
                <w:rFonts w:ascii="Univers Light" w:hAnsi="Univers Light" w:cstheme="majorHAnsi"/>
                <w:noProof/>
              </w:rPr>
              <w:t>2.</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Evolution des effectifs des écoles privées au Togo</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_Toc173334951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12</w:t>
            </w:r>
            <w:r w:rsidR="002C090F" w:rsidRPr="002C090F">
              <w:rPr>
                <w:rFonts w:ascii="Univers Light" w:hAnsi="Univers Light"/>
                <w:noProof/>
                <w:webHidden/>
              </w:rPr>
              <w:fldChar w:fldCharType="end"/>
            </w:r>
          </w:hyperlink>
        </w:p>
        <w:p w14:paraId="505C3EA5" w14:textId="6714A4F6" w:rsidR="002C090F" w:rsidRPr="002C090F" w:rsidRDefault="00000000">
          <w:pPr>
            <w:pStyle w:val="TOC1"/>
            <w:tabs>
              <w:tab w:val="left" w:pos="720"/>
              <w:tab w:val="right" w:leader="dot" w:pos="9062"/>
            </w:tabs>
            <w:rPr>
              <w:rFonts w:ascii="Univers Light" w:eastAsiaTheme="minorEastAsia" w:hAnsi="Univers Light"/>
              <w:noProof/>
              <w:sz w:val="24"/>
              <w:szCs w:val="24"/>
              <w:lang w:eastAsia="fr-FR"/>
            </w:rPr>
          </w:pPr>
          <w:hyperlink w:anchor="_Toc173334952" w:history="1">
            <w:r w:rsidR="002C090F" w:rsidRPr="002C090F">
              <w:rPr>
                <w:rStyle w:val="Hyperlink"/>
                <w:rFonts w:ascii="Univers Light" w:hAnsi="Univers Light" w:cstheme="majorHAnsi"/>
                <w:noProof/>
              </w:rPr>
              <w:t>III.</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Description comparée des performances des écoles publiques et privées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_Toc173334952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14</w:t>
            </w:r>
            <w:r w:rsidR="002C090F" w:rsidRPr="002C090F">
              <w:rPr>
                <w:rFonts w:ascii="Univers Light" w:hAnsi="Univers Light"/>
                <w:noProof/>
                <w:webHidden/>
              </w:rPr>
              <w:fldChar w:fldCharType="end"/>
            </w:r>
          </w:hyperlink>
        </w:p>
        <w:p w14:paraId="7DDC1DD3" w14:textId="3FBFA586" w:rsidR="002C090F" w:rsidRPr="002C090F" w:rsidRDefault="00000000">
          <w:pPr>
            <w:pStyle w:val="TOC2"/>
            <w:rPr>
              <w:rFonts w:ascii="Univers Light" w:eastAsiaTheme="minorEastAsia" w:hAnsi="Univers Light"/>
              <w:noProof/>
              <w:sz w:val="24"/>
              <w:szCs w:val="24"/>
              <w:lang w:eastAsia="fr-FR"/>
            </w:rPr>
          </w:pPr>
          <w:hyperlink w:anchor="_Toc173334953" w:history="1">
            <w:r w:rsidR="002C090F" w:rsidRPr="002C090F">
              <w:rPr>
                <w:rStyle w:val="Hyperlink"/>
                <w:rFonts w:ascii="Univers Light" w:hAnsi="Univers Light" w:cstheme="majorHAnsi"/>
                <w:noProof/>
              </w:rPr>
              <w:t>1.</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écoles échantillonnées selon le statut</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_Toc173334953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14</w:t>
            </w:r>
            <w:r w:rsidR="002C090F" w:rsidRPr="002C090F">
              <w:rPr>
                <w:rFonts w:ascii="Univers Light" w:hAnsi="Univers Light"/>
                <w:noProof/>
                <w:webHidden/>
              </w:rPr>
              <w:fldChar w:fldCharType="end"/>
            </w:r>
          </w:hyperlink>
        </w:p>
        <w:p w14:paraId="00711859" w14:textId="42F8EF66" w:rsidR="002C090F" w:rsidRPr="002C090F" w:rsidRDefault="00000000">
          <w:pPr>
            <w:pStyle w:val="TOC2"/>
            <w:rPr>
              <w:rFonts w:ascii="Univers Light" w:eastAsiaTheme="minorEastAsia" w:hAnsi="Univers Light"/>
              <w:noProof/>
              <w:sz w:val="24"/>
              <w:szCs w:val="24"/>
              <w:lang w:eastAsia="fr-FR"/>
            </w:rPr>
          </w:pPr>
          <w:hyperlink w:anchor="_Toc173334954" w:history="1">
            <w:r w:rsidR="002C090F" w:rsidRPr="002C090F">
              <w:rPr>
                <w:rStyle w:val="Hyperlink"/>
                <w:rFonts w:ascii="Univers Light" w:hAnsi="Univers Light" w:cstheme="majorHAnsi"/>
                <w:noProof/>
              </w:rPr>
              <w:t>2.</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Comparaison des performances des élèves des écoles privées et publiques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_Toc173334954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15</w:t>
            </w:r>
            <w:r w:rsidR="002C090F" w:rsidRPr="002C090F">
              <w:rPr>
                <w:rFonts w:ascii="Univers Light" w:hAnsi="Univers Light"/>
                <w:noProof/>
                <w:webHidden/>
              </w:rPr>
              <w:fldChar w:fldCharType="end"/>
            </w:r>
          </w:hyperlink>
        </w:p>
        <w:p w14:paraId="0DBFC901" w14:textId="0786642F"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55" w:history="1">
            <w:r w:rsidR="002C090F" w:rsidRPr="002C090F">
              <w:rPr>
                <w:rStyle w:val="Hyperlink"/>
                <w:rFonts w:ascii="Univers Light" w:hAnsi="Univers Light" w:cstheme="majorHAnsi"/>
                <w:noProof/>
              </w:rPr>
              <w:t>a.</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Début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_Toc173334955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15</w:t>
            </w:r>
            <w:r w:rsidR="002C090F" w:rsidRPr="002C090F">
              <w:rPr>
                <w:rFonts w:ascii="Univers Light" w:hAnsi="Univers Light"/>
                <w:noProof/>
                <w:webHidden/>
              </w:rPr>
              <w:fldChar w:fldCharType="end"/>
            </w:r>
          </w:hyperlink>
        </w:p>
        <w:p w14:paraId="118EE776" w14:textId="1A86DD08"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56" w:history="1">
            <w:r w:rsidR="002C090F" w:rsidRPr="002C090F">
              <w:rPr>
                <w:rStyle w:val="Hyperlink"/>
                <w:rFonts w:ascii="Univers Light" w:hAnsi="Univers Light" w:cstheme="majorHAnsi"/>
                <w:noProof/>
              </w:rPr>
              <w:t>b.</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Fin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_Toc173334956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17</w:t>
            </w:r>
            <w:r w:rsidR="002C090F" w:rsidRPr="002C090F">
              <w:rPr>
                <w:rFonts w:ascii="Univers Light" w:hAnsi="Univers Light"/>
                <w:noProof/>
                <w:webHidden/>
              </w:rPr>
              <w:fldChar w:fldCharType="end"/>
            </w:r>
          </w:hyperlink>
        </w:p>
        <w:p w14:paraId="32524C68" w14:textId="3E15CE09" w:rsidR="002C090F" w:rsidRPr="002C090F" w:rsidRDefault="00000000">
          <w:pPr>
            <w:pStyle w:val="TOC2"/>
            <w:rPr>
              <w:rFonts w:ascii="Univers Light" w:eastAsiaTheme="minorEastAsia" w:hAnsi="Univers Light"/>
              <w:noProof/>
              <w:sz w:val="24"/>
              <w:szCs w:val="24"/>
              <w:lang w:eastAsia="fr-FR"/>
            </w:rPr>
          </w:pPr>
          <w:hyperlink w:anchor="_Toc173334957" w:history="1">
            <w:r w:rsidR="002C090F" w:rsidRPr="002C090F">
              <w:rPr>
                <w:rStyle w:val="Hyperlink"/>
                <w:rFonts w:ascii="Univers Light" w:hAnsi="Univers Light" w:cstheme="majorHAnsi"/>
                <w:noProof/>
              </w:rPr>
              <w:t>3.</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Performance des écoles privées et des écoles publiques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_Toc173334957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19</w:t>
            </w:r>
            <w:r w:rsidR="002C090F" w:rsidRPr="002C090F">
              <w:rPr>
                <w:rFonts w:ascii="Univers Light" w:hAnsi="Univers Light"/>
                <w:noProof/>
                <w:webHidden/>
              </w:rPr>
              <w:fldChar w:fldCharType="end"/>
            </w:r>
          </w:hyperlink>
        </w:p>
        <w:p w14:paraId="1A4A0C43" w14:textId="68648AE7" w:rsidR="002C090F" w:rsidRPr="002C090F" w:rsidRDefault="00000000">
          <w:pPr>
            <w:pStyle w:val="TOC1"/>
            <w:tabs>
              <w:tab w:val="left" w:pos="720"/>
              <w:tab w:val="right" w:leader="dot" w:pos="9062"/>
            </w:tabs>
            <w:rPr>
              <w:rFonts w:ascii="Univers Light" w:eastAsiaTheme="minorEastAsia" w:hAnsi="Univers Light"/>
              <w:noProof/>
              <w:sz w:val="24"/>
              <w:szCs w:val="24"/>
              <w:lang w:eastAsia="fr-FR"/>
            </w:rPr>
          </w:pPr>
          <w:hyperlink w:anchor="_Toc173334958" w:history="1">
            <w:r w:rsidR="002C090F" w:rsidRPr="002C090F">
              <w:rPr>
                <w:rStyle w:val="Hyperlink"/>
                <w:rFonts w:ascii="Univers Light" w:hAnsi="Univers Light" w:cstheme="majorHAnsi"/>
                <w:noProof/>
              </w:rPr>
              <w:t>IV.</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Méthodologie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_Toc173334958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21</w:t>
            </w:r>
            <w:r w:rsidR="002C090F" w:rsidRPr="002C090F">
              <w:rPr>
                <w:rFonts w:ascii="Univers Light" w:hAnsi="Univers Light"/>
                <w:noProof/>
                <w:webHidden/>
              </w:rPr>
              <w:fldChar w:fldCharType="end"/>
            </w:r>
          </w:hyperlink>
        </w:p>
        <w:p w14:paraId="25C51356" w14:textId="205C028D" w:rsidR="002C090F" w:rsidRPr="002C090F" w:rsidRDefault="00000000">
          <w:pPr>
            <w:pStyle w:val="TOC2"/>
            <w:rPr>
              <w:rFonts w:ascii="Univers Light" w:eastAsiaTheme="minorEastAsia" w:hAnsi="Univers Light"/>
              <w:noProof/>
              <w:sz w:val="24"/>
              <w:szCs w:val="24"/>
              <w:lang w:eastAsia="fr-FR"/>
            </w:rPr>
          </w:pPr>
          <w:hyperlink w:anchor="_Toc173334959" w:history="1">
            <w:r w:rsidR="002C090F" w:rsidRPr="002C090F">
              <w:rPr>
                <w:rStyle w:val="Hyperlink"/>
                <w:rFonts w:ascii="Univers Light" w:hAnsi="Univers Light" w:cstheme="majorHAnsi"/>
                <w:noProof/>
              </w:rPr>
              <w:t>1.</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 modèle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_Toc173334959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22</w:t>
            </w:r>
            <w:r w:rsidR="002C090F" w:rsidRPr="002C090F">
              <w:rPr>
                <w:rFonts w:ascii="Univers Light" w:hAnsi="Univers Light"/>
                <w:noProof/>
                <w:webHidden/>
              </w:rPr>
              <w:fldChar w:fldCharType="end"/>
            </w:r>
          </w:hyperlink>
        </w:p>
        <w:p w14:paraId="148393CA" w14:textId="4B2EFBFB" w:rsidR="002C090F" w:rsidRPr="002C090F" w:rsidRDefault="00000000">
          <w:pPr>
            <w:pStyle w:val="TOC2"/>
            <w:rPr>
              <w:rFonts w:ascii="Univers Light" w:eastAsiaTheme="minorEastAsia" w:hAnsi="Univers Light"/>
              <w:noProof/>
              <w:sz w:val="24"/>
              <w:szCs w:val="24"/>
              <w:lang w:eastAsia="fr-FR"/>
            </w:rPr>
          </w:pPr>
          <w:hyperlink w:anchor="_Toc173334960" w:history="1">
            <w:r w:rsidR="002C090F" w:rsidRPr="002C090F">
              <w:rPr>
                <w:rStyle w:val="Hyperlink"/>
                <w:rFonts w:ascii="Univers Light" w:hAnsi="Univers Light" w:cstheme="majorHAnsi"/>
                <w:noProof/>
              </w:rPr>
              <w:t>2.</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variables retenues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_Toc173334960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22</w:t>
            </w:r>
            <w:r w:rsidR="002C090F" w:rsidRPr="002C090F">
              <w:rPr>
                <w:rFonts w:ascii="Univers Light" w:hAnsi="Univers Light"/>
                <w:noProof/>
                <w:webHidden/>
              </w:rPr>
              <w:fldChar w:fldCharType="end"/>
            </w:r>
          </w:hyperlink>
        </w:p>
        <w:p w14:paraId="16C9576F" w14:textId="161D4C47"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61" w:history="1">
            <w:r w:rsidR="002C090F" w:rsidRPr="002C090F">
              <w:rPr>
                <w:rStyle w:val="Hyperlink"/>
                <w:rFonts w:ascii="Univers Light" w:hAnsi="Univers Light" w:cstheme="majorHAnsi"/>
                <w:noProof/>
              </w:rPr>
              <w:t>a.</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caractéristiques de l’élève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_Toc173334961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22</w:t>
            </w:r>
            <w:r w:rsidR="002C090F" w:rsidRPr="002C090F">
              <w:rPr>
                <w:rFonts w:ascii="Univers Light" w:hAnsi="Univers Light"/>
                <w:noProof/>
                <w:webHidden/>
              </w:rPr>
              <w:fldChar w:fldCharType="end"/>
            </w:r>
          </w:hyperlink>
        </w:p>
        <w:p w14:paraId="452BEB25" w14:textId="44289D54"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62" w:history="1">
            <w:r w:rsidR="002C090F" w:rsidRPr="002C090F">
              <w:rPr>
                <w:rStyle w:val="Hyperlink"/>
                <w:rFonts w:ascii="Univers Light" w:hAnsi="Univers Light" w:cstheme="majorHAnsi"/>
                <w:noProof/>
              </w:rPr>
              <w:t>b.</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caractéristiques de la classe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_Toc173334962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23</w:t>
            </w:r>
            <w:r w:rsidR="002C090F" w:rsidRPr="002C090F">
              <w:rPr>
                <w:rFonts w:ascii="Univers Light" w:hAnsi="Univers Light"/>
                <w:noProof/>
                <w:webHidden/>
              </w:rPr>
              <w:fldChar w:fldCharType="end"/>
            </w:r>
          </w:hyperlink>
        </w:p>
        <w:p w14:paraId="40E8B3E9" w14:textId="490446AE"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63" w:history="1">
            <w:r w:rsidR="002C090F" w:rsidRPr="002C090F">
              <w:rPr>
                <w:rStyle w:val="Hyperlink"/>
                <w:rFonts w:ascii="Univers Light" w:hAnsi="Univers Light" w:cstheme="majorHAnsi"/>
                <w:noProof/>
              </w:rPr>
              <w:t>c.</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caractéristiques de l’école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_Toc173334963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23</w:t>
            </w:r>
            <w:r w:rsidR="002C090F" w:rsidRPr="002C090F">
              <w:rPr>
                <w:rFonts w:ascii="Univers Light" w:hAnsi="Univers Light"/>
                <w:noProof/>
                <w:webHidden/>
              </w:rPr>
              <w:fldChar w:fldCharType="end"/>
            </w:r>
          </w:hyperlink>
        </w:p>
        <w:p w14:paraId="3A4ABC20" w14:textId="5EA999D2"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64" w:history="1">
            <w:r w:rsidR="002C090F" w:rsidRPr="002C090F">
              <w:rPr>
                <w:rStyle w:val="Hyperlink"/>
                <w:rFonts w:ascii="Univers Light" w:hAnsi="Univers Light" w:cstheme="majorHAnsi"/>
                <w:noProof/>
              </w:rPr>
              <w:t>d.</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Description des variables retenues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_Toc173334964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23</w:t>
            </w:r>
            <w:r w:rsidR="002C090F" w:rsidRPr="002C090F">
              <w:rPr>
                <w:rFonts w:ascii="Univers Light" w:hAnsi="Univers Light"/>
                <w:noProof/>
                <w:webHidden/>
              </w:rPr>
              <w:fldChar w:fldCharType="end"/>
            </w:r>
          </w:hyperlink>
        </w:p>
        <w:p w14:paraId="601FE03B" w14:textId="15CBD965" w:rsidR="002C090F" w:rsidRPr="002C090F" w:rsidRDefault="00000000">
          <w:pPr>
            <w:pStyle w:val="TOC3"/>
            <w:tabs>
              <w:tab w:val="left" w:pos="960"/>
              <w:tab w:val="right" w:leader="dot" w:pos="9062"/>
            </w:tabs>
            <w:rPr>
              <w:rFonts w:ascii="Univers Light" w:eastAsiaTheme="minorEastAsia" w:hAnsi="Univers Light"/>
              <w:noProof/>
              <w:sz w:val="24"/>
              <w:szCs w:val="24"/>
              <w:lang w:eastAsia="fr-FR"/>
            </w:rPr>
          </w:pPr>
          <w:hyperlink w:anchor="_Toc173334965" w:history="1">
            <w:r w:rsidR="002C090F" w:rsidRPr="002C090F">
              <w:rPr>
                <w:rStyle w:val="Hyperlink"/>
                <w:rFonts w:ascii="Univers Light" w:hAnsi="Univers Light" w:cstheme="majorHAnsi"/>
                <w:noProof/>
              </w:rPr>
              <w:t>e.</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Procédure de sélection des variables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_Toc173334965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25</w:t>
            </w:r>
            <w:r w:rsidR="002C090F" w:rsidRPr="002C090F">
              <w:rPr>
                <w:rFonts w:ascii="Univers Light" w:hAnsi="Univers Light"/>
                <w:noProof/>
                <w:webHidden/>
              </w:rPr>
              <w:fldChar w:fldCharType="end"/>
            </w:r>
          </w:hyperlink>
        </w:p>
        <w:p w14:paraId="41EA11A6" w14:textId="059F8C90" w:rsidR="002C090F" w:rsidRPr="002C090F" w:rsidRDefault="00000000">
          <w:pPr>
            <w:pStyle w:val="TOC1"/>
            <w:tabs>
              <w:tab w:val="left" w:pos="440"/>
              <w:tab w:val="right" w:leader="dot" w:pos="9062"/>
            </w:tabs>
            <w:rPr>
              <w:rFonts w:ascii="Univers Light" w:eastAsiaTheme="minorEastAsia" w:hAnsi="Univers Light"/>
              <w:noProof/>
              <w:sz w:val="24"/>
              <w:szCs w:val="24"/>
              <w:lang w:eastAsia="fr-FR"/>
            </w:rPr>
          </w:pPr>
          <w:hyperlink w:anchor="_Toc173334966" w:history="1">
            <w:r w:rsidR="002C090F" w:rsidRPr="002C090F">
              <w:rPr>
                <w:rStyle w:val="Hyperlink"/>
                <w:rFonts w:ascii="Univers Light" w:hAnsi="Univers Light" w:cstheme="majorHAnsi"/>
                <w:noProof/>
              </w:rPr>
              <w:t>V.</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Résultats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_Toc173334966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26</w:t>
            </w:r>
            <w:r w:rsidR="002C090F" w:rsidRPr="002C090F">
              <w:rPr>
                <w:rFonts w:ascii="Univers Light" w:hAnsi="Univers Light"/>
                <w:noProof/>
                <w:webHidden/>
              </w:rPr>
              <w:fldChar w:fldCharType="end"/>
            </w:r>
          </w:hyperlink>
        </w:p>
        <w:p w14:paraId="4BB3DB74" w14:textId="4171F709" w:rsidR="002C090F" w:rsidRPr="002C090F" w:rsidRDefault="00000000">
          <w:pPr>
            <w:pStyle w:val="TOC2"/>
            <w:rPr>
              <w:rFonts w:ascii="Univers Light" w:eastAsiaTheme="minorEastAsia" w:hAnsi="Univers Light"/>
              <w:noProof/>
              <w:sz w:val="24"/>
              <w:szCs w:val="24"/>
              <w:lang w:eastAsia="fr-FR"/>
            </w:rPr>
          </w:pPr>
          <w:hyperlink w:anchor="_Toc173334967" w:history="1">
            <w:r w:rsidR="002C090F" w:rsidRPr="002C090F">
              <w:rPr>
                <w:rStyle w:val="Hyperlink"/>
                <w:rFonts w:ascii="Univers Light" w:hAnsi="Univers Light" w:cstheme="majorHAnsi"/>
                <w:noProof/>
              </w:rPr>
              <w:t>1.</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variables explicatives du score en langue et en mathématiques en début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_Toc173334967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26</w:t>
            </w:r>
            <w:r w:rsidR="002C090F" w:rsidRPr="002C090F">
              <w:rPr>
                <w:rFonts w:ascii="Univers Light" w:hAnsi="Univers Light"/>
                <w:noProof/>
                <w:webHidden/>
              </w:rPr>
              <w:fldChar w:fldCharType="end"/>
            </w:r>
          </w:hyperlink>
        </w:p>
        <w:p w14:paraId="4DF6DC4A" w14:textId="3079C0A1" w:rsidR="002C090F" w:rsidRPr="002C090F" w:rsidRDefault="00000000">
          <w:pPr>
            <w:pStyle w:val="TOC2"/>
            <w:rPr>
              <w:rFonts w:ascii="Univers Light" w:eastAsiaTheme="minorEastAsia" w:hAnsi="Univers Light"/>
              <w:noProof/>
              <w:sz w:val="24"/>
              <w:szCs w:val="24"/>
              <w:lang w:eastAsia="fr-FR"/>
            </w:rPr>
          </w:pPr>
          <w:hyperlink w:anchor="_Toc173334968" w:history="1">
            <w:r w:rsidR="002C090F" w:rsidRPr="002C090F">
              <w:rPr>
                <w:rStyle w:val="Hyperlink"/>
                <w:rFonts w:ascii="Univers Light" w:hAnsi="Univers Light" w:cstheme="majorHAnsi"/>
                <w:noProof/>
              </w:rPr>
              <w:t>2.</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Les variables explicatives du score en langue et en mathématiques en fin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_Toc173334968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28</w:t>
            </w:r>
            <w:r w:rsidR="002C090F" w:rsidRPr="002C090F">
              <w:rPr>
                <w:rFonts w:ascii="Univers Light" w:hAnsi="Univers Light"/>
                <w:noProof/>
                <w:webHidden/>
              </w:rPr>
              <w:fldChar w:fldCharType="end"/>
            </w:r>
          </w:hyperlink>
        </w:p>
        <w:p w14:paraId="126DD2FC" w14:textId="1EA7DA99" w:rsidR="002C090F" w:rsidRPr="002C090F" w:rsidRDefault="00000000">
          <w:pPr>
            <w:pStyle w:val="TOC2"/>
            <w:rPr>
              <w:rFonts w:ascii="Univers Light" w:eastAsiaTheme="minorEastAsia" w:hAnsi="Univers Light"/>
              <w:noProof/>
              <w:sz w:val="24"/>
              <w:szCs w:val="24"/>
              <w:lang w:eastAsia="fr-FR"/>
            </w:rPr>
          </w:pPr>
          <w:hyperlink w:anchor="_Toc173334969" w:history="1">
            <w:r w:rsidR="002C090F" w:rsidRPr="002C090F">
              <w:rPr>
                <w:rStyle w:val="Hyperlink"/>
                <w:rFonts w:ascii="Univers Light" w:hAnsi="Univers Light" w:cstheme="majorHAnsi"/>
                <w:noProof/>
              </w:rPr>
              <w:t>3.</w:t>
            </w:r>
            <w:r w:rsidR="002C090F" w:rsidRPr="002C090F">
              <w:rPr>
                <w:rFonts w:ascii="Univers Light" w:eastAsiaTheme="minorEastAsia" w:hAnsi="Univers Light"/>
                <w:noProof/>
                <w:sz w:val="24"/>
                <w:szCs w:val="24"/>
                <w:lang w:eastAsia="fr-FR"/>
              </w:rPr>
              <w:tab/>
            </w:r>
            <w:r w:rsidR="002C090F" w:rsidRPr="002C090F">
              <w:rPr>
                <w:rStyle w:val="Hyperlink"/>
                <w:rFonts w:ascii="Univers Light" w:hAnsi="Univers Light" w:cstheme="majorHAnsi"/>
                <w:noProof/>
              </w:rPr>
              <w:t>Différence entre les écoles privées et les écoles publiques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_Toc173334969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29</w:t>
            </w:r>
            <w:r w:rsidR="002C090F" w:rsidRPr="002C090F">
              <w:rPr>
                <w:rFonts w:ascii="Univers Light" w:hAnsi="Univers Light"/>
                <w:noProof/>
                <w:webHidden/>
              </w:rPr>
              <w:fldChar w:fldCharType="end"/>
            </w:r>
          </w:hyperlink>
        </w:p>
        <w:p w14:paraId="1A43C7B2" w14:textId="7ED14E82" w:rsidR="002C090F" w:rsidRPr="002C090F" w:rsidRDefault="00000000">
          <w:pPr>
            <w:pStyle w:val="TOC1"/>
            <w:tabs>
              <w:tab w:val="right" w:leader="dot" w:pos="9062"/>
            </w:tabs>
            <w:rPr>
              <w:rFonts w:ascii="Univers Light" w:eastAsiaTheme="minorEastAsia" w:hAnsi="Univers Light"/>
              <w:noProof/>
              <w:sz w:val="24"/>
              <w:szCs w:val="24"/>
              <w:lang w:eastAsia="fr-FR"/>
            </w:rPr>
          </w:pPr>
          <w:hyperlink w:anchor="_Toc173334970" w:history="1">
            <w:r w:rsidR="002C090F" w:rsidRPr="002C090F">
              <w:rPr>
                <w:rStyle w:val="Hyperlink"/>
                <w:rFonts w:ascii="Univers Light" w:hAnsi="Univers Light" w:cstheme="majorHAnsi"/>
                <w:noProof/>
              </w:rPr>
              <w:t>Conclusion</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_Toc173334970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30</w:t>
            </w:r>
            <w:r w:rsidR="002C090F" w:rsidRPr="002C090F">
              <w:rPr>
                <w:rFonts w:ascii="Univers Light" w:hAnsi="Univers Light"/>
                <w:noProof/>
                <w:webHidden/>
              </w:rPr>
              <w:fldChar w:fldCharType="end"/>
            </w:r>
          </w:hyperlink>
        </w:p>
        <w:p w14:paraId="3550A958" w14:textId="418DCC5A" w:rsidR="002C090F" w:rsidRPr="002C090F" w:rsidRDefault="00000000">
          <w:pPr>
            <w:pStyle w:val="TOC1"/>
            <w:tabs>
              <w:tab w:val="right" w:leader="dot" w:pos="9062"/>
            </w:tabs>
            <w:rPr>
              <w:rFonts w:ascii="Univers Light" w:eastAsiaTheme="minorEastAsia" w:hAnsi="Univers Light"/>
              <w:noProof/>
              <w:sz w:val="24"/>
              <w:szCs w:val="24"/>
              <w:lang w:eastAsia="fr-FR"/>
            </w:rPr>
          </w:pPr>
          <w:hyperlink w:anchor="_Toc173334971" w:history="1">
            <w:r w:rsidR="002C090F" w:rsidRPr="002C090F">
              <w:rPr>
                <w:rStyle w:val="Hyperlink"/>
                <w:rFonts w:ascii="Univers Light" w:hAnsi="Univers Light" w:cstheme="majorHAnsi"/>
                <w:noProof/>
              </w:rPr>
              <w:t>Annexe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_Toc173334971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32</w:t>
            </w:r>
            <w:r w:rsidR="002C090F" w:rsidRPr="002C090F">
              <w:rPr>
                <w:rFonts w:ascii="Univers Light" w:hAnsi="Univers Light"/>
                <w:noProof/>
                <w:webHidden/>
              </w:rPr>
              <w:fldChar w:fldCharType="end"/>
            </w:r>
          </w:hyperlink>
        </w:p>
        <w:p w14:paraId="727D58DA" w14:textId="4669BDAA" w:rsidR="002C090F" w:rsidRPr="002C090F" w:rsidRDefault="00000000">
          <w:pPr>
            <w:pStyle w:val="TOC2"/>
            <w:rPr>
              <w:rFonts w:ascii="Univers Light" w:eastAsiaTheme="minorEastAsia" w:hAnsi="Univers Light"/>
              <w:noProof/>
              <w:sz w:val="24"/>
              <w:szCs w:val="24"/>
              <w:lang w:eastAsia="fr-FR"/>
            </w:rPr>
          </w:pPr>
          <w:hyperlink w:anchor="_Toc173334972" w:history="1">
            <w:r w:rsidR="002C090F" w:rsidRPr="002C090F">
              <w:rPr>
                <w:rStyle w:val="Hyperlink"/>
                <w:rFonts w:ascii="Univers Light" w:hAnsi="Univers Light" w:cstheme="majorHAnsi"/>
                <w:noProof/>
              </w:rPr>
              <w:t>Annexe 1 : Répartition des élèves suivant la typologie des écoles et par région</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_Toc173334972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32</w:t>
            </w:r>
            <w:r w:rsidR="002C090F" w:rsidRPr="002C090F">
              <w:rPr>
                <w:rFonts w:ascii="Univers Light" w:hAnsi="Univers Light"/>
                <w:noProof/>
                <w:webHidden/>
              </w:rPr>
              <w:fldChar w:fldCharType="end"/>
            </w:r>
          </w:hyperlink>
        </w:p>
        <w:p w14:paraId="4DC692C3" w14:textId="2156880D" w:rsidR="002C090F" w:rsidRPr="002C090F" w:rsidRDefault="00000000">
          <w:pPr>
            <w:pStyle w:val="TOC2"/>
            <w:rPr>
              <w:rFonts w:ascii="Univers Light" w:eastAsiaTheme="minorEastAsia" w:hAnsi="Univers Light"/>
              <w:noProof/>
              <w:sz w:val="24"/>
              <w:szCs w:val="24"/>
              <w:lang w:eastAsia="fr-FR"/>
            </w:rPr>
          </w:pPr>
          <w:hyperlink w:anchor="_Toc173334973" w:history="1">
            <w:r w:rsidR="002C090F" w:rsidRPr="002C090F">
              <w:rPr>
                <w:rStyle w:val="Hyperlink"/>
                <w:rFonts w:ascii="Univers Light" w:hAnsi="Univers Light" w:cstheme="majorHAnsi"/>
                <w:noProof/>
              </w:rPr>
              <w:t>Annexe 2 :  Répartition des écoles privées suivant les préfectures</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_Toc173334973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32</w:t>
            </w:r>
            <w:r w:rsidR="002C090F" w:rsidRPr="002C090F">
              <w:rPr>
                <w:rFonts w:ascii="Univers Light" w:hAnsi="Univers Light"/>
                <w:noProof/>
                <w:webHidden/>
              </w:rPr>
              <w:fldChar w:fldCharType="end"/>
            </w:r>
          </w:hyperlink>
        </w:p>
        <w:p w14:paraId="55F92E83" w14:textId="54557F1C" w:rsidR="002C090F" w:rsidRPr="002C090F" w:rsidRDefault="00000000">
          <w:pPr>
            <w:pStyle w:val="TOC2"/>
            <w:rPr>
              <w:rFonts w:ascii="Univers Light" w:eastAsiaTheme="minorEastAsia" w:hAnsi="Univers Light"/>
              <w:noProof/>
              <w:sz w:val="24"/>
              <w:szCs w:val="24"/>
              <w:lang w:eastAsia="fr-FR"/>
            </w:rPr>
          </w:pPr>
          <w:hyperlink w:anchor="_Toc173334974" w:history="1">
            <w:r w:rsidR="002C090F" w:rsidRPr="002C090F">
              <w:rPr>
                <w:rStyle w:val="Hyperlink"/>
                <w:rFonts w:ascii="Univers Light" w:hAnsi="Univers Light" w:cstheme="majorHAnsi"/>
                <w:noProof/>
              </w:rPr>
              <w:t>Annexe 3 : Evolution des effectifs des élèves en 2024 à 2023</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_Toc173334974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33</w:t>
            </w:r>
            <w:r w:rsidR="002C090F" w:rsidRPr="002C090F">
              <w:rPr>
                <w:rFonts w:ascii="Univers Light" w:hAnsi="Univers Light"/>
                <w:noProof/>
                <w:webHidden/>
              </w:rPr>
              <w:fldChar w:fldCharType="end"/>
            </w:r>
          </w:hyperlink>
        </w:p>
        <w:p w14:paraId="537A321A" w14:textId="724B8233" w:rsidR="002C090F" w:rsidRPr="002C090F" w:rsidRDefault="00000000">
          <w:pPr>
            <w:pStyle w:val="TOC2"/>
            <w:rPr>
              <w:rFonts w:ascii="Univers Light" w:eastAsiaTheme="minorEastAsia" w:hAnsi="Univers Light"/>
              <w:noProof/>
              <w:sz w:val="24"/>
              <w:szCs w:val="24"/>
              <w:lang w:eastAsia="fr-FR"/>
            </w:rPr>
          </w:pPr>
          <w:hyperlink w:anchor="_Toc173334975" w:history="1">
            <w:r w:rsidR="002C090F" w:rsidRPr="002C090F">
              <w:rPr>
                <w:rStyle w:val="Hyperlink"/>
                <w:rFonts w:ascii="Univers Light" w:hAnsi="Univers Light" w:cstheme="majorHAnsi"/>
                <w:noProof/>
              </w:rPr>
              <w:t>Annexe 4 : Compétences moyennes selon le statut et le genre suivant les régions, 2023</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_Toc173334975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34</w:t>
            </w:r>
            <w:r w:rsidR="002C090F" w:rsidRPr="002C090F">
              <w:rPr>
                <w:rFonts w:ascii="Univers Light" w:hAnsi="Univers Light"/>
                <w:noProof/>
                <w:webHidden/>
              </w:rPr>
              <w:fldChar w:fldCharType="end"/>
            </w:r>
          </w:hyperlink>
        </w:p>
        <w:p w14:paraId="11E0F979" w14:textId="24F42FAC" w:rsidR="002C090F" w:rsidRPr="002C090F" w:rsidRDefault="00000000">
          <w:pPr>
            <w:pStyle w:val="TOC2"/>
            <w:rPr>
              <w:rFonts w:ascii="Univers Light" w:eastAsiaTheme="minorEastAsia" w:hAnsi="Univers Light"/>
              <w:noProof/>
              <w:sz w:val="24"/>
              <w:szCs w:val="24"/>
              <w:lang w:eastAsia="fr-FR"/>
            </w:rPr>
          </w:pPr>
          <w:hyperlink w:anchor="_Toc173334976" w:history="1">
            <w:r w:rsidR="002C090F" w:rsidRPr="002C090F">
              <w:rPr>
                <w:rStyle w:val="Hyperlink"/>
                <w:rFonts w:ascii="Univers Light" w:hAnsi="Univers Light" w:cstheme="majorHAnsi"/>
                <w:noProof/>
              </w:rPr>
              <w:t>Annexe 5 : Modèle explicatif du score des élèves en Langue en début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_Toc173334976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35</w:t>
            </w:r>
            <w:r w:rsidR="002C090F" w:rsidRPr="002C090F">
              <w:rPr>
                <w:rFonts w:ascii="Univers Light" w:hAnsi="Univers Light"/>
                <w:noProof/>
                <w:webHidden/>
              </w:rPr>
              <w:fldChar w:fldCharType="end"/>
            </w:r>
          </w:hyperlink>
        </w:p>
        <w:p w14:paraId="7ECF4B41" w14:textId="49045EF7" w:rsidR="002C090F" w:rsidRPr="002C090F" w:rsidRDefault="00000000">
          <w:pPr>
            <w:pStyle w:val="TOC2"/>
            <w:rPr>
              <w:rFonts w:ascii="Univers Light" w:eastAsiaTheme="minorEastAsia" w:hAnsi="Univers Light"/>
              <w:noProof/>
              <w:sz w:val="24"/>
              <w:szCs w:val="24"/>
              <w:lang w:eastAsia="fr-FR"/>
            </w:rPr>
          </w:pPr>
          <w:hyperlink w:anchor="_Toc173334977" w:history="1">
            <w:r w:rsidR="002C090F" w:rsidRPr="002C090F">
              <w:rPr>
                <w:rStyle w:val="Hyperlink"/>
                <w:rFonts w:ascii="Univers Light" w:hAnsi="Univers Light" w:cstheme="majorHAnsi"/>
                <w:noProof/>
              </w:rPr>
              <w:t>Annexe 6 : Modèle explicatif du score des élèves en Mathématique en début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_Toc173334977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38</w:t>
            </w:r>
            <w:r w:rsidR="002C090F" w:rsidRPr="002C090F">
              <w:rPr>
                <w:rFonts w:ascii="Univers Light" w:hAnsi="Univers Light"/>
                <w:noProof/>
                <w:webHidden/>
              </w:rPr>
              <w:fldChar w:fldCharType="end"/>
            </w:r>
          </w:hyperlink>
        </w:p>
        <w:p w14:paraId="7186F492" w14:textId="2818E227" w:rsidR="002C090F" w:rsidRPr="002C090F" w:rsidRDefault="00000000">
          <w:pPr>
            <w:pStyle w:val="TOC2"/>
            <w:rPr>
              <w:rFonts w:ascii="Univers Light" w:eastAsiaTheme="minorEastAsia" w:hAnsi="Univers Light"/>
              <w:noProof/>
              <w:sz w:val="24"/>
              <w:szCs w:val="24"/>
              <w:lang w:eastAsia="fr-FR"/>
            </w:rPr>
          </w:pPr>
          <w:hyperlink w:anchor="_Toc173334978" w:history="1">
            <w:r w:rsidR="002C090F" w:rsidRPr="002C090F">
              <w:rPr>
                <w:rStyle w:val="Hyperlink"/>
                <w:rFonts w:ascii="Univers Light" w:hAnsi="Univers Light" w:cstheme="majorHAnsi"/>
                <w:noProof/>
              </w:rPr>
              <w:t>Annexe 7 : Modèle explicatif du score des élèves en lecture en fin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_Toc173334978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41</w:t>
            </w:r>
            <w:r w:rsidR="002C090F" w:rsidRPr="002C090F">
              <w:rPr>
                <w:rFonts w:ascii="Univers Light" w:hAnsi="Univers Light"/>
                <w:noProof/>
                <w:webHidden/>
              </w:rPr>
              <w:fldChar w:fldCharType="end"/>
            </w:r>
          </w:hyperlink>
        </w:p>
        <w:p w14:paraId="61617DE6" w14:textId="4D6A0399" w:rsidR="002C090F" w:rsidRPr="002C090F" w:rsidRDefault="00000000">
          <w:pPr>
            <w:pStyle w:val="TOC2"/>
            <w:rPr>
              <w:rFonts w:ascii="Univers Light" w:eastAsiaTheme="minorEastAsia" w:hAnsi="Univers Light"/>
              <w:noProof/>
              <w:sz w:val="24"/>
              <w:szCs w:val="24"/>
              <w:lang w:eastAsia="fr-FR"/>
            </w:rPr>
          </w:pPr>
          <w:hyperlink w:anchor="_Toc173334979" w:history="1">
            <w:r w:rsidR="002C090F" w:rsidRPr="002C090F">
              <w:rPr>
                <w:rStyle w:val="Hyperlink"/>
                <w:rFonts w:ascii="Univers Light" w:hAnsi="Univers Light" w:cstheme="majorHAnsi"/>
                <w:noProof/>
              </w:rPr>
              <w:t>Annexe 8 : Modèle explicatif du score des élèves en mathématiques en fin de scolarité</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_Toc173334979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47</w:t>
            </w:r>
            <w:r w:rsidR="002C090F" w:rsidRPr="002C090F">
              <w:rPr>
                <w:rFonts w:ascii="Univers Light" w:hAnsi="Univers Light"/>
                <w:noProof/>
                <w:webHidden/>
              </w:rPr>
              <w:fldChar w:fldCharType="end"/>
            </w:r>
          </w:hyperlink>
        </w:p>
        <w:p w14:paraId="7427B9F1" w14:textId="5B0FA279" w:rsidR="002C090F" w:rsidRPr="002C090F" w:rsidRDefault="00000000">
          <w:pPr>
            <w:pStyle w:val="TOC1"/>
            <w:tabs>
              <w:tab w:val="right" w:leader="dot" w:pos="9062"/>
            </w:tabs>
            <w:rPr>
              <w:rFonts w:ascii="Univers Light" w:eastAsiaTheme="minorEastAsia" w:hAnsi="Univers Light"/>
              <w:noProof/>
              <w:sz w:val="24"/>
              <w:szCs w:val="24"/>
              <w:lang w:eastAsia="fr-FR"/>
            </w:rPr>
          </w:pPr>
          <w:hyperlink w:anchor="_Toc173334980" w:history="1">
            <w:r w:rsidR="002C090F" w:rsidRPr="002C090F">
              <w:rPr>
                <w:rStyle w:val="Hyperlink"/>
                <w:rFonts w:ascii="Univers Light" w:hAnsi="Univers Light" w:cstheme="majorHAnsi"/>
                <w:noProof/>
              </w:rPr>
              <w:t>Bibliographie</w:t>
            </w:r>
            <w:r w:rsidR="002C090F" w:rsidRPr="002C090F">
              <w:rPr>
                <w:rFonts w:ascii="Univers Light" w:hAnsi="Univers Light"/>
                <w:noProof/>
                <w:webHidden/>
              </w:rPr>
              <w:tab/>
            </w:r>
            <w:r w:rsidR="002C090F" w:rsidRPr="002C090F">
              <w:rPr>
                <w:rFonts w:ascii="Univers Light" w:hAnsi="Univers Light"/>
                <w:noProof/>
                <w:webHidden/>
              </w:rPr>
              <w:fldChar w:fldCharType="begin"/>
            </w:r>
            <w:r w:rsidR="002C090F" w:rsidRPr="002C090F">
              <w:rPr>
                <w:rFonts w:ascii="Univers Light" w:hAnsi="Univers Light"/>
                <w:noProof/>
                <w:webHidden/>
              </w:rPr>
              <w:instrText xml:space="preserve"> PAGEREF _Toc173334980 \h </w:instrText>
            </w:r>
            <w:r w:rsidR="002C090F" w:rsidRPr="002C090F">
              <w:rPr>
                <w:rFonts w:ascii="Univers Light" w:hAnsi="Univers Light"/>
                <w:noProof/>
                <w:webHidden/>
              </w:rPr>
            </w:r>
            <w:r w:rsidR="002C090F" w:rsidRPr="002C090F">
              <w:rPr>
                <w:rFonts w:ascii="Univers Light" w:hAnsi="Univers Light"/>
                <w:noProof/>
                <w:webHidden/>
              </w:rPr>
              <w:fldChar w:fldCharType="separate"/>
            </w:r>
            <w:r w:rsidR="002C090F" w:rsidRPr="002C090F">
              <w:rPr>
                <w:rFonts w:ascii="Univers Light" w:hAnsi="Univers Light"/>
                <w:noProof/>
                <w:webHidden/>
              </w:rPr>
              <w:t>53</w:t>
            </w:r>
            <w:r w:rsidR="002C090F" w:rsidRPr="002C090F">
              <w:rPr>
                <w:rFonts w:ascii="Univers Light" w:hAnsi="Univers Light"/>
                <w:noProof/>
                <w:webHidden/>
              </w:rPr>
              <w:fldChar w:fldCharType="end"/>
            </w:r>
          </w:hyperlink>
        </w:p>
        <w:p w14:paraId="310738DE" w14:textId="33154724" w:rsidR="00E12BDC" w:rsidRDefault="00E12BDC" w:rsidP="002019C8">
          <w:pPr>
            <w:jc w:val="both"/>
          </w:pPr>
          <w:r w:rsidRPr="002C090F">
            <w:rPr>
              <w:rFonts w:ascii="Univers Light" w:hAnsi="Univers Light"/>
              <w:noProof/>
              <w:color w:val="8496B0" w:themeColor="text2" w:themeTint="99"/>
            </w:rPr>
            <w:fldChar w:fldCharType="end"/>
          </w:r>
        </w:p>
      </w:sdtContent>
    </w:sdt>
    <w:p w14:paraId="297291BD" w14:textId="231F8525" w:rsidR="008A6E0C" w:rsidRDefault="008A6E0C">
      <w:pPr>
        <w:rPr>
          <w:rFonts w:ascii="Univers Light" w:hAnsi="Univers Light" w:cstheme="majorHAnsi"/>
          <w:b/>
          <w:bCs/>
        </w:rPr>
      </w:pPr>
      <w:r>
        <w:rPr>
          <w:rFonts w:ascii="Univers Light" w:hAnsi="Univers Light" w:cstheme="majorHAnsi"/>
          <w:b/>
          <w:bCs/>
        </w:rPr>
        <w:br w:type="page"/>
      </w:r>
    </w:p>
    <w:p w14:paraId="0B439A69" w14:textId="77777777" w:rsidR="00A92A63" w:rsidRDefault="00A92A63">
      <w:pPr>
        <w:rPr>
          <w:rFonts w:ascii="Univers Light" w:hAnsi="Univers Light" w:cstheme="majorHAnsi"/>
          <w:b/>
          <w:bCs/>
        </w:rPr>
      </w:pPr>
    </w:p>
    <w:p w14:paraId="7F339860" w14:textId="6164AA48" w:rsidR="00962D67" w:rsidRDefault="00962D67">
      <w:pPr>
        <w:rPr>
          <w:rFonts w:ascii="Univers Light" w:hAnsi="Univers Light" w:cstheme="majorHAnsi"/>
          <w:b/>
          <w:bCs/>
          <w:color w:val="00B0F0"/>
        </w:rPr>
      </w:pPr>
      <w:r w:rsidRPr="00A257E2">
        <w:rPr>
          <w:rFonts w:ascii="Univers Light" w:hAnsi="Univers Light" w:cstheme="majorHAnsi"/>
          <w:b/>
          <w:bCs/>
          <w:color w:val="00B0F0"/>
        </w:rPr>
        <w:t xml:space="preserve">Sigles et Abréviations </w:t>
      </w:r>
    </w:p>
    <w:p w14:paraId="5B01E5E7" w14:textId="77777777" w:rsidR="001D4060" w:rsidRPr="001D4060" w:rsidRDefault="001D4060">
      <w:pPr>
        <w:rPr>
          <w:rFonts w:ascii="Univers Light" w:hAnsi="Univers Light" w:cstheme="majorHAnsi"/>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659"/>
      </w:tblGrid>
      <w:tr w:rsidR="001D4060" w:rsidRPr="001D4060" w14:paraId="56354FC5" w14:textId="77777777" w:rsidTr="001D4060">
        <w:trPr>
          <w:trHeight w:val="300"/>
        </w:trPr>
        <w:tc>
          <w:tcPr>
            <w:tcW w:w="1555" w:type="dxa"/>
            <w:noWrap/>
            <w:hideMark/>
          </w:tcPr>
          <w:p w14:paraId="363747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AME</w:t>
            </w:r>
          </w:p>
        </w:tc>
        <w:tc>
          <w:tcPr>
            <w:tcW w:w="7659" w:type="dxa"/>
            <w:noWrap/>
            <w:hideMark/>
          </w:tcPr>
          <w:p w14:paraId="01AC9DFB"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Mères Educatrices</w:t>
            </w:r>
          </w:p>
        </w:tc>
      </w:tr>
      <w:tr w:rsidR="001D4060" w:rsidRPr="001D4060" w14:paraId="55A8216F" w14:textId="77777777" w:rsidTr="001D4060">
        <w:trPr>
          <w:trHeight w:val="300"/>
        </w:trPr>
        <w:tc>
          <w:tcPr>
            <w:tcW w:w="1555" w:type="dxa"/>
            <w:noWrap/>
            <w:hideMark/>
          </w:tcPr>
          <w:p w14:paraId="56420B2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APE</w:t>
            </w:r>
          </w:p>
        </w:tc>
        <w:tc>
          <w:tcPr>
            <w:tcW w:w="7659" w:type="dxa"/>
            <w:noWrap/>
            <w:hideMark/>
          </w:tcPr>
          <w:p w14:paraId="3EB2350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Parents d'Elèves</w:t>
            </w:r>
          </w:p>
        </w:tc>
      </w:tr>
      <w:tr w:rsidR="001D4060" w:rsidRPr="001D4060" w14:paraId="2CDE4BA5" w14:textId="77777777" w:rsidTr="001D4060">
        <w:trPr>
          <w:trHeight w:val="300"/>
        </w:trPr>
        <w:tc>
          <w:tcPr>
            <w:tcW w:w="1555" w:type="dxa"/>
            <w:hideMark/>
          </w:tcPr>
          <w:p w14:paraId="2E17706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CP2</w:t>
            </w:r>
          </w:p>
        </w:tc>
        <w:tc>
          <w:tcPr>
            <w:tcW w:w="7659" w:type="dxa"/>
            <w:hideMark/>
          </w:tcPr>
          <w:p w14:paraId="543FC10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Préparatoire deuxième année</w:t>
            </w:r>
          </w:p>
        </w:tc>
      </w:tr>
      <w:tr w:rsidR="001D4060" w:rsidRPr="001D4060" w14:paraId="33E164D6" w14:textId="77777777" w:rsidTr="001D4060">
        <w:trPr>
          <w:trHeight w:val="300"/>
        </w:trPr>
        <w:tc>
          <w:tcPr>
            <w:tcW w:w="1555" w:type="dxa"/>
            <w:hideMark/>
          </w:tcPr>
          <w:p w14:paraId="6708C1B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CM2</w:t>
            </w:r>
          </w:p>
        </w:tc>
        <w:tc>
          <w:tcPr>
            <w:tcW w:w="7659" w:type="dxa"/>
            <w:hideMark/>
          </w:tcPr>
          <w:p w14:paraId="55FBB1D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Moyen deuxième année</w:t>
            </w:r>
          </w:p>
        </w:tc>
      </w:tr>
      <w:tr w:rsidR="001D4060" w:rsidRPr="001D4060" w14:paraId="4C2E617E" w14:textId="77777777" w:rsidTr="001D4060">
        <w:trPr>
          <w:trHeight w:val="300"/>
        </w:trPr>
        <w:tc>
          <w:tcPr>
            <w:tcW w:w="1555" w:type="dxa"/>
            <w:hideMark/>
          </w:tcPr>
          <w:p w14:paraId="68E62B4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w:t>
            </w:r>
          </w:p>
        </w:tc>
        <w:tc>
          <w:tcPr>
            <w:tcW w:w="7659" w:type="dxa"/>
            <w:hideMark/>
          </w:tcPr>
          <w:p w14:paraId="61170BD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w:t>
            </w:r>
          </w:p>
        </w:tc>
      </w:tr>
      <w:tr w:rsidR="001D4060" w:rsidRPr="001D4060" w14:paraId="793B6A4C" w14:textId="77777777" w:rsidTr="001D4060">
        <w:trPr>
          <w:trHeight w:val="300"/>
        </w:trPr>
        <w:tc>
          <w:tcPr>
            <w:tcW w:w="1555" w:type="dxa"/>
            <w:hideMark/>
          </w:tcPr>
          <w:p w14:paraId="2A5EFA9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CAP-CFENI</w:t>
            </w:r>
          </w:p>
        </w:tc>
        <w:tc>
          <w:tcPr>
            <w:tcW w:w="7659" w:type="dxa"/>
            <w:hideMark/>
          </w:tcPr>
          <w:p w14:paraId="18BF2D5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Pédagogique-ENI</w:t>
            </w:r>
          </w:p>
        </w:tc>
      </w:tr>
      <w:tr w:rsidR="001D4060" w:rsidRPr="001D4060" w14:paraId="07F9F5BD" w14:textId="77777777" w:rsidTr="001D4060">
        <w:trPr>
          <w:trHeight w:val="300"/>
        </w:trPr>
        <w:tc>
          <w:tcPr>
            <w:tcW w:w="1555" w:type="dxa"/>
            <w:hideMark/>
          </w:tcPr>
          <w:p w14:paraId="7769E3E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CAM</w:t>
            </w:r>
          </w:p>
        </w:tc>
        <w:tc>
          <w:tcPr>
            <w:tcW w:w="7659" w:type="dxa"/>
            <w:hideMark/>
          </w:tcPr>
          <w:p w14:paraId="345A51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au Monitorat</w:t>
            </w:r>
          </w:p>
        </w:tc>
      </w:tr>
      <w:tr w:rsidR="001D4060" w:rsidRPr="001D4060" w14:paraId="311BECD9" w14:textId="77777777" w:rsidTr="001D4060">
        <w:trPr>
          <w:trHeight w:val="300"/>
        </w:trPr>
        <w:tc>
          <w:tcPr>
            <w:tcW w:w="1555" w:type="dxa"/>
            <w:hideMark/>
          </w:tcPr>
          <w:p w14:paraId="1B55173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w:t>
            </w:r>
          </w:p>
        </w:tc>
        <w:tc>
          <w:tcPr>
            <w:tcW w:w="7659" w:type="dxa"/>
            <w:hideMark/>
          </w:tcPr>
          <w:p w14:paraId="2A699F95"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w:t>
            </w:r>
          </w:p>
        </w:tc>
      </w:tr>
      <w:tr w:rsidR="001D4060" w:rsidRPr="001D4060" w14:paraId="26FD754B" w14:textId="77777777" w:rsidTr="001D4060">
        <w:trPr>
          <w:trHeight w:val="300"/>
        </w:trPr>
        <w:tc>
          <w:tcPr>
            <w:tcW w:w="1555" w:type="dxa"/>
            <w:hideMark/>
          </w:tcPr>
          <w:p w14:paraId="175A12E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CEAP-CFEN</w:t>
            </w:r>
          </w:p>
        </w:tc>
        <w:tc>
          <w:tcPr>
            <w:tcW w:w="7659" w:type="dxa"/>
            <w:hideMark/>
          </w:tcPr>
          <w:p w14:paraId="7593179A"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Pédagogique-ENI</w:t>
            </w:r>
          </w:p>
        </w:tc>
      </w:tr>
      <w:tr w:rsidR="001D4060" w:rsidRPr="001D4060" w14:paraId="790031DB" w14:textId="77777777" w:rsidTr="001D4060">
        <w:trPr>
          <w:trHeight w:val="300"/>
        </w:trPr>
        <w:tc>
          <w:tcPr>
            <w:tcW w:w="1555" w:type="dxa"/>
            <w:hideMark/>
          </w:tcPr>
          <w:p w14:paraId="64898BF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COGEP</w:t>
            </w:r>
          </w:p>
        </w:tc>
        <w:tc>
          <w:tcPr>
            <w:tcW w:w="7659" w:type="dxa"/>
            <w:hideMark/>
          </w:tcPr>
          <w:p w14:paraId="0BCAAA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Comité de Gestion des Ecoles Publiques</w:t>
            </w:r>
          </w:p>
        </w:tc>
      </w:tr>
      <w:tr w:rsidR="001D4060" w:rsidRPr="001D4060" w14:paraId="20B15246" w14:textId="77777777" w:rsidTr="001D4060">
        <w:trPr>
          <w:trHeight w:val="300"/>
        </w:trPr>
        <w:tc>
          <w:tcPr>
            <w:tcW w:w="1555" w:type="dxa"/>
            <w:hideMark/>
          </w:tcPr>
          <w:p w14:paraId="1785A32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CONFEMEN</w:t>
            </w:r>
          </w:p>
        </w:tc>
        <w:tc>
          <w:tcPr>
            <w:tcW w:w="7659" w:type="dxa"/>
            <w:hideMark/>
          </w:tcPr>
          <w:p w14:paraId="7CD209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Conférence des Ministres de l'Education des Etats et gouvernements de la Francophonie</w:t>
            </w:r>
          </w:p>
        </w:tc>
      </w:tr>
      <w:tr w:rsidR="001D4060" w:rsidRPr="001D4060" w14:paraId="49911188" w14:textId="77777777" w:rsidTr="001D4060">
        <w:trPr>
          <w:trHeight w:val="300"/>
        </w:trPr>
        <w:tc>
          <w:tcPr>
            <w:tcW w:w="1555" w:type="dxa"/>
            <w:hideMark/>
          </w:tcPr>
          <w:p w14:paraId="4DADFD4D"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EDIL</w:t>
            </w:r>
          </w:p>
        </w:tc>
        <w:tc>
          <w:tcPr>
            <w:tcW w:w="7659" w:type="dxa"/>
            <w:hideMark/>
          </w:tcPr>
          <w:p w14:paraId="26DB63D1"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D'Initiative Locale</w:t>
            </w:r>
          </w:p>
        </w:tc>
      </w:tr>
      <w:tr w:rsidR="001D4060" w:rsidRPr="001D4060" w14:paraId="0A27FACC" w14:textId="77777777" w:rsidTr="001D4060">
        <w:trPr>
          <w:trHeight w:val="300"/>
        </w:trPr>
        <w:tc>
          <w:tcPr>
            <w:tcW w:w="1555" w:type="dxa"/>
            <w:hideMark/>
          </w:tcPr>
          <w:p w14:paraId="5D5A68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ENI</w:t>
            </w:r>
          </w:p>
        </w:tc>
        <w:tc>
          <w:tcPr>
            <w:tcW w:w="7659" w:type="dxa"/>
            <w:hideMark/>
          </w:tcPr>
          <w:p w14:paraId="706C69E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Normale des Instituteurs</w:t>
            </w:r>
          </w:p>
        </w:tc>
      </w:tr>
      <w:tr w:rsidR="001D4060" w:rsidRPr="001D4060" w14:paraId="4EFADDA4" w14:textId="77777777" w:rsidTr="001D4060">
        <w:trPr>
          <w:trHeight w:val="300"/>
        </w:trPr>
        <w:tc>
          <w:tcPr>
            <w:tcW w:w="1555" w:type="dxa"/>
            <w:hideMark/>
          </w:tcPr>
          <w:p w14:paraId="3ACD0DF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EPP</w:t>
            </w:r>
          </w:p>
        </w:tc>
        <w:tc>
          <w:tcPr>
            <w:tcW w:w="7659" w:type="dxa"/>
            <w:hideMark/>
          </w:tcPr>
          <w:p w14:paraId="679EB7B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Primaire Publique</w:t>
            </w:r>
          </w:p>
        </w:tc>
      </w:tr>
      <w:tr w:rsidR="001D4060" w:rsidRPr="001D4060" w14:paraId="555F7ED9" w14:textId="77777777" w:rsidTr="001D4060">
        <w:trPr>
          <w:trHeight w:val="300"/>
        </w:trPr>
        <w:tc>
          <w:tcPr>
            <w:tcW w:w="1555" w:type="dxa"/>
            <w:hideMark/>
          </w:tcPr>
          <w:p w14:paraId="0915C79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MEPST</w:t>
            </w:r>
          </w:p>
        </w:tc>
        <w:tc>
          <w:tcPr>
            <w:tcW w:w="7659" w:type="dxa"/>
            <w:hideMark/>
          </w:tcPr>
          <w:p w14:paraId="23963AE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Ministère des Enseignements Primaire, Secondaire, et Technique</w:t>
            </w:r>
          </w:p>
        </w:tc>
      </w:tr>
      <w:tr w:rsidR="001D4060" w:rsidRPr="001D4060" w14:paraId="23A043A4" w14:textId="77777777" w:rsidTr="001D4060">
        <w:trPr>
          <w:trHeight w:val="300"/>
        </w:trPr>
        <w:tc>
          <w:tcPr>
            <w:tcW w:w="1555" w:type="dxa"/>
            <w:hideMark/>
          </w:tcPr>
          <w:p w14:paraId="4B92222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PASEC</w:t>
            </w:r>
          </w:p>
        </w:tc>
        <w:tc>
          <w:tcPr>
            <w:tcW w:w="7659" w:type="dxa"/>
            <w:hideMark/>
          </w:tcPr>
          <w:p w14:paraId="4033F08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Programme d'Analyse des Systèmes Educatifs de la Confemen</w:t>
            </w:r>
          </w:p>
        </w:tc>
      </w:tr>
      <w:tr w:rsidR="001D4060" w:rsidRPr="001D4060" w14:paraId="21E9556C" w14:textId="77777777" w:rsidTr="001D4060">
        <w:trPr>
          <w:trHeight w:val="300"/>
        </w:trPr>
        <w:tc>
          <w:tcPr>
            <w:tcW w:w="1555" w:type="dxa"/>
            <w:hideMark/>
          </w:tcPr>
          <w:p w14:paraId="564FAC1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PSE</w:t>
            </w:r>
          </w:p>
        </w:tc>
        <w:tc>
          <w:tcPr>
            <w:tcW w:w="7659" w:type="dxa"/>
            <w:hideMark/>
          </w:tcPr>
          <w:p w14:paraId="4988D893"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Plan Sectoriel de l'Education</w:t>
            </w:r>
          </w:p>
        </w:tc>
      </w:tr>
    </w:tbl>
    <w:p w14:paraId="51EB9596" w14:textId="77777777" w:rsidR="00970F5F" w:rsidRDefault="00970F5F">
      <w:pPr>
        <w:rPr>
          <w:rFonts w:ascii="Univers Light" w:hAnsi="Univers Light" w:cstheme="majorHAnsi"/>
        </w:rPr>
      </w:pPr>
    </w:p>
    <w:p w14:paraId="382519E5" w14:textId="77777777" w:rsidR="00970F5F" w:rsidRDefault="00970F5F">
      <w:pPr>
        <w:rPr>
          <w:rFonts w:ascii="Univers Light" w:hAnsi="Univers Light" w:cstheme="majorHAnsi"/>
        </w:rPr>
      </w:pPr>
    </w:p>
    <w:p w14:paraId="179ECD52" w14:textId="77777777" w:rsidR="00970F5F" w:rsidRDefault="00970F5F">
      <w:pPr>
        <w:rPr>
          <w:rFonts w:ascii="Univers Light" w:hAnsi="Univers Light" w:cstheme="majorHAnsi"/>
        </w:rPr>
      </w:pPr>
    </w:p>
    <w:p w14:paraId="1FFE2871" w14:textId="77777777" w:rsidR="00970F5F" w:rsidRDefault="00970F5F">
      <w:pPr>
        <w:rPr>
          <w:rFonts w:ascii="Univers Light" w:hAnsi="Univers Light" w:cstheme="majorHAnsi"/>
        </w:rPr>
      </w:pPr>
    </w:p>
    <w:p w14:paraId="1988BFA2" w14:textId="55D67974" w:rsidR="00962D67" w:rsidRPr="00A257E2" w:rsidRDefault="00962D67">
      <w:pPr>
        <w:rPr>
          <w:rFonts w:ascii="Univers Light" w:hAnsi="Univers Light" w:cstheme="majorHAnsi"/>
        </w:rPr>
      </w:pPr>
      <w:r w:rsidRPr="00A257E2">
        <w:rPr>
          <w:rFonts w:ascii="Univers Light" w:hAnsi="Univers Light" w:cstheme="majorHAnsi"/>
        </w:rPr>
        <w:br w:type="page"/>
      </w:r>
    </w:p>
    <w:p w14:paraId="0116AEFA" w14:textId="7969A7F6" w:rsidR="00262523" w:rsidRPr="00D9047F" w:rsidRDefault="00262523" w:rsidP="00681B6D">
      <w:pPr>
        <w:pStyle w:val="Heading1"/>
        <w:rPr>
          <w:rFonts w:ascii="Univers Light" w:hAnsi="Univers Light" w:cstheme="majorHAnsi"/>
          <w:b/>
          <w:bCs/>
          <w:color w:val="00B0F0"/>
          <w:sz w:val="22"/>
          <w:szCs w:val="22"/>
        </w:rPr>
      </w:pPr>
      <w:bookmarkStart w:id="1" w:name="_Toc170283711"/>
      <w:bookmarkStart w:id="2" w:name="_Toc173334947"/>
      <w:r w:rsidRPr="00D9047F">
        <w:rPr>
          <w:rFonts w:ascii="Univers Light" w:hAnsi="Univers Light" w:cstheme="majorHAnsi"/>
          <w:b/>
          <w:bCs/>
          <w:color w:val="00B0F0"/>
          <w:sz w:val="22"/>
          <w:szCs w:val="22"/>
        </w:rPr>
        <w:lastRenderedPageBreak/>
        <w:t>Introduction</w:t>
      </w:r>
      <w:bookmarkEnd w:id="1"/>
      <w:bookmarkEnd w:id="2"/>
    </w:p>
    <w:p w14:paraId="42C7128D" w14:textId="5D480A7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L'objectif 4 de l'Agenda 2030 vise à « garantir l'accès de tous à une éducation de qualité, sur un pied d'égalité, et promouvoir les possibilités d'apprentissage tout au long de la vie ». Cet objectif souligne l'importance d'une éducation de qualité et de l'acquisition de compétences fondamentales à tous les stades de la vie. Au cours des dernières années, les pays africains ont réalisé d'importants progrès en termes de couverture scolaire. Toutefois, dans certains cas, ces progrès ne se sont pas accompagnés d'une amélioration de compétences fondamentales. En Afrique, 60 % des enfants ont des compétences insuffisantes en calcul et 50 à 60 % ont des compétences insuffisantes en lecture après six années d'études.</w:t>
      </w:r>
    </w:p>
    <w:p w14:paraId="6A1F965E" w14:textId="6055685F"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Depuis la mise en œuvre des différents plans sectoriels de l'éducation, le Togo a connu une amélioration significative de la couverture scolaire.</w:t>
      </w:r>
      <w:r w:rsidR="00C115ED">
        <w:rPr>
          <w:rFonts w:ascii="Univers Light" w:hAnsi="Univers Light" w:cstheme="majorHAnsi"/>
        </w:rPr>
        <w:t xml:space="preserve"> </w:t>
      </w:r>
      <w:r w:rsidR="00DF04D6">
        <w:rPr>
          <w:rFonts w:ascii="Univers Light" w:hAnsi="Univers Light" w:cstheme="majorHAnsi"/>
        </w:rPr>
        <w:t>D’après l</w:t>
      </w:r>
      <w:r w:rsidR="00C115ED">
        <w:rPr>
          <w:rFonts w:ascii="Univers Light" w:hAnsi="Univers Light" w:cstheme="majorHAnsi"/>
        </w:rPr>
        <w:t>es données des annuaires</w:t>
      </w:r>
      <w:r w:rsidR="00DF04D6">
        <w:rPr>
          <w:rFonts w:ascii="Univers Light" w:hAnsi="Univers Light" w:cstheme="majorHAnsi"/>
        </w:rPr>
        <w:t xml:space="preserve"> statistiques du Ministère des Enseignements Primaire, Secondaire et Technique (MEPST)</w:t>
      </w:r>
      <w:r w:rsidR="00C115ED">
        <w:rPr>
          <w:rFonts w:ascii="Univers Light" w:hAnsi="Univers Light" w:cstheme="majorHAnsi"/>
        </w:rPr>
        <w:t>, l</w:t>
      </w:r>
      <w:r w:rsidRPr="00735198">
        <w:rPr>
          <w:rFonts w:ascii="Univers Light" w:hAnsi="Univers Light" w:cstheme="majorHAnsi"/>
        </w:rPr>
        <w:t xml:space="preserve">e taux de couverture </w:t>
      </w:r>
      <w:r w:rsidR="002C7635">
        <w:rPr>
          <w:rFonts w:ascii="Univers Light" w:hAnsi="Univers Light" w:cstheme="majorHAnsi"/>
        </w:rPr>
        <w:t>d</w:t>
      </w:r>
      <w:r w:rsidRPr="00735198">
        <w:rPr>
          <w:rFonts w:ascii="Univers Light" w:hAnsi="Univers Light" w:cstheme="majorHAnsi"/>
        </w:rPr>
        <w:t>u préscolaire est passé de 15,8 % en 2013 à 42,2 % en 2023. Sur la même période, le taux brut d'accès en</w:t>
      </w:r>
      <w:r w:rsidR="002C7635">
        <w:rPr>
          <w:rFonts w:ascii="Univers Light" w:hAnsi="Univers Light" w:cstheme="majorHAnsi"/>
        </w:rPr>
        <w:t xml:space="preserve"> première année du</w:t>
      </w:r>
      <w:r w:rsidRPr="00735198">
        <w:rPr>
          <w:rFonts w:ascii="Univers Light" w:hAnsi="Univers Light" w:cstheme="majorHAnsi"/>
        </w:rPr>
        <w:t xml:space="preserve"> primaire est passé de 117,5 % à 137,9 %, le taux d'achèvement du primaire de 77,7 % à 88,8 %. Pour le premier et second cycle du secondaire, </w:t>
      </w:r>
      <w:r w:rsidR="002C7635">
        <w:rPr>
          <w:rFonts w:ascii="Univers Light" w:hAnsi="Univers Light" w:cstheme="majorHAnsi"/>
        </w:rPr>
        <w:t>c</w:t>
      </w:r>
      <w:r w:rsidRPr="00735198">
        <w:rPr>
          <w:rFonts w:ascii="Univers Light" w:hAnsi="Univers Light" w:cstheme="majorHAnsi"/>
        </w:rPr>
        <w:t>es taux sont passés respectivement de 36,6 % à 58,3 % et de 16,3 % à 28,2 %. La scolarisation des filles s'est considérablement améliorée ces dernières années. L'indice de parité des indicateurs de couverture se rapproche de l'unité au primaire et au premier cycle du secondaire. En ce qui concerne l'efficacité interne, le taux de redoublement est passé de 18,5 % en 2013 à 3,9 % en 2023 et le taux de promotion de 74 % à 86,2 %.</w:t>
      </w:r>
    </w:p>
    <w:p w14:paraId="58D88A9C" w14:textId="1247F43F"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Le principal défi du système éducatif togolais concerne l'acquisition des compétences fondamentales en lecture et en mathématiques des élèves togolais. Les derniers résultats de l'évaluation PASEC 2019 montrent que les tendances observées en 2014 se poursuivent. En début de scolarité, 75,6 % des élèves en langue et 53 % des élèves en mathématiques sont en dessous du seuil de compétences attendues. En fin de scolarité, ce sont 61,1 % des élèves en langue et 63 % des élèves en mathématiques qui sont en dessous des seuils de compétences attendues. Ces résultats varient d'une région à l'autre. Les résultats de Golfe-Lomé sont globalement meilleurs que ceux des autres régions du Togo. C'est dans la région des Savanes que les élèves rencontrent le plus de difficultés dans l'acquisition des compétences, que ce soit en début </w:t>
      </w:r>
      <w:r w:rsidR="00475360">
        <w:rPr>
          <w:rFonts w:ascii="Univers Light" w:hAnsi="Univers Light" w:cstheme="majorHAnsi"/>
        </w:rPr>
        <w:t>ou</w:t>
      </w:r>
      <w:r w:rsidRPr="00735198">
        <w:rPr>
          <w:rFonts w:ascii="Univers Light" w:hAnsi="Univers Light" w:cstheme="majorHAnsi"/>
        </w:rPr>
        <w:t xml:space="preserve"> fin de scolarité en langue et en mathématiques.</w:t>
      </w:r>
    </w:p>
    <w:p w14:paraId="064A632F" w14:textId="09BCF763"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Ces résultats de PASEC 2019 confirment les tendances à la baisse des scores observés lors des évaluations PASEC 2000, 2010 et 2014, ainsi que lors des évaluations nationales réalisées par le Togo. Différents facteurs sont avancés pour expliquer cette tendance baissière du niveau d'acquisition des élèves togolais : la qualité des programmes scolaires, qui sont une liste non détaillée de contenus, l'absence de formation continue pendant plusieurs années en raison de contraintes budgétaires, des taux de scolarisation plus élevés, la faiblesse du rapport manuels scolaires/élèves, la qualité médiocre des infrastructures, etc. Pour inverser cette tendance, le Togo a entrepris plusieurs réformes dans son système éducatif ces dernières années : la réforme des programmes scolaires au primaire, la politique enseignante, la mise en place d'Écoles normales d'instituteurs (ENI) dans toutes les régions du pays pour la formation </w:t>
      </w:r>
      <w:r w:rsidR="003837D3">
        <w:rPr>
          <w:rFonts w:ascii="Univers Light" w:hAnsi="Univers Light" w:cstheme="majorHAnsi"/>
        </w:rPr>
        <w:t>initiale</w:t>
      </w:r>
      <w:r w:rsidRPr="00735198">
        <w:rPr>
          <w:rFonts w:ascii="Univers Light" w:hAnsi="Univers Light" w:cstheme="majorHAnsi"/>
        </w:rPr>
        <w:t xml:space="preserve"> des enseignants, etc.</w:t>
      </w:r>
    </w:p>
    <w:p w14:paraId="17BBB700" w14:textId="7847E4B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Les résultats montrent que la dégradation du niveau d'acquisition des compétences des élèves ne concerne pas toutes les écoles. Les résultats de PASEC 2014 ont montré que les élèves des écoles privées obtiennent de meilleurs résultats que ceux issus des écoles publiques. Les mêmes tendances ont été observées lors de l'évaluation PASEC 2019. Lors de la restitution des résultats du PASEC 2019, il a été recommandé d'approfondir les analyses en </w:t>
      </w:r>
      <w:r w:rsidRPr="00735198">
        <w:rPr>
          <w:rFonts w:ascii="Univers Light" w:hAnsi="Univers Light" w:cstheme="majorHAnsi"/>
        </w:rPr>
        <w:lastRenderedPageBreak/>
        <w:t>identifiant les facteurs explicatifs de la « différence de performance en langue/lecture et en mathématiques entre élèves des écoles privées et élèves des écoles publiques : une analyse du contexte et des pratiques positives ». Pour atteindre cet objectif, il est nécessaire d'aborder les questions suivantes :</w:t>
      </w:r>
    </w:p>
    <w:p w14:paraId="1768445C" w14:textId="2E8D1162" w:rsidR="00735198" w:rsidRPr="00735198"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Quelles sont les caractéristiques des écoles privées</w:t>
      </w:r>
      <w:r w:rsidR="0073334D">
        <w:rPr>
          <w:rFonts w:ascii="Univers Light" w:hAnsi="Univers Light" w:cstheme="majorHAnsi"/>
        </w:rPr>
        <w:t xml:space="preserve"> et publiques</w:t>
      </w:r>
      <w:r w:rsidRPr="00735198">
        <w:rPr>
          <w:rFonts w:ascii="Univers Light" w:hAnsi="Univers Light" w:cstheme="majorHAnsi"/>
        </w:rPr>
        <w:t xml:space="preserve"> au Togo ?</w:t>
      </w:r>
    </w:p>
    <w:p w14:paraId="0079F07E" w14:textId="2748745E" w:rsidR="00166E69"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Quels sont les éléments distinctifs</w:t>
      </w:r>
      <w:r w:rsidR="007319B0">
        <w:rPr>
          <w:rFonts w:ascii="Univers Light" w:hAnsi="Univers Light" w:cstheme="majorHAnsi"/>
        </w:rPr>
        <w:t xml:space="preserve"> et explicatifs</w:t>
      </w:r>
      <w:r w:rsidRPr="00735198">
        <w:rPr>
          <w:rFonts w:ascii="Univers Light" w:hAnsi="Univers Light" w:cstheme="majorHAnsi"/>
        </w:rPr>
        <w:t xml:space="preserve"> des écoles privées et publiques </w:t>
      </w:r>
      <w:r w:rsidR="007319B0">
        <w:rPr>
          <w:rFonts w:ascii="Univers Light" w:hAnsi="Univers Light" w:cstheme="majorHAnsi"/>
        </w:rPr>
        <w:t>en termes de qualité des apprentissages</w:t>
      </w:r>
      <w:r w:rsidR="007319B0" w:rsidRPr="00735198">
        <w:rPr>
          <w:rFonts w:ascii="Univers Light" w:hAnsi="Univers Light" w:cstheme="majorHAnsi"/>
        </w:rPr>
        <w:t xml:space="preserve"> ?</w:t>
      </w:r>
    </w:p>
    <w:p w14:paraId="4323C08F" w14:textId="7AC039A2" w:rsidR="00166E69" w:rsidRPr="00A257E2" w:rsidRDefault="007319B0"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Pour répondre à ces questions, le présent document mobilise les données de PASEC 2019 pour décrire dans un premier temps les caractéristiques des écoles privées au Togo ; ensuite une analyse des différences des scores moyens entre les écoles publiques et les écoles privées est proposée ; enfin la modélisation des facteurs explicatifs des scores en mathématiques et en français des élèves des écoles publiques et privées a été menée.</w:t>
      </w:r>
    </w:p>
    <w:p w14:paraId="61F2839C" w14:textId="43C5F30A" w:rsidR="0037720F" w:rsidRPr="00A257E2" w:rsidRDefault="0073334D"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documentation sur les performances des écoles privées et publiques est assez abondante. La partie suivante aborde les différentes théories sur la performance des écoles. </w:t>
      </w:r>
    </w:p>
    <w:p w14:paraId="04F4D190" w14:textId="3D351E40"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3" w:name="_Toc170283712"/>
      <w:bookmarkStart w:id="4" w:name="_Toc173334948"/>
      <w:r w:rsidRPr="00A257E2">
        <w:rPr>
          <w:rFonts w:ascii="Univers Light" w:hAnsi="Univers Light" w:cstheme="majorHAnsi"/>
          <w:b/>
          <w:bCs/>
          <w:color w:val="00B0F0"/>
        </w:rPr>
        <w:t>Revue de la littérature</w:t>
      </w:r>
      <w:bookmarkEnd w:id="3"/>
      <w:bookmarkEnd w:id="4"/>
    </w:p>
    <w:p w14:paraId="528CF22D" w14:textId="77777777" w:rsidR="003837D3" w:rsidRDefault="00544A49" w:rsidP="00544A49">
      <w:pPr>
        <w:jc w:val="both"/>
        <w:rPr>
          <w:rFonts w:ascii="Univers Light" w:hAnsi="Univers Light" w:cstheme="majorHAnsi"/>
        </w:rPr>
      </w:pPr>
      <w:r w:rsidRPr="00544A49">
        <w:rPr>
          <w:rFonts w:ascii="Univers Light" w:hAnsi="Univers Light" w:cstheme="majorHAnsi"/>
        </w:rPr>
        <w:t xml:space="preserve">Deux théories sous-tendent la performance scolaire des établissements : les théories liées à l’apprentissage scolaire et celles portant sur le management et le leadership à l’école. </w:t>
      </w:r>
    </w:p>
    <w:p w14:paraId="1399D247" w14:textId="3B6FFEC0" w:rsidR="00544A49" w:rsidRPr="00544A49" w:rsidRDefault="00544A49" w:rsidP="00544A49">
      <w:pPr>
        <w:jc w:val="both"/>
        <w:rPr>
          <w:rFonts w:ascii="Univers Light" w:hAnsi="Univers Light" w:cstheme="majorHAnsi"/>
        </w:rPr>
      </w:pPr>
      <w:r w:rsidRPr="00544A49">
        <w:rPr>
          <w:rFonts w:ascii="Univers Light" w:hAnsi="Univers Light" w:cstheme="majorHAnsi"/>
        </w:rPr>
        <w:t>Pour ce qui concerne les théories liées à l’apprentissage scolaire, la performance scolaire ou encore les écarts de performances entre les écoles s’expliquent par des facteurs comme (i) l’origine sociale des élèves (Bourdieu et Passeron 1970), (ii) le type d’école fréquenté (Beck et Murphy 1998), (iii) des enseignants mieux formés (Bressoux 2006), de l’effet-maître (Hanushek 1971).</w:t>
      </w:r>
    </w:p>
    <w:p w14:paraId="48D3C910" w14:textId="77777777" w:rsidR="003837D3" w:rsidRDefault="00544A49" w:rsidP="00544A49">
      <w:pPr>
        <w:jc w:val="both"/>
        <w:rPr>
          <w:rFonts w:ascii="Univers Light" w:hAnsi="Univers Light" w:cstheme="majorHAnsi"/>
        </w:rPr>
      </w:pPr>
      <w:r w:rsidRPr="00544A49">
        <w:rPr>
          <w:rFonts w:ascii="Univers Light" w:hAnsi="Univers Light" w:cstheme="majorHAnsi"/>
        </w:rPr>
        <w:t>En effet, pour Bourdieu et Passeron (1970), la variation observée dans la performance scolaire est due aux différences culturelles et sociales des élèves (niveau d’études, profession et revenu des parents) et au fait que les personnes impliquées dans ce cas sont les parents et le directeur. Par la suite, Beck et Murphy (1998) estiment que les</w:t>
      </w:r>
      <w:r>
        <w:rPr>
          <w:rFonts w:ascii="Univers Light" w:hAnsi="Univers Light" w:cstheme="majorHAnsi"/>
        </w:rPr>
        <w:t xml:space="preserve"> </w:t>
      </w:r>
      <w:r w:rsidRPr="00544A49">
        <w:rPr>
          <w:rFonts w:ascii="Univers Light" w:hAnsi="Univers Light" w:cstheme="majorHAnsi"/>
        </w:rPr>
        <w:t>conditions d’apprentissage, la localisation de l’école et l’environnement scolaire justifient</w:t>
      </w:r>
      <w:r w:rsidRPr="00544A49">
        <w:rPr>
          <w:rFonts w:ascii="Univers Light" w:hAnsi="Univers Light" w:cstheme="majorHAnsi"/>
        </w:rPr>
        <w:tab/>
        <w:t>la performance scolaire et que les personnes impliquées sont le directeur et la communauté. La performance scolaire, peut dépendre également de la qualité de l’enseignant, de sa pédagogie, de sa formation et de ses expériences, mais ce qui détermine le plus, c’est la formation des enseignants, leur régularité au cours ainsi que les méthodes pédagogiques utilisées et les expériences acquises dans le domaine (Bressoux 2006). La performance d’un établissement scolaire dépend</w:t>
      </w:r>
      <w:r w:rsidRPr="00544A49">
        <w:rPr>
          <w:rFonts w:ascii="Univers Light" w:hAnsi="Univers Light" w:cstheme="majorHAnsi"/>
        </w:rPr>
        <w:tab/>
        <w:t>également de la composition sociale des classes, du</w:t>
      </w:r>
      <w:r>
        <w:rPr>
          <w:rFonts w:ascii="Univers Light" w:hAnsi="Univers Light" w:cstheme="majorHAnsi"/>
        </w:rPr>
        <w:t xml:space="preserve"> </w:t>
      </w:r>
      <w:r w:rsidRPr="00544A49">
        <w:rPr>
          <w:rFonts w:ascii="Univers Light" w:hAnsi="Univers Light" w:cstheme="majorHAnsi"/>
        </w:rPr>
        <w:t>groupe</w:t>
      </w:r>
      <w:r>
        <w:rPr>
          <w:rFonts w:ascii="Univers Light" w:hAnsi="Univers Light" w:cstheme="majorHAnsi"/>
        </w:rPr>
        <w:t xml:space="preserve"> </w:t>
      </w:r>
      <w:r w:rsidRPr="00544A49">
        <w:rPr>
          <w:rFonts w:ascii="Univers Light" w:hAnsi="Univers Light" w:cstheme="majorHAnsi"/>
        </w:rPr>
        <w:t xml:space="preserve">d’influence comme les groupes homogènes, les groupes hétérogènes ; la composition du public et de l’environnement aussi compte (Hanushek 1971 ; Kerckoff ,1986). </w:t>
      </w:r>
    </w:p>
    <w:p w14:paraId="0F24B56D" w14:textId="7FAFE51D" w:rsidR="00544A49" w:rsidRPr="00544A49" w:rsidRDefault="003837D3" w:rsidP="00544A49">
      <w:pPr>
        <w:jc w:val="both"/>
        <w:rPr>
          <w:rFonts w:ascii="Univers Light" w:hAnsi="Univers Light" w:cstheme="majorHAnsi"/>
        </w:rPr>
      </w:pPr>
      <w:r>
        <w:rPr>
          <w:rFonts w:ascii="Univers Light" w:hAnsi="Univers Light" w:cstheme="majorHAnsi"/>
        </w:rPr>
        <w:t>En ce qui concerne</w:t>
      </w:r>
      <w:r w:rsidR="00544A49" w:rsidRPr="00544A49">
        <w:rPr>
          <w:rFonts w:ascii="Univers Light" w:hAnsi="Univers Light" w:cstheme="majorHAnsi"/>
        </w:rPr>
        <w:t xml:space="preserve"> </w:t>
      </w:r>
      <w:r>
        <w:rPr>
          <w:rFonts w:ascii="Univers Light" w:hAnsi="Univers Light" w:cstheme="majorHAnsi"/>
        </w:rPr>
        <w:t>l</w:t>
      </w:r>
      <w:r w:rsidR="00544A49" w:rsidRPr="00544A49">
        <w:rPr>
          <w:rFonts w:ascii="Univers Light" w:hAnsi="Univers Light" w:cstheme="majorHAnsi"/>
        </w:rPr>
        <w:t>es théories du management et le leadership qui explique</w:t>
      </w:r>
      <w:r>
        <w:rPr>
          <w:rFonts w:ascii="Univers Light" w:hAnsi="Univers Light" w:cstheme="majorHAnsi"/>
        </w:rPr>
        <w:t>nt</w:t>
      </w:r>
      <w:r w:rsidR="00544A49" w:rsidRPr="00544A49">
        <w:rPr>
          <w:rFonts w:ascii="Univers Light" w:hAnsi="Univers Light" w:cstheme="majorHAnsi"/>
        </w:rPr>
        <w:t xml:space="preserve"> la performance scolaire, nous pouvons citer la théorie du leadership (Brunet et Boudreault, 2001), le leadership démocratique de Lewin (1938) et participatif de Likert (1961) axé sur la participation des acteurs dans le système de gestion garantissant un niveau de performance plus élevé. Les facteurs déterminants pour cette théorie sont : les mécanismes de prise de décision adoptés par le directeur et l’implication des parties prenantes (directeur, élèves, enseignants et parents). En outre, la théorie des choix publics (Public choice) développée dans les années </w:t>
      </w:r>
      <w:r w:rsidR="00544A49" w:rsidRPr="00544A49">
        <w:rPr>
          <w:rFonts w:ascii="Univers Light" w:hAnsi="Univers Light" w:cstheme="majorHAnsi"/>
        </w:rPr>
        <w:lastRenderedPageBreak/>
        <w:t xml:space="preserve">1960-1970 explique aussi la performance des établissements scolaires, car la compétition entre les écoles, est un facteur qui renforce la performance des écoles. La théorie du ‘‘Leadership partagé’’ améliore aussi la performance scolaire (Hatcher 2005). Pour cette théorie, c’est le partage du pouvoir entre le chef d’établissement et les enseignants qui peut améliorer les performances des élèves. Elle est fondée sur les changements de paradigme avec le mode de gestion tayloriste et fordiste axé sur le commandement. </w:t>
      </w:r>
    </w:p>
    <w:p w14:paraId="6CE97545" w14:textId="0B5CA71C" w:rsidR="00262523" w:rsidRPr="00A257E2" w:rsidRDefault="00544A49" w:rsidP="00544A49">
      <w:pPr>
        <w:jc w:val="both"/>
        <w:rPr>
          <w:rFonts w:ascii="Univers Light" w:hAnsi="Univers Light" w:cstheme="majorHAnsi"/>
        </w:rPr>
      </w:pPr>
      <w:r w:rsidRPr="00544A49">
        <w:rPr>
          <w:rFonts w:ascii="Univers Light" w:hAnsi="Univers Light" w:cstheme="majorHAnsi"/>
        </w:rPr>
        <w:t>Cependant, la supériorité des établissements privés sur les établissements publics en matière d’éducation de qualité est un dogme parmi ceux qui soutiennent la privatisation de l’éducation comme remède à la « crise » largement perçue de l’éducation</w:t>
      </w:r>
      <w:r>
        <w:rPr>
          <w:rFonts w:ascii="Univers Light" w:hAnsi="Univers Light" w:cstheme="majorHAnsi"/>
        </w:rPr>
        <w:t xml:space="preserve"> </w:t>
      </w:r>
      <w:r w:rsidRPr="00544A49">
        <w:rPr>
          <w:rFonts w:ascii="Univers Light" w:hAnsi="Univers Light" w:cstheme="majorHAnsi"/>
        </w:rPr>
        <w:t>publique (Henig</w:t>
      </w:r>
      <w:r>
        <w:rPr>
          <w:rFonts w:ascii="Univers Light" w:hAnsi="Univers Light" w:cstheme="majorHAnsi"/>
        </w:rPr>
        <w:t xml:space="preserve"> </w:t>
      </w:r>
      <w:r w:rsidRPr="00544A49">
        <w:rPr>
          <w:rFonts w:ascii="Univers Light" w:hAnsi="Univers Light" w:cstheme="majorHAnsi"/>
        </w:rPr>
        <w:t>1994 ; Smith et Meier 1995). Ce qui est essentiel dans</w:t>
      </w:r>
      <w:r>
        <w:rPr>
          <w:rFonts w:ascii="Univers Light" w:hAnsi="Univers Light" w:cstheme="majorHAnsi"/>
        </w:rPr>
        <w:t xml:space="preserve"> </w:t>
      </w:r>
      <w:r w:rsidRPr="00544A49">
        <w:rPr>
          <w:rFonts w:ascii="Univers Light" w:hAnsi="Univers Light" w:cstheme="majorHAnsi"/>
        </w:rPr>
        <w:t>cette</w:t>
      </w:r>
      <w:r>
        <w:rPr>
          <w:rFonts w:ascii="Univers Light" w:hAnsi="Univers Light" w:cstheme="majorHAnsi"/>
        </w:rPr>
        <w:t xml:space="preserve"> </w:t>
      </w:r>
      <w:r w:rsidRPr="00544A49">
        <w:rPr>
          <w:rFonts w:ascii="Univers Light" w:hAnsi="Univers Light" w:cstheme="majorHAnsi"/>
        </w:rPr>
        <w:t>opinion</w:t>
      </w:r>
      <w:r>
        <w:rPr>
          <w:rFonts w:ascii="Univers Light" w:hAnsi="Univers Light" w:cstheme="majorHAnsi"/>
        </w:rPr>
        <w:t xml:space="preserve"> </w:t>
      </w:r>
      <w:r w:rsidRPr="00544A49">
        <w:rPr>
          <w:rFonts w:ascii="Univers Light" w:hAnsi="Univers Light" w:cstheme="majorHAnsi"/>
        </w:rPr>
        <w:t>c’est</w:t>
      </w:r>
      <w:r>
        <w:rPr>
          <w:rFonts w:ascii="Univers Light" w:hAnsi="Univers Light" w:cstheme="majorHAnsi"/>
        </w:rPr>
        <w:t xml:space="preserve"> </w:t>
      </w:r>
      <w:r w:rsidRPr="00544A49">
        <w:rPr>
          <w:rFonts w:ascii="Univers Light" w:hAnsi="Univers Light" w:cstheme="majorHAnsi"/>
        </w:rPr>
        <w:t xml:space="preserve">qu’il existe un marché dans lequel « l’émulation pour les élèves obligera les établissements scolaires à accorder plus d’attention aux demandes des élèves et des parents » pour « un niveau élevé de qualité globale de </w:t>
      </w:r>
      <w:r w:rsidR="00890419" w:rsidRPr="00544A49">
        <w:rPr>
          <w:rFonts w:ascii="Univers Light" w:hAnsi="Univers Light" w:cstheme="majorHAnsi"/>
        </w:rPr>
        <w:t>l’éducation »</w:t>
      </w:r>
      <w:r w:rsidRPr="00544A49">
        <w:rPr>
          <w:rFonts w:ascii="Univers Light" w:hAnsi="Univers Light" w:cstheme="majorHAnsi"/>
        </w:rPr>
        <w:t xml:space="preserve"> (Smith et Meier 1995 ; Chubb et Moe 1990). Les dogmes sont souvent la preuve de choses imperceptibles. Véritablement, lorsque Smith (1994) et Smith et Meier (1995a, 1995b et 1995c) ont examiné l’hypothèse selon laquelle la demande d’un enseignement de qualité est la force motrice des inscriptions dans les écoles privées, ils ont constaté qu’elle était inexistante. Si le marché était celui de l’éducation de qualité, les bons résultats des écoles publiques devraient faire baisser le nombre d’inscriptions dans les écoles privées, car ces dernières coûtent plus cher que les impôts qui soutiennent déjà le système éducatif public. Si, en revanche, les écoles publiques n’étaient pas performantes, nous devrions voir davantage des parents prêts à assumer de tels coûts (Wrinkle et al. 1999)</w:t>
      </w:r>
      <w:r>
        <w:rPr>
          <w:rStyle w:val="FootnoteReference"/>
          <w:rFonts w:ascii="Univers Light" w:hAnsi="Univers Light" w:cstheme="majorHAnsi"/>
        </w:rPr>
        <w:footnoteReference w:id="1"/>
      </w:r>
      <w:r w:rsidRPr="00544A49">
        <w:rPr>
          <w:rFonts w:ascii="Univers Light" w:hAnsi="Univers Light" w:cstheme="majorHAnsi"/>
        </w:rPr>
        <w:t>.</w:t>
      </w:r>
    </w:p>
    <w:p w14:paraId="2ECF09C1" w14:textId="32FCB08D" w:rsidR="008F590C" w:rsidRPr="00A257E2" w:rsidRDefault="008F590C">
      <w:pPr>
        <w:rPr>
          <w:rFonts w:ascii="Univers Light" w:hAnsi="Univers Light" w:cstheme="majorHAnsi"/>
        </w:rPr>
      </w:pPr>
    </w:p>
    <w:p w14:paraId="7E813C4A" w14:textId="7BEB1CA5" w:rsidR="008F590C" w:rsidRPr="00A257E2" w:rsidRDefault="008F590C" w:rsidP="00681B6D">
      <w:pPr>
        <w:pStyle w:val="ListParagraph"/>
        <w:numPr>
          <w:ilvl w:val="0"/>
          <w:numId w:val="2"/>
        </w:numPr>
        <w:jc w:val="both"/>
        <w:outlineLvl w:val="0"/>
        <w:rPr>
          <w:rFonts w:ascii="Univers Light" w:hAnsi="Univers Light" w:cstheme="majorHAnsi"/>
          <w:b/>
          <w:bCs/>
          <w:color w:val="00B0F0"/>
        </w:rPr>
      </w:pPr>
      <w:bookmarkStart w:id="5" w:name="_Toc170283713"/>
      <w:bookmarkStart w:id="6" w:name="_Toc173334949"/>
      <w:r w:rsidRPr="00A257E2">
        <w:rPr>
          <w:rFonts w:ascii="Univers Light" w:hAnsi="Univers Light" w:cstheme="majorHAnsi"/>
          <w:b/>
          <w:bCs/>
          <w:color w:val="00B0F0"/>
        </w:rPr>
        <w:t>Caractéristiques des écoles publiques au Togo</w:t>
      </w:r>
      <w:bookmarkEnd w:id="5"/>
      <w:bookmarkEnd w:id="6"/>
    </w:p>
    <w:p w14:paraId="66E93380" w14:textId="52213B9B" w:rsidR="002678F8" w:rsidRPr="00A257E2" w:rsidRDefault="00EA6E5A"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ont connu un essor considérable au lendemain des</w:t>
      </w:r>
      <w:r w:rsidR="006B466A">
        <w:rPr>
          <w:rFonts w:ascii="Univers Light" w:hAnsi="Univers Light" w:cstheme="majorHAnsi"/>
        </w:rPr>
        <w:t xml:space="preserve"> différentes</w:t>
      </w:r>
      <w:r w:rsidRPr="00A257E2">
        <w:rPr>
          <w:rFonts w:ascii="Univers Light" w:hAnsi="Univers Light" w:cstheme="majorHAnsi"/>
        </w:rPr>
        <w:t xml:space="preserve"> crises socio-politiques qu’a connu</w:t>
      </w:r>
      <w:r w:rsidR="006B466A">
        <w:rPr>
          <w:rFonts w:ascii="Univers Light" w:hAnsi="Univers Light" w:cstheme="majorHAnsi"/>
        </w:rPr>
        <w:t>es</w:t>
      </w:r>
      <w:r w:rsidRPr="00A257E2">
        <w:rPr>
          <w:rFonts w:ascii="Univers Light" w:hAnsi="Univers Light" w:cstheme="majorHAnsi"/>
        </w:rPr>
        <w:t xml:space="preserve"> le pays dans les années 90 marquées par des grèves </w:t>
      </w:r>
      <w:r w:rsidR="006B466A">
        <w:rPr>
          <w:rFonts w:ascii="Univers Light" w:hAnsi="Univers Light" w:cstheme="majorHAnsi"/>
        </w:rPr>
        <w:t>répétitives</w:t>
      </w:r>
      <w:r w:rsidRPr="00A257E2">
        <w:rPr>
          <w:rFonts w:ascii="Univers Light" w:hAnsi="Univers Light" w:cstheme="majorHAnsi"/>
        </w:rPr>
        <w:t xml:space="preserve"> dans la fonction publique et </w:t>
      </w:r>
      <w:r w:rsidR="006B466A" w:rsidRPr="00A257E2">
        <w:rPr>
          <w:rFonts w:ascii="Univers Light" w:hAnsi="Univers Light" w:cstheme="majorHAnsi"/>
        </w:rPr>
        <w:t>particul</w:t>
      </w:r>
      <w:r w:rsidR="006B466A">
        <w:rPr>
          <w:rFonts w:ascii="Univers Light" w:hAnsi="Univers Light" w:cstheme="majorHAnsi"/>
        </w:rPr>
        <w:t>ièrement</w:t>
      </w:r>
      <w:r w:rsidRPr="00A257E2">
        <w:rPr>
          <w:rFonts w:ascii="Univers Light" w:hAnsi="Univers Light" w:cstheme="majorHAnsi"/>
        </w:rPr>
        <w:t xml:space="preserve"> dans l’enseignement.</w:t>
      </w:r>
      <w:r w:rsidR="007F5EC7" w:rsidRPr="00A257E2">
        <w:rPr>
          <w:rFonts w:ascii="Univers Light" w:hAnsi="Univers Light" w:cstheme="majorHAnsi"/>
        </w:rPr>
        <w:t xml:space="preserve"> Cette situation a créé une forte demande éducative à laquelle des opérateurs économiques ont essayé de répondre en créant plusieurs établissements privés à travers le pays et essentiellement dans la capitale Lomé.</w:t>
      </w:r>
      <w:r w:rsidR="002678F8" w:rsidRPr="00A257E2">
        <w:rPr>
          <w:rFonts w:ascii="Univers Light" w:hAnsi="Univers Light" w:cstheme="majorHAnsi"/>
        </w:rPr>
        <w:t xml:space="preserve"> Cette multiplication de l’offre éducative a occasionné plusieurs problèmes dont le pouvoir </w:t>
      </w:r>
      <w:r w:rsidR="006B466A">
        <w:rPr>
          <w:rFonts w:ascii="Univers Light" w:hAnsi="Univers Light" w:cstheme="majorHAnsi"/>
        </w:rPr>
        <w:t>public</w:t>
      </w:r>
      <w:r w:rsidR="002678F8" w:rsidRPr="00A257E2">
        <w:rPr>
          <w:rFonts w:ascii="Univers Light" w:hAnsi="Univers Light" w:cstheme="majorHAnsi"/>
        </w:rPr>
        <w:t xml:space="preserve"> </w:t>
      </w:r>
      <w:r w:rsidR="006B466A">
        <w:rPr>
          <w:rFonts w:ascii="Univers Light" w:hAnsi="Univers Light" w:cstheme="majorHAnsi"/>
        </w:rPr>
        <w:t>a</w:t>
      </w:r>
      <w:r w:rsidR="002678F8" w:rsidRPr="00A257E2">
        <w:rPr>
          <w:rFonts w:ascii="Univers Light" w:hAnsi="Univers Light" w:cstheme="majorHAnsi"/>
        </w:rPr>
        <w:t xml:space="preserve"> essay</w:t>
      </w:r>
      <w:r w:rsidR="006B466A">
        <w:rPr>
          <w:rFonts w:ascii="Univers Light" w:hAnsi="Univers Light" w:cstheme="majorHAnsi"/>
        </w:rPr>
        <w:t>é</w:t>
      </w:r>
      <w:r w:rsidR="002678F8" w:rsidRPr="00A257E2">
        <w:rPr>
          <w:rFonts w:ascii="Univers Light" w:hAnsi="Univers Light" w:cstheme="majorHAnsi"/>
        </w:rPr>
        <w:t xml:space="preserve"> de règlementer en adoptant plusieurs textes.</w:t>
      </w:r>
    </w:p>
    <w:p w14:paraId="54E4796F" w14:textId="19F59667" w:rsidR="00316DC9" w:rsidRPr="00A257E2" w:rsidRDefault="00316DC9"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7" w:name="_Toc170283714"/>
      <w:bookmarkStart w:id="8" w:name="_Toc173334950"/>
      <w:r w:rsidRPr="00A257E2">
        <w:rPr>
          <w:rFonts w:ascii="Univers Light" w:hAnsi="Univers Light" w:cstheme="majorHAnsi"/>
          <w:b/>
          <w:bCs/>
          <w:color w:val="767171" w:themeColor="background2" w:themeShade="80"/>
        </w:rPr>
        <w:t>Typologie des écoles togolaises</w:t>
      </w:r>
      <w:bookmarkEnd w:id="7"/>
      <w:bookmarkEnd w:id="8"/>
    </w:p>
    <w:p w14:paraId="0ACD192E" w14:textId="5FF8791B" w:rsidR="00316DC9" w:rsidRPr="00A257E2" w:rsidRDefault="002678F8"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Au Togo, il existe trois (3) type d’établissement</w:t>
      </w:r>
      <w:r w:rsidR="006B466A">
        <w:rPr>
          <w:rFonts w:ascii="Univers Light" w:hAnsi="Univers Light" w:cstheme="majorHAnsi"/>
        </w:rPr>
        <w:t>s</w:t>
      </w:r>
      <w:r w:rsidRPr="00A257E2">
        <w:rPr>
          <w:rFonts w:ascii="Univers Light" w:hAnsi="Univers Light" w:cstheme="majorHAnsi"/>
        </w:rPr>
        <w:t xml:space="preserve"> scolaires : les écoles publiques, les écoles privées et les écoles d’initiative communautaire. Ce</w:t>
      </w:r>
      <w:r w:rsidR="00564CC4" w:rsidRPr="00A257E2">
        <w:rPr>
          <w:rFonts w:ascii="Univers Light" w:hAnsi="Univers Light" w:cstheme="majorHAnsi"/>
        </w:rPr>
        <w:t xml:space="preserve"> dernier</w:t>
      </w:r>
      <w:r w:rsidRPr="00A257E2">
        <w:rPr>
          <w:rFonts w:ascii="Univers Light" w:hAnsi="Univers Light" w:cstheme="majorHAnsi"/>
        </w:rPr>
        <w:t xml:space="preserve"> type </w:t>
      </w:r>
      <w:r w:rsidR="00564CC4" w:rsidRPr="00A257E2">
        <w:rPr>
          <w:rFonts w:ascii="Univers Light" w:hAnsi="Univers Light" w:cstheme="majorHAnsi"/>
        </w:rPr>
        <w:t xml:space="preserve">d’écoles </w:t>
      </w:r>
      <w:r w:rsidRPr="00A257E2">
        <w:rPr>
          <w:rFonts w:ascii="Univers Light" w:hAnsi="Univers Light" w:cstheme="majorHAnsi"/>
        </w:rPr>
        <w:t>tend à disparaitre avec la volonté des autorités d</w:t>
      </w:r>
      <w:r w:rsidR="00564CC4" w:rsidRPr="00A257E2">
        <w:rPr>
          <w:rFonts w:ascii="Univers Light" w:hAnsi="Univers Light" w:cstheme="majorHAnsi"/>
        </w:rPr>
        <w:t>’arrêter la création anarchique des écoles par les communautés à travers le pays.</w:t>
      </w:r>
    </w:p>
    <w:p w14:paraId="178B2054" w14:textId="717E6121" w:rsidR="00CC1478" w:rsidRPr="00A257E2" w:rsidRDefault="00564CC4"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1312" behindDoc="1" locked="0" layoutInCell="1" allowOverlap="1" wp14:anchorId="751C9805" wp14:editId="4F702893">
                <wp:simplePos x="0" y="0"/>
                <wp:positionH relativeFrom="margin">
                  <wp:posOffset>-109220</wp:posOffset>
                </wp:positionH>
                <wp:positionV relativeFrom="paragraph">
                  <wp:posOffset>414655</wp:posOffset>
                </wp:positionV>
                <wp:extent cx="3190875" cy="3505200"/>
                <wp:effectExtent l="0" t="0" r="9525" b="0"/>
                <wp:wrapTight wrapText="bothSides">
                  <wp:wrapPolygon edited="0">
                    <wp:start x="0" y="0"/>
                    <wp:lineTo x="0" y="21483"/>
                    <wp:lineTo x="21536" y="21483"/>
                    <wp:lineTo x="21536"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505200"/>
                        </a:xfrm>
                        <a:prstGeom prst="rect">
                          <a:avLst/>
                        </a:prstGeom>
                        <a:solidFill>
                          <a:srgbClr val="FFFFFF"/>
                        </a:solidFill>
                        <a:ln w="9525">
                          <a:noFill/>
                          <a:miter lim="800000"/>
                          <a:headEnd/>
                          <a:tailEnd/>
                        </a:ln>
                      </wps:spPr>
                      <wps:txb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C9805" id="_x0000_t202" coordsize="21600,21600" o:spt="202" path="m,l,21600r21600,l21600,xe">
                <v:stroke joinstyle="miter"/>
                <v:path gradientshapeok="t" o:connecttype="rect"/>
              </v:shapetype>
              <v:shape id="Zone de texte 2" o:spid="_x0000_s1026" type="#_x0000_t202" style="position:absolute;left:0;text-align:left;margin-left:-8.6pt;margin-top:32.65pt;width:251.25pt;height:27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" stroked="f">
                <v:textbo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v:textbox>
                <w10:wrap type="tight" anchorx="margin"/>
              </v:shape>
            </w:pict>
          </mc:Fallback>
        </mc:AlternateContent>
      </w:r>
      <w:r w:rsidRPr="00A257E2">
        <w:rPr>
          <w:rFonts w:ascii="Univers Light" w:hAnsi="Univers Light" w:cstheme="majorHAnsi"/>
        </w:rPr>
        <w:t xml:space="preserve">Avec </w:t>
      </w:r>
      <w:r w:rsidR="003837D3">
        <w:rPr>
          <w:rFonts w:ascii="Univers Light" w:hAnsi="Univers Light" w:cstheme="majorHAnsi"/>
        </w:rPr>
        <w:t xml:space="preserve">la prolifération </w:t>
      </w:r>
      <w:r w:rsidRPr="00A257E2">
        <w:rPr>
          <w:rFonts w:ascii="Univers Light" w:hAnsi="Univers Light" w:cstheme="majorHAnsi"/>
        </w:rPr>
        <w:t>des écoles privées, la part des élèves inscrites dans les écoles</w:t>
      </w:r>
      <w:r w:rsidR="00DF1A26">
        <w:rPr>
          <w:rFonts w:ascii="Univers Light" w:hAnsi="Univers Light" w:cstheme="majorHAnsi"/>
        </w:rPr>
        <w:t xml:space="preserve"> publiques</w:t>
      </w:r>
      <w:r w:rsidRPr="00A257E2">
        <w:rPr>
          <w:rFonts w:ascii="Univers Light" w:hAnsi="Univers Light" w:cstheme="majorHAnsi"/>
        </w:rPr>
        <w:t xml:space="preserve"> a considérablement diminué ces dernières années. Les dernières données du SIGE disponible</w:t>
      </w:r>
      <w:r w:rsidR="00273B95" w:rsidRPr="00A257E2">
        <w:rPr>
          <w:rFonts w:ascii="Univers Light" w:hAnsi="Univers Light" w:cstheme="majorHAnsi"/>
        </w:rPr>
        <w:t xml:space="preserve">s </w:t>
      </w:r>
      <w:r w:rsidRPr="00A257E2">
        <w:rPr>
          <w:rFonts w:ascii="Univers Light" w:hAnsi="Univers Light" w:cstheme="majorHAnsi"/>
        </w:rPr>
        <w:t>suggère</w:t>
      </w:r>
      <w:r w:rsidR="00273B95" w:rsidRPr="00A257E2">
        <w:rPr>
          <w:rFonts w:ascii="Univers Light" w:hAnsi="Univers Light" w:cstheme="majorHAnsi"/>
        </w:rPr>
        <w:t>nt qu</w:t>
      </w:r>
      <w:r w:rsidR="00D11968" w:rsidRPr="00A257E2">
        <w:rPr>
          <w:rFonts w:ascii="Univers Light" w:hAnsi="Univers Light" w:cstheme="majorHAnsi"/>
        </w:rPr>
        <w:t xml:space="preserve">e le Togo compte 8 217 </w:t>
      </w:r>
      <w:r w:rsidR="00DF1A26">
        <w:rPr>
          <w:rFonts w:ascii="Univers Light" w:hAnsi="Univers Light" w:cstheme="majorHAnsi"/>
        </w:rPr>
        <w:t xml:space="preserve">écoles </w:t>
      </w:r>
      <w:r w:rsidR="00D11968" w:rsidRPr="00A257E2">
        <w:rPr>
          <w:rFonts w:ascii="Univers Light" w:hAnsi="Univers Light" w:cstheme="majorHAnsi"/>
        </w:rPr>
        <w:t xml:space="preserve">primaires </w:t>
      </w:r>
      <w:r w:rsidR="00DF1A26">
        <w:rPr>
          <w:rFonts w:ascii="Univers Light" w:hAnsi="Univers Light" w:cstheme="majorHAnsi"/>
        </w:rPr>
        <w:t>dont</w:t>
      </w:r>
      <w:r w:rsidR="00D11968" w:rsidRPr="00A257E2">
        <w:rPr>
          <w:rFonts w:ascii="Univers Light" w:hAnsi="Univers Light" w:cstheme="majorHAnsi"/>
        </w:rPr>
        <w:t xml:space="preserve"> 5 353 établissements publics. Les autres établissements recensés sont </w:t>
      </w:r>
      <w:r w:rsidR="00DF1A26">
        <w:rPr>
          <w:rFonts w:ascii="Univers Light" w:hAnsi="Univers Light" w:cstheme="majorHAnsi"/>
        </w:rPr>
        <w:t xml:space="preserve">les écoles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s laï</w:t>
      </w:r>
      <w:r w:rsidR="00DF1A26">
        <w:rPr>
          <w:rFonts w:ascii="Univers Light" w:hAnsi="Univers Light" w:cstheme="majorHAnsi"/>
        </w:rPr>
        <w:t>que</w:t>
      </w:r>
      <w:r w:rsidR="00D11968" w:rsidRPr="00A257E2">
        <w:rPr>
          <w:rFonts w:ascii="Univers Light" w:hAnsi="Univers Light" w:cstheme="majorHAnsi"/>
        </w:rPr>
        <w:t xml:space="preserve">s (1 703),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catholiques (552),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protestants (324) et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islamiques (167). </w:t>
      </w:r>
      <w:r w:rsidR="00433210">
        <w:rPr>
          <w:rFonts w:ascii="Univers Light" w:hAnsi="Univers Light" w:cstheme="majorHAnsi"/>
        </w:rPr>
        <w:t>Ces données montrent qu’i</w:t>
      </w:r>
      <w:r w:rsidR="00D11968" w:rsidRPr="00A257E2">
        <w:rPr>
          <w:rFonts w:ascii="Univers Light" w:hAnsi="Univers Light" w:cstheme="majorHAnsi"/>
        </w:rPr>
        <w:t xml:space="preserve">l reste encore </w:t>
      </w:r>
      <w:r w:rsidR="00CF6597" w:rsidRPr="00A257E2">
        <w:rPr>
          <w:rFonts w:ascii="Univers Light" w:hAnsi="Univers Light" w:cstheme="majorHAnsi"/>
        </w:rPr>
        <w:t xml:space="preserve">dans le système éducatif togolais </w:t>
      </w:r>
      <w:r w:rsidR="00D11968" w:rsidRPr="00A257E2">
        <w:rPr>
          <w:rFonts w:ascii="Univers Light" w:hAnsi="Univers Light" w:cstheme="majorHAnsi"/>
        </w:rPr>
        <w:t>118 écoles communautaires d’initiale locale.</w:t>
      </w:r>
    </w:p>
    <w:p w14:paraId="3E9B4311" w14:textId="47BDBD65" w:rsidR="00303A20" w:rsidRPr="00A257E2" w:rsidRDefault="00476795" w:rsidP="00303A2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données suggèrent également que </w:t>
      </w:r>
      <w:r w:rsidR="00273B95" w:rsidRPr="00A257E2">
        <w:rPr>
          <w:rFonts w:ascii="Univers Light" w:hAnsi="Univers Light" w:cstheme="majorHAnsi"/>
        </w:rPr>
        <w:t>près de sept (7)</w:t>
      </w:r>
      <w:r w:rsidR="008B3CDE">
        <w:rPr>
          <w:rFonts w:ascii="Univers Light" w:hAnsi="Univers Light" w:cstheme="majorHAnsi"/>
        </w:rPr>
        <w:t xml:space="preserve"> élèves</w:t>
      </w:r>
      <w:r w:rsidR="00273B95" w:rsidRPr="00A257E2">
        <w:rPr>
          <w:rFonts w:ascii="Univers Light" w:hAnsi="Univers Light" w:cstheme="majorHAnsi"/>
        </w:rPr>
        <w:t xml:space="preserve"> sur dix (10) fréquentent une école publique ou une école d’initiative locale.</w:t>
      </w:r>
      <w:r w:rsidR="00303A20" w:rsidRPr="00A257E2">
        <w:rPr>
          <w:rFonts w:ascii="Univers Light" w:hAnsi="Univers Light" w:cstheme="majorHAnsi"/>
        </w:rPr>
        <w:t xml:space="preserve"> Les écoles privées accueillent plus de deux (2) élèves sur dix (10) suivi des écoles privées catholiques (6,7%) et </w:t>
      </w:r>
      <w:r w:rsidR="008B3CDE">
        <w:rPr>
          <w:rFonts w:ascii="Univers Light" w:hAnsi="Univers Light" w:cstheme="majorHAnsi"/>
        </w:rPr>
        <w:t xml:space="preserve">les écoles </w:t>
      </w:r>
      <w:r w:rsidR="00303A20" w:rsidRPr="00A257E2">
        <w:rPr>
          <w:rFonts w:ascii="Univers Light" w:hAnsi="Univers Light" w:cstheme="majorHAnsi"/>
        </w:rPr>
        <w:t>protestantes (3,6%).</w:t>
      </w:r>
      <w:r w:rsidR="006F1B99" w:rsidRPr="00A257E2">
        <w:rPr>
          <w:rFonts w:ascii="Univers Light" w:hAnsi="Univers Light" w:cstheme="majorHAnsi"/>
        </w:rPr>
        <w:t xml:space="preserve"> Cette tendance cache </w:t>
      </w:r>
      <w:r w:rsidR="005F192F" w:rsidRPr="00A257E2">
        <w:rPr>
          <w:rFonts w:ascii="Univers Light" w:hAnsi="Univers Light" w:cstheme="majorHAnsi"/>
        </w:rPr>
        <w:t>des disparités assez importantes</w:t>
      </w:r>
      <w:r w:rsidR="006F1B99" w:rsidRPr="00A257E2">
        <w:rPr>
          <w:rFonts w:ascii="Univers Light" w:hAnsi="Univers Light" w:cstheme="majorHAnsi"/>
        </w:rPr>
        <w:t xml:space="preserve"> suivant les différentes régions du pays (Annexe 1). </w:t>
      </w:r>
      <w:r w:rsidR="005F192F" w:rsidRPr="00A257E2">
        <w:rPr>
          <w:rFonts w:ascii="Univers Light" w:hAnsi="Univers Light" w:cstheme="majorHAnsi"/>
        </w:rPr>
        <w:t xml:space="preserve">La part des élèves inscrits dans les écoles publiques est assez importante dans les régions du </w:t>
      </w:r>
      <w:r w:rsidR="008B3CDE">
        <w:rPr>
          <w:rFonts w:ascii="Univers Light" w:hAnsi="Univers Light" w:cstheme="majorHAnsi"/>
        </w:rPr>
        <w:t>n</w:t>
      </w:r>
      <w:r w:rsidR="005F192F" w:rsidRPr="00A257E2">
        <w:rPr>
          <w:rFonts w:ascii="Univers Light" w:hAnsi="Univers Light" w:cstheme="majorHAnsi"/>
        </w:rPr>
        <w:t>ord</w:t>
      </w:r>
      <w:r w:rsidR="008B3CDE">
        <w:rPr>
          <w:rFonts w:ascii="Univers Light" w:hAnsi="Univers Light" w:cstheme="majorHAnsi"/>
        </w:rPr>
        <w:t xml:space="preserve"> du pays</w:t>
      </w:r>
      <w:r w:rsidR="00CC1478" w:rsidRPr="00A257E2">
        <w:rPr>
          <w:rFonts w:ascii="Univers Light" w:hAnsi="Univers Light" w:cstheme="majorHAnsi"/>
        </w:rPr>
        <w:t xml:space="preserve"> (Kara 90% et 86% dans la région des Savanes)</w:t>
      </w:r>
      <w:r w:rsidR="005F192F" w:rsidRPr="00A257E2">
        <w:rPr>
          <w:rFonts w:ascii="Univers Light" w:hAnsi="Univers Light" w:cstheme="majorHAnsi"/>
        </w:rPr>
        <w:t xml:space="preserve"> et inversement la part des élèves inscrits dans </w:t>
      </w:r>
      <w:r w:rsidR="007B1B35" w:rsidRPr="00A257E2">
        <w:rPr>
          <w:rFonts w:ascii="Univers Light" w:hAnsi="Univers Light" w:cstheme="majorHAnsi"/>
        </w:rPr>
        <w:t xml:space="preserve">les écoles privées est assez importante dans les régions du </w:t>
      </w:r>
      <w:r w:rsidR="008B3CDE">
        <w:rPr>
          <w:rFonts w:ascii="Univers Light" w:hAnsi="Univers Light" w:cstheme="majorHAnsi"/>
        </w:rPr>
        <w:t>s</w:t>
      </w:r>
      <w:r w:rsidR="007B1B35" w:rsidRPr="00A257E2">
        <w:rPr>
          <w:rFonts w:ascii="Univers Light" w:hAnsi="Univers Light" w:cstheme="majorHAnsi"/>
        </w:rPr>
        <w:t>ud (</w:t>
      </w:r>
      <w:r w:rsidR="00CC1478" w:rsidRPr="00A257E2">
        <w:rPr>
          <w:rFonts w:ascii="Univers Light" w:hAnsi="Univers Light" w:cstheme="majorHAnsi"/>
        </w:rPr>
        <w:t>75% à Grand-Lomé, et 35% dans la région Maritime).</w:t>
      </w:r>
      <w:r w:rsidR="000D3246" w:rsidRPr="00A257E2">
        <w:rPr>
          <w:rFonts w:ascii="Univers Light" w:hAnsi="Univers Light" w:cstheme="majorHAnsi"/>
        </w:rPr>
        <w:t xml:space="preserve"> </w:t>
      </w:r>
      <w:r w:rsidR="00534CF7" w:rsidRPr="00A257E2">
        <w:rPr>
          <w:rFonts w:ascii="Univers Light" w:hAnsi="Univers Light" w:cstheme="majorHAnsi"/>
        </w:rPr>
        <w:t>Seul</w:t>
      </w:r>
      <w:r w:rsidR="008B3CDE">
        <w:rPr>
          <w:rFonts w:ascii="Univers Light" w:hAnsi="Univers Light" w:cstheme="majorHAnsi"/>
        </w:rPr>
        <w:t>s</w:t>
      </w:r>
      <w:r w:rsidR="00534CF7" w:rsidRPr="00A257E2">
        <w:rPr>
          <w:rFonts w:ascii="Univers Light" w:hAnsi="Univers Light" w:cstheme="majorHAnsi"/>
        </w:rPr>
        <w:t xml:space="preserve"> 9% des élèves de la région de la Kara sont inscrit</w:t>
      </w:r>
      <w:r w:rsidR="008B3CDE">
        <w:rPr>
          <w:rFonts w:ascii="Univers Light" w:hAnsi="Univers Light" w:cstheme="majorHAnsi"/>
        </w:rPr>
        <w:t>s</w:t>
      </w:r>
      <w:r w:rsidR="00534CF7" w:rsidRPr="00A257E2">
        <w:rPr>
          <w:rFonts w:ascii="Univers Light" w:hAnsi="Univers Light" w:cstheme="majorHAnsi"/>
        </w:rPr>
        <w:t xml:space="preserve"> dans les écoles primaires privées. Un autre fait intéressant à relever, c’est la disparition progressive des écoles d’initiative </w:t>
      </w:r>
      <w:r w:rsidR="003837D3">
        <w:rPr>
          <w:rFonts w:ascii="Univers Light" w:hAnsi="Univers Light" w:cstheme="majorHAnsi"/>
        </w:rPr>
        <w:t>locale</w:t>
      </w:r>
      <w:r w:rsidR="00534CF7" w:rsidRPr="00A257E2">
        <w:rPr>
          <w:rFonts w:ascii="Univers Light" w:hAnsi="Univers Light" w:cstheme="majorHAnsi"/>
        </w:rPr>
        <w:t xml:space="preserve"> dans certaines régions (Grand-Lomé, Maritime, et Savanes) et dans les autres régions, les proportions</w:t>
      </w:r>
      <w:r w:rsidR="008B3CDE">
        <w:rPr>
          <w:rFonts w:ascii="Univers Light" w:hAnsi="Univers Light" w:cstheme="majorHAnsi"/>
        </w:rPr>
        <w:t xml:space="preserve"> des EDIL</w:t>
      </w:r>
      <w:r w:rsidR="00534CF7" w:rsidRPr="00A257E2">
        <w:rPr>
          <w:rFonts w:ascii="Univers Light" w:hAnsi="Univers Light" w:cstheme="majorHAnsi"/>
        </w:rPr>
        <w:t xml:space="preserve"> ne dépassent guère les 2%. Il faut remarquer que les EDIL sont souvent dépourvues des infrastructures adéquates à l’apprentissage et</w:t>
      </w:r>
      <w:r w:rsidR="007665A9" w:rsidRPr="00A257E2">
        <w:rPr>
          <w:rFonts w:ascii="Univers Light" w:hAnsi="Univers Light" w:cstheme="majorHAnsi"/>
        </w:rPr>
        <w:t xml:space="preserve"> </w:t>
      </w:r>
      <w:r w:rsidR="00534CF7" w:rsidRPr="00A257E2">
        <w:rPr>
          <w:rFonts w:ascii="Univers Light" w:hAnsi="Univers Light" w:cstheme="majorHAnsi"/>
        </w:rPr>
        <w:t>d’enseignants qualifiés.</w:t>
      </w:r>
    </w:p>
    <w:p w14:paraId="45FDB1A0" w14:textId="4492AF77" w:rsidR="00863E38" w:rsidRPr="00A257E2" w:rsidRDefault="007665A9"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3360" behindDoc="1" locked="0" layoutInCell="1" allowOverlap="1" wp14:anchorId="588FEE53" wp14:editId="1D1B0CDF">
                <wp:simplePos x="0" y="0"/>
                <wp:positionH relativeFrom="column">
                  <wp:posOffset>-347345</wp:posOffset>
                </wp:positionH>
                <wp:positionV relativeFrom="paragraph">
                  <wp:posOffset>223520</wp:posOffset>
                </wp:positionV>
                <wp:extent cx="3067050" cy="5153025"/>
                <wp:effectExtent l="0" t="0" r="0" b="9525"/>
                <wp:wrapTight wrapText="bothSides">
                  <wp:wrapPolygon edited="0">
                    <wp:start x="0" y="0"/>
                    <wp:lineTo x="0" y="21560"/>
                    <wp:lineTo x="21466" y="21560"/>
                    <wp:lineTo x="21466" y="0"/>
                    <wp:lineTo x="0" y="0"/>
                  </wp:wrapPolygon>
                </wp:wrapTight>
                <wp:docPr id="1823521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153025"/>
                        </a:xfrm>
                        <a:prstGeom prst="rect">
                          <a:avLst/>
                        </a:prstGeom>
                        <a:solidFill>
                          <a:srgbClr val="FFFFFF"/>
                        </a:solidFill>
                        <a:ln w="9525">
                          <a:noFill/>
                          <a:miter lim="800000"/>
                          <a:headEnd/>
                          <a:tailEnd/>
                        </a:ln>
                      </wps:spPr>
                      <wps:txb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FEE53" id="_x0000_s1027" type="#_x0000_t202" style="position:absolute;left:0;text-align:left;margin-left:-27.35pt;margin-top:17.6pt;width:241.5pt;height:405.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" stroked="f">
                <v:textbo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v:textbox>
                <w10:wrap type="tight"/>
              </v:shape>
            </w:pict>
          </mc:Fallback>
        </mc:AlternateContent>
      </w:r>
      <w:r w:rsidR="000D3246" w:rsidRPr="00A257E2">
        <w:rPr>
          <w:rFonts w:ascii="Univers Light" w:hAnsi="Univers Light" w:cstheme="majorHAnsi"/>
        </w:rPr>
        <w:t>Cette tendance suit un peu la prévalence de la pauvreté par région dans la mesure où le coût de la formation des élèves dans les écoles privées est relativement onéreux et n’est pas à la portée de tous les ménages du Togo.</w:t>
      </w:r>
      <w:r w:rsidR="00EA7048" w:rsidRPr="00A257E2">
        <w:rPr>
          <w:rFonts w:ascii="Univers Light" w:hAnsi="Univers Light" w:cstheme="majorHAnsi"/>
        </w:rPr>
        <w:t xml:space="preserve"> </w:t>
      </w:r>
      <w:r w:rsidR="00DE008C" w:rsidRPr="00A257E2">
        <w:rPr>
          <w:rFonts w:ascii="Univers Light" w:hAnsi="Univers Light" w:cstheme="majorHAnsi"/>
        </w:rPr>
        <w:t xml:space="preserve">C’est un phénomène qui </w:t>
      </w:r>
      <w:r w:rsidR="008B3CDE">
        <w:rPr>
          <w:rFonts w:ascii="Univers Light" w:hAnsi="Univers Light" w:cstheme="majorHAnsi"/>
        </w:rPr>
        <w:t xml:space="preserve">est également </w:t>
      </w:r>
      <w:r w:rsidR="00DE008C" w:rsidRPr="00A257E2">
        <w:rPr>
          <w:rFonts w:ascii="Univers Light" w:hAnsi="Univers Light" w:cstheme="majorHAnsi"/>
        </w:rPr>
        <w:t>lié à l’urbanisation dans la mesure o</w:t>
      </w:r>
      <w:r w:rsidR="00112423" w:rsidRPr="00A257E2">
        <w:rPr>
          <w:rFonts w:ascii="Univers Light" w:hAnsi="Univers Light" w:cstheme="majorHAnsi"/>
        </w:rPr>
        <w:t>ù</w:t>
      </w:r>
      <w:r w:rsidR="006F2771" w:rsidRPr="00A257E2">
        <w:rPr>
          <w:rFonts w:ascii="Univers Light" w:hAnsi="Univers Light" w:cstheme="majorHAnsi"/>
        </w:rPr>
        <w:t xml:space="preserve"> l’incidence de la pauvreté touche plus le milieu rural (58,2%) que le milieu urbain (24,6%</w:t>
      </w:r>
      <w:r w:rsidR="006F2771" w:rsidRPr="00A257E2">
        <w:rPr>
          <w:rStyle w:val="FootnoteReference"/>
          <w:rFonts w:ascii="Univers Light" w:hAnsi="Univers Light" w:cstheme="majorHAnsi"/>
        </w:rPr>
        <w:footnoteReference w:id="2"/>
      </w:r>
      <w:r w:rsidR="006F2771" w:rsidRPr="00A257E2">
        <w:rPr>
          <w:rFonts w:ascii="Univers Light" w:hAnsi="Univers Light" w:cstheme="majorHAnsi"/>
        </w:rPr>
        <w:t>).</w:t>
      </w:r>
    </w:p>
    <w:p w14:paraId="7592E796" w14:textId="6E1C59AB" w:rsidR="003C705A" w:rsidRPr="00A257E2" w:rsidRDefault="000D2070" w:rsidP="00257F95">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La représentation géographique ci-contre montre la proportion des élèves inscrits dans les écoles privées.</w:t>
      </w:r>
      <w:r w:rsidR="00265347" w:rsidRPr="00A257E2">
        <w:rPr>
          <w:rFonts w:ascii="Univers Light" w:hAnsi="Univers Light" w:cstheme="majorHAnsi"/>
        </w:rPr>
        <w:t xml:space="preserve"> Cette carte retrace la disparité qui existe entre les différentes préfectures du pays en termes d’élèves inscrits dans les écoles privées. L’agglomération de Lomé (Lomé Commune, Golfe et Agoe-Nyive) qui concentre 23% de l’ensemble des élèves du Togo est là où la proposition des élèves du privé est la plus importante : Plus de ¾ des élèves sont inscrits dans une école privée.</w:t>
      </w:r>
      <w:r w:rsidR="003D2583" w:rsidRPr="00A257E2">
        <w:rPr>
          <w:rFonts w:ascii="Univers Light" w:hAnsi="Univers Light" w:cstheme="majorHAnsi"/>
        </w:rPr>
        <w:t xml:space="preserve"> </w:t>
      </w:r>
      <w:r w:rsidR="003C705A" w:rsidRPr="00A257E2">
        <w:rPr>
          <w:rFonts w:ascii="Univers Light" w:hAnsi="Univers Light" w:cstheme="majorHAnsi"/>
        </w:rPr>
        <w:t>Les autres préfectures ayan</w:t>
      </w:r>
      <w:r w:rsidR="002C5EE6">
        <w:rPr>
          <w:rFonts w:ascii="Univers Light" w:hAnsi="Univers Light" w:cstheme="majorHAnsi"/>
        </w:rPr>
        <w:t>t</w:t>
      </w:r>
      <w:r w:rsidR="003C705A" w:rsidRPr="00A257E2">
        <w:rPr>
          <w:rFonts w:ascii="Univers Light" w:hAnsi="Univers Light" w:cstheme="majorHAnsi"/>
        </w:rPr>
        <w:t xml:space="preserve"> les proportions les plus élevées sont : Zio (48,94%), Lacs (39,87), Kloto (36,79%), Cinkasse (35,94%)</w:t>
      </w:r>
      <w:r w:rsidR="00257F95" w:rsidRPr="00A257E2">
        <w:rPr>
          <w:rFonts w:ascii="Univers Light" w:hAnsi="Univers Light" w:cstheme="majorHAnsi"/>
        </w:rPr>
        <w:t xml:space="preserve"> et </w:t>
      </w:r>
      <w:r w:rsidR="003C705A" w:rsidRPr="00A257E2">
        <w:rPr>
          <w:rFonts w:ascii="Univers Light" w:hAnsi="Univers Light" w:cstheme="majorHAnsi"/>
        </w:rPr>
        <w:t>Ave (31,68%). Et les préfectures dont la proportion des élèves du privé est la plus faible sont : Dankpen</w:t>
      </w:r>
      <w:r w:rsidR="00257F95" w:rsidRPr="00A257E2">
        <w:rPr>
          <w:rFonts w:ascii="Univers Light" w:hAnsi="Univers Light" w:cstheme="majorHAnsi"/>
        </w:rPr>
        <w:t xml:space="preserve"> (1,56%), </w:t>
      </w:r>
      <w:r w:rsidR="003C705A" w:rsidRPr="00A257E2">
        <w:rPr>
          <w:rFonts w:ascii="Univers Light" w:hAnsi="Univers Light" w:cstheme="majorHAnsi"/>
        </w:rPr>
        <w:t>Mo</w:t>
      </w:r>
      <w:r w:rsidR="00257F95" w:rsidRPr="00A257E2">
        <w:rPr>
          <w:rFonts w:ascii="Univers Light" w:hAnsi="Univers Light" w:cstheme="majorHAnsi"/>
        </w:rPr>
        <w:t xml:space="preserve"> (2,78%), </w:t>
      </w:r>
      <w:r w:rsidR="003C705A" w:rsidRPr="00A257E2">
        <w:rPr>
          <w:rFonts w:ascii="Univers Light" w:hAnsi="Univers Light" w:cstheme="majorHAnsi"/>
        </w:rPr>
        <w:t>Kpendjal</w:t>
      </w:r>
      <w:r w:rsidR="00257F95" w:rsidRPr="00A257E2">
        <w:rPr>
          <w:rFonts w:ascii="Univers Light" w:hAnsi="Univers Light" w:cstheme="majorHAnsi"/>
        </w:rPr>
        <w:t xml:space="preserve"> (4,34%), </w:t>
      </w:r>
      <w:r w:rsidR="003C705A" w:rsidRPr="00A257E2">
        <w:rPr>
          <w:rFonts w:ascii="Univers Light" w:hAnsi="Univers Light" w:cstheme="majorHAnsi"/>
        </w:rPr>
        <w:t>Oti-Sud</w:t>
      </w:r>
      <w:r w:rsidR="00257F95" w:rsidRPr="00A257E2">
        <w:rPr>
          <w:rFonts w:ascii="Univers Light" w:hAnsi="Univers Light" w:cstheme="majorHAnsi"/>
        </w:rPr>
        <w:t xml:space="preserve"> (4,53%) et </w:t>
      </w:r>
      <w:r w:rsidR="003C705A" w:rsidRPr="00A257E2">
        <w:rPr>
          <w:rFonts w:ascii="Univers Light" w:hAnsi="Univers Light" w:cstheme="majorHAnsi"/>
        </w:rPr>
        <w:t>Keran</w:t>
      </w:r>
      <w:r w:rsidR="00257F95" w:rsidRPr="00A257E2">
        <w:rPr>
          <w:rFonts w:ascii="Univers Light" w:hAnsi="Univers Light" w:cstheme="majorHAnsi"/>
        </w:rPr>
        <w:t xml:space="preserve"> (</w:t>
      </w:r>
      <w:r w:rsidR="003C705A" w:rsidRPr="00A257E2">
        <w:rPr>
          <w:rFonts w:ascii="Univers Light" w:hAnsi="Univers Light" w:cstheme="majorHAnsi"/>
        </w:rPr>
        <w:t>4,7</w:t>
      </w:r>
      <w:r w:rsidR="00257F95" w:rsidRPr="00A257E2">
        <w:rPr>
          <w:rFonts w:ascii="Univers Light" w:hAnsi="Univers Light" w:cstheme="majorHAnsi"/>
        </w:rPr>
        <w:t>3%).</w:t>
      </w:r>
    </w:p>
    <w:p w14:paraId="1CC36F9A" w14:textId="07BA1798" w:rsidR="003307DE" w:rsidRPr="00A257E2" w:rsidRDefault="00257F95"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Ces résultats confirment l’analyse faite précédemment sur un lien</w:t>
      </w:r>
      <w:r w:rsidR="009367D9" w:rsidRPr="00A257E2">
        <w:rPr>
          <w:rFonts w:ascii="Univers Light" w:hAnsi="Univers Light" w:cstheme="majorHAnsi"/>
        </w:rPr>
        <w:t xml:space="preserve"> éventuel</w:t>
      </w:r>
      <w:r w:rsidRPr="00A257E2">
        <w:rPr>
          <w:rFonts w:ascii="Univers Light" w:hAnsi="Univers Light" w:cstheme="majorHAnsi"/>
        </w:rPr>
        <w:t xml:space="preserve"> entre la présence des écoles privées dans les grandes villes du pays pour combler la demande éducative</w:t>
      </w:r>
      <w:r w:rsidR="008B3CDE">
        <w:rPr>
          <w:rFonts w:ascii="Univers Light" w:hAnsi="Univers Light" w:cstheme="majorHAnsi"/>
        </w:rPr>
        <w:t xml:space="preserve"> des ménages</w:t>
      </w:r>
      <w:r w:rsidRPr="00A257E2">
        <w:rPr>
          <w:rFonts w:ascii="Univers Light" w:hAnsi="Univers Light" w:cstheme="majorHAnsi"/>
        </w:rPr>
        <w:t>.</w:t>
      </w:r>
    </w:p>
    <w:p w14:paraId="7A9A7E66" w14:textId="4AC94301" w:rsidR="003307DE" w:rsidRPr="00A257E2" w:rsidRDefault="002C28A4"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informations sont complétées par la distribution géographiques des écoles privées à travers le pays, </w:t>
      </w:r>
      <w:r w:rsidR="009527D7">
        <w:rPr>
          <w:rFonts w:ascii="Univers Light" w:hAnsi="Univers Light" w:cstheme="majorHAnsi"/>
        </w:rPr>
        <w:t>re</w:t>
      </w:r>
      <w:r w:rsidRPr="00A257E2">
        <w:rPr>
          <w:rFonts w:ascii="Univers Light" w:hAnsi="Univers Light" w:cstheme="majorHAnsi"/>
        </w:rPr>
        <w:t>présentée à l’annexe 2.</w:t>
      </w:r>
      <w:r w:rsidR="00AD0D24" w:rsidRPr="00A257E2">
        <w:rPr>
          <w:rFonts w:ascii="Univers Light" w:hAnsi="Univers Light" w:cstheme="majorHAnsi"/>
        </w:rPr>
        <w:t xml:space="preserve"> On remarque une concentration des écoles dans l’agglomération de Grand-Lomé et dans les préfectures qui se situent tout autour</w:t>
      </w:r>
      <w:r w:rsidR="009527D7">
        <w:rPr>
          <w:rFonts w:ascii="Univers Light" w:hAnsi="Univers Light" w:cstheme="majorHAnsi"/>
        </w:rPr>
        <w:t xml:space="preserve"> de Lomé</w:t>
      </w:r>
      <w:r w:rsidR="00AD0D24" w:rsidRPr="00A257E2">
        <w:rPr>
          <w:rFonts w:ascii="Univers Light" w:hAnsi="Univers Light" w:cstheme="majorHAnsi"/>
        </w:rPr>
        <w:t xml:space="preserve"> (Zio, Avé, Lacs).</w:t>
      </w:r>
      <w:r w:rsidR="009367D9" w:rsidRPr="00A257E2">
        <w:rPr>
          <w:rFonts w:ascii="Univers Light" w:hAnsi="Univers Light" w:cstheme="majorHAnsi"/>
        </w:rPr>
        <w:t xml:space="preserve"> A l’intérieur du pays, les écoles privées sont concentrées dans les grandes villes</w:t>
      </w:r>
      <w:r w:rsidR="009527D7">
        <w:rPr>
          <w:rFonts w:ascii="Univers Light" w:hAnsi="Univers Light" w:cstheme="majorHAnsi"/>
        </w:rPr>
        <w:t xml:space="preserve"> et</w:t>
      </w:r>
      <w:r w:rsidR="009367D9" w:rsidRPr="00A257E2">
        <w:rPr>
          <w:rFonts w:ascii="Univers Light" w:hAnsi="Univers Light" w:cstheme="majorHAnsi"/>
        </w:rPr>
        <w:t xml:space="preserve"> chefs-lieux des régions mais aussi </w:t>
      </w:r>
      <w:r w:rsidR="009527D7">
        <w:rPr>
          <w:rFonts w:ascii="Univers Light" w:hAnsi="Univers Light" w:cstheme="majorHAnsi"/>
        </w:rPr>
        <w:t xml:space="preserve">les </w:t>
      </w:r>
      <w:r w:rsidR="009367D9" w:rsidRPr="00A257E2">
        <w:rPr>
          <w:rFonts w:ascii="Univers Light" w:hAnsi="Univers Light" w:cstheme="majorHAnsi"/>
        </w:rPr>
        <w:t>villes comme Kpalimé et Cinkassé.</w:t>
      </w:r>
    </w:p>
    <w:p w14:paraId="6A3C6140" w14:textId="59673221" w:rsidR="002C28A4" w:rsidRPr="00A257E2" w:rsidRDefault="00A55FAF"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En termes de conclusion, on peut retenir les points suivants :</w:t>
      </w:r>
    </w:p>
    <w:p w14:paraId="4422FE48" w14:textId="755E6EA9" w:rsidR="00A55FAF" w:rsidRPr="00A257E2" w:rsidRDefault="007E4FCF" w:rsidP="007E4FCF">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sont situées essentiellement dans les</w:t>
      </w:r>
      <w:r w:rsidR="008F2503">
        <w:rPr>
          <w:rFonts w:ascii="Univers Light" w:hAnsi="Univers Light" w:cstheme="majorHAnsi"/>
        </w:rPr>
        <w:t xml:space="preserve"> grandes</w:t>
      </w:r>
      <w:r w:rsidRPr="00A257E2">
        <w:rPr>
          <w:rFonts w:ascii="Univers Light" w:hAnsi="Univers Light" w:cstheme="majorHAnsi"/>
        </w:rPr>
        <w:t xml:space="preserve"> agglomérations</w:t>
      </w:r>
      <w:r w:rsidR="008F2503">
        <w:rPr>
          <w:rFonts w:ascii="Univers Light" w:hAnsi="Univers Light" w:cstheme="majorHAnsi"/>
        </w:rPr>
        <w:t xml:space="preserve"> </w:t>
      </w:r>
      <w:r w:rsidRPr="00A257E2">
        <w:rPr>
          <w:rFonts w:ascii="Univers Light" w:hAnsi="Univers Light" w:cstheme="majorHAnsi"/>
        </w:rPr>
        <w:t>du Togo ;</w:t>
      </w:r>
    </w:p>
    <w:p w14:paraId="3BD8A8BE" w14:textId="67AE2185" w:rsidR="002C28A4" w:rsidRPr="00A257E2" w:rsidRDefault="005278E4" w:rsidP="001C5A0D">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Dans la région éducative de Grand-Lomé et sa périphérie, plus de 3 élèves sur 4 sont inscrits dans une école privée</w:t>
      </w:r>
      <w:r w:rsidR="00F62009" w:rsidRPr="00A257E2">
        <w:rPr>
          <w:rFonts w:ascii="Univers Light" w:hAnsi="Univers Light" w:cstheme="majorHAnsi"/>
        </w:rPr>
        <w:t> ;</w:t>
      </w:r>
    </w:p>
    <w:p w14:paraId="720A4DDB" w14:textId="79EE769E" w:rsidR="005278E4" w:rsidRPr="00A257E2" w:rsidRDefault="00F62009" w:rsidP="003A603A">
      <w:pPr>
        <w:pStyle w:val="ListParagraph"/>
        <w:numPr>
          <w:ilvl w:val="0"/>
          <w:numId w:val="7"/>
        </w:numPr>
        <w:spacing w:before="100" w:beforeAutospacing="1" w:after="100" w:afterAutospacing="1" w:line="240" w:lineRule="auto"/>
        <w:ind w:left="714" w:hanging="357"/>
        <w:contextualSpacing w:val="0"/>
        <w:jc w:val="both"/>
        <w:rPr>
          <w:rFonts w:ascii="Univers Light" w:hAnsi="Univers Light" w:cstheme="majorHAnsi"/>
        </w:rPr>
      </w:pPr>
      <w:r w:rsidRPr="00A257E2">
        <w:rPr>
          <w:rFonts w:ascii="Univers Light" w:hAnsi="Univers Light" w:cstheme="majorHAnsi"/>
        </w:rPr>
        <w:t xml:space="preserve">Les écoles d’initiatives locales qui répondent à </w:t>
      </w:r>
      <w:r w:rsidR="005860E4" w:rsidRPr="00A257E2">
        <w:rPr>
          <w:rFonts w:ascii="Univers Light" w:hAnsi="Univers Light" w:cstheme="majorHAnsi"/>
        </w:rPr>
        <w:t>des besoins éducatifs</w:t>
      </w:r>
      <w:r w:rsidRPr="00A257E2">
        <w:rPr>
          <w:rFonts w:ascii="Univers Light" w:hAnsi="Univers Light" w:cstheme="majorHAnsi"/>
        </w:rPr>
        <w:t xml:space="preserve"> non pourvues </w:t>
      </w:r>
      <w:r w:rsidR="008F2503">
        <w:rPr>
          <w:rFonts w:ascii="Univers Light" w:hAnsi="Univers Light" w:cstheme="majorHAnsi"/>
        </w:rPr>
        <w:t xml:space="preserve">par </w:t>
      </w:r>
      <w:r w:rsidRPr="00A257E2">
        <w:rPr>
          <w:rFonts w:ascii="Univers Light" w:hAnsi="Univers Light" w:cstheme="majorHAnsi"/>
        </w:rPr>
        <w:t>l’Etat subsistent toujours dans le système</w:t>
      </w:r>
      <w:r w:rsidR="005860E4" w:rsidRPr="00A257E2">
        <w:rPr>
          <w:rFonts w:ascii="Univers Light" w:hAnsi="Univers Light" w:cstheme="majorHAnsi"/>
        </w:rPr>
        <w:t xml:space="preserve"> et sont présents dans quelques régions </w:t>
      </w:r>
      <w:r w:rsidR="005860E4" w:rsidRPr="00A257E2">
        <w:rPr>
          <w:rFonts w:ascii="Univers Light" w:hAnsi="Univers Light" w:cstheme="majorHAnsi"/>
        </w:rPr>
        <w:lastRenderedPageBreak/>
        <w:t>éducatives du pays.</w:t>
      </w:r>
      <w:r w:rsidR="003A603A" w:rsidRPr="00A257E2">
        <w:rPr>
          <w:rFonts w:ascii="Univers Light" w:hAnsi="Univers Light" w:cstheme="majorHAnsi"/>
        </w:rPr>
        <w:t xml:space="preserve"> Ce qui est loin de l’objectif de PSE 2020-2030 de transformer d’ici 2025, l’ensemble des EDIL des zones semi-urbaines et rurales en établissements publics.</w:t>
      </w:r>
    </w:p>
    <w:p w14:paraId="77EE521B" w14:textId="688C5EB9" w:rsidR="003307DE" w:rsidRPr="00A257E2" w:rsidRDefault="00257F95"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9" w:name="_Toc170283715"/>
      <w:bookmarkStart w:id="10" w:name="_Toc173334951"/>
      <w:r w:rsidRPr="00A257E2">
        <w:rPr>
          <w:rFonts w:ascii="Univers Light" w:hAnsi="Univers Light" w:cstheme="majorHAnsi"/>
          <w:b/>
          <w:bCs/>
          <w:color w:val="767171" w:themeColor="background2" w:themeShade="80"/>
        </w:rPr>
        <w:t>Evolution des</w:t>
      </w:r>
      <w:r w:rsidR="003837D3">
        <w:rPr>
          <w:rFonts w:ascii="Univers Light" w:hAnsi="Univers Light" w:cstheme="majorHAnsi"/>
          <w:b/>
          <w:bCs/>
          <w:color w:val="767171" w:themeColor="background2" w:themeShade="80"/>
        </w:rPr>
        <w:t xml:space="preserve"> effectifs des</w:t>
      </w:r>
      <w:r w:rsidRPr="00A257E2">
        <w:rPr>
          <w:rFonts w:ascii="Univers Light" w:hAnsi="Univers Light" w:cstheme="majorHAnsi"/>
          <w:b/>
          <w:bCs/>
          <w:color w:val="767171" w:themeColor="background2" w:themeShade="80"/>
        </w:rPr>
        <w:t xml:space="preserve"> écoles privées au Togo</w:t>
      </w:r>
      <w:bookmarkEnd w:id="9"/>
      <w:bookmarkEnd w:id="10"/>
    </w:p>
    <w:p w14:paraId="54306EE4" w14:textId="58DACBCA" w:rsidR="0002451C" w:rsidRPr="00A257E2" w:rsidRDefault="0002451C" w:rsidP="00014038">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2014 à 20</w:t>
      </w:r>
      <w:r w:rsidR="0073334D">
        <w:rPr>
          <w:rFonts w:ascii="Univers Light" w:hAnsi="Univers Light" w:cstheme="majorHAnsi"/>
        </w:rPr>
        <w:t>2</w:t>
      </w:r>
      <w:r w:rsidRPr="00A257E2">
        <w:rPr>
          <w:rFonts w:ascii="Univers Light" w:hAnsi="Univers Light" w:cstheme="majorHAnsi"/>
        </w:rPr>
        <w:t>3, les effectifs des élèves togolais se sont accrus de près de 18% avec une croissance moyenne annuelle de 1,6%. Cette forte croissance cache des disparités assez importantes suivant les statuts des écoles considérées. Au niveau des écoles publiques la croissance est moins forte que la moyenne nationale (8,43%)</w:t>
      </w:r>
      <w:r w:rsidR="00014038" w:rsidRPr="00A257E2">
        <w:rPr>
          <w:rFonts w:ascii="Univers Light" w:hAnsi="Univers Light" w:cstheme="majorHAnsi"/>
        </w:rPr>
        <w:t xml:space="preserve"> </w:t>
      </w:r>
      <w:r w:rsidR="00B802D4" w:rsidRPr="00A257E2">
        <w:rPr>
          <w:rFonts w:ascii="Univers Light" w:hAnsi="Univers Light" w:cstheme="majorHAnsi"/>
        </w:rPr>
        <w:t>(Le</w:t>
      </w:r>
      <w:r w:rsidRPr="00A257E2">
        <w:rPr>
          <w:rFonts w:ascii="Univers Light" w:hAnsi="Univers Light" w:cstheme="majorHAnsi"/>
        </w:rPr>
        <w:t xml:space="preserve"> tableau de l’annexe </w:t>
      </w:r>
      <w:r w:rsidR="00014038" w:rsidRPr="00A257E2">
        <w:rPr>
          <w:rFonts w:ascii="Univers Light" w:hAnsi="Univers Light" w:cstheme="majorHAnsi"/>
        </w:rPr>
        <w:t>3 retrace les effectifs suivant les types des écoles de 2014 à 2023).</w:t>
      </w:r>
      <w:r w:rsidR="003C6004" w:rsidRPr="00A257E2">
        <w:rPr>
          <w:rFonts w:ascii="Univers Light" w:hAnsi="Univers Light" w:cstheme="majorHAnsi"/>
        </w:rPr>
        <w:t xml:space="preserve"> Les écoles d’initiative locale ont connu une évolution en dent de scie sur la période considérée. Les effectifs des EDIL sont passés de 9 281 élèves en 2024 à 14 467 élèves en 2021 avant de connaitre une baisse en 2023 avec un effectif estimé à 11 546 élèves. Cette diminution des effectifs correspond </w:t>
      </w:r>
      <w:r w:rsidR="00E0669C">
        <w:rPr>
          <w:rFonts w:ascii="Univers Light" w:hAnsi="Univers Light" w:cstheme="majorHAnsi"/>
        </w:rPr>
        <w:t>au moment où</w:t>
      </w:r>
      <w:r w:rsidR="003C6004" w:rsidRPr="00A257E2">
        <w:rPr>
          <w:rFonts w:ascii="Univers Light" w:hAnsi="Univers Light" w:cstheme="majorHAnsi"/>
        </w:rPr>
        <w:t xml:space="preserve"> </w:t>
      </w:r>
      <w:r w:rsidR="00F62009" w:rsidRPr="00A257E2">
        <w:rPr>
          <w:rFonts w:ascii="Univers Light" w:hAnsi="Univers Light" w:cstheme="majorHAnsi"/>
        </w:rPr>
        <w:t>les autorités ont décidé de la suspension des créations des EDIL</w:t>
      </w:r>
      <w:r w:rsidR="00E0669C">
        <w:rPr>
          <w:rFonts w:ascii="Univers Light" w:hAnsi="Univers Light" w:cstheme="majorHAnsi"/>
        </w:rPr>
        <w:t xml:space="preserve"> et de la transformation progressive de celles qui existent en EPP</w:t>
      </w:r>
      <w:r w:rsidR="00F62009" w:rsidRPr="00A257E2">
        <w:rPr>
          <w:rFonts w:ascii="Univers Light" w:hAnsi="Univers Light" w:cstheme="majorHAnsi"/>
        </w:rPr>
        <w:t>.</w:t>
      </w:r>
    </w:p>
    <w:p w14:paraId="052B61F0" w14:textId="64358BFF" w:rsidR="00E94EDC" w:rsidRPr="00A257E2" w:rsidRDefault="00E94EDC"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mc:AlternateContent>
          <mc:Choice Requires="wps">
            <w:drawing>
              <wp:anchor distT="45720" distB="45720" distL="114300" distR="114300" simplePos="0" relativeHeight="251665408" behindDoc="1" locked="0" layoutInCell="1" allowOverlap="1" wp14:anchorId="2964B521" wp14:editId="1B885E22">
                <wp:simplePos x="0" y="0"/>
                <wp:positionH relativeFrom="margin">
                  <wp:align>left</wp:align>
                </wp:positionH>
                <wp:positionV relativeFrom="paragraph">
                  <wp:posOffset>1108075</wp:posOffset>
                </wp:positionV>
                <wp:extent cx="3552825" cy="3590925"/>
                <wp:effectExtent l="0" t="0" r="9525" b="9525"/>
                <wp:wrapTight wrapText="bothSides">
                  <wp:wrapPolygon edited="0">
                    <wp:start x="0" y="0"/>
                    <wp:lineTo x="0" y="21543"/>
                    <wp:lineTo x="21542" y="21543"/>
                    <wp:lineTo x="21542" y="0"/>
                    <wp:lineTo x="0" y="0"/>
                  </wp:wrapPolygon>
                </wp:wrapTight>
                <wp:docPr id="6487255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590925"/>
                        </a:xfrm>
                        <a:prstGeom prst="rect">
                          <a:avLst/>
                        </a:prstGeom>
                        <a:solidFill>
                          <a:srgbClr val="FFFFFF"/>
                        </a:solidFill>
                        <a:ln w="9525">
                          <a:noFill/>
                          <a:miter lim="800000"/>
                          <a:headEnd/>
                          <a:tailEnd/>
                        </a:ln>
                      </wps:spPr>
                      <wps:txb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B521" id="_x0000_s1028" type="#_x0000_t202" style="position:absolute;left:0;text-align:left;margin-left:0;margin-top:87.25pt;width:279.75pt;height:282.7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" stroked="f">
                <v:textbo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v:textbox>
                <w10:wrap type="tight" anchorx="margin"/>
              </v:shape>
            </w:pict>
          </mc:Fallback>
        </mc:AlternateContent>
      </w:r>
      <w:r w:rsidR="00306E11" w:rsidRPr="00A257E2">
        <w:rPr>
          <w:rFonts w:ascii="Univers Light" w:hAnsi="Univers Light" w:cstheme="majorHAnsi"/>
        </w:rPr>
        <w:t>Le Togo a connu une croissance importante de l’ouverture des écoles</w:t>
      </w:r>
      <w:r w:rsidR="00E73299">
        <w:rPr>
          <w:rFonts w:ascii="Univers Light" w:hAnsi="Univers Light" w:cstheme="majorHAnsi"/>
        </w:rPr>
        <w:t xml:space="preserve"> privées</w:t>
      </w:r>
      <w:r w:rsidR="00306E11" w:rsidRPr="00A257E2">
        <w:rPr>
          <w:rFonts w:ascii="Univers Light" w:hAnsi="Univers Light" w:cstheme="majorHAnsi"/>
        </w:rPr>
        <w:t xml:space="preserve"> </w:t>
      </w:r>
      <w:r w:rsidR="00BB25B2" w:rsidRPr="00A257E2">
        <w:rPr>
          <w:rFonts w:ascii="Univers Light" w:hAnsi="Univers Light" w:cstheme="majorHAnsi"/>
        </w:rPr>
        <w:t>sur toute l’étendue du territoire national pour combler la forte demande éducative des ménages togolais. Le graphique ci-dessous retrace l’évolution des élèves inscrits dans les écoles privées du Togo ces dix (10) dernières années.</w:t>
      </w:r>
      <w:r w:rsidR="00742645" w:rsidRPr="00A257E2">
        <w:rPr>
          <w:rFonts w:ascii="Univers Light" w:hAnsi="Univers Light" w:cstheme="majorHAnsi"/>
        </w:rPr>
        <w:t xml:space="preserve"> </w:t>
      </w:r>
      <w:r w:rsidRPr="00A257E2">
        <w:rPr>
          <w:rFonts w:ascii="Univers Light" w:hAnsi="Univers Light" w:cstheme="majorHAnsi"/>
        </w:rPr>
        <w:t>On</w:t>
      </w:r>
      <w:r w:rsidR="00742645" w:rsidRPr="00A257E2">
        <w:rPr>
          <w:rFonts w:ascii="Univers Light" w:hAnsi="Univers Light" w:cstheme="majorHAnsi"/>
        </w:rPr>
        <w:t xml:space="preserve"> remarque une augmentation</w:t>
      </w:r>
      <w:r w:rsidRPr="00A257E2">
        <w:rPr>
          <w:rFonts w:ascii="Univers Light" w:hAnsi="Univers Light" w:cstheme="majorHAnsi"/>
        </w:rPr>
        <w:t xml:space="preserve"> rapide</w:t>
      </w:r>
      <w:r w:rsidR="00742645" w:rsidRPr="00A257E2">
        <w:rPr>
          <w:rFonts w:ascii="Univers Light" w:hAnsi="Univers Light" w:cstheme="majorHAnsi"/>
        </w:rPr>
        <w:t xml:space="preserve"> de l’ensemble des effectifs du privé pass</w:t>
      </w:r>
      <w:r w:rsidR="00E73299">
        <w:rPr>
          <w:rFonts w:ascii="Univers Light" w:hAnsi="Univers Light" w:cstheme="majorHAnsi"/>
        </w:rPr>
        <w:t>ant</w:t>
      </w:r>
      <w:r w:rsidR="00742645" w:rsidRPr="00A257E2">
        <w:rPr>
          <w:rFonts w:ascii="Univers Light" w:hAnsi="Univers Light" w:cstheme="majorHAnsi"/>
        </w:rPr>
        <w:t xml:space="preserve"> de </w:t>
      </w:r>
      <w:r w:rsidRPr="00A257E2">
        <w:rPr>
          <w:rFonts w:ascii="Univers Light" w:hAnsi="Univers Light" w:cstheme="majorHAnsi"/>
        </w:rPr>
        <w:t>387 615</w:t>
      </w:r>
      <w:r w:rsidR="00742645" w:rsidRPr="00A257E2">
        <w:rPr>
          <w:rFonts w:ascii="Univers Light" w:hAnsi="Univers Light" w:cstheme="majorHAnsi"/>
        </w:rPr>
        <w:t xml:space="preserve"> en </w:t>
      </w:r>
      <w:r w:rsidRPr="00A257E2">
        <w:rPr>
          <w:rFonts w:ascii="Univers Light" w:hAnsi="Univers Light" w:cstheme="majorHAnsi"/>
        </w:rPr>
        <w:t>2014 à 550 910 en 2023 soit une augmentation de plus de 42% sur la période et un taux d’accroissement moyen annuel de 3.6% sur les dix dernières années</w:t>
      </w:r>
      <w:r w:rsidR="00E73299">
        <w:rPr>
          <w:rFonts w:ascii="Univers Light" w:hAnsi="Univers Light" w:cstheme="majorHAnsi"/>
        </w:rPr>
        <w:t xml:space="preserve"> (largement supérieur à la moyenne de l’ensemble des écoles du Togo)</w:t>
      </w:r>
      <w:r w:rsidRPr="00A257E2">
        <w:rPr>
          <w:rFonts w:ascii="Univers Light" w:hAnsi="Univers Light" w:cstheme="majorHAnsi"/>
        </w:rPr>
        <w:t xml:space="preserve">. </w:t>
      </w:r>
    </w:p>
    <w:p w14:paraId="4D5A0A10" w14:textId="508E5E4C" w:rsidR="00BC0EF8" w:rsidRPr="00A257E2" w:rsidRDefault="00014C8A"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tirée essentiellement par les écoles privées laïques qu</w:t>
      </w:r>
      <w:r w:rsidR="00BC0EF8" w:rsidRPr="00A257E2">
        <w:rPr>
          <w:rFonts w:ascii="Univers Light" w:hAnsi="Univers Light" w:cstheme="majorHAnsi"/>
        </w:rPr>
        <w:t>i ont connu une</w:t>
      </w:r>
      <w:r w:rsidR="00E73299">
        <w:rPr>
          <w:rFonts w:ascii="Univers Light" w:hAnsi="Univers Light" w:cstheme="majorHAnsi"/>
        </w:rPr>
        <w:t xml:space="preserve"> forte</w:t>
      </w:r>
      <w:r w:rsidR="00BC0EF8" w:rsidRPr="00A257E2">
        <w:rPr>
          <w:rFonts w:ascii="Univers Light" w:hAnsi="Univers Light" w:cstheme="majorHAnsi"/>
        </w:rPr>
        <w:t xml:space="preserve"> augmentation des effectifs de 72% sur la période avec un accroissement moyen annuel de 5,6%. </w:t>
      </w:r>
    </w:p>
    <w:p w14:paraId="2BF592A1" w14:textId="014ACEC3" w:rsidR="00BC0EF8" w:rsidRPr="00A257E2" w:rsidRDefault="00BC0EF8"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La plus forte progression est observée au niveau des écoles privées islamiques dont les effectifs sont passés de 10 970 élèves en 2014 à 31 825 élèves en 2023 soit une augmentation de 190% sur la période avec une croissance moyenne annuelle de plus 11%. Même si les effectifs sont pour le moment modestes, cette forte croissance correspond à une demande éducative accrue au niveau des ménages </w:t>
      </w:r>
      <w:r w:rsidR="00E73299">
        <w:rPr>
          <w:rFonts w:ascii="Univers Light" w:hAnsi="Univers Light" w:cstheme="majorHAnsi"/>
        </w:rPr>
        <w:t>de religion musulmane.</w:t>
      </w:r>
    </w:p>
    <w:p w14:paraId="71A82A85" w14:textId="458F4BCB" w:rsidR="003307DE" w:rsidRPr="00A257E2" w:rsidRDefault="001F2E78" w:rsidP="00B84CF4">
      <w:pPr>
        <w:spacing w:before="100" w:beforeAutospacing="1" w:after="100" w:afterAutospacing="1" w:line="240" w:lineRule="auto"/>
        <w:jc w:val="both"/>
        <w:rPr>
          <w:rFonts w:ascii="Univers Light" w:hAnsi="Univers Light" w:cstheme="majorHAnsi"/>
        </w:rPr>
      </w:pPr>
      <w:r>
        <w:rPr>
          <w:rFonts w:ascii="Univers Light" w:hAnsi="Univers Light" w:cstheme="majorHAnsi"/>
        </w:rPr>
        <w:t>Concernant l</w:t>
      </w:r>
      <w:r w:rsidR="00BC0EF8" w:rsidRPr="00A257E2">
        <w:rPr>
          <w:rFonts w:ascii="Univers Light" w:hAnsi="Univers Light" w:cstheme="majorHAnsi"/>
        </w:rPr>
        <w:t>es écoles</w:t>
      </w:r>
      <w:r>
        <w:rPr>
          <w:rFonts w:ascii="Univers Light" w:hAnsi="Univers Light" w:cstheme="majorHAnsi"/>
        </w:rPr>
        <w:t xml:space="preserve"> privées</w:t>
      </w:r>
      <w:r w:rsidR="00BC0EF8" w:rsidRPr="00A257E2">
        <w:rPr>
          <w:rFonts w:ascii="Univers Light" w:hAnsi="Univers Light" w:cstheme="majorHAnsi"/>
        </w:rPr>
        <w:t xml:space="preserve"> confessionnelles, si au niveau des écoles</w:t>
      </w:r>
      <w:r>
        <w:rPr>
          <w:rFonts w:ascii="Univers Light" w:hAnsi="Univers Light" w:cstheme="majorHAnsi"/>
        </w:rPr>
        <w:t xml:space="preserve"> privées</w:t>
      </w:r>
      <w:r w:rsidR="00BC0EF8" w:rsidRPr="00A257E2">
        <w:rPr>
          <w:rFonts w:ascii="Univers Light" w:hAnsi="Univers Light" w:cstheme="majorHAnsi"/>
        </w:rPr>
        <w:t xml:space="preserve"> </w:t>
      </w:r>
      <w:r w:rsidR="0092411F" w:rsidRPr="00A257E2">
        <w:rPr>
          <w:rFonts w:ascii="Univers Light" w:hAnsi="Univers Light" w:cstheme="majorHAnsi"/>
        </w:rPr>
        <w:t>protestantes, les effectifs des élèves ont connu</w:t>
      </w:r>
      <w:r w:rsidR="00E73299">
        <w:rPr>
          <w:rFonts w:ascii="Univers Light" w:hAnsi="Univers Light" w:cstheme="majorHAnsi"/>
        </w:rPr>
        <w:t xml:space="preserve"> une</w:t>
      </w:r>
      <w:r w:rsidR="0092411F" w:rsidRPr="00A257E2">
        <w:rPr>
          <w:rFonts w:ascii="Univers Light" w:hAnsi="Univers Light" w:cstheme="majorHAnsi"/>
        </w:rPr>
        <w:t xml:space="preserve"> </w:t>
      </w:r>
      <w:r w:rsidR="00BC0EF8" w:rsidRPr="00A257E2">
        <w:rPr>
          <w:rFonts w:ascii="Univers Light" w:hAnsi="Univers Light" w:cstheme="majorHAnsi"/>
        </w:rPr>
        <w:t>croissance</w:t>
      </w:r>
      <w:r w:rsidR="0092411F" w:rsidRPr="00A257E2">
        <w:rPr>
          <w:rFonts w:ascii="Univers Light" w:hAnsi="Univers Light" w:cstheme="majorHAnsi"/>
        </w:rPr>
        <w:t xml:space="preserve"> de 16% et une croissance moyenne annuelle de 1,6% sur la période, les effectifs des écoles</w:t>
      </w:r>
      <w:r>
        <w:rPr>
          <w:rFonts w:ascii="Univers Light" w:hAnsi="Univers Light" w:cstheme="majorHAnsi"/>
        </w:rPr>
        <w:t xml:space="preserve"> privées</w:t>
      </w:r>
      <w:r w:rsidR="0092411F" w:rsidRPr="00A257E2">
        <w:rPr>
          <w:rFonts w:ascii="Univers Light" w:hAnsi="Univers Light" w:cstheme="majorHAnsi"/>
        </w:rPr>
        <w:t xml:space="preserve"> catholiques ont connu une diminution</w:t>
      </w:r>
      <w:r w:rsidR="00894BE1" w:rsidRPr="00A257E2">
        <w:rPr>
          <w:rFonts w:ascii="Univers Light" w:hAnsi="Univers Light" w:cstheme="majorHAnsi"/>
        </w:rPr>
        <w:t xml:space="preserve"> </w:t>
      </w:r>
      <w:r w:rsidR="00894BE1" w:rsidRPr="00A257E2">
        <w:rPr>
          <w:rFonts w:ascii="Univers Light" w:hAnsi="Univers Light" w:cstheme="majorHAnsi"/>
        </w:rPr>
        <w:lastRenderedPageBreak/>
        <w:t xml:space="preserve">passant de 123 297 élèves en 2014 à 111 841 élèves soit une minution de </w:t>
      </w:r>
      <w:r w:rsidR="0092411F" w:rsidRPr="00A257E2">
        <w:rPr>
          <w:rFonts w:ascii="Univers Light" w:hAnsi="Univers Light" w:cstheme="majorHAnsi"/>
        </w:rPr>
        <w:t>près de 10% avec en moyenne près de 1% de perte</w:t>
      </w:r>
      <w:r>
        <w:rPr>
          <w:rFonts w:ascii="Univers Light" w:hAnsi="Univers Light" w:cstheme="majorHAnsi"/>
        </w:rPr>
        <w:t xml:space="preserve"> annuelle</w:t>
      </w:r>
      <w:r w:rsidR="0092411F" w:rsidRPr="00A257E2">
        <w:rPr>
          <w:rFonts w:ascii="Univers Light" w:hAnsi="Univers Light" w:cstheme="majorHAnsi"/>
        </w:rPr>
        <w:t xml:space="preserve"> d’effectif</w:t>
      </w:r>
      <w:r>
        <w:rPr>
          <w:rFonts w:ascii="Univers Light" w:hAnsi="Univers Light" w:cstheme="majorHAnsi"/>
        </w:rPr>
        <w:t>s</w:t>
      </w:r>
      <w:r w:rsidR="0092411F" w:rsidRPr="00A257E2">
        <w:rPr>
          <w:rFonts w:ascii="Univers Light" w:hAnsi="Univers Light" w:cstheme="majorHAnsi"/>
        </w:rPr>
        <w:t xml:space="preserve"> sur la période.</w:t>
      </w:r>
    </w:p>
    <w:p w14:paraId="2E617010" w14:textId="2D84598C" w:rsidR="003307DE" w:rsidRPr="00A257E2" w:rsidRDefault="00014038" w:rsidP="00B84CF4">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l’évolution des effectifs des élèves du Togo, on peut retenir les points suivants :</w:t>
      </w:r>
    </w:p>
    <w:p w14:paraId="668F2FF1" w14:textId="2E8FC942" w:rsidR="00014038" w:rsidRPr="00A257E2" w:rsidRDefault="00014038"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w:t>
      </w:r>
      <w:r w:rsidR="004C1579" w:rsidRPr="00A257E2">
        <w:rPr>
          <w:rFonts w:ascii="Univers Light" w:hAnsi="Univers Light" w:cstheme="majorHAnsi"/>
        </w:rPr>
        <w:t>e système éducatif togolais connait une forte</w:t>
      </w:r>
      <w:r w:rsidRPr="00A257E2">
        <w:rPr>
          <w:rFonts w:ascii="Univers Light" w:hAnsi="Univers Light" w:cstheme="majorHAnsi"/>
        </w:rPr>
        <w:t xml:space="preserve"> croissance des </w:t>
      </w:r>
      <w:r w:rsidR="004C1579" w:rsidRPr="00A257E2">
        <w:rPr>
          <w:rFonts w:ascii="Univers Light" w:hAnsi="Univers Light" w:cstheme="majorHAnsi"/>
        </w:rPr>
        <w:t>effectifs des élèves avec une croissance moyenne de près de 2% ;</w:t>
      </w:r>
    </w:p>
    <w:p w14:paraId="3C9D6786" w14:textId="2A57267B" w:rsidR="004C1579" w:rsidRDefault="004C1579"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due essentiellement aux écoles privées et particulièrement les écoles</w:t>
      </w:r>
      <w:r w:rsidR="001F2E78">
        <w:rPr>
          <w:rFonts w:ascii="Univers Light" w:hAnsi="Univers Light" w:cstheme="majorHAnsi"/>
        </w:rPr>
        <w:t xml:space="preserve"> privées</w:t>
      </w:r>
      <w:r w:rsidRPr="00A257E2">
        <w:rPr>
          <w:rFonts w:ascii="Univers Light" w:hAnsi="Univers Light" w:cstheme="majorHAnsi"/>
        </w:rPr>
        <w:t xml:space="preserve"> laïques et les écoles privées islamiques ;</w:t>
      </w:r>
    </w:p>
    <w:p w14:paraId="2B12CDF1" w14:textId="327C657A" w:rsidR="00F0384C" w:rsidRPr="00A257E2" w:rsidRDefault="00F0384C" w:rsidP="00014038">
      <w:pPr>
        <w:pStyle w:val="ListParagraph"/>
        <w:numPr>
          <w:ilvl w:val="0"/>
          <w:numId w:val="5"/>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croissance actuelle des effectifs des écoles dépasse déjà les prévisions du PSE 2020-2030 qui prévoit </w:t>
      </w:r>
      <w:r w:rsidRPr="00F0384C">
        <w:rPr>
          <w:rFonts w:ascii="Univers Light" w:hAnsi="Univers Light" w:cstheme="majorHAnsi"/>
        </w:rPr>
        <w:t>497 015</w:t>
      </w:r>
      <w:r>
        <w:rPr>
          <w:rFonts w:ascii="Univers Light" w:hAnsi="Univers Light" w:cstheme="majorHAnsi"/>
        </w:rPr>
        <w:t xml:space="preserve"> en 2030 </w:t>
      </w:r>
      <w:r w:rsidR="00E73299">
        <w:rPr>
          <w:rFonts w:ascii="Univers Light" w:hAnsi="Univers Light" w:cstheme="majorHAnsi"/>
        </w:rPr>
        <w:t>alors que l’effectif de 2023 est estimé déjà à</w:t>
      </w:r>
      <w:r>
        <w:rPr>
          <w:rFonts w:ascii="Univers Light" w:hAnsi="Univers Light" w:cstheme="majorHAnsi"/>
        </w:rPr>
        <w:t xml:space="preserve"> </w:t>
      </w:r>
      <w:r w:rsidRPr="00F0384C">
        <w:rPr>
          <w:rFonts w:ascii="Univers Light" w:hAnsi="Univers Light" w:cstheme="majorHAnsi"/>
        </w:rPr>
        <w:t>550</w:t>
      </w:r>
      <w:r>
        <w:rPr>
          <w:rFonts w:ascii="Univers Light" w:hAnsi="Univers Light" w:cstheme="majorHAnsi"/>
        </w:rPr>
        <w:t xml:space="preserve"> </w:t>
      </w:r>
      <w:r w:rsidRPr="00F0384C">
        <w:rPr>
          <w:rFonts w:ascii="Univers Light" w:hAnsi="Univers Light" w:cstheme="majorHAnsi"/>
        </w:rPr>
        <w:t>910</w:t>
      </w:r>
      <w:r>
        <w:rPr>
          <w:rFonts w:ascii="Univers Light" w:hAnsi="Univers Light" w:cstheme="majorHAnsi"/>
        </w:rPr>
        <w:t>.</w:t>
      </w:r>
    </w:p>
    <w:p w14:paraId="6D21026A" w14:textId="37C6B89D" w:rsidR="00B82856" w:rsidRPr="00B82856" w:rsidRDefault="004C1579" w:rsidP="00296FC9">
      <w:pPr>
        <w:pStyle w:val="ListParagraph"/>
        <w:numPr>
          <w:ilvl w:val="0"/>
          <w:numId w:val="5"/>
        </w:numPr>
        <w:spacing w:before="100" w:beforeAutospacing="1" w:after="100" w:afterAutospacing="1" w:line="240" w:lineRule="auto"/>
        <w:ind w:left="360"/>
        <w:jc w:val="both"/>
        <w:rPr>
          <w:rFonts w:ascii="Univers Light" w:hAnsi="Univers Light" w:cstheme="majorHAnsi"/>
        </w:rPr>
      </w:pPr>
      <w:r w:rsidRPr="00B82856">
        <w:rPr>
          <w:rFonts w:ascii="Univers Light" w:hAnsi="Univers Light" w:cstheme="majorHAnsi"/>
        </w:rPr>
        <w:t xml:space="preserve">Seules les écoles privées catholiques ont connu </w:t>
      </w:r>
      <w:r w:rsidR="001F2E78">
        <w:rPr>
          <w:rFonts w:ascii="Univers Light" w:hAnsi="Univers Light" w:cstheme="majorHAnsi"/>
        </w:rPr>
        <w:t>une</w:t>
      </w:r>
      <w:r w:rsidRPr="00B82856">
        <w:rPr>
          <w:rFonts w:ascii="Univers Light" w:hAnsi="Univers Light" w:cstheme="majorHAnsi"/>
        </w:rPr>
        <w:t xml:space="preserve"> diminution de leurs effectifs avec</w:t>
      </w:r>
      <w:r w:rsidR="001F2E78">
        <w:rPr>
          <w:rFonts w:ascii="Univers Light" w:hAnsi="Univers Light" w:cstheme="majorHAnsi"/>
        </w:rPr>
        <w:t xml:space="preserve"> en moyenne</w:t>
      </w:r>
      <w:r w:rsidRPr="00B82856">
        <w:rPr>
          <w:rFonts w:ascii="Univers Light" w:hAnsi="Univers Light" w:cstheme="majorHAnsi"/>
        </w:rPr>
        <w:t xml:space="preserve"> une diminution annuelle de </w:t>
      </w:r>
      <w:r w:rsidR="0045721B" w:rsidRPr="00B82856">
        <w:rPr>
          <w:rFonts w:ascii="Univers Light" w:hAnsi="Univers Light" w:cstheme="majorHAnsi"/>
        </w:rPr>
        <w:t>1%.</w:t>
      </w:r>
    </w:p>
    <w:p w14:paraId="65891BB2" w14:textId="7A888E54" w:rsidR="007B1B35" w:rsidRPr="00A257E2" w:rsidRDefault="00F0384C">
      <w:pPr>
        <w:rPr>
          <w:rFonts w:ascii="Univers Light" w:hAnsi="Univers Light" w:cstheme="majorHAnsi"/>
        </w:rPr>
      </w:pPr>
      <w:r w:rsidRPr="00A257E2">
        <w:rPr>
          <w:rFonts w:asciiTheme="majorHAnsi" w:hAnsiTheme="majorHAnsi" w:cstheme="majorHAnsi"/>
          <w:noProof/>
        </w:rPr>
        <mc:AlternateContent>
          <mc:Choice Requires="wps">
            <w:drawing>
              <wp:inline distT="0" distB="0" distL="0" distR="0" wp14:anchorId="7F285F01" wp14:editId="7DDF5616">
                <wp:extent cx="6026785" cy="6191250"/>
                <wp:effectExtent l="19050" t="19050" r="12065" b="19050"/>
                <wp:docPr id="46" name="Rectangle 46"/>
                <wp:cNvGraphicFramePr/>
                <a:graphic xmlns:a="http://schemas.openxmlformats.org/drawingml/2006/main">
                  <a:graphicData uri="http://schemas.microsoft.com/office/word/2010/wordprocessingShape">
                    <wps:wsp>
                      <wps:cNvSpPr/>
                      <wps:spPr>
                        <a:xfrm>
                          <a:off x="0" y="0"/>
                          <a:ext cx="6026785" cy="6191250"/>
                        </a:xfrm>
                        <a:prstGeom prst="rect">
                          <a:avLst/>
                        </a:prstGeom>
                        <a:noFill/>
                        <a:ln w="28575">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85F01" id="Rectangle 46" o:spid="_x0000_s1029" style="width:474.5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" filled="f" strokecolor="#7030a0" strokeweight="2.25pt">
                <v:stroke dashstyle="dash"/>
                <v:textbo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v:textbox>
                <w10:anchorlock/>
              </v:rect>
            </w:pict>
          </mc:Fallback>
        </mc:AlternateContent>
      </w:r>
    </w:p>
    <w:p w14:paraId="49F7F1E7" w14:textId="6D2D4A57" w:rsidR="00262523" w:rsidRPr="00A257E2" w:rsidRDefault="00890419" w:rsidP="00681B6D">
      <w:pPr>
        <w:pStyle w:val="ListParagraph"/>
        <w:numPr>
          <w:ilvl w:val="0"/>
          <w:numId w:val="2"/>
        </w:numPr>
        <w:jc w:val="both"/>
        <w:outlineLvl w:val="0"/>
        <w:rPr>
          <w:rFonts w:ascii="Univers Light" w:hAnsi="Univers Light" w:cstheme="majorHAnsi"/>
          <w:b/>
          <w:bCs/>
          <w:color w:val="00B0F0"/>
        </w:rPr>
      </w:pPr>
      <w:bookmarkStart w:id="11" w:name="_Toc170283716"/>
      <w:bookmarkStart w:id="12" w:name="_Toc173334952"/>
      <w:r>
        <w:rPr>
          <w:rFonts w:ascii="Univers Light" w:hAnsi="Univers Light" w:cstheme="majorHAnsi"/>
          <w:b/>
          <w:bCs/>
          <w:color w:val="00B0F0"/>
        </w:rPr>
        <w:lastRenderedPageBreak/>
        <w:t>Description comparée des performances des écoles publiques et privées</w:t>
      </w:r>
      <w:bookmarkEnd w:id="11"/>
      <w:bookmarkEnd w:id="12"/>
    </w:p>
    <w:p w14:paraId="7508A251" w14:textId="513CDEB3" w:rsidR="00262523" w:rsidRPr="00A257E2" w:rsidRDefault="00C65F30" w:rsidP="007236C1">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données utilisées</w:t>
      </w:r>
      <w:r w:rsidR="00D757EA">
        <w:rPr>
          <w:rFonts w:ascii="Univers Light" w:hAnsi="Univers Light" w:cstheme="majorHAnsi"/>
        </w:rPr>
        <w:t xml:space="preserve"> dans le présent</w:t>
      </w:r>
      <w:r w:rsidR="001F2E78">
        <w:rPr>
          <w:rFonts w:ascii="Univers Light" w:hAnsi="Univers Light" w:cstheme="majorHAnsi"/>
        </w:rPr>
        <w:t xml:space="preserve"> rapport pour comparer les performances entre les écoles privées et les écoles publiques</w:t>
      </w:r>
      <w:r w:rsidRPr="00A257E2">
        <w:rPr>
          <w:rFonts w:ascii="Univers Light" w:hAnsi="Univers Light" w:cstheme="majorHAnsi"/>
        </w:rPr>
        <w:t xml:space="preserve"> proviennent </w:t>
      </w:r>
      <w:r w:rsidR="00B572BC" w:rsidRPr="00A257E2">
        <w:rPr>
          <w:rFonts w:ascii="Univers Light" w:hAnsi="Univers Light" w:cstheme="majorHAnsi"/>
        </w:rPr>
        <w:t>essentiellement de l’évaluation de PASEC</w:t>
      </w:r>
      <w:r w:rsidR="00B82856">
        <w:rPr>
          <w:rFonts w:ascii="Univers Light" w:hAnsi="Univers Light" w:cstheme="majorHAnsi"/>
        </w:rPr>
        <w:t xml:space="preserve"> </w:t>
      </w:r>
      <w:r w:rsidR="00B572BC" w:rsidRPr="00A257E2">
        <w:rPr>
          <w:rFonts w:ascii="Univers Light" w:hAnsi="Univers Light" w:cstheme="majorHAnsi"/>
        </w:rPr>
        <w:t xml:space="preserve">2019. </w:t>
      </w:r>
      <w:r w:rsidR="00B065D4" w:rsidRPr="00A257E2">
        <w:rPr>
          <w:rFonts w:ascii="Univers Light" w:hAnsi="Univers Light" w:cstheme="majorHAnsi"/>
        </w:rPr>
        <w:t xml:space="preserve">Le Togo est sa quatrième participation à l’évaluation PASEC </w:t>
      </w:r>
      <w:r w:rsidR="00B82856">
        <w:rPr>
          <w:rFonts w:ascii="Univers Light" w:hAnsi="Univers Light" w:cstheme="majorHAnsi"/>
        </w:rPr>
        <w:t xml:space="preserve">après les évaluations </w:t>
      </w:r>
      <w:r w:rsidR="00B065D4" w:rsidRPr="00A257E2">
        <w:rPr>
          <w:rFonts w:ascii="Univers Light" w:hAnsi="Univers Light" w:cstheme="majorHAnsi"/>
        </w:rPr>
        <w:t>de 2000, 2010 et de 2014.</w:t>
      </w:r>
      <w:r w:rsidR="00A41296">
        <w:rPr>
          <w:rFonts w:ascii="Univers Light" w:hAnsi="Univers Light" w:cstheme="majorHAnsi"/>
        </w:rPr>
        <w:t xml:space="preserve"> </w:t>
      </w:r>
      <w:r w:rsidR="004E7669">
        <w:rPr>
          <w:rFonts w:ascii="Univers Light" w:hAnsi="Univers Light" w:cstheme="majorHAnsi"/>
        </w:rPr>
        <w:t xml:space="preserve">Depuis quelques années les évaluations du PASEC se sont imposées comme la mesure majeure de la qualité des systèmes éducatifs des pays de l’Afrique francophone. </w:t>
      </w:r>
      <w:r w:rsidR="004E7669" w:rsidRPr="004E7669">
        <w:rPr>
          <w:rFonts w:ascii="Univers Light" w:hAnsi="Univers Light" w:cstheme="majorHAnsi"/>
        </w:rPr>
        <w:t xml:space="preserve">Les évaluations du PASEC reposent sur la mesure des compétences en début et fin de scolarité primaire </w:t>
      </w:r>
      <w:r w:rsidR="004E7669">
        <w:rPr>
          <w:rFonts w:ascii="Univers Light" w:hAnsi="Univers Light" w:cstheme="majorHAnsi"/>
        </w:rPr>
        <w:t xml:space="preserve">ce qui correspondent aux classes de CP2 et de CM2 au Togo et </w:t>
      </w:r>
      <w:r w:rsidR="004E7669" w:rsidRPr="004E7669">
        <w:rPr>
          <w:rFonts w:ascii="Univers Light" w:hAnsi="Univers Light" w:cstheme="majorHAnsi"/>
        </w:rPr>
        <w:t xml:space="preserve">dans </w:t>
      </w:r>
      <w:r w:rsidR="004E7669">
        <w:rPr>
          <w:rFonts w:ascii="Univers Light" w:hAnsi="Univers Light" w:cstheme="majorHAnsi"/>
        </w:rPr>
        <w:t xml:space="preserve">les </w:t>
      </w:r>
      <w:r w:rsidR="004E7669" w:rsidRPr="004E7669">
        <w:rPr>
          <w:rFonts w:ascii="Univers Light" w:hAnsi="Univers Light" w:cstheme="majorHAnsi"/>
        </w:rPr>
        <w:t xml:space="preserve">disciplines </w:t>
      </w:r>
      <w:r w:rsidR="004E7669">
        <w:rPr>
          <w:rFonts w:ascii="Univers Light" w:hAnsi="Univers Light" w:cstheme="majorHAnsi"/>
        </w:rPr>
        <w:t xml:space="preserve">de </w:t>
      </w:r>
      <w:r w:rsidR="004E7669" w:rsidRPr="004E7669">
        <w:rPr>
          <w:rFonts w:ascii="Univers Light" w:hAnsi="Univers Light" w:cstheme="majorHAnsi"/>
        </w:rPr>
        <w:t xml:space="preserve">lecture et </w:t>
      </w:r>
      <w:r w:rsidR="004E7669">
        <w:rPr>
          <w:rFonts w:ascii="Univers Light" w:hAnsi="Univers Light" w:cstheme="majorHAnsi"/>
        </w:rPr>
        <w:t xml:space="preserve">de </w:t>
      </w:r>
      <w:r w:rsidR="004E7669" w:rsidRPr="004E7669">
        <w:rPr>
          <w:rFonts w:ascii="Univers Light" w:hAnsi="Univers Light" w:cstheme="majorHAnsi"/>
        </w:rPr>
        <w:t>mathématiques</w:t>
      </w:r>
      <w:r w:rsidR="004E7669">
        <w:rPr>
          <w:rFonts w:ascii="Univers Light" w:hAnsi="Univers Light" w:cstheme="majorHAnsi"/>
        </w:rPr>
        <w:t>.</w:t>
      </w:r>
    </w:p>
    <w:p w14:paraId="4A8B1D81" w14:textId="1899D36C" w:rsidR="00262523" w:rsidRDefault="004E7669"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La méthode de l’échantillon</w:t>
      </w:r>
      <w:r w:rsidR="00D02B71">
        <w:rPr>
          <w:rFonts w:ascii="Univers Light" w:hAnsi="Univers Light" w:cstheme="majorHAnsi"/>
        </w:rPr>
        <w:t xml:space="preserve"> utilisée</w:t>
      </w:r>
      <w:r>
        <w:rPr>
          <w:rFonts w:ascii="Univers Light" w:hAnsi="Univers Light" w:cstheme="majorHAnsi"/>
        </w:rPr>
        <w:t xml:space="preserve"> est un sondage stratifié à trois niveaux : le premier niveau concerne la sélection des </w:t>
      </w:r>
      <w:r w:rsidR="001F2E78">
        <w:rPr>
          <w:rFonts w:ascii="Univers Light" w:hAnsi="Univers Light" w:cstheme="majorHAnsi"/>
        </w:rPr>
        <w:t>é</w:t>
      </w:r>
      <w:r>
        <w:rPr>
          <w:rFonts w:ascii="Univers Light" w:hAnsi="Univers Light" w:cstheme="majorHAnsi"/>
        </w:rPr>
        <w:t>cole</w:t>
      </w:r>
      <w:r w:rsidR="001F2E78">
        <w:rPr>
          <w:rFonts w:ascii="Univers Light" w:hAnsi="Univers Light" w:cstheme="majorHAnsi"/>
        </w:rPr>
        <w:t>s</w:t>
      </w:r>
      <w:r>
        <w:rPr>
          <w:rFonts w:ascii="Univers Light" w:hAnsi="Univers Light" w:cstheme="majorHAnsi"/>
        </w:rPr>
        <w:t xml:space="preserve">, </w:t>
      </w:r>
      <w:r w:rsidR="00D02B71">
        <w:rPr>
          <w:rFonts w:ascii="Univers Light" w:hAnsi="Univers Light" w:cstheme="majorHAnsi"/>
        </w:rPr>
        <w:t xml:space="preserve">le </w:t>
      </w:r>
      <w:r>
        <w:rPr>
          <w:rFonts w:ascii="Univers Light" w:hAnsi="Univers Light" w:cstheme="majorHAnsi"/>
        </w:rPr>
        <w:t>second niveau, la sélection des classes et le dernier niveau est la sélection de 20 élèves par classe sélect</w:t>
      </w:r>
      <w:r w:rsidR="00D02B71">
        <w:rPr>
          <w:rFonts w:ascii="Univers Light" w:hAnsi="Univers Light" w:cstheme="majorHAnsi"/>
        </w:rPr>
        <w:t>ée</w:t>
      </w:r>
      <w:r>
        <w:rPr>
          <w:rFonts w:ascii="Univers Light" w:hAnsi="Univers Light" w:cstheme="majorHAnsi"/>
        </w:rPr>
        <w:t xml:space="preserve">. Les strates sont les différentes </w:t>
      </w:r>
      <w:r w:rsidR="00FB6646">
        <w:rPr>
          <w:rFonts w:ascii="Univers Light" w:hAnsi="Univers Light" w:cstheme="majorHAnsi"/>
        </w:rPr>
        <w:t>régions du pays. Ces données sont donc représentatives au niveau national et au niveau des différentes régions et sont indiquées pour analyser les différences de performance en lecture et en mathématiques entre les écoles publiques et privées du Togo.</w:t>
      </w:r>
    </w:p>
    <w:p w14:paraId="0A6C9CE0" w14:textId="682BF7E5" w:rsidR="00FB6646" w:rsidRPr="008E30E9" w:rsidRDefault="008E30E9" w:rsidP="00681B6D">
      <w:pPr>
        <w:pStyle w:val="ListParagraph"/>
        <w:numPr>
          <w:ilvl w:val="0"/>
          <w:numId w:val="10"/>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13" w:name="_Toc170283717"/>
      <w:bookmarkStart w:id="14" w:name="_Toc173334953"/>
      <w:r w:rsidRPr="008E30E9">
        <w:rPr>
          <w:rFonts w:ascii="Univers Light" w:hAnsi="Univers Light" w:cstheme="majorHAnsi"/>
          <w:b/>
          <w:bCs/>
          <w:color w:val="767171" w:themeColor="background2" w:themeShade="80"/>
        </w:rPr>
        <w:t>Les écoles échantillonnées selon le statut</w:t>
      </w:r>
      <w:bookmarkEnd w:id="13"/>
      <w:bookmarkEnd w:id="14"/>
    </w:p>
    <w:p w14:paraId="08638530" w14:textId="0AE2FB7D" w:rsidR="008E30E9" w:rsidRDefault="00AF560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Les informations contenues dans la base des données permettent de reconstituer l’échantillon des écoles enquêtées par statut.</w:t>
      </w:r>
    </w:p>
    <w:p w14:paraId="4BA74023" w14:textId="5EE7461B" w:rsidR="00AF560B" w:rsidRPr="00F65DC0" w:rsidRDefault="00AF560B" w:rsidP="0056105C">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Tableaux 1 : </w:t>
      </w:r>
      <w:r w:rsidR="00C937A8" w:rsidRPr="00F65DC0">
        <w:rPr>
          <w:rFonts w:ascii="Univers Light" w:hAnsi="Univers Light"/>
          <w:b/>
          <w:bCs/>
          <w:color w:val="AEAAAA" w:themeColor="background2" w:themeShade="BF"/>
          <w:sz w:val="20"/>
          <w:szCs w:val="20"/>
        </w:rPr>
        <w:t>Répartition de l’échantillon suivant les régions et le statut de l’école</w:t>
      </w:r>
    </w:p>
    <w:tbl>
      <w:tblPr>
        <w:tblW w:w="9711" w:type="dxa"/>
        <w:tblCellMar>
          <w:left w:w="70" w:type="dxa"/>
          <w:right w:w="70" w:type="dxa"/>
        </w:tblCellMar>
        <w:tblLook w:val="04A0" w:firstRow="1" w:lastRow="0" w:firstColumn="1" w:lastColumn="0" w:noHBand="0" w:noVBand="1"/>
      </w:tblPr>
      <w:tblGrid>
        <w:gridCol w:w="1066"/>
        <w:gridCol w:w="966"/>
        <w:gridCol w:w="786"/>
        <w:gridCol w:w="966"/>
        <w:gridCol w:w="786"/>
        <w:gridCol w:w="893"/>
        <w:gridCol w:w="786"/>
        <w:gridCol w:w="924"/>
        <w:gridCol w:w="786"/>
        <w:gridCol w:w="966"/>
        <w:gridCol w:w="786"/>
      </w:tblGrid>
      <w:tr w:rsidR="00C937A8" w:rsidRPr="00F65DC0" w14:paraId="1F1F78D0" w14:textId="77777777" w:rsidTr="00F74607">
        <w:trPr>
          <w:trHeight w:val="306"/>
        </w:trPr>
        <w:tc>
          <w:tcPr>
            <w:tcW w:w="1066" w:type="dxa"/>
            <w:tcBorders>
              <w:top w:val="single" w:sz="4" w:space="0" w:color="auto"/>
              <w:left w:val="nil"/>
              <w:bottom w:val="nil"/>
              <w:right w:val="nil"/>
            </w:tcBorders>
            <w:shd w:val="clear" w:color="000000" w:fill="00B0F0"/>
            <w:noWrap/>
            <w:vAlign w:val="bottom"/>
            <w:hideMark/>
          </w:tcPr>
          <w:p w14:paraId="12F68CC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Statut</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1784A8FC"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Publique</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57537F79"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Privée</w:t>
            </w:r>
          </w:p>
        </w:tc>
        <w:tc>
          <w:tcPr>
            <w:tcW w:w="1679" w:type="dxa"/>
            <w:gridSpan w:val="2"/>
            <w:tcBorders>
              <w:top w:val="single" w:sz="4" w:space="0" w:color="auto"/>
              <w:left w:val="nil"/>
              <w:bottom w:val="single" w:sz="4" w:space="0" w:color="auto"/>
              <w:right w:val="nil"/>
            </w:tcBorders>
            <w:shd w:val="clear" w:color="000000" w:fill="00B0F0"/>
            <w:noWrap/>
            <w:vAlign w:val="bottom"/>
            <w:hideMark/>
          </w:tcPr>
          <w:p w14:paraId="394E1A14"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Communautaire</w:t>
            </w:r>
          </w:p>
        </w:tc>
        <w:tc>
          <w:tcPr>
            <w:tcW w:w="1710" w:type="dxa"/>
            <w:gridSpan w:val="2"/>
            <w:tcBorders>
              <w:top w:val="single" w:sz="4" w:space="0" w:color="auto"/>
              <w:left w:val="nil"/>
              <w:bottom w:val="single" w:sz="4" w:space="0" w:color="auto"/>
              <w:right w:val="nil"/>
            </w:tcBorders>
            <w:shd w:val="clear" w:color="000000" w:fill="00B0F0"/>
            <w:noWrap/>
            <w:vAlign w:val="bottom"/>
            <w:hideMark/>
          </w:tcPr>
          <w:p w14:paraId="044B31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ND</w:t>
            </w:r>
          </w:p>
        </w:tc>
        <w:tc>
          <w:tcPr>
            <w:tcW w:w="1752" w:type="dxa"/>
            <w:gridSpan w:val="2"/>
            <w:tcBorders>
              <w:top w:val="single" w:sz="4" w:space="0" w:color="auto"/>
              <w:left w:val="single" w:sz="4" w:space="0" w:color="auto"/>
              <w:bottom w:val="single" w:sz="4" w:space="0" w:color="auto"/>
              <w:right w:val="nil"/>
            </w:tcBorders>
            <w:shd w:val="clear" w:color="000000" w:fill="00B0F0"/>
            <w:noWrap/>
            <w:vAlign w:val="bottom"/>
            <w:hideMark/>
          </w:tcPr>
          <w:p w14:paraId="53C747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Total</w:t>
            </w:r>
          </w:p>
        </w:tc>
      </w:tr>
      <w:tr w:rsidR="00C937A8" w:rsidRPr="00F65DC0" w14:paraId="4C37B575"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center"/>
            <w:hideMark/>
          </w:tcPr>
          <w:p w14:paraId="156A8700"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32C9D0C2" w14:textId="77777777" w:rsidR="00C937A8" w:rsidRPr="00F65DC0" w:rsidRDefault="00C937A8" w:rsidP="00C937A8">
            <w:pPr>
              <w:spacing w:after="0" w:line="240" w:lineRule="auto"/>
              <w:jc w:val="center"/>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Début de scolarité</w:t>
            </w:r>
          </w:p>
        </w:tc>
        <w:tc>
          <w:tcPr>
            <w:tcW w:w="966" w:type="dxa"/>
            <w:tcBorders>
              <w:top w:val="nil"/>
              <w:left w:val="nil"/>
              <w:bottom w:val="single" w:sz="4" w:space="0" w:color="auto"/>
              <w:right w:val="nil"/>
            </w:tcBorders>
            <w:shd w:val="clear" w:color="auto" w:fill="auto"/>
            <w:noWrap/>
            <w:vAlign w:val="center"/>
            <w:hideMark/>
          </w:tcPr>
          <w:p w14:paraId="035A807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41FE19FC"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r>
      <w:tr w:rsidR="00C937A8" w:rsidRPr="00F65DC0" w14:paraId="4692DAE3" w14:textId="77777777" w:rsidTr="00F74607">
        <w:trPr>
          <w:trHeight w:val="306"/>
        </w:trPr>
        <w:tc>
          <w:tcPr>
            <w:tcW w:w="1066" w:type="dxa"/>
            <w:tcBorders>
              <w:top w:val="nil"/>
              <w:left w:val="nil"/>
              <w:bottom w:val="single" w:sz="4" w:space="0" w:color="auto"/>
              <w:right w:val="nil"/>
            </w:tcBorders>
            <w:shd w:val="clear" w:color="auto" w:fill="auto"/>
            <w:noWrap/>
            <w:vAlign w:val="bottom"/>
            <w:hideMark/>
          </w:tcPr>
          <w:p w14:paraId="10392C56"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966" w:type="dxa"/>
            <w:tcBorders>
              <w:top w:val="nil"/>
              <w:left w:val="nil"/>
              <w:bottom w:val="single" w:sz="4" w:space="0" w:color="auto"/>
              <w:right w:val="nil"/>
            </w:tcBorders>
            <w:shd w:val="clear" w:color="auto" w:fill="auto"/>
            <w:noWrap/>
            <w:vAlign w:val="bottom"/>
            <w:hideMark/>
          </w:tcPr>
          <w:p w14:paraId="7C66A91E"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0972E7D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nil"/>
              <w:bottom w:val="single" w:sz="4" w:space="0" w:color="auto"/>
              <w:right w:val="nil"/>
            </w:tcBorders>
            <w:shd w:val="clear" w:color="auto" w:fill="auto"/>
            <w:noWrap/>
            <w:vAlign w:val="bottom"/>
            <w:hideMark/>
          </w:tcPr>
          <w:p w14:paraId="183544BB"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4E9A65B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893" w:type="dxa"/>
            <w:tcBorders>
              <w:top w:val="nil"/>
              <w:left w:val="nil"/>
              <w:bottom w:val="single" w:sz="4" w:space="0" w:color="auto"/>
              <w:right w:val="nil"/>
            </w:tcBorders>
            <w:shd w:val="clear" w:color="auto" w:fill="auto"/>
            <w:noWrap/>
            <w:vAlign w:val="bottom"/>
            <w:hideMark/>
          </w:tcPr>
          <w:p w14:paraId="143C142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FDD5E93"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24" w:type="dxa"/>
            <w:tcBorders>
              <w:top w:val="nil"/>
              <w:left w:val="nil"/>
              <w:bottom w:val="single" w:sz="4" w:space="0" w:color="auto"/>
              <w:right w:val="nil"/>
            </w:tcBorders>
            <w:shd w:val="clear" w:color="auto" w:fill="auto"/>
            <w:noWrap/>
            <w:vAlign w:val="bottom"/>
            <w:hideMark/>
          </w:tcPr>
          <w:p w14:paraId="4A8221C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7D563969"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single" w:sz="4" w:space="0" w:color="auto"/>
              <w:bottom w:val="single" w:sz="4" w:space="0" w:color="auto"/>
              <w:right w:val="nil"/>
            </w:tcBorders>
            <w:shd w:val="clear" w:color="auto" w:fill="auto"/>
            <w:noWrap/>
            <w:vAlign w:val="bottom"/>
            <w:hideMark/>
          </w:tcPr>
          <w:p w14:paraId="6FE56FD8"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000B7A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r>
      <w:tr w:rsidR="00C937A8" w:rsidRPr="00F65DC0" w14:paraId="42BE6F12" w14:textId="77777777" w:rsidTr="00F74607">
        <w:trPr>
          <w:trHeight w:val="306"/>
        </w:trPr>
        <w:tc>
          <w:tcPr>
            <w:tcW w:w="1066" w:type="dxa"/>
            <w:tcBorders>
              <w:top w:val="nil"/>
              <w:left w:val="nil"/>
              <w:bottom w:val="nil"/>
              <w:right w:val="nil"/>
            </w:tcBorders>
            <w:shd w:val="clear" w:color="auto" w:fill="auto"/>
            <w:noWrap/>
            <w:vAlign w:val="bottom"/>
            <w:hideMark/>
          </w:tcPr>
          <w:p w14:paraId="0AE4000C"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67E28E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79712DD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181</w:t>
            </w:r>
          </w:p>
        </w:tc>
        <w:tc>
          <w:tcPr>
            <w:tcW w:w="966" w:type="dxa"/>
            <w:tcBorders>
              <w:top w:val="nil"/>
              <w:left w:val="nil"/>
              <w:bottom w:val="nil"/>
              <w:right w:val="nil"/>
            </w:tcBorders>
            <w:shd w:val="clear" w:color="auto" w:fill="auto"/>
            <w:noWrap/>
            <w:vAlign w:val="center"/>
            <w:hideMark/>
          </w:tcPr>
          <w:p w14:paraId="05F8812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97E716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893" w:type="dxa"/>
            <w:tcBorders>
              <w:top w:val="nil"/>
              <w:left w:val="nil"/>
              <w:bottom w:val="nil"/>
              <w:right w:val="nil"/>
            </w:tcBorders>
            <w:shd w:val="clear" w:color="auto" w:fill="auto"/>
            <w:noWrap/>
            <w:vAlign w:val="center"/>
            <w:hideMark/>
          </w:tcPr>
          <w:p w14:paraId="72D07E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8D883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7B051C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323DC29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16</w:t>
            </w:r>
          </w:p>
        </w:tc>
        <w:tc>
          <w:tcPr>
            <w:tcW w:w="966" w:type="dxa"/>
            <w:tcBorders>
              <w:top w:val="nil"/>
              <w:left w:val="single" w:sz="4" w:space="0" w:color="auto"/>
              <w:bottom w:val="nil"/>
              <w:right w:val="nil"/>
            </w:tcBorders>
            <w:shd w:val="clear" w:color="auto" w:fill="auto"/>
            <w:noWrap/>
            <w:vAlign w:val="center"/>
            <w:hideMark/>
          </w:tcPr>
          <w:p w14:paraId="065EF46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15</w:t>
            </w:r>
          </w:p>
        </w:tc>
        <w:tc>
          <w:tcPr>
            <w:tcW w:w="786" w:type="dxa"/>
            <w:tcBorders>
              <w:top w:val="nil"/>
              <w:left w:val="nil"/>
              <w:bottom w:val="nil"/>
              <w:right w:val="nil"/>
            </w:tcBorders>
            <w:shd w:val="clear" w:color="auto" w:fill="auto"/>
            <w:noWrap/>
            <w:vAlign w:val="center"/>
            <w:hideMark/>
          </w:tcPr>
          <w:p w14:paraId="03D2A2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220</w:t>
            </w:r>
          </w:p>
        </w:tc>
      </w:tr>
      <w:tr w:rsidR="00C937A8" w:rsidRPr="00F65DC0" w14:paraId="13A7E8DA" w14:textId="77777777" w:rsidTr="00F74607">
        <w:trPr>
          <w:trHeight w:val="306"/>
        </w:trPr>
        <w:tc>
          <w:tcPr>
            <w:tcW w:w="1066" w:type="dxa"/>
            <w:tcBorders>
              <w:top w:val="nil"/>
              <w:left w:val="nil"/>
              <w:bottom w:val="nil"/>
              <w:right w:val="nil"/>
            </w:tcBorders>
            <w:shd w:val="clear" w:color="auto" w:fill="auto"/>
            <w:noWrap/>
            <w:vAlign w:val="bottom"/>
            <w:hideMark/>
          </w:tcPr>
          <w:p w14:paraId="1EB7D245" w14:textId="0897495B"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0D0A5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w:t>
            </w:r>
          </w:p>
        </w:tc>
        <w:tc>
          <w:tcPr>
            <w:tcW w:w="786" w:type="dxa"/>
            <w:tcBorders>
              <w:top w:val="nil"/>
              <w:left w:val="nil"/>
              <w:bottom w:val="nil"/>
              <w:right w:val="nil"/>
            </w:tcBorders>
            <w:shd w:val="clear" w:color="auto" w:fill="auto"/>
            <w:noWrap/>
            <w:vAlign w:val="center"/>
            <w:hideMark/>
          </w:tcPr>
          <w:p w14:paraId="605A2A2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105</w:t>
            </w:r>
          </w:p>
        </w:tc>
        <w:tc>
          <w:tcPr>
            <w:tcW w:w="966" w:type="dxa"/>
            <w:tcBorders>
              <w:top w:val="nil"/>
              <w:left w:val="nil"/>
              <w:bottom w:val="nil"/>
              <w:right w:val="nil"/>
            </w:tcBorders>
            <w:shd w:val="clear" w:color="auto" w:fill="auto"/>
            <w:noWrap/>
            <w:vAlign w:val="center"/>
            <w:hideMark/>
          </w:tcPr>
          <w:p w14:paraId="7E108D0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5BFE7A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264</w:t>
            </w:r>
          </w:p>
        </w:tc>
        <w:tc>
          <w:tcPr>
            <w:tcW w:w="893" w:type="dxa"/>
            <w:tcBorders>
              <w:top w:val="nil"/>
              <w:left w:val="nil"/>
              <w:bottom w:val="nil"/>
              <w:right w:val="nil"/>
            </w:tcBorders>
            <w:shd w:val="clear" w:color="auto" w:fill="auto"/>
            <w:noWrap/>
            <w:vAlign w:val="center"/>
            <w:hideMark/>
          </w:tcPr>
          <w:p w14:paraId="4CA7412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477C4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32</w:t>
            </w:r>
          </w:p>
        </w:tc>
        <w:tc>
          <w:tcPr>
            <w:tcW w:w="924" w:type="dxa"/>
            <w:tcBorders>
              <w:top w:val="nil"/>
              <w:left w:val="nil"/>
              <w:bottom w:val="nil"/>
              <w:right w:val="nil"/>
            </w:tcBorders>
            <w:shd w:val="clear" w:color="auto" w:fill="auto"/>
            <w:noWrap/>
            <w:vAlign w:val="center"/>
            <w:hideMark/>
          </w:tcPr>
          <w:p w14:paraId="06BD39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46001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23237D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w:t>
            </w:r>
          </w:p>
        </w:tc>
        <w:tc>
          <w:tcPr>
            <w:tcW w:w="786" w:type="dxa"/>
            <w:tcBorders>
              <w:top w:val="nil"/>
              <w:left w:val="nil"/>
              <w:bottom w:val="nil"/>
              <w:right w:val="nil"/>
            </w:tcBorders>
            <w:shd w:val="clear" w:color="auto" w:fill="auto"/>
            <w:noWrap/>
            <w:vAlign w:val="center"/>
            <w:hideMark/>
          </w:tcPr>
          <w:p w14:paraId="2B952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401</w:t>
            </w:r>
          </w:p>
        </w:tc>
      </w:tr>
      <w:tr w:rsidR="00C937A8" w:rsidRPr="00F65DC0" w14:paraId="715E9356" w14:textId="77777777" w:rsidTr="00F74607">
        <w:trPr>
          <w:trHeight w:val="306"/>
        </w:trPr>
        <w:tc>
          <w:tcPr>
            <w:tcW w:w="1066" w:type="dxa"/>
            <w:tcBorders>
              <w:top w:val="nil"/>
              <w:left w:val="nil"/>
              <w:bottom w:val="nil"/>
              <w:right w:val="nil"/>
            </w:tcBorders>
            <w:shd w:val="clear" w:color="auto" w:fill="auto"/>
            <w:noWrap/>
            <w:vAlign w:val="bottom"/>
            <w:hideMark/>
          </w:tcPr>
          <w:p w14:paraId="2B9CAC7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34903C3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w:t>
            </w:r>
          </w:p>
        </w:tc>
        <w:tc>
          <w:tcPr>
            <w:tcW w:w="786" w:type="dxa"/>
            <w:tcBorders>
              <w:top w:val="nil"/>
              <w:left w:val="nil"/>
              <w:bottom w:val="nil"/>
              <w:right w:val="nil"/>
            </w:tcBorders>
            <w:shd w:val="clear" w:color="auto" w:fill="auto"/>
            <w:noWrap/>
            <w:vAlign w:val="center"/>
            <w:hideMark/>
          </w:tcPr>
          <w:p w14:paraId="1C623F8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313</w:t>
            </w:r>
          </w:p>
        </w:tc>
        <w:tc>
          <w:tcPr>
            <w:tcW w:w="966" w:type="dxa"/>
            <w:tcBorders>
              <w:top w:val="nil"/>
              <w:left w:val="nil"/>
              <w:bottom w:val="nil"/>
              <w:right w:val="nil"/>
            </w:tcBorders>
            <w:shd w:val="clear" w:color="auto" w:fill="auto"/>
            <w:noWrap/>
            <w:vAlign w:val="center"/>
            <w:hideMark/>
          </w:tcPr>
          <w:p w14:paraId="002AFC9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0C285C8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893" w:type="dxa"/>
            <w:tcBorders>
              <w:top w:val="nil"/>
              <w:left w:val="nil"/>
              <w:bottom w:val="nil"/>
              <w:right w:val="nil"/>
            </w:tcBorders>
            <w:shd w:val="clear" w:color="auto" w:fill="auto"/>
            <w:noWrap/>
            <w:vAlign w:val="center"/>
            <w:hideMark/>
          </w:tcPr>
          <w:p w14:paraId="0372B2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224E9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3D177BC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8F472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4E5502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786" w:type="dxa"/>
            <w:tcBorders>
              <w:top w:val="nil"/>
              <w:left w:val="nil"/>
              <w:bottom w:val="nil"/>
              <w:right w:val="nil"/>
            </w:tcBorders>
            <w:shd w:val="clear" w:color="auto" w:fill="auto"/>
            <w:noWrap/>
            <w:vAlign w:val="center"/>
            <w:hideMark/>
          </w:tcPr>
          <w:p w14:paraId="4C40EA0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353</w:t>
            </w:r>
          </w:p>
        </w:tc>
      </w:tr>
      <w:tr w:rsidR="00C937A8" w:rsidRPr="00F65DC0" w14:paraId="33F247EB" w14:textId="77777777" w:rsidTr="00F74607">
        <w:trPr>
          <w:trHeight w:val="306"/>
        </w:trPr>
        <w:tc>
          <w:tcPr>
            <w:tcW w:w="1066" w:type="dxa"/>
            <w:tcBorders>
              <w:top w:val="nil"/>
              <w:left w:val="nil"/>
              <w:bottom w:val="nil"/>
              <w:right w:val="nil"/>
            </w:tcBorders>
            <w:shd w:val="clear" w:color="auto" w:fill="auto"/>
            <w:noWrap/>
            <w:vAlign w:val="bottom"/>
            <w:hideMark/>
          </w:tcPr>
          <w:p w14:paraId="54473C0F"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4BD7E1F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34059F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347</w:t>
            </w:r>
          </w:p>
        </w:tc>
        <w:tc>
          <w:tcPr>
            <w:tcW w:w="966" w:type="dxa"/>
            <w:tcBorders>
              <w:top w:val="nil"/>
              <w:left w:val="nil"/>
              <w:bottom w:val="nil"/>
              <w:right w:val="nil"/>
            </w:tcBorders>
            <w:shd w:val="clear" w:color="auto" w:fill="auto"/>
            <w:noWrap/>
            <w:vAlign w:val="center"/>
            <w:hideMark/>
          </w:tcPr>
          <w:p w14:paraId="56BB02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F66BD1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126</w:t>
            </w:r>
          </w:p>
        </w:tc>
        <w:tc>
          <w:tcPr>
            <w:tcW w:w="893" w:type="dxa"/>
            <w:tcBorders>
              <w:top w:val="nil"/>
              <w:left w:val="nil"/>
              <w:bottom w:val="nil"/>
              <w:right w:val="nil"/>
            </w:tcBorders>
            <w:shd w:val="clear" w:color="auto" w:fill="auto"/>
            <w:noWrap/>
            <w:vAlign w:val="center"/>
            <w:hideMark/>
          </w:tcPr>
          <w:p w14:paraId="037241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515612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E1585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AB619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70AE8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w:t>
            </w:r>
          </w:p>
        </w:tc>
        <w:tc>
          <w:tcPr>
            <w:tcW w:w="786" w:type="dxa"/>
            <w:tcBorders>
              <w:top w:val="nil"/>
              <w:left w:val="nil"/>
              <w:bottom w:val="nil"/>
              <w:right w:val="nil"/>
            </w:tcBorders>
            <w:shd w:val="clear" w:color="auto" w:fill="auto"/>
            <w:noWrap/>
            <w:vAlign w:val="center"/>
            <w:hideMark/>
          </w:tcPr>
          <w:p w14:paraId="089414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473</w:t>
            </w:r>
          </w:p>
        </w:tc>
      </w:tr>
      <w:tr w:rsidR="00C937A8" w:rsidRPr="00F65DC0" w14:paraId="58EC91DF" w14:textId="77777777" w:rsidTr="00F74607">
        <w:trPr>
          <w:trHeight w:val="306"/>
        </w:trPr>
        <w:tc>
          <w:tcPr>
            <w:tcW w:w="1066" w:type="dxa"/>
            <w:tcBorders>
              <w:top w:val="nil"/>
              <w:left w:val="nil"/>
              <w:bottom w:val="nil"/>
              <w:right w:val="nil"/>
            </w:tcBorders>
            <w:shd w:val="clear" w:color="auto" w:fill="auto"/>
            <w:noWrap/>
            <w:vAlign w:val="bottom"/>
            <w:hideMark/>
          </w:tcPr>
          <w:p w14:paraId="70BDDB15"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3E8AB7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19</w:t>
            </w:r>
          </w:p>
        </w:tc>
        <w:tc>
          <w:tcPr>
            <w:tcW w:w="786" w:type="dxa"/>
            <w:tcBorders>
              <w:top w:val="nil"/>
              <w:left w:val="nil"/>
              <w:bottom w:val="nil"/>
              <w:right w:val="nil"/>
            </w:tcBorders>
            <w:shd w:val="clear" w:color="auto" w:fill="auto"/>
            <w:noWrap/>
            <w:vAlign w:val="center"/>
            <w:hideMark/>
          </w:tcPr>
          <w:p w14:paraId="6AA41CF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279</w:t>
            </w:r>
          </w:p>
        </w:tc>
        <w:tc>
          <w:tcPr>
            <w:tcW w:w="966" w:type="dxa"/>
            <w:tcBorders>
              <w:top w:val="nil"/>
              <w:left w:val="nil"/>
              <w:bottom w:val="nil"/>
              <w:right w:val="nil"/>
            </w:tcBorders>
            <w:shd w:val="clear" w:color="auto" w:fill="auto"/>
            <w:noWrap/>
            <w:vAlign w:val="center"/>
            <w:hideMark/>
          </w:tcPr>
          <w:p w14:paraId="34F8E57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w:t>
            </w:r>
          </w:p>
        </w:tc>
        <w:tc>
          <w:tcPr>
            <w:tcW w:w="786" w:type="dxa"/>
            <w:tcBorders>
              <w:top w:val="nil"/>
              <w:left w:val="nil"/>
              <w:bottom w:val="nil"/>
              <w:right w:val="nil"/>
            </w:tcBorders>
            <w:shd w:val="clear" w:color="auto" w:fill="auto"/>
            <w:noWrap/>
            <w:vAlign w:val="center"/>
            <w:hideMark/>
          </w:tcPr>
          <w:p w14:paraId="4B889C2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58</w:t>
            </w:r>
          </w:p>
        </w:tc>
        <w:tc>
          <w:tcPr>
            <w:tcW w:w="893" w:type="dxa"/>
            <w:tcBorders>
              <w:top w:val="nil"/>
              <w:left w:val="nil"/>
              <w:bottom w:val="nil"/>
              <w:right w:val="nil"/>
            </w:tcBorders>
            <w:shd w:val="clear" w:color="auto" w:fill="auto"/>
            <w:noWrap/>
            <w:vAlign w:val="center"/>
            <w:hideMark/>
          </w:tcPr>
          <w:p w14:paraId="52DADF9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1C0FE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53F308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DA91B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B939CD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78F48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337</w:t>
            </w:r>
          </w:p>
        </w:tc>
      </w:tr>
      <w:tr w:rsidR="00C937A8" w:rsidRPr="00F65DC0" w14:paraId="24C15619" w14:textId="77777777" w:rsidTr="00F74607">
        <w:trPr>
          <w:trHeight w:val="306"/>
        </w:trPr>
        <w:tc>
          <w:tcPr>
            <w:tcW w:w="1066" w:type="dxa"/>
            <w:tcBorders>
              <w:top w:val="nil"/>
              <w:left w:val="nil"/>
              <w:bottom w:val="nil"/>
              <w:right w:val="nil"/>
            </w:tcBorders>
            <w:shd w:val="clear" w:color="auto" w:fill="auto"/>
            <w:noWrap/>
            <w:vAlign w:val="bottom"/>
            <w:hideMark/>
          </w:tcPr>
          <w:p w14:paraId="06A4F873"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01DBFE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6FBEC9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262</w:t>
            </w:r>
          </w:p>
        </w:tc>
        <w:tc>
          <w:tcPr>
            <w:tcW w:w="966" w:type="dxa"/>
            <w:tcBorders>
              <w:top w:val="nil"/>
              <w:left w:val="nil"/>
              <w:bottom w:val="nil"/>
              <w:right w:val="nil"/>
            </w:tcBorders>
            <w:shd w:val="clear" w:color="auto" w:fill="auto"/>
            <w:noWrap/>
            <w:vAlign w:val="center"/>
            <w:hideMark/>
          </w:tcPr>
          <w:p w14:paraId="0541D6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49D6973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893" w:type="dxa"/>
            <w:tcBorders>
              <w:top w:val="nil"/>
              <w:left w:val="nil"/>
              <w:bottom w:val="nil"/>
              <w:right w:val="nil"/>
            </w:tcBorders>
            <w:shd w:val="clear" w:color="auto" w:fill="auto"/>
            <w:noWrap/>
            <w:vAlign w:val="center"/>
            <w:hideMark/>
          </w:tcPr>
          <w:p w14:paraId="48744BC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08B3A7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84E39F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C12EA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CB6A5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20</w:t>
            </w:r>
          </w:p>
        </w:tc>
        <w:tc>
          <w:tcPr>
            <w:tcW w:w="786" w:type="dxa"/>
            <w:tcBorders>
              <w:top w:val="nil"/>
              <w:left w:val="nil"/>
              <w:bottom w:val="nil"/>
              <w:right w:val="nil"/>
            </w:tcBorders>
            <w:shd w:val="clear" w:color="auto" w:fill="auto"/>
            <w:noWrap/>
            <w:vAlign w:val="center"/>
            <w:hideMark/>
          </w:tcPr>
          <w:p w14:paraId="25EA3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308</w:t>
            </w:r>
          </w:p>
        </w:tc>
      </w:tr>
      <w:tr w:rsidR="00C937A8" w:rsidRPr="00F65DC0" w14:paraId="0268A2BF" w14:textId="77777777" w:rsidTr="00F74607">
        <w:trPr>
          <w:trHeight w:val="121"/>
        </w:trPr>
        <w:tc>
          <w:tcPr>
            <w:tcW w:w="1066" w:type="dxa"/>
            <w:tcBorders>
              <w:top w:val="nil"/>
              <w:left w:val="nil"/>
              <w:bottom w:val="nil"/>
              <w:right w:val="nil"/>
            </w:tcBorders>
            <w:shd w:val="clear" w:color="auto" w:fill="auto"/>
            <w:noWrap/>
            <w:vAlign w:val="bottom"/>
            <w:hideMark/>
          </w:tcPr>
          <w:p w14:paraId="2810B2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23972C85"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7993AD86"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3174EB4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D722D4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5040B325"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D257A11"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01C8C00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0D7BD54A"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62B23E5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6B0D906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9F24932"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0338343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1E379F4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100</w:t>
            </w:r>
          </w:p>
        </w:tc>
        <w:tc>
          <w:tcPr>
            <w:tcW w:w="786" w:type="dxa"/>
            <w:tcBorders>
              <w:top w:val="single" w:sz="4" w:space="0" w:color="auto"/>
              <w:left w:val="nil"/>
              <w:bottom w:val="single" w:sz="4" w:space="0" w:color="auto"/>
              <w:right w:val="nil"/>
            </w:tcBorders>
            <w:shd w:val="clear" w:color="auto" w:fill="auto"/>
            <w:noWrap/>
            <w:vAlign w:val="center"/>
            <w:hideMark/>
          </w:tcPr>
          <w:p w14:paraId="56E68FAD"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1 487</w:t>
            </w:r>
          </w:p>
        </w:tc>
        <w:tc>
          <w:tcPr>
            <w:tcW w:w="966" w:type="dxa"/>
            <w:tcBorders>
              <w:top w:val="single" w:sz="4" w:space="0" w:color="auto"/>
              <w:left w:val="nil"/>
              <w:bottom w:val="single" w:sz="4" w:space="0" w:color="auto"/>
              <w:right w:val="nil"/>
            </w:tcBorders>
            <w:shd w:val="clear" w:color="auto" w:fill="auto"/>
            <w:noWrap/>
            <w:vAlign w:val="center"/>
            <w:hideMark/>
          </w:tcPr>
          <w:p w14:paraId="6622C214"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37</w:t>
            </w:r>
          </w:p>
        </w:tc>
        <w:tc>
          <w:tcPr>
            <w:tcW w:w="786" w:type="dxa"/>
            <w:tcBorders>
              <w:top w:val="single" w:sz="4" w:space="0" w:color="auto"/>
              <w:left w:val="nil"/>
              <w:bottom w:val="single" w:sz="4" w:space="0" w:color="auto"/>
              <w:right w:val="nil"/>
            </w:tcBorders>
            <w:shd w:val="clear" w:color="auto" w:fill="auto"/>
            <w:noWrap/>
            <w:vAlign w:val="center"/>
            <w:hideMark/>
          </w:tcPr>
          <w:p w14:paraId="5E7C582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557</w:t>
            </w:r>
          </w:p>
        </w:tc>
        <w:tc>
          <w:tcPr>
            <w:tcW w:w="893" w:type="dxa"/>
            <w:tcBorders>
              <w:top w:val="single" w:sz="4" w:space="0" w:color="auto"/>
              <w:left w:val="nil"/>
              <w:bottom w:val="single" w:sz="4" w:space="0" w:color="auto"/>
              <w:right w:val="nil"/>
            </w:tcBorders>
            <w:shd w:val="clear" w:color="auto" w:fill="auto"/>
            <w:noWrap/>
            <w:vAlign w:val="center"/>
            <w:hideMark/>
          </w:tcPr>
          <w:p w14:paraId="634D9BD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5F72C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32</w:t>
            </w:r>
          </w:p>
        </w:tc>
        <w:tc>
          <w:tcPr>
            <w:tcW w:w="924" w:type="dxa"/>
            <w:tcBorders>
              <w:top w:val="single" w:sz="4" w:space="0" w:color="auto"/>
              <w:left w:val="nil"/>
              <w:bottom w:val="single" w:sz="4" w:space="0" w:color="auto"/>
              <w:right w:val="nil"/>
            </w:tcBorders>
            <w:shd w:val="clear" w:color="auto" w:fill="auto"/>
            <w:noWrap/>
            <w:vAlign w:val="center"/>
            <w:hideMark/>
          </w:tcPr>
          <w:p w14:paraId="6FC1F0B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w:t>
            </w:r>
          </w:p>
        </w:tc>
        <w:tc>
          <w:tcPr>
            <w:tcW w:w="786" w:type="dxa"/>
            <w:tcBorders>
              <w:top w:val="single" w:sz="4" w:space="0" w:color="auto"/>
              <w:left w:val="nil"/>
              <w:bottom w:val="single" w:sz="4" w:space="0" w:color="auto"/>
              <w:right w:val="nil"/>
            </w:tcBorders>
            <w:shd w:val="clear" w:color="auto" w:fill="auto"/>
            <w:noWrap/>
            <w:vAlign w:val="center"/>
            <w:hideMark/>
          </w:tcPr>
          <w:p w14:paraId="7E3C627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16</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6D9A3BE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140</w:t>
            </w:r>
          </w:p>
        </w:tc>
        <w:tc>
          <w:tcPr>
            <w:tcW w:w="786" w:type="dxa"/>
            <w:tcBorders>
              <w:top w:val="single" w:sz="4" w:space="0" w:color="auto"/>
              <w:left w:val="nil"/>
              <w:bottom w:val="single" w:sz="4" w:space="0" w:color="auto"/>
              <w:right w:val="nil"/>
            </w:tcBorders>
            <w:shd w:val="clear" w:color="auto" w:fill="auto"/>
            <w:noWrap/>
            <w:vAlign w:val="center"/>
            <w:hideMark/>
          </w:tcPr>
          <w:p w14:paraId="50F820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2 092</w:t>
            </w:r>
          </w:p>
        </w:tc>
      </w:tr>
      <w:tr w:rsidR="00C937A8" w:rsidRPr="00F65DC0" w14:paraId="07D8DA7B" w14:textId="77777777" w:rsidTr="00F74607">
        <w:trPr>
          <w:trHeight w:val="306"/>
        </w:trPr>
        <w:tc>
          <w:tcPr>
            <w:tcW w:w="1066" w:type="dxa"/>
            <w:tcBorders>
              <w:top w:val="nil"/>
              <w:left w:val="nil"/>
              <w:bottom w:val="single" w:sz="4" w:space="0" w:color="auto"/>
              <w:right w:val="nil"/>
            </w:tcBorders>
            <w:shd w:val="clear" w:color="auto" w:fill="auto"/>
            <w:noWrap/>
            <w:vAlign w:val="center"/>
            <w:hideMark/>
          </w:tcPr>
          <w:p w14:paraId="3EEEDF07"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6CEEDD8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Fin de scolarité</w:t>
            </w:r>
          </w:p>
        </w:tc>
        <w:tc>
          <w:tcPr>
            <w:tcW w:w="966" w:type="dxa"/>
            <w:tcBorders>
              <w:top w:val="nil"/>
              <w:left w:val="nil"/>
              <w:bottom w:val="single" w:sz="4" w:space="0" w:color="auto"/>
              <w:right w:val="nil"/>
            </w:tcBorders>
            <w:shd w:val="clear" w:color="auto" w:fill="auto"/>
            <w:noWrap/>
            <w:vAlign w:val="center"/>
            <w:hideMark/>
          </w:tcPr>
          <w:p w14:paraId="22B5FAB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3A5FCA18"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r>
      <w:tr w:rsidR="00C937A8" w:rsidRPr="00F65DC0" w14:paraId="48EE1D01" w14:textId="77777777" w:rsidTr="00F74607">
        <w:trPr>
          <w:trHeight w:val="306"/>
        </w:trPr>
        <w:tc>
          <w:tcPr>
            <w:tcW w:w="1066" w:type="dxa"/>
            <w:tcBorders>
              <w:top w:val="nil"/>
              <w:left w:val="nil"/>
              <w:bottom w:val="nil"/>
              <w:right w:val="nil"/>
            </w:tcBorders>
            <w:shd w:val="clear" w:color="auto" w:fill="auto"/>
            <w:noWrap/>
            <w:vAlign w:val="bottom"/>
            <w:hideMark/>
          </w:tcPr>
          <w:p w14:paraId="25425968"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7D6CB18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786" w:type="dxa"/>
            <w:tcBorders>
              <w:top w:val="nil"/>
              <w:left w:val="nil"/>
              <w:bottom w:val="nil"/>
              <w:right w:val="nil"/>
            </w:tcBorders>
            <w:shd w:val="clear" w:color="auto" w:fill="auto"/>
            <w:noWrap/>
            <w:vAlign w:val="center"/>
            <w:hideMark/>
          </w:tcPr>
          <w:p w14:paraId="4DE2DA6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551</w:t>
            </w:r>
          </w:p>
        </w:tc>
        <w:tc>
          <w:tcPr>
            <w:tcW w:w="966" w:type="dxa"/>
            <w:tcBorders>
              <w:top w:val="nil"/>
              <w:left w:val="nil"/>
              <w:bottom w:val="nil"/>
              <w:right w:val="nil"/>
            </w:tcBorders>
            <w:shd w:val="clear" w:color="auto" w:fill="auto"/>
            <w:noWrap/>
            <w:vAlign w:val="center"/>
            <w:hideMark/>
          </w:tcPr>
          <w:p w14:paraId="12E1D6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7CF546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88</w:t>
            </w:r>
          </w:p>
        </w:tc>
        <w:tc>
          <w:tcPr>
            <w:tcW w:w="893" w:type="dxa"/>
            <w:tcBorders>
              <w:top w:val="nil"/>
              <w:left w:val="nil"/>
              <w:bottom w:val="nil"/>
              <w:right w:val="nil"/>
            </w:tcBorders>
            <w:shd w:val="clear" w:color="auto" w:fill="auto"/>
            <w:noWrap/>
            <w:vAlign w:val="center"/>
            <w:hideMark/>
          </w:tcPr>
          <w:p w14:paraId="68ACB04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F46B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12C6BB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6D18CCD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966" w:type="dxa"/>
            <w:tcBorders>
              <w:top w:val="nil"/>
              <w:left w:val="single" w:sz="4" w:space="0" w:color="auto"/>
              <w:bottom w:val="nil"/>
              <w:right w:val="nil"/>
            </w:tcBorders>
            <w:shd w:val="clear" w:color="auto" w:fill="auto"/>
            <w:noWrap/>
            <w:vAlign w:val="center"/>
            <w:hideMark/>
          </w:tcPr>
          <w:p w14:paraId="6B77BE5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w:t>
            </w:r>
          </w:p>
        </w:tc>
        <w:tc>
          <w:tcPr>
            <w:tcW w:w="786" w:type="dxa"/>
            <w:tcBorders>
              <w:top w:val="nil"/>
              <w:left w:val="nil"/>
              <w:bottom w:val="nil"/>
              <w:right w:val="nil"/>
            </w:tcBorders>
            <w:shd w:val="clear" w:color="auto" w:fill="auto"/>
            <w:noWrap/>
            <w:vAlign w:val="center"/>
            <w:hideMark/>
          </w:tcPr>
          <w:p w14:paraId="6BCD958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663</w:t>
            </w:r>
          </w:p>
        </w:tc>
      </w:tr>
      <w:tr w:rsidR="00C937A8" w:rsidRPr="00F65DC0" w14:paraId="6355A37F" w14:textId="77777777" w:rsidTr="00F74607">
        <w:trPr>
          <w:trHeight w:val="306"/>
        </w:trPr>
        <w:tc>
          <w:tcPr>
            <w:tcW w:w="1066" w:type="dxa"/>
            <w:tcBorders>
              <w:top w:val="nil"/>
              <w:left w:val="nil"/>
              <w:bottom w:val="nil"/>
              <w:right w:val="nil"/>
            </w:tcBorders>
            <w:shd w:val="clear" w:color="auto" w:fill="auto"/>
            <w:noWrap/>
            <w:vAlign w:val="bottom"/>
            <w:hideMark/>
          </w:tcPr>
          <w:p w14:paraId="71DB9BC8" w14:textId="53F0DAB2"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10F441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05813FB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294</w:t>
            </w:r>
          </w:p>
        </w:tc>
        <w:tc>
          <w:tcPr>
            <w:tcW w:w="966" w:type="dxa"/>
            <w:tcBorders>
              <w:top w:val="nil"/>
              <w:left w:val="nil"/>
              <w:bottom w:val="nil"/>
              <w:right w:val="nil"/>
            </w:tcBorders>
            <w:shd w:val="clear" w:color="auto" w:fill="auto"/>
            <w:noWrap/>
            <w:vAlign w:val="center"/>
            <w:hideMark/>
          </w:tcPr>
          <w:p w14:paraId="4A76FBA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w:t>
            </w:r>
          </w:p>
        </w:tc>
        <w:tc>
          <w:tcPr>
            <w:tcW w:w="786" w:type="dxa"/>
            <w:tcBorders>
              <w:top w:val="nil"/>
              <w:left w:val="nil"/>
              <w:bottom w:val="nil"/>
              <w:right w:val="nil"/>
            </w:tcBorders>
            <w:shd w:val="clear" w:color="auto" w:fill="auto"/>
            <w:noWrap/>
            <w:vAlign w:val="center"/>
            <w:hideMark/>
          </w:tcPr>
          <w:p w14:paraId="51A0B57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818</w:t>
            </w:r>
          </w:p>
        </w:tc>
        <w:tc>
          <w:tcPr>
            <w:tcW w:w="893" w:type="dxa"/>
            <w:tcBorders>
              <w:top w:val="nil"/>
              <w:left w:val="nil"/>
              <w:bottom w:val="nil"/>
              <w:right w:val="nil"/>
            </w:tcBorders>
            <w:shd w:val="clear" w:color="auto" w:fill="auto"/>
            <w:noWrap/>
            <w:vAlign w:val="center"/>
            <w:hideMark/>
          </w:tcPr>
          <w:p w14:paraId="1D5D9B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B1D8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50</w:t>
            </w:r>
          </w:p>
        </w:tc>
        <w:tc>
          <w:tcPr>
            <w:tcW w:w="924" w:type="dxa"/>
            <w:tcBorders>
              <w:top w:val="nil"/>
              <w:left w:val="nil"/>
              <w:bottom w:val="nil"/>
              <w:right w:val="nil"/>
            </w:tcBorders>
            <w:shd w:val="clear" w:color="auto" w:fill="auto"/>
            <w:noWrap/>
            <w:vAlign w:val="center"/>
            <w:hideMark/>
          </w:tcPr>
          <w:p w14:paraId="264585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541C0C4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966" w:type="dxa"/>
            <w:tcBorders>
              <w:top w:val="nil"/>
              <w:left w:val="single" w:sz="4" w:space="0" w:color="auto"/>
              <w:bottom w:val="nil"/>
              <w:right w:val="nil"/>
            </w:tcBorders>
            <w:shd w:val="clear" w:color="auto" w:fill="auto"/>
            <w:noWrap/>
            <w:vAlign w:val="center"/>
            <w:hideMark/>
          </w:tcPr>
          <w:p w14:paraId="5310A2D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52</w:t>
            </w:r>
          </w:p>
        </w:tc>
        <w:tc>
          <w:tcPr>
            <w:tcW w:w="786" w:type="dxa"/>
            <w:tcBorders>
              <w:top w:val="nil"/>
              <w:left w:val="nil"/>
              <w:bottom w:val="nil"/>
              <w:right w:val="nil"/>
            </w:tcBorders>
            <w:shd w:val="clear" w:color="auto" w:fill="auto"/>
            <w:noWrap/>
            <w:vAlign w:val="center"/>
            <w:hideMark/>
          </w:tcPr>
          <w:p w14:paraId="4042F24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1 187</w:t>
            </w:r>
          </w:p>
        </w:tc>
      </w:tr>
      <w:tr w:rsidR="00C937A8" w:rsidRPr="00F65DC0" w14:paraId="354C289A" w14:textId="77777777" w:rsidTr="00F74607">
        <w:trPr>
          <w:trHeight w:val="306"/>
        </w:trPr>
        <w:tc>
          <w:tcPr>
            <w:tcW w:w="1066" w:type="dxa"/>
            <w:tcBorders>
              <w:top w:val="nil"/>
              <w:left w:val="nil"/>
              <w:bottom w:val="nil"/>
              <w:right w:val="nil"/>
            </w:tcBorders>
            <w:shd w:val="clear" w:color="auto" w:fill="auto"/>
            <w:noWrap/>
            <w:vAlign w:val="bottom"/>
            <w:hideMark/>
          </w:tcPr>
          <w:p w14:paraId="676E3C3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0B0803B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43</w:t>
            </w:r>
          </w:p>
        </w:tc>
        <w:tc>
          <w:tcPr>
            <w:tcW w:w="786" w:type="dxa"/>
            <w:tcBorders>
              <w:top w:val="nil"/>
              <w:left w:val="nil"/>
              <w:bottom w:val="nil"/>
              <w:right w:val="nil"/>
            </w:tcBorders>
            <w:shd w:val="clear" w:color="auto" w:fill="auto"/>
            <w:noWrap/>
            <w:vAlign w:val="center"/>
            <w:hideMark/>
          </w:tcPr>
          <w:p w14:paraId="4D8323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937</w:t>
            </w:r>
          </w:p>
        </w:tc>
        <w:tc>
          <w:tcPr>
            <w:tcW w:w="966" w:type="dxa"/>
            <w:tcBorders>
              <w:top w:val="nil"/>
              <w:left w:val="nil"/>
              <w:bottom w:val="nil"/>
              <w:right w:val="nil"/>
            </w:tcBorders>
            <w:shd w:val="clear" w:color="auto" w:fill="auto"/>
            <w:noWrap/>
            <w:vAlign w:val="center"/>
            <w:hideMark/>
          </w:tcPr>
          <w:p w14:paraId="3B0047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14CEB0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106</w:t>
            </w:r>
          </w:p>
        </w:tc>
        <w:tc>
          <w:tcPr>
            <w:tcW w:w="893" w:type="dxa"/>
            <w:tcBorders>
              <w:top w:val="nil"/>
              <w:left w:val="nil"/>
              <w:bottom w:val="nil"/>
              <w:right w:val="nil"/>
            </w:tcBorders>
            <w:shd w:val="clear" w:color="auto" w:fill="auto"/>
            <w:noWrap/>
            <w:vAlign w:val="center"/>
            <w:hideMark/>
          </w:tcPr>
          <w:p w14:paraId="584B827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3D9614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574D9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ED34EA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B7C5E3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48</w:t>
            </w:r>
          </w:p>
        </w:tc>
        <w:tc>
          <w:tcPr>
            <w:tcW w:w="786" w:type="dxa"/>
            <w:tcBorders>
              <w:top w:val="nil"/>
              <w:left w:val="nil"/>
              <w:bottom w:val="nil"/>
              <w:right w:val="nil"/>
            </w:tcBorders>
            <w:shd w:val="clear" w:color="auto" w:fill="auto"/>
            <w:noWrap/>
            <w:vAlign w:val="center"/>
            <w:hideMark/>
          </w:tcPr>
          <w:p w14:paraId="4D36404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1 043</w:t>
            </w:r>
          </w:p>
        </w:tc>
      </w:tr>
      <w:tr w:rsidR="00C937A8" w:rsidRPr="00F65DC0" w14:paraId="1C2E101D" w14:textId="77777777" w:rsidTr="00F74607">
        <w:trPr>
          <w:trHeight w:val="306"/>
        </w:trPr>
        <w:tc>
          <w:tcPr>
            <w:tcW w:w="1066" w:type="dxa"/>
            <w:tcBorders>
              <w:top w:val="nil"/>
              <w:left w:val="nil"/>
              <w:bottom w:val="nil"/>
              <w:right w:val="nil"/>
            </w:tcBorders>
            <w:shd w:val="clear" w:color="auto" w:fill="auto"/>
            <w:noWrap/>
            <w:vAlign w:val="bottom"/>
            <w:hideMark/>
          </w:tcPr>
          <w:p w14:paraId="45BE62C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33DF528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44</w:t>
            </w:r>
          </w:p>
        </w:tc>
        <w:tc>
          <w:tcPr>
            <w:tcW w:w="786" w:type="dxa"/>
            <w:tcBorders>
              <w:top w:val="nil"/>
              <w:left w:val="nil"/>
              <w:bottom w:val="nil"/>
              <w:right w:val="nil"/>
            </w:tcBorders>
            <w:shd w:val="clear" w:color="auto" w:fill="auto"/>
            <w:noWrap/>
            <w:vAlign w:val="center"/>
            <w:hideMark/>
          </w:tcPr>
          <w:p w14:paraId="196E5C7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975</w:t>
            </w:r>
          </w:p>
        </w:tc>
        <w:tc>
          <w:tcPr>
            <w:tcW w:w="966" w:type="dxa"/>
            <w:tcBorders>
              <w:top w:val="nil"/>
              <w:left w:val="nil"/>
              <w:bottom w:val="nil"/>
              <w:right w:val="nil"/>
            </w:tcBorders>
            <w:shd w:val="clear" w:color="auto" w:fill="auto"/>
            <w:noWrap/>
            <w:vAlign w:val="center"/>
            <w:hideMark/>
          </w:tcPr>
          <w:p w14:paraId="39DDFD0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w:t>
            </w:r>
          </w:p>
        </w:tc>
        <w:tc>
          <w:tcPr>
            <w:tcW w:w="786" w:type="dxa"/>
            <w:tcBorders>
              <w:top w:val="nil"/>
              <w:left w:val="nil"/>
              <w:bottom w:val="nil"/>
              <w:right w:val="nil"/>
            </w:tcBorders>
            <w:shd w:val="clear" w:color="auto" w:fill="auto"/>
            <w:noWrap/>
            <w:vAlign w:val="center"/>
            <w:hideMark/>
          </w:tcPr>
          <w:p w14:paraId="1440A7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376</w:t>
            </w:r>
          </w:p>
        </w:tc>
        <w:tc>
          <w:tcPr>
            <w:tcW w:w="893" w:type="dxa"/>
            <w:tcBorders>
              <w:top w:val="nil"/>
              <w:left w:val="nil"/>
              <w:bottom w:val="nil"/>
              <w:right w:val="nil"/>
            </w:tcBorders>
            <w:shd w:val="clear" w:color="auto" w:fill="auto"/>
            <w:noWrap/>
            <w:vAlign w:val="center"/>
            <w:hideMark/>
          </w:tcPr>
          <w:p w14:paraId="0F5639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9F631A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4DB4B6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BE96F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5610E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62</w:t>
            </w:r>
          </w:p>
        </w:tc>
        <w:tc>
          <w:tcPr>
            <w:tcW w:w="786" w:type="dxa"/>
            <w:tcBorders>
              <w:top w:val="nil"/>
              <w:left w:val="nil"/>
              <w:bottom w:val="nil"/>
              <w:right w:val="nil"/>
            </w:tcBorders>
            <w:shd w:val="clear" w:color="auto" w:fill="auto"/>
            <w:noWrap/>
            <w:vAlign w:val="center"/>
            <w:hideMark/>
          </w:tcPr>
          <w:p w14:paraId="5784C9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1 351</w:t>
            </w:r>
          </w:p>
        </w:tc>
      </w:tr>
      <w:tr w:rsidR="00C937A8" w:rsidRPr="00F65DC0" w14:paraId="5DAB35DE" w14:textId="77777777" w:rsidTr="00F74607">
        <w:trPr>
          <w:trHeight w:val="306"/>
        </w:trPr>
        <w:tc>
          <w:tcPr>
            <w:tcW w:w="1066" w:type="dxa"/>
            <w:tcBorders>
              <w:top w:val="nil"/>
              <w:left w:val="nil"/>
              <w:bottom w:val="nil"/>
              <w:right w:val="nil"/>
            </w:tcBorders>
            <w:shd w:val="clear" w:color="auto" w:fill="auto"/>
            <w:noWrap/>
            <w:vAlign w:val="bottom"/>
            <w:hideMark/>
          </w:tcPr>
          <w:p w14:paraId="2E2CF0C4"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0D1D6CF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38</w:t>
            </w:r>
          </w:p>
        </w:tc>
        <w:tc>
          <w:tcPr>
            <w:tcW w:w="786" w:type="dxa"/>
            <w:tcBorders>
              <w:top w:val="nil"/>
              <w:left w:val="nil"/>
              <w:bottom w:val="nil"/>
              <w:right w:val="nil"/>
            </w:tcBorders>
            <w:shd w:val="clear" w:color="auto" w:fill="auto"/>
            <w:noWrap/>
            <w:vAlign w:val="center"/>
            <w:hideMark/>
          </w:tcPr>
          <w:p w14:paraId="3CE915F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796</w:t>
            </w:r>
          </w:p>
        </w:tc>
        <w:tc>
          <w:tcPr>
            <w:tcW w:w="966" w:type="dxa"/>
            <w:tcBorders>
              <w:top w:val="nil"/>
              <w:left w:val="nil"/>
              <w:bottom w:val="nil"/>
              <w:right w:val="nil"/>
            </w:tcBorders>
            <w:shd w:val="clear" w:color="auto" w:fill="auto"/>
            <w:noWrap/>
            <w:vAlign w:val="center"/>
            <w:hideMark/>
          </w:tcPr>
          <w:p w14:paraId="54FBA7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5622B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178</w:t>
            </w:r>
          </w:p>
        </w:tc>
        <w:tc>
          <w:tcPr>
            <w:tcW w:w="893" w:type="dxa"/>
            <w:tcBorders>
              <w:top w:val="nil"/>
              <w:left w:val="nil"/>
              <w:bottom w:val="nil"/>
              <w:right w:val="nil"/>
            </w:tcBorders>
            <w:shd w:val="clear" w:color="auto" w:fill="auto"/>
            <w:noWrap/>
            <w:vAlign w:val="center"/>
            <w:hideMark/>
          </w:tcPr>
          <w:p w14:paraId="32263C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FF9DF5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FF942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87350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ADFA9B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786" w:type="dxa"/>
            <w:tcBorders>
              <w:top w:val="nil"/>
              <w:left w:val="nil"/>
              <w:bottom w:val="nil"/>
              <w:right w:val="nil"/>
            </w:tcBorders>
            <w:shd w:val="clear" w:color="auto" w:fill="auto"/>
            <w:noWrap/>
            <w:vAlign w:val="center"/>
            <w:hideMark/>
          </w:tcPr>
          <w:p w14:paraId="017E19A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974</w:t>
            </w:r>
          </w:p>
        </w:tc>
      </w:tr>
      <w:tr w:rsidR="00C937A8" w:rsidRPr="00F65DC0" w14:paraId="185A4324" w14:textId="77777777" w:rsidTr="00F74607">
        <w:trPr>
          <w:trHeight w:val="306"/>
        </w:trPr>
        <w:tc>
          <w:tcPr>
            <w:tcW w:w="1066" w:type="dxa"/>
            <w:tcBorders>
              <w:top w:val="nil"/>
              <w:left w:val="nil"/>
              <w:bottom w:val="nil"/>
              <w:right w:val="nil"/>
            </w:tcBorders>
            <w:shd w:val="clear" w:color="auto" w:fill="auto"/>
            <w:noWrap/>
            <w:vAlign w:val="bottom"/>
            <w:hideMark/>
          </w:tcPr>
          <w:p w14:paraId="0C3E7ED0"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5493A57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w:t>
            </w:r>
          </w:p>
        </w:tc>
        <w:tc>
          <w:tcPr>
            <w:tcW w:w="786" w:type="dxa"/>
            <w:tcBorders>
              <w:top w:val="nil"/>
              <w:left w:val="nil"/>
              <w:bottom w:val="nil"/>
              <w:right w:val="nil"/>
            </w:tcBorders>
            <w:shd w:val="clear" w:color="auto" w:fill="auto"/>
            <w:noWrap/>
            <w:vAlign w:val="center"/>
            <w:hideMark/>
          </w:tcPr>
          <w:p w14:paraId="3F40818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801</w:t>
            </w:r>
          </w:p>
        </w:tc>
        <w:tc>
          <w:tcPr>
            <w:tcW w:w="966" w:type="dxa"/>
            <w:tcBorders>
              <w:top w:val="nil"/>
              <w:left w:val="nil"/>
              <w:bottom w:val="nil"/>
              <w:right w:val="nil"/>
            </w:tcBorders>
            <w:shd w:val="clear" w:color="auto" w:fill="auto"/>
            <w:noWrap/>
            <w:vAlign w:val="center"/>
            <w:hideMark/>
          </w:tcPr>
          <w:p w14:paraId="28B5FF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6907260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98</w:t>
            </w:r>
          </w:p>
        </w:tc>
        <w:tc>
          <w:tcPr>
            <w:tcW w:w="893" w:type="dxa"/>
            <w:tcBorders>
              <w:top w:val="nil"/>
              <w:left w:val="nil"/>
              <w:bottom w:val="nil"/>
              <w:right w:val="nil"/>
            </w:tcBorders>
            <w:shd w:val="clear" w:color="auto" w:fill="auto"/>
            <w:noWrap/>
            <w:vAlign w:val="center"/>
            <w:hideMark/>
          </w:tcPr>
          <w:p w14:paraId="524A1E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070A8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D04C7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B58DAC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ACD6E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786" w:type="dxa"/>
            <w:tcBorders>
              <w:top w:val="nil"/>
              <w:left w:val="nil"/>
              <w:bottom w:val="nil"/>
              <w:right w:val="nil"/>
            </w:tcBorders>
            <w:shd w:val="clear" w:color="auto" w:fill="auto"/>
            <w:noWrap/>
            <w:vAlign w:val="center"/>
            <w:hideMark/>
          </w:tcPr>
          <w:p w14:paraId="1603517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899</w:t>
            </w:r>
          </w:p>
        </w:tc>
      </w:tr>
      <w:tr w:rsidR="00C937A8" w:rsidRPr="00F65DC0" w14:paraId="609A786D" w14:textId="77777777" w:rsidTr="00F74607">
        <w:trPr>
          <w:trHeight w:val="168"/>
        </w:trPr>
        <w:tc>
          <w:tcPr>
            <w:tcW w:w="1066" w:type="dxa"/>
            <w:tcBorders>
              <w:top w:val="nil"/>
              <w:left w:val="nil"/>
              <w:bottom w:val="nil"/>
              <w:right w:val="nil"/>
            </w:tcBorders>
            <w:shd w:val="clear" w:color="auto" w:fill="auto"/>
            <w:noWrap/>
            <w:vAlign w:val="bottom"/>
            <w:hideMark/>
          </w:tcPr>
          <w:p w14:paraId="59CE72E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601BC670"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2498967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0CD0728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33C55F3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35E34642"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B0B141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230D8B9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9B121B4"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7B66EE4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36CFE5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684DE89"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210AE5EF"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3A23D0B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196</w:t>
            </w:r>
          </w:p>
        </w:tc>
        <w:tc>
          <w:tcPr>
            <w:tcW w:w="786" w:type="dxa"/>
            <w:tcBorders>
              <w:top w:val="single" w:sz="4" w:space="0" w:color="auto"/>
              <w:left w:val="nil"/>
              <w:bottom w:val="single" w:sz="4" w:space="0" w:color="auto"/>
              <w:right w:val="nil"/>
            </w:tcBorders>
            <w:shd w:val="clear" w:color="auto" w:fill="auto"/>
            <w:noWrap/>
            <w:vAlign w:val="center"/>
            <w:hideMark/>
          </w:tcPr>
          <w:p w14:paraId="0B0B2D5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4 354</w:t>
            </w:r>
          </w:p>
        </w:tc>
        <w:tc>
          <w:tcPr>
            <w:tcW w:w="966" w:type="dxa"/>
            <w:tcBorders>
              <w:top w:val="single" w:sz="4" w:space="0" w:color="auto"/>
              <w:left w:val="nil"/>
              <w:bottom w:val="single" w:sz="4" w:space="0" w:color="auto"/>
              <w:right w:val="nil"/>
            </w:tcBorders>
            <w:shd w:val="clear" w:color="auto" w:fill="auto"/>
            <w:noWrap/>
            <w:vAlign w:val="center"/>
            <w:hideMark/>
          </w:tcPr>
          <w:p w14:paraId="46D6235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78</w:t>
            </w:r>
          </w:p>
        </w:tc>
        <w:tc>
          <w:tcPr>
            <w:tcW w:w="786" w:type="dxa"/>
            <w:tcBorders>
              <w:top w:val="single" w:sz="4" w:space="0" w:color="auto"/>
              <w:left w:val="nil"/>
              <w:bottom w:val="single" w:sz="4" w:space="0" w:color="auto"/>
              <w:right w:val="nil"/>
            </w:tcBorders>
            <w:shd w:val="clear" w:color="auto" w:fill="auto"/>
            <w:noWrap/>
            <w:vAlign w:val="center"/>
            <w:hideMark/>
          </w:tcPr>
          <w:p w14:paraId="20159852"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1 664</w:t>
            </w:r>
          </w:p>
        </w:tc>
        <w:tc>
          <w:tcPr>
            <w:tcW w:w="893" w:type="dxa"/>
            <w:tcBorders>
              <w:top w:val="single" w:sz="4" w:space="0" w:color="auto"/>
              <w:left w:val="nil"/>
              <w:bottom w:val="single" w:sz="4" w:space="0" w:color="auto"/>
              <w:right w:val="nil"/>
            </w:tcBorders>
            <w:shd w:val="clear" w:color="auto" w:fill="auto"/>
            <w:noWrap/>
            <w:vAlign w:val="center"/>
            <w:hideMark/>
          </w:tcPr>
          <w:p w14:paraId="7781369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1901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50</w:t>
            </w:r>
          </w:p>
        </w:tc>
        <w:tc>
          <w:tcPr>
            <w:tcW w:w="924" w:type="dxa"/>
            <w:tcBorders>
              <w:top w:val="single" w:sz="4" w:space="0" w:color="auto"/>
              <w:left w:val="nil"/>
              <w:bottom w:val="single" w:sz="4" w:space="0" w:color="auto"/>
              <w:right w:val="nil"/>
            </w:tcBorders>
            <w:shd w:val="clear" w:color="auto" w:fill="auto"/>
            <w:noWrap/>
            <w:vAlign w:val="center"/>
            <w:hideMark/>
          </w:tcPr>
          <w:p w14:paraId="614A054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6FBA0993"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49</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4F0E4BD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278</w:t>
            </w:r>
          </w:p>
        </w:tc>
        <w:tc>
          <w:tcPr>
            <w:tcW w:w="786" w:type="dxa"/>
            <w:tcBorders>
              <w:top w:val="single" w:sz="4" w:space="0" w:color="auto"/>
              <w:left w:val="nil"/>
              <w:bottom w:val="single" w:sz="4" w:space="0" w:color="auto"/>
              <w:right w:val="nil"/>
            </w:tcBorders>
            <w:shd w:val="clear" w:color="auto" w:fill="auto"/>
            <w:noWrap/>
            <w:vAlign w:val="center"/>
            <w:hideMark/>
          </w:tcPr>
          <w:p w14:paraId="7280E95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6 117</w:t>
            </w:r>
          </w:p>
        </w:tc>
      </w:tr>
    </w:tbl>
    <w:p w14:paraId="6DDB615D" w14:textId="5D882DA8" w:rsidR="00F74607" w:rsidRDefault="00F74607" w:rsidP="00F74607">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sidR="002F25E4">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EEA37C0" w14:textId="77777777" w:rsidR="00F74607" w:rsidRDefault="00F74607" w:rsidP="007236C1">
      <w:pPr>
        <w:spacing w:before="100" w:beforeAutospacing="1" w:after="100" w:afterAutospacing="1" w:line="240" w:lineRule="auto"/>
        <w:jc w:val="both"/>
        <w:rPr>
          <w:rFonts w:ascii="Univers Light" w:hAnsi="Univers Light" w:cstheme="majorHAnsi"/>
        </w:rPr>
      </w:pPr>
    </w:p>
    <w:p w14:paraId="6ABB1D54" w14:textId="3FC6EAD0" w:rsidR="0088559F" w:rsidRDefault="00621F5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Comme décrit dans le manuel d’utilisation, 278 écoles ont été sélectionnées pour la collecte des données et parmi ces écoles 140 écoles</w:t>
      </w:r>
      <w:r w:rsidR="00672B45">
        <w:rPr>
          <w:rFonts w:ascii="Univers Light" w:hAnsi="Univers Light" w:cstheme="majorHAnsi"/>
        </w:rPr>
        <w:t xml:space="preserve"> ont été retenues</w:t>
      </w:r>
      <w:r>
        <w:rPr>
          <w:rFonts w:ascii="Univers Light" w:hAnsi="Univers Light" w:cstheme="majorHAnsi"/>
        </w:rPr>
        <w:t xml:space="preserve"> pour la collecte de début de scolarité. </w:t>
      </w:r>
      <w:r w:rsidR="00273F03">
        <w:rPr>
          <w:rFonts w:ascii="Univers Light" w:hAnsi="Univers Light" w:cstheme="majorHAnsi"/>
        </w:rPr>
        <w:t>Finalement</w:t>
      </w:r>
      <w:r>
        <w:rPr>
          <w:rFonts w:ascii="Univers Light" w:hAnsi="Univers Light" w:cstheme="majorHAnsi"/>
        </w:rPr>
        <w:t>, 6 117 élèves ont été enquêtés en fin de scolarité e</w:t>
      </w:r>
      <w:r w:rsidR="00672B45">
        <w:rPr>
          <w:rFonts w:ascii="Univers Light" w:hAnsi="Univers Light" w:cstheme="majorHAnsi"/>
        </w:rPr>
        <w:t>t</w:t>
      </w:r>
      <w:r>
        <w:rPr>
          <w:rFonts w:ascii="Univers Light" w:hAnsi="Univers Light" w:cstheme="majorHAnsi"/>
        </w:rPr>
        <w:t xml:space="preserve"> 2 092 élèves ont été enquêté</w:t>
      </w:r>
      <w:r w:rsidR="00672B45">
        <w:rPr>
          <w:rFonts w:ascii="Univers Light" w:hAnsi="Univers Light" w:cstheme="majorHAnsi"/>
        </w:rPr>
        <w:t>s</w:t>
      </w:r>
      <w:r>
        <w:rPr>
          <w:rFonts w:ascii="Univers Light" w:hAnsi="Univers Light" w:cstheme="majorHAnsi"/>
        </w:rPr>
        <w:t xml:space="preserve"> </w:t>
      </w:r>
      <w:r w:rsidR="00672B45">
        <w:rPr>
          <w:rFonts w:ascii="Univers Light" w:hAnsi="Univers Light" w:cstheme="majorHAnsi"/>
        </w:rPr>
        <w:t>en</w:t>
      </w:r>
      <w:r>
        <w:rPr>
          <w:rFonts w:ascii="Univers Light" w:hAnsi="Univers Light" w:cstheme="majorHAnsi"/>
        </w:rPr>
        <w:t xml:space="preserve"> début de scolarité.</w:t>
      </w:r>
      <w:r w:rsidR="00F731FF">
        <w:rPr>
          <w:rFonts w:ascii="Univers Light" w:hAnsi="Univers Light" w:cstheme="majorHAnsi"/>
        </w:rPr>
        <w:t xml:space="preserve"> </w:t>
      </w:r>
      <w:r w:rsidR="0088559F">
        <w:rPr>
          <w:rFonts w:ascii="Univers Light" w:hAnsi="Univers Light" w:cstheme="majorHAnsi"/>
        </w:rPr>
        <w:t xml:space="preserve">Suivant le </w:t>
      </w:r>
      <w:r w:rsidR="001F2E78">
        <w:rPr>
          <w:rFonts w:ascii="Univers Light" w:hAnsi="Univers Light" w:cstheme="majorHAnsi"/>
        </w:rPr>
        <w:t>s</w:t>
      </w:r>
      <w:r w:rsidR="0088559F">
        <w:rPr>
          <w:rFonts w:ascii="Univers Light" w:hAnsi="Univers Light" w:cstheme="majorHAnsi"/>
        </w:rPr>
        <w:t>tatut de l’établissement, 196 é</w:t>
      </w:r>
      <w:r w:rsidR="00F731FF">
        <w:rPr>
          <w:rFonts w:ascii="Univers Light" w:hAnsi="Univers Light" w:cstheme="majorHAnsi"/>
        </w:rPr>
        <w:t>coles publiques et 78 écoles privées ont été sélectionnées pour la collecte des données et parmi ces écoles 100 écoles publiques et 37 écoles du privé ont</w:t>
      </w:r>
      <w:r w:rsidR="00F74607">
        <w:rPr>
          <w:rFonts w:ascii="Univers Light" w:hAnsi="Univers Light" w:cstheme="majorHAnsi"/>
        </w:rPr>
        <w:t xml:space="preserve"> été sélectionnées pour la collecte des données en début de scolarité.</w:t>
      </w:r>
    </w:p>
    <w:p w14:paraId="5DE832E1" w14:textId="63C231D6" w:rsidR="00FB6646" w:rsidRDefault="00D60D63"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On remarque également dans l’échantillon deux écoles communautaires avec pour effectif total en fin de scolarité 50 élèves et 32 élèves en début de scolarité. On dénombre également dans la base des données 2 écoles dont le statut n’est pas renseigné dans la base avec pour effectif en début de scolarité de 16 élèves et 49 élèves en fin de scolarité. Pour la suite de ce travail, ces quatre écoles seront supprimées de l’analyse des données.</w:t>
      </w:r>
      <w:r w:rsidR="00293F2F">
        <w:rPr>
          <w:rFonts w:ascii="Univers Light" w:hAnsi="Univers Light" w:cstheme="majorHAnsi"/>
        </w:rPr>
        <w:t xml:space="preserve"> L’analyse portera</w:t>
      </w:r>
      <w:r w:rsidR="00672B45">
        <w:rPr>
          <w:rFonts w:ascii="Univers Light" w:hAnsi="Univers Light" w:cstheme="majorHAnsi"/>
        </w:rPr>
        <w:t xml:space="preserve"> uniquement</w:t>
      </w:r>
      <w:r w:rsidR="00293F2F">
        <w:rPr>
          <w:rFonts w:ascii="Univers Light" w:hAnsi="Univers Light" w:cstheme="majorHAnsi"/>
        </w:rPr>
        <w:t xml:space="preserve"> sur les écoles publiques et privées de la base.</w:t>
      </w:r>
    </w:p>
    <w:p w14:paraId="46E071CF" w14:textId="2B2AD09B" w:rsidR="00293F2F" w:rsidRPr="00BE10D2" w:rsidRDefault="00BE10D2" w:rsidP="00681B6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15" w:name="_Toc170283718"/>
      <w:bookmarkStart w:id="16" w:name="_Toc173334954"/>
      <w:r w:rsidRPr="00BE10D2">
        <w:rPr>
          <w:rFonts w:ascii="Univers Light" w:hAnsi="Univers Light" w:cstheme="majorHAnsi"/>
          <w:b/>
          <w:bCs/>
          <w:color w:val="767171" w:themeColor="background2" w:themeShade="80"/>
        </w:rPr>
        <w:t>Compara</w:t>
      </w:r>
      <w:r w:rsidR="000A7D3D">
        <w:rPr>
          <w:rFonts w:ascii="Univers Light" w:hAnsi="Univers Light" w:cstheme="majorHAnsi"/>
          <w:b/>
          <w:bCs/>
          <w:color w:val="767171" w:themeColor="background2" w:themeShade="80"/>
        </w:rPr>
        <w:t>ison</w:t>
      </w:r>
      <w:r w:rsidRPr="00BE10D2">
        <w:rPr>
          <w:rFonts w:ascii="Univers Light" w:hAnsi="Univers Light" w:cstheme="majorHAnsi"/>
          <w:b/>
          <w:bCs/>
          <w:color w:val="767171" w:themeColor="background2" w:themeShade="80"/>
        </w:rPr>
        <w:t xml:space="preserve"> des performances des élèves des écoles privées et publiques</w:t>
      </w:r>
      <w:bookmarkEnd w:id="15"/>
      <w:bookmarkEnd w:id="16"/>
    </w:p>
    <w:p w14:paraId="2F42A3E3" w14:textId="6D3F81F3" w:rsidR="00BE10D2" w:rsidRPr="008F7D4A" w:rsidRDefault="008F7D4A" w:rsidP="00681B6D">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7" w:name="_Toc170283719"/>
      <w:bookmarkStart w:id="18" w:name="_Toc173334955"/>
      <w:r w:rsidRPr="008F7D4A">
        <w:rPr>
          <w:rFonts w:ascii="Univers Light" w:hAnsi="Univers Light" w:cstheme="majorHAnsi"/>
          <w:b/>
          <w:bCs/>
          <w:color w:val="767171" w:themeColor="background2" w:themeShade="80"/>
        </w:rPr>
        <w:t>Début de scolarité</w:t>
      </w:r>
      <w:bookmarkEnd w:id="17"/>
      <w:bookmarkEnd w:id="18"/>
    </w:p>
    <w:p w14:paraId="4A143CDC" w14:textId="08F7CB95" w:rsidR="00535E40" w:rsidRDefault="00F95A01" w:rsidP="007236C1">
      <w:pPr>
        <w:spacing w:before="100" w:beforeAutospacing="1" w:after="100" w:afterAutospacing="1" w:line="240" w:lineRule="auto"/>
        <w:jc w:val="both"/>
        <w:rPr>
          <w:rFonts w:ascii="Univers Light" w:hAnsi="Univers Light" w:cstheme="majorHAnsi"/>
        </w:rPr>
      </w:pPr>
      <w:r w:rsidRPr="00F95A01">
        <w:rPr>
          <w:rFonts w:ascii="Univers Light" w:hAnsi="Univers Light" w:cstheme="majorHAnsi"/>
          <w:noProof/>
        </w:rPr>
        <mc:AlternateContent>
          <mc:Choice Requires="wps">
            <w:drawing>
              <wp:anchor distT="45720" distB="45720" distL="114300" distR="114300" simplePos="0" relativeHeight="251667456" behindDoc="1" locked="0" layoutInCell="1" allowOverlap="1" wp14:anchorId="45FA7E0F" wp14:editId="37BF910C">
                <wp:simplePos x="0" y="0"/>
                <wp:positionH relativeFrom="margin">
                  <wp:align>left</wp:align>
                </wp:positionH>
                <wp:positionV relativeFrom="paragraph">
                  <wp:posOffset>482600</wp:posOffset>
                </wp:positionV>
                <wp:extent cx="3562350" cy="4000500"/>
                <wp:effectExtent l="0" t="0" r="0" b="0"/>
                <wp:wrapTight wrapText="bothSides">
                  <wp:wrapPolygon edited="0">
                    <wp:start x="0" y="0"/>
                    <wp:lineTo x="0" y="21497"/>
                    <wp:lineTo x="21484" y="21497"/>
                    <wp:lineTo x="21484" y="0"/>
                    <wp:lineTo x="0" y="0"/>
                  </wp:wrapPolygon>
                </wp:wrapTight>
                <wp:docPr id="8589515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000500"/>
                        </a:xfrm>
                        <a:prstGeom prst="rect">
                          <a:avLst/>
                        </a:prstGeom>
                        <a:solidFill>
                          <a:srgbClr val="FFFFFF"/>
                        </a:solidFill>
                        <a:ln w="9525">
                          <a:noFill/>
                          <a:miter lim="800000"/>
                          <a:headEnd/>
                          <a:tailEnd/>
                        </a:ln>
                      </wps:spPr>
                      <wps:txb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A7E0F" id="_x0000_s1030" type="#_x0000_t202" style="position:absolute;left:0;text-align:left;margin-left:0;margin-top:38pt;width:280.5pt;height:315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" stroked="f">
                <v:textbo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v:textbox>
                <w10:wrap type="tight" anchorx="margin"/>
              </v:shape>
            </w:pict>
          </mc:Fallback>
        </mc:AlternateContent>
      </w:r>
      <w:r>
        <w:rPr>
          <w:rFonts w:ascii="Univers Light" w:hAnsi="Univers Light" w:cstheme="majorHAnsi"/>
        </w:rPr>
        <w:t>Le graphique ci-dessous représente les performances moyennes des</w:t>
      </w:r>
      <w:r w:rsidR="001F2E78">
        <w:rPr>
          <w:rFonts w:ascii="Univers Light" w:hAnsi="Univers Light" w:cstheme="majorHAnsi"/>
        </w:rPr>
        <w:t xml:space="preserve"> élèves</w:t>
      </w:r>
      <w:r>
        <w:rPr>
          <w:rFonts w:ascii="Univers Light" w:hAnsi="Univers Light" w:cstheme="majorHAnsi"/>
        </w:rPr>
        <w:t xml:space="preserve"> écoles privées et des écoles publiques du Togo</w:t>
      </w:r>
      <w:r w:rsidR="00535E40">
        <w:rPr>
          <w:rFonts w:ascii="Univers Light" w:hAnsi="Univers Light" w:cstheme="majorHAnsi"/>
        </w:rPr>
        <w:t xml:space="preserve"> et le</w:t>
      </w:r>
      <w:r w:rsidR="00AD1F2C">
        <w:rPr>
          <w:rFonts w:ascii="Univers Light" w:hAnsi="Univers Light" w:cstheme="majorHAnsi"/>
        </w:rPr>
        <w:t>ur</w:t>
      </w:r>
      <w:r w:rsidR="00535E40">
        <w:rPr>
          <w:rFonts w:ascii="Univers Light" w:hAnsi="Univers Light" w:cstheme="majorHAnsi"/>
        </w:rPr>
        <w:t xml:space="preserve">s écarts. De manière générale et dans toutes les régions du Togo, les performances moyennes des écoles privées sont supérieures à celles des écoles publiques. </w:t>
      </w:r>
      <w:r w:rsidR="002F25E4">
        <w:rPr>
          <w:rFonts w:ascii="Univers Light" w:hAnsi="Univers Light" w:cstheme="majorHAnsi"/>
        </w:rPr>
        <w:t>Au niveau national, la différence est presque de 100 points entre la performance moyenne des élèves des écoles privées et des écoles publiques. La différence la plus élevée est observée dans la région de la Kara avec plus de 107 points de différence, suivi de la région Maritime (73 points) et la région de Grand-Lomé (45 points)</w:t>
      </w:r>
      <w:r w:rsidR="001D2A17">
        <w:rPr>
          <w:rFonts w:ascii="Univers Light" w:hAnsi="Univers Light" w:cstheme="majorHAnsi"/>
        </w:rPr>
        <w:t>. Les différences les plus faibles sont observées dans les régions de</w:t>
      </w:r>
      <w:r w:rsidR="001F2E78">
        <w:rPr>
          <w:rFonts w:ascii="Univers Light" w:hAnsi="Univers Light" w:cstheme="majorHAnsi"/>
        </w:rPr>
        <w:t>s</w:t>
      </w:r>
      <w:r w:rsidR="001D2A17">
        <w:rPr>
          <w:rFonts w:ascii="Univers Light" w:hAnsi="Univers Light" w:cstheme="majorHAnsi"/>
        </w:rPr>
        <w:t xml:space="preserve"> Savanes (10 points) et Centrale (9 points)</w:t>
      </w:r>
    </w:p>
    <w:p w14:paraId="3042D1BE" w14:textId="3BA4EF8D" w:rsidR="001A5320" w:rsidRDefault="001D2A17"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on compare ces performances au seuil suffisant de compétence en </w:t>
      </w:r>
      <w:r w:rsidR="00AD1F2C">
        <w:rPr>
          <w:rFonts w:ascii="Univers Light" w:hAnsi="Univers Light" w:cstheme="majorHAnsi"/>
        </w:rPr>
        <w:t>français</w:t>
      </w:r>
      <w:r>
        <w:rPr>
          <w:rFonts w:ascii="Univers Light" w:hAnsi="Univers Light" w:cstheme="majorHAnsi"/>
        </w:rPr>
        <w:t xml:space="preserve"> (540), seule la performance moyenne des écoles privées de la région de Grand Lomé dépasse ce seuil. </w:t>
      </w:r>
      <w:r w:rsidR="00D945C1">
        <w:rPr>
          <w:rFonts w:ascii="Univers Light" w:hAnsi="Univers Light" w:cstheme="majorHAnsi"/>
        </w:rPr>
        <w:t>Ces tendances confirment la baisse générale du niveau des élèves togolais en français de manière générale et surtout dans les écoles publiques. Les élèves des écoles privées s’en sortent, surtout ceux de la région Grand-Lomé. On pourrait avancer l’hypothèse selon laquelle les élèves des écoles privées s’expriment régulièrement en français tant à la maison qu’à l’école.</w:t>
      </w:r>
    </w:p>
    <w:p w14:paraId="50844D21" w14:textId="0E4078B1" w:rsidR="001A5320" w:rsidRDefault="00B960B6"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Les résultats en mathématiques semblent meilleurs qu’en langue</w:t>
      </w:r>
      <w:r w:rsidR="00BE2D4A">
        <w:rPr>
          <w:rFonts w:ascii="Univers Light" w:hAnsi="Univers Light" w:cstheme="majorHAnsi"/>
        </w:rPr>
        <w:t xml:space="preserve"> même si les compétences moyennes des élèves des écoles privées </w:t>
      </w:r>
      <w:r w:rsidR="00C34AC0">
        <w:rPr>
          <w:rFonts w:ascii="Univers Light" w:hAnsi="Univers Light" w:cstheme="majorHAnsi"/>
        </w:rPr>
        <w:t>sont</w:t>
      </w:r>
      <w:r w:rsidR="00BE2D4A">
        <w:rPr>
          <w:rFonts w:ascii="Univers Light" w:hAnsi="Univers Light" w:cstheme="majorHAnsi"/>
        </w:rPr>
        <w:t xml:space="preserve"> </w:t>
      </w:r>
      <w:r w:rsidR="00D76FD6">
        <w:rPr>
          <w:rFonts w:ascii="Univers Light" w:hAnsi="Univers Light" w:cstheme="majorHAnsi"/>
        </w:rPr>
        <w:t xml:space="preserve">systématiquement supérieures à celles des élèves des écoles publiques, et ceci </w:t>
      </w:r>
      <w:r w:rsidR="002E14DC">
        <w:rPr>
          <w:rFonts w:ascii="Univers Light" w:hAnsi="Univers Light" w:cstheme="majorHAnsi"/>
        </w:rPr>
        <w:t>quel que</w:t>
      </w:r>
      <w:r w:rsidR="00D76FD6">
        <w:rPr>
          <w:rFonts w:ascii="Univers Light" w:hAnsi="Univers Light" w:cstheme="majorHAnsi"/>
        </w:rPr>
        <w:t xml:space="preserve"> soit la région considérée.</w:t>
      </w:r>
      <w:r w:rsidR="00C34AC0">
        <w:rPr>
          <w:rFonts w:ascii="Univers Light" w:hAnsi="Univers Light" w:cstheme="majorHAnsi"/>
        </w:rPr>
        <w:t xml:space="preserve"> Les compétences moyennes des élèves des écoles privées dépassent le seuil de compétence sauf dans les régions de Savanes et des </w:t>
      </w:r>
      <w:r w:rsidR="00190C81">
        <w:rPr>
          <w:rFonts w:ascii="Univers Light" w:hAnsi="Univers Light" w:cstheme="majorHAnsi"/>
        </w:rPr>
        <w:t>Plateaux. C’est également dans ces deux régions que les compétences sont le plus faibles tant pour les élèves des écoles privées que publiques.</w:t>
      </w:r>
    </w:p>
    <w:p w14:paraId="6AE69D0D" w14:textId="3AC0C53C" w:rsidR="001A5320" w:rsidRDefault="00190C81" w:rsidP="007236C1">
      <w:pPr>
        <w:spacing w:before="100" w:beforeAutospacing="1" w:after="100" w:afterAutospacing="1" w:line="240" w:lineRule="auto"/>
        <w:jc w:val="both"/>
        <w:rPr>
          <w:rFonts w:ascii="Univers Light" w:hAnsi="Univers Light" w:cstheme="majorHAnsi"/>
        </w:rPr>
      </w:pPr>
      <w:r w:rsidRPr="001827B8">
        <w:rPr>
          <w:rFonts w:ascii="Univers Light" w:hAnsi="Univers Light" w:cstheme="majorHAnsi"/>
          <w:noProof/>
        </w:rPr>
        <mc:AlternateContent>
          <mc:Choice Requires="wps">
            <w:drawing>
              <wp:anchor distT="45720" distB="45720" distL="114300" distR="114300" simplePos="0" relativeHeight="251669504" behindDoc="1" locked="0" layoutInCell="1" allowOverlap="1" wp14:anchorId="3F47B563" wp14:editId="3A378C44">
                <wp:simplePos x="0" y="0"/>
                <wp:positionH relativeFrom="margin">
                  <wp:align>left</wp:align>
                </wp:positionH>
                <wp:positionV relativeFrom="paragraph">
                  <wp:posOffset>6350</wp:posOffset>
                </wp:positionV>
                <wp:extent cx="3629025" cy="3933825"/>
                <wp:effectExtent l="0" t="0" r="9525" b="9525"/>
                <wp:wrapTight wrapText="bothSides">
                  <wp:wrapPolygon edited="0">
                    <wp:start x="0" y="0"/>
                    <wp:lineTo x="0" y="21548"/>
                    <wp:lineTo x="21543" y="21548"/>
                    <wp:lineTo x="21543" y="0"/>
                    <wp:lineTo x="0" y="0"/>
                  </wp:wrapPolygon>
                </wp:wrapTight>
                <wp:docPr id="1712129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933825"/>
                        </a:xfrm>
                        <a:prstGeom prst="rect">
                          <a:avLst/>
                        </a:prstGeom>
                        <a:solidFill>
                          <a:srgbClr val="FFFFFF"/>
                        </a:solidFill>
                        <a:ln w="9525">
                          <a:noFill/>
                          <a:miter lim="800000"/>
                          <a:headEnd/>
                          <a:tailEnd/>
                        </a:ln>
                      </wps:spPr>
                      <wps:txb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B563" id="_x0000_s1031" type="#_x0000_t202" style="position:absolute;left:0;text-align:left;margin-left:0;margin-top:.5pt;width:285.75pt;height:309.7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" stroked="f">
                <v:textbo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v:textbox>
                <w10:wrap type="tight" anchorx="margin"/>
              </v:shape>
            </w:pict>
          </mc:Fallback>
        </mc:AlternateContent>
      </w:r>
      <w:r>
        <w:rPr>
          <w:rFonts w:ascii="Univers Light" w:hAnsi="Univers Light" w:cstheme="majorHAnsi"/>
        </w:rPr>
        <w:t xml:space="preserve">En considérant le genre des élèves (annexe 4) on remarque les mêmes tendances </w:t>
      </w:r>
      <w:r w:rsidR="00AD1F2C">
        <w:rPr>
          <w:rFonts w:ascii="Univers Light" w:hAnsi="Univers Light" w:cstheme="majorHAnsi"/>
        </w:rPr>
        <w:t>et</w:t>
      </w:r>
      <w:r>
        <w:rPr>
          <w:rFonts w:ascii="Univers Light" w:hAnsi="Univers Light" w:cstheme="majorHAnsi"/>
        </w:rPr>
        <w:t xml:space="preserve"> les résultats des élèves des écoles privées sont </w:t>
      </w:r>
      <w:r w:rsidR="00AC77F1">
        <w:rPr>
          <w:rFonts w:ascii="Univers Light" w:hAnsi="Univers Light" w:cstheme="majorHAnsi"/>
        </w:rPr>
        <w:t>systématiquement supérieurs à ceux des écoles publiques</w:t>
      </w:r>
      <w:r w:rsidR="00B84F2C">
        <w:rPr>
          <w:rFonts w:ascii="Univers Light" w:hAnsi="Univers Light" w:cstheme="majorHAnsi"/>
        </w:rPr>
        <w:t xml:space="preserve"> en français et en mathématiques.</w:t>
      </w:r>
    </w:p>
    <w:p w14:paraId="5D7D258E" w14:textId="28687E8F" w:rsidR="0032198B" w:rsidRDefault="007324EB" w:rsidP="00CB07C6">
      <w:pPr>
        <w:spacing w:before="100" w:beforeAutospacing="1" w:after="100" w:afterAutospacing="1" w:line="240" w:lineRule="auto"/>
        <w:jc w:val="both"/>
        <w:rPr>
          <w:rFonts w:ascii="Univers Light" w:hAnsi="Univers Light" w:cstheme="majorHAnsi"/>
        </w:rPr>
      </w:pPr>
      <w:r w:rsidRPr="007B612A">
        <w:rPr>
          <w:rFonts w:ascii="Univers Light" w:hAnsi="Univers Light" w:cstheme="majorHAnsi"/>
          <w:noProof/>
        </w:rPr>
        <mc:AlternateContent>
          <mc:Choice Requires="wps">
            <w:drawing>
              <wp:anchor distT="45720" distB="45720" distL="114300" distR="114300" simplePos="0" relativeHeight="251671552" behindDoc="1" locked="0" layoutInCell="1" allowOverlap="1" wp14:anchorId="174982D2" wp14:editId="764F6B69">
                <wp:simplePos x="0" y="0"/>
                <wp:positionH relativeFrom="column">
                  <wp:posOffset>-110490</wp:posOffset>
                </wp:positionH>
                <wp:positionV relativeFrom="paragraph">
                  <wp:posOffset>2489835</wp:posOffset>
                </wp:positionV>
                <wp:extent cx="3771900" cy="2295525"/>
                <wp:effectExtent l="0" t="0" r="0" b="9525"/>
                <wp:wrapTight wrapText="bothSides">
                  <wp:wrapPolygon edited="0">
                    <wp:start x="0" y="0"/>
                    <wp:lineTo x="0" y="21510"/>
                    <wp:lineTo x="21491" y="21510"/>
                    <wp:lineTo x="21491" y="0"/>
                    <wp:lineTo x="0" y="0"/>
                  </wp:wrapPolygon>
                </wp:wrapTight>
                <wp:docPr id="7621924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95525"/>
                        </a:xfrm>
                        <a:prstGeom prst="rect">
                          <a:avLst/>
                        </a:prstGeom>
                        <a:solidFill>
                          <a:srgbClr val="FFFFFF"/>
                        </a:solidFill>
                        <a:ln w="9525">
                          <a:noFill/>
                          <a:miter lim="800000"/>
                          <a:headEnd/>
                          <a:tailEnd/>
                        </a:ln>
                      </wps:spPr>
                      <wps:txb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982D2" id="_x0000_s1032" type="#_x0000_t202" style="position:absolute;left:0;text-align:left;margin-left:-8.7pt;margin-top:196.05pt;width:297pt;height:180.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" stroked="f">
                <v:textbo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v:textbox>
                <w10:wrap type="tight"/>
              </v:shape>
            </w:pict>
          </mc:Fallback>
        </mc:AlternateContent>
      </w:r>
      <w:r w:rsidR="00506A15">
        <w:rPr>
          <w:rFonts w:ascii="Univers Light" w:hAnsi="Univers Light" w:cstheme="majorHAnsi"/>
        </w:rPr>
        <w:t>Ces données sont des moyennes et il est important de regarder la distribution des compétences des élèves suivant le statut des établissements scolaires.</w:t>
      </w:r>
      <w:r w:rsidR="009D5725">
        <w:rPr>
          <w:rFonts w:ascii="Univers Light" w:hAnsi="Univers Light" w:cstheme="majorHAnsi"/>
        </w:rPr>
        <w:t xml:space="preserve"> Le tableau ci-</w:t>
      </w:r>
      <w:r w:rsidR="00AD1F2C">
        <w:rPr>
          <w:rFonts w:ascii="Univers Light" w:hAnsi="Univers Light" w:cstheme="majorHAnsi"/>
        </w:rPr>
        <w:t>dessous</w:t>
      </w:r>
      <w:r w:rsidR="009D5725">
        <w:rPr>
          <w:rFonts w:ascii="Univers Light" w:hAnsi="Univers Light" w:cstheme="majorHAnsi"/>
        </w:rPr>
        <w:t xml:space="preserve"> donne la répartition </w:t>
      </w:r>
      <w:r w:rsidR="00486EA6">
        <w:rPr>
          <w:rFonts w:ascii="Univers Light" w:hAnsi="Univers Light" w:cstheme="majorHAnsi"/>
        </w:rPr>
        <w:t>des élèves des écoles privées et publiques suivant les niveaux de compétences. Ces résultats montrent que près de 86% des élèves des écoles p</w:t>
      </w:r>
      <w:r>
        <w:rPr>
          <w:rFonts w:ascii="Univers Light" w:hAnsi="Univers Light" w:cstheme="majorHAnsi"/>
        </w:rPr>
        <w:t xml:space="preserve">ubliques n’atteignent pas le seuil suffisant des compétences après deux ans de scolarité. La situation semble meilleure dans les écoles privées où après deux ans </w:t>
      </w:r>
      <w:r w:rsidR="00AD1F2C">
        <w:rPr>
          <w:rFonts w:ascii="Univers Light" w:hAnsi="Univers Light" w:cstheme="majorHAnsi"/>
        </w:rPr>
        <w:t xml:space="preserve">de </w:t>
      </w:r>
      <w:r>
        <w:rPr>
          <w:rFonts w:ascii="Univers Light" w:hAnsi="Univers Light" w:cstheme="majorHAnsi"/>
        </w:rPr>
        <w:t xml:space="preserve">scolarité, 44% des élèves dépassent le seuil suffisant de compétence contre seulement 14% pour les établissements publics du Togo. Si on descend un peu plus bas, 30% des élèves des écoles </w:t>
      </w:r>
      <w:r w:rsidR="00AD1F2C">
        <w:rPr>
          <w:rFonts w:ascii="Univers Light" w:hAnsi="Univers Light" w:cstheme="majorHAnsi"/>
        </w:rPr>
        <w:t>se situent dans</w:t>
      </w:r>
      <w:r>
        <w:rPr>
          <w:rFonts w:ascii="Univers Light" w:hAnsi="Univers Light" w:cstheme="majorHAnsi"/>
        </w:rPr>
        <w:t xml:space="preserve"> le niveau 1</w:t>
      </w:r>
      <w:r w:rsidR="00AD1F2C">
        <w:rPr>
          <w:rFonts w:ascii="Univers Light" w:hAnsi="Univers Light" w:cstheme="majorHAnsi"/>
        </w:rPr>
        <w:t xml:space="preserve"> des compétences</w:t>
      </w:r>
      <w:r>
        <w:rPr>
          <w:rFonts w:ascii="Univers Light" w:hAnsi="Univers Light" w:cstheme="majorHAnsi"/>
        </w:rPr>
        <w:t xml:space="preserve"> contre seulement 8% des élèves des écoles privées. Rappelons que les élèves du sous niveau 1 correspond aux élèves dont le score est inférieur à 399 points en langue et qui </w:t>
      </w:r>
      <w:r w:rsidRPr="007324EB">
        <w:rPr>
          <w:rFonts w:ascii="Univers Light" w:hAnsi="Univers Light" w:cstheme="majorHAnsi"/>
        </w:rPr>
        <w:t>ne sont pas capables, de façon courante,</w:t>
      </w:r>
      <w:r>
        <w:rPr>
          <w:rFonts w:ascii="Univers Light" w:hAnsi="Univers Light" w:cstheme="majorHAnsi"/>
        </w:rPr>
        <w:t xml:space="preserve"> </w:t>
      </w:r>
      <w:r w:rsidRPr="007324EB">
        <w:rPr>
          <w:rFonts w:ascii="Univers Light" w:hAnsi="Univers Light" w:cstheme="majorHAnsi"/>
        </w:rPr>
        <w:t>de mettre en œuvre les connaissances et les compétences les plus élémentaires que l’enquête PASEC cherche à</w:t>
      </w:r>
      <w:r>
        <w:rPr>
          <w:rFonts w:ascii="Univers Light" w:hAnsi="Univers Light" w:cstheme="majorHAnsi"/>
        </w:rPr>
        <w:t xml:space="preserve"> </w:t>
      </w:r>
      <w:r w:rsidRPr="007324EB">
        <w:rPr>
          <w:rFonts w:ascii="Univers Light" w:hAnsi="Univers Light" w:cstheme="majorHAnsi"/>
        </w:rPr>
        <w:t>mesurer</w:t>
      </w:r>
      <w:r>
        <w:rPr>
          <w:rFonts w:ascii="Univers Light" w:hAnsi="Univers Light" w:cstheme="majorHAnsi"/>
        </w:rPr>
        <w:t>.</w:t>
      </w:r>
      <w:r w:rsidR="00CB07C6">
        <w:rPr>
          <w:rFonts w:ascii="Univers Light" w:hAnsi="Univers Light" w:cstheme="majorHAnsi"/>
        </w:rPr>
        <w:t xml:space="preserve"> Ces résultats </w:t>
      </w:r>
      <w:r w:rsidR="00702456">
        <w:rPr>
          <w:rFonts w:ascii="Univers Light" w:hAnsi="Univers Light" w:cstheme="majorHAnsi"/>
        </w:rPr>
        <w:t>confirment</w:t>
      </w:r>
      <w:r w:rsidR="00CB07C6">
        <w:rPr>
          <w:rFonts w:ascii="Univers Light" w:hAnsi="Univers Light" w:cstheme="majorHAnsi"/>
        </w:rPr>
        <w:t xml:space="preserve"> le fait que globalement les élèves des écoles privées obtiennent de meilleurs résultats en langue que les élèves des écoles publiques.</w:t>
      </w:r>
    </w:p>
    <w:p w14:paraId="0D5E3BEE" w14:textId="7B74ED8C" w:rsidR="002E780C" w:rsidRDefault="00E15489" w:rsidP="00105924">
      <w:pPr>
        <w:jc w:val="both"/>
        <w:rPr>
          <w:rFonts w:ascii="Univers Light" w:hAnsi="Univers Light" w:cstheme="majorHAnsi"/>
        </w:rPr>
      </w:pPr>
      <w:r>
        <w:rPr>
          <w:rFonts w:ascii="Univers Light" w:hAnsi="Univers Light" w:cstheme="majorHAnsi"/>
        </w:rPr>
        <w:lastRenderedPageBreak/>
        <w:t>Les résultats en mathématiques semblent meilleurs que ceux de</w:t>
      </w:r>
      <w:r w:rsidR="001F2E78">
        <w:rPr>
          <w:rFonts w:ascii="Univers Light" w:hAnsi="Univers Light" w:cstheme="majorHAnsi"/>
        </w:rPr>
        <w:t xml:space="preserve"> la</w:t>
      </w:r>
      <w:r>
        <w:rPr>
          <w:rFonts w:ascii="Univers Light" w:hAnsi="Univers Light" w:cstheme="majorHAnsi"/>
        </w:rPr>
        <w:t xml:space="preserve"> langue mais les mêmes constats se dégagent ici. 64% des élèves des écoles primaires publiques n’atteignent pas le seuil suffisant de compétence en mathématiques contre 29% des élèves des écoles privés.</w:t>
      </w:r>
      <w:r w:rsidR="00105924">
        <w:rPr>
          <w:rFonts w:ascii="Univers Light" w:hAnsi="Univers Light" w:cstheme="majorHAnsi"/>
        </w:rPr>
        <w:t xml:space="preserve"> « </w:t>
      </w:r>
      <w:r w:rsidR="00105924" w:rsidRPr="00105924">
        <w:rPr>
          <w:rFonts w:ascii="Univers Light" w:hAnsi="Univers Light" w:cstheme="majorHAnsi"/>
          <w:i/>
          <w:iCs/>
        </w:rPr>
        <w:t>Ces élèves ont une plus grande probabilité que ceux situés au-dessus du seuil de ne pas maîtriser les compétences nécessaires pour reconnaître les nombres jusqu’à 100, compléter des suites logiques, comparer des nombres, réaliser des opérations (additions et soustractions) sur des nombres inférieurs à 50 et raisonner sur des problèmes très simples. Ils ont également de la difficulté à manipuler des concepts de repérage dans l’espace (en dessous, au-dessus, à côté) et à reconnaître des formes géométriques simples. Ces élèves risquent de se retrouver en difficulté dans la suite de leur scolarité, notamment lorsque le raisonnement occupera une place plus centrale dans les problèmes</w:t>
      </w:r>
      <w:r w:rsidR="00105924">
        <w:rPr>
          <w:rStyle w:val="FootnoteReference"/>
          <w:rFonts w:ascii="Univers Light" w:hAnsi="Univers Light" w:cstheme="majorHAnsi"/>
          <w:i/>
          <w:iCs/>
        </w:rPr>
        <w:footnoteReference w:id="3"/>
      </w:r>
      <w:r w:rsidR="00105924" w:rsidRPr="00105924">
        <w:rPr>
          <w:rFonts w:ascii="Univers Light" w:hAnsi="Univers Light" w:cstheme="majorHAnsi"/>
          <w:i/>
          <w:iCs/>
        </w:rPr>
        <w:t> </w:t>
      </w:r>
      <w:r w:rsidR="00105924">
        <w:rPr>
          <w:rFonts w:ascii="Univers Light" w:hAnsi="Univers Light" w:cstheme="majorHAnsi"/>
        </w:rPr>
        <w:t>»</w:t>
      </w:r>
    </w:p>
    <w:p w14:paraId="5EDB15B6" w14:textId="65EBFCB4" w:rsidR="0060485A" w:rsidRDefault="00301BB8" w:rsidP="00105924">
      <w:pPr>
        <w:jc w:val="both"/>
        <w:rPr>
          <w:rFonts w:ascii="Univers Light" w:hAnsi="Univers Light" w:cstheme="majorHAnsi"/>
        </w:rPr>
      </w:pPr>
      <w:r>
        <w:rPr>
          <w:rFonts w:ascii="Univers Light" w:hAnsi="Univers Light" w:cstheme="majorHAnsi"/>
        </w:rPr>
        <w:t xml:space="preserve">Les élèves des écoles primaires privées </w:t>
      </w:r>
      <w:r w:rsidR="00AD1F2C">
        <w:rPr>
          <w:rFonts w:ascii="Univers Light" w:hAnsi="Univers Light" w:cstheme="majorHAnsi"/>
        </w:rPr>
        <w:t>font face à</w:t>
      </w:r>
      <w:r>
        <w:rPr>
          <w:rFonts w:ascii="Univers Light" w:hAnsi="Univers Light" w:cstheme="majorHAnsi"/>
        </w:rPr>
        <w:t xml:space="preserve"> moins de difficultés en mathématique</w:t>
      </w:r>
      <w:r w:rsidR="00AD1F2C">
        <w:rPr>
          <w:rFonts w:ascii="Univers Light" w:hAnsi="Univers Light" w:cstheme="majorHAnsi"/>
        </w:rPr>
        <w:t xml:space="preserve"> et</w:t>
      </w:r>
      <w:r>
        <w:rPr>
          <w:rFonts w:ascii="Univers Light" w:hAnsi="Univers Light" w:cstheme="majorHAnsi"/>
        </w:rPr>
        <w:t xml:space="preserve"> en langue que ceux des écoles publiques en début de scolarité, après deux années de formation.</w:t>
      </w:r>
    </w:p>
    <w:p w14:paraId="538AC618" w14:textId="7FD62BBA" w:rsidR="00C50307" w:rsidRPr="00B960B6" w:rsidRDefault="00297A5B" w:rsidP="00762024">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9" w:name="_Toc173334956"/>
      <w:r w:rsidRPr="00B960B6">
        <w:rPr>
          <w:rFonts w:ascii="Univers Light" w:hAnsi="Univers Light" w:cstheme="majorHAnsi"/>
          <w:b/>
          <w:bCs/>
          <w:color w:val="767171" w:themeColor="background2" w:themeShade="80"/>
        </w:rPr>
        <w:t>Fin de scolarité</w:t>
      </w:r>
      <w:bookmarkEnd w:id="19"/>
    </w:p>
    <w:p w14:paraId="1757FCDC" w14:textId="5E36856C" w:rsidR="0093631F" w:rsidRDefault="00F64BFC" w:rsidP="00F64BFC">
      <w:pPr>
        <w:spacing w:before="100" w:beforeAutospacing="1" w:after="100" w:afterAutospacing="1" w:line="240" w:lineRule="auto"/>
        <w:jc w:val="both"/>
        <w:rPr>
          <w:rFonts w:ascii="Univers Light" w:hAnsi="Univers Light" w:cstheme="majorHAnsi"/>
        </w:rPr>
      </w:pPr>
      <w:r>
        <w:rPr>
          <w:rFonts w:ascii="Univers Light" w:hAnsi="Univers Light" w:cstheme="majorHAnsi"/>
        </w:rPr>
        <w:t>A la fin de la scolarisation du primaire, tous les élèves devraient être capable de lire, calculer et comprendre un texte</w:t>
      </w:r>
      <w:r w:rsidR="00EB1A63">
        <w:rPr>
          <w:rFonts w:ascii="Univers Light" w:hAnsi="Univers Light" w:cstheme="majorHAnsi"/>
        </w:rPr>
        <w:t xml:space="preserve"> simple</w:t>
      </w:r>
      <w:r>
        <w:rPr>
          <w:rFonts w:ascii="Univers Light" w:hAnsi="Univers Light" w:cstheme="majorHAnsi"/>
        </w:rPr>
        <w:t xml:space="preserve"> de la vie courante.</w:t>
      </w:r>
      <w:r w:rsidR="00A9175C">
        <w:rPr>
          <w:rFonts w:ascii="Univers Light" w:hAnsi="Univers Light" w:cstheme="majorHAnsi"/>
        </w:rPr>
        <w:t xml:space="preserve"> Les données ci-dessous, montrent que ce n’est pas encore le cas pour un grand nombre d’élève</w:t>
      </w:r>
      <w:r w:rsidR="00EB1A63">
        <w:rPr>
          <w:rFonts w:ascii="Univers Light" w:hAnsi="Univers Light" w:cstheme="majorHAnsi"/>
        </w:rPr>
        <w:t>s</w:t>
      </w:r>
      <w:r w:rsidR="00A9175C">
        <w:rPr>
          <w:rFonts w:ascii="Univers Light" w:hAnsi="Univers Light" w:cstheme="majorHAnsi"/>
        </w:rPr>
        <w:t xml:space="preserve"> togolais, surtout les élèves fréquentant les écoles primaires publiques. Comme le montre le graphique ci-dessous</w:t>
      </w:r>
      <w:r w:rsidR="00EB1A63">
        <w:rPr>
          <w:rFonts w:ascii="Univers Light" w:hAnsi="Univers Light" w:cstheme="majorHAnsi"/>
        </w:rPr>
        <w:t xml:space="preserve">, qui retrace </w:t>
      </w:r>
      <w:r w:rsidR="00A9175C">
        <w:rPr>
          <w:rFonts w:ascii="Univers Light" w:hAnsi="Univers Light" w:cstheme="majorHAnsi"/>
        </w:rPr>
        <w:t>les écarts en lecture et suivant les différentes régions du Togo, les scores moyens des élèves des écoles privées sont systématiquement supérieurs à ceux des écoles publiques sauf dans la région Centrale avec un écart de 7.</w:t>
      </w:r>
      <w:r w:rsidR="00A9175C" w:rsidRPr="00CB04ED">
        <w:rPr>
          <w:rFonts w:ascii="Univers Light" w:hAnsi="Univers Light" w:cstheme="majorHAnsi"/>
          <w:noProof/>
        </w:rPr>
        <mc:AlternateContent>
          <mc:Choice Requires="wps">
            <w:drawing>
              <wp:anchor distT="45720" distB="45720" distL="114300" distR="114300" simplePos="0" relativeHeight="251673600" behindDoc="1" locked="0" layoutInCell="1" allowOverlap="1" wp14:anchorId="140A0EC3" wp14:editId="0015B97C">
                <wp:simplePos x="0" y="0"/>
                <wp:positionH relativeFrom="margin">
                  <wp:align>left</wp:align>
                </wp:positionH>
                <wp:positionV relativeFrom="paragraph">
                  <wp:posOffset>6985</wp:posOffset>
                </wp:positionV>
                <wp:extent cx="3381375" cy="3800475"/>
                <wp:effectExtent l="0" t="0" r="9525" b="9525"/>
                <wp:wrapTight wrapText="bothSides">
                  <wp:wrapPolygon edited="0">
                    <wp:start x="0" y="0"/>
                    <wp:lineTo x="0" y="21546"/>
                    <wp:lineTo x="21539" y="21546"/>
                    <wp:lineTo x="21539" y="0"/>
                    <wp:lineTo x="0" y="0"/>
                  </wp:wrapPolygon>
                </wp:wrapTight>
                <wp:docPr id="19452816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800475"/>
                        </a:xfrm>
                        <a:prstGeom prst="rect">
                          <a:avLst/>
                        </a:prstGeom>
                        <a:solidFill>
                          <a:srgbClr val="FFFFFF"/>
                        </a:solidFill>
                        <a:ln w="9525">
                          <a:noFill/>
                          <a:miter lim="800000"/>
                          <a:headEnd/>
                          <a:tailEnd/>
                        </a:ln>
                      </wps:spPr>
                      <wps:txb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0EC3" id="_x0000_s1033" type="#_x0000_t202" style="position:absolute;left:0;text-align:left;margin-left:0;margin-top:.55pt;width:266.25pt;height:299.2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" stroked="f">
                <v:textbo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v:textbox>
                <w10:wrap type="tight" anchorx="margin"/>
              </v:shape>
            </w:pict>
          </mc:Fallback>
        </mc:AlternateContent>
      </w:r>
      <w:r w:rsidR="00A9175C">
        <w:rPr>
          <w:rFonts w:ascii="Univers Light" w:hAnsi="Univers Light" w:cstheme="majorHAnsi"/>
        </w:rPr>
        <w:t xml:space="preserve">Les écarts les plus importants entre les </w:t>
      </w:r>
      <w:r w:rsidR="005B2FC4">
        <w:rPr>
          <w:rFonts w:ascii="Univers Light" w:hAnsi="Univers Light" w:cstheme="majorHAnsi"/>
        </w:rPr>
        <w:t xml:space="preserve">scores des élèves des écoles privées et ceux du privé sont observés dans la région de la Kara et dans la région des Savanes. </w:t>
      </w:r>
    </w:p>
    <w:p w14:paraId="5D69F42F" w14:textId="0F1270B0" w:rsidR="00297A5B" w:rsidRDefault="005B2FC4" w:rsidP="00652B0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scores </w:t>
      </w:r>
      <w:r w:rsidR="00FB54AE">
        <w:rPr>
          <w:rFonts w:ascii="Univers Light" w:hAnsi="Univers Light" w:cstheme="majorHAnsi"/>
        </w:rPr>
        <w:t xml:space="preserve">des élèves des écoles privées </w:t>
      </w:r>
      <w:r>
        <w:rPr>
          <w:rFonts w:ascii="Univers Light" w:hAnsi="Univers Light" w:cstheme="majorHAnsi"/>
        </w:rPr>
        <w:t>des régions Golfe-Lomé, Kara et Maritime sont supérieurs au seuil de compétence en lecture.</w:t>
      </w:r>
      <w:r w:rsidR="0043046B">
        <w:rPr>
          <w:rFonts w:ascii="Univers Light" w:hAnsi="Univers Light" w:cstheme="majorHAnsi"/>
        </w:rPr>
        <w:t xml:space="preserve"> Les données du tableau 3 montrent qu’une grande partie des élèves des écoles publiques n’atteignent pas le seuil suffisant de compétence en lecture (75% contre 35% pour les écoles </w:t>
      </w:r>
      <w:r w:rsidR="002452B3">
        <w:rPr>
          <w:rFonts w:ascii="Univers Light" w:hAnsi="Univers Light" w:cstheme="majorHAnsi"/>
        </w:rPr>
        <w:t xml:space="preserve">privées). La grande partie de ces </w:t>
      </w:r>
      <w:r w:rsidR="002452B3">
        <w:rPr>
          <w:rFonts w:ascii="Univers Light" w:hAnsi="Univers Light" w:cstheme="majorHAnsi"/>
        </w:rPr>
        <w:lastRenderedPageBreak/>
        <w:t xml:space="preserve">élèves se situent dans le niveau 1 </w:t>
      </w:r>
      <w:r w:rsidR="00FB54AE">
        <w:rPr>
          <w:rFonts w:ascii="Univers Light" w:hAnsi="Univers Light" w:cstheme="majorHAnsi"/>
        </w:rPr>
        <w:t xml:space="preserve">de compétence </w:t>
      </w:r>
      <w:r w:rsidR="002452B3">
        <w:rPr>
          <w:rFonts w:ascii="Univers Light" w:hAnsi="Univers Light" w:cstheme="majorHAnsi"/>
        </w:rPr>
        <w:t xml:space="preserve">où ces élèves </w:t>
      </w:r>
      <w:r w:rsidR="002452B3" w:rsidRPr="002452B3">
        <w:rPr>
          <w:rFonts w:ascii="Univers Light" w:hAnsi="Univers Light" w:cstheme="majorHAnsi"/>
        </w:rPr>
        <w:t>sont en difficulté pour comprendre le sens de textes courts et simples</w:t>
      </w:r>
      <w:r w:rsidR="002452B3">
        <w:rPr>
          <w:rFonts w:ascii="Univers Light" w:hAnsi="Univers Light" w:cstheme="majorHAnsi"/>
        </w:rPr>
        <w:t>.</w:t>
      </w:r>
    </w:p>
    <w:p w14:paraId="2B2A1BBE" w14:textId="15E3A1F9" w:rsidR="00CB04ED" w:rsidRDefault="002452B3" w:rsidP="002452B3">
      <w:pPr>
        <w:jc w:val="both"/>
        <w:rPr>
          <w:rFonts w:ascii="Univers Light" w:hAnsi="Univers Light" w:cstheme="majorHAnsi"/>
        </w:rPr>
      </w:pPr>
      <w:r>
        <w:rPr>
          <w:rFonts w:ascii="Univers Light" w:hAnsi="Univers Light" w:cstheme="majorHAnsi"/>
        </w:rPr>
        <w:t>La situation en mathématique</w:t>
      </w:r>
      <w:r w:rsidR="001F2E78">
        <w:rPr>
          <w:rFonts w:ascii="Univers Light" w:hAnsi="Univers Light" w:cstheme="majorHAnsi"/>
        </w:rPr>
        <w:t>s</w:t>
      </w:r>
      <w:r>
        <w:rPr>
          <w:rFonts w:ascii="Univers Light" w:hAnsi="Univers Light" w:cstheme="majorHAnsi"/>
        </w:rPr>
        <w:t xml:space="preserve"> n’est guère meilleure qu’en lecture comme le montre le graphique ci-dessous. Comme en lecture, le score moyen des élèves des écoles privées est supérieur à ceux des </w:t>
      </w:r>
      <w:r w:rsidR="00FB54AE">
        <w:rPr>
          <w:rFonts w:ascii="Univers Light" w:hAnsi="Univers Light" w:cstheme="majorHAnsi"/>
        </w:rPr>
        <w:t xml:space="preserve">écoles </w:t>
      </w:r>
      <w:r>
        <w:rPr>
          <w:rFonts w:ascii="Univers Light" w:hAnsi="Univers Light" w:cstheme="majorHAnsi"/>
        </w:rPr>
        <w:t>publiques</w:t>
      </w:r>
      <w:r w:rsidR="00CF7EC2">
        <w:rPr>
          <w:rFonts w:ascii="Univers Light" w:hAnsi="Univers Light" w:cstheme="majorHAnsi"/>
        </w:rPr>
        <w:t xml:space="preserve"> (sauf dans la région Centrale) avec des écarts importants dans la région de la Kara et des Plateaux. Le score moyen des </w:t>
      </w:r>
      <w:r w:rsidR="00FB54AE">
        <w:rPr>
          <w:rFonts w:ascii="Univers Light" w:hAnsi="Univers Light" w:cstheme="majorHAnsi"/>
        </w:rPr>
        <w:t xml:space="preserve">élèves </w:t>
      </w:r>
      <w:r w:rsidR="00CF7EC2">
        <w:rPr>
          <w:rFonts w:ascii="Univers Light" w:hAnsi="Univers Light" w:cstheme="majorHAnsi"/>
        </w:rPr>
        <w:t>écoles privées des régions Grand-Lomé, Kara et Maritime dépasse le seuil de compétence en mathématique</w:t>
      </w:r>
      <w:r w:rsidR="001F2E78">
        <w:rPr>
          <w:rFonts w:ascii="Univers Light" w:hAnsi="Univers Light" w:cstheme="majorHAnsi"/>
        </w:rPr>
        <w:t>s</w:t>
      </w:r>
      <w:r w:rsidR="00CF7EC2">
        <w:rPr>
          <w:rFonts w:ascii="Univers Light" w:hAnsi="Univers Light" w:cstheme="majorHAnsi"/>
        </w:rPr>
        <w:t>.</w:t>
      </w:r>
    </w:p>
    <w:p w14:paraId="3780CDCE" w14:textId="2C708838" w:rsidR="00CB04ED" w:rsidRDefault="00CF7EC2" w:rsidP="00CF7EC2">
      <w:pPr>
        <w:spacing w:before="100" w:beforeAutospacing="1" w:after="100" w:afterAutospacing="1" w:line="240" w:lineRule="auto"/>
        <w:jc w:val="both"/>
        <w:rPr>
          <w:rFonts w:ascii="Univers Light" w:hAnsi="Univers Light" w:cstheme="majorHAnsi"/>
        </w:rPr>
      </w:pPr>
      <w:r w:rsidRPr="00CB04ED">
        <w:rPr>
          <w:rFonts w:ascii="Univers Light" w:hAnsi="Univers Light" w:cstheme="majorHAnsi"/>
          <w:noProof/>
        </w:rPr>
        <mc:AlternateContent>
          <mc:Choice Requires="wps">
            <w:drawing>
              <wp:anchor distT="45720" distB="45720" distL="114300" distR="114300" simplePos="0" relativeHeight="251675648" behindDoc="1" locked="0" layoutInCell="1" allowOverlap="1" wp14:anchorId="6315F368" wp14:editId="5FF89228">
                <wp:simplePos x="0" y="0"/>
                <wp:positionH relativeFrom="column">
                  <wp:posOffset>-347345</wp:posOffset>
                </wp:positionH>
                <wp:positionV relativeFrom="paragraph">
                  <wp:posOffset>184785</wp:posOffset>
                </wp:positionV>
                <wp:extent cx="3486150" cy="3676650"/>
                <wp:effectExtent l="0" t="0" r="0" b="0"/>
                <wp:wrapTight wrapText="bothSides">
                  <wp:wrapPolygon edited="0">
                    <wp:start x="0" y="0"/>
                    <wp:lineTo x="0" y="21488"/>
                    <wp:lineTo x="21482" y="21488"/>
                    <wp:lineTo x="21482" y="0"/>
                    <wp:lineTo x="0" y="0"/>
                  </wp:wrapPolygon>
                </wp:wrapTight>
                <wp:docPr id="1903996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676650"/>
                        </a:xfrm>
                        <a:prstGeom prst="rect">
                          <a:avLst/>
                        </a:prstGeom>
                        <a:solidFill>
                          <a:srgbClr val="FFFFFF"/>
                        </a:solidFill>
                        <a:ln w="9525">
                          <a:noFill/>
                          <a:miter lim="800000"/>
                          <a:headEnd/>
                          <a:tailEnd/>
                        </a:ln>
                      </wps:spPr>
                      <wps:txb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5F368" id="_x0000_s1034" type="#_x0000_t202" style="position:absolute;left:0;text-align:left;margin-left:-27.35pt;margin-top:14.55pt;width:274.5pt;height:289.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" stroked="f">
                <v:textbo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v:textbox>
                <w10:wrap type="tight"/>
              </v:shape>
            </w:pict>
          </mc:Fallback>
        </mc:AlternateContent>
      </w:r>
      <w:r>
        <w:rPr>
          <w:rFonts w:ascii="Univers Light" w:hAnsi="Univers Light" w:cstheme="majorHAnsi"/>
        </w:rPr>
        <w:t>Les données du tableau 6 montre que la majorité des élèves de</w:t>
      </w:r>
      <w:r w:rsidR="00FB54AE">
        <w:rPr>
          <w:rFonts w:ascii="Univers Light" w:hAnsi="Univers Light" w:cstheme="majorHAnsi"/>
        </w:rPr>
        <w:t>s</w:t>
      </w:r>
      <w:r>
        <w:rPr>
          <w:rFonts w:ascii="Univers Light" w:hAnsi="Univers Light" w:cstheme="majorHAnsi"/>
        </w:rPr>
        <w:t xml:space="preserve"> écoles publiques du Togo n’atteignent pas le seuil de compétence en mathématiques (presque 8 élèves sur 10) alors que plus de 6 élèves sur 10 des élèves des écoles privées dépassent le seuil de compétence avec respectivement 33% dans le niveau 2 de compétence et 30% pour le niveau 3</w:t>
      </w:r>
      <w:r w:rsidR="00FB54AE">
        <w:rPr>
          <w:rFonts w:ascii="Univers Light" w:hAnsi="Univers Light" w:cstheme="majorHAnsi"/>
        </w:rPr>
        <w:t xml:space="preserve"> de compétence</w:t>
      </w:r>
      <w:r>
        <w:rPr>
          <w:rFonts w:ascii="Univers Light" w:hAnsi="Univers Light" w:cstheme="majorHAnsi"/>
        </w:rPr>
        <w:t>.</w:t>
      </w:r>
    </w:p>
    <w:p w14:paraId="1764F96B" w14:textId="6A05F972" w:rsidR="00CB04ED" w:rsidRDefault="00FC397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Si l’objectif d</w:t>
      </w:r>
      <w:r w:rsidR="00C01D67">
        <w:rPr>
          <w:rFonts w:ascii="Univers Light" w:hAnsi="Univers Light" w:cstheme="majorHAnsi"/>
        </w:rPr>
        <w:t>e l’enseignement</w:t>
      </w:r>
      <w:r>
        <w:rPr>
          <w:rFonts w:ascii="Univers Light" w:hAnsi="Univers Light" w:cstheme="majorHAnsi"/>
        </w:rPr>
        <w:t xml:space="preserve"> primaire est de permettre aux apprenants à lire, écrire, et calculer, beaucoup d’élèves togolais achèvent le cycle primaire sans ce minimum requis à la fin du cycle primaire. Ces résultats montrent que les élèves des écoles privées s’en sortent mieux que ceux des écoles publiques qui sortent du cycle primaire avec beaucoup de difficultés.</w:t>
      </w:r>
      <w:r w:rsidR="00795A57">
        <w:rPr>
          <w:rFonts w:ascii="Univers Light" w:hAnsi="Univers Light" w:cstheme="majorHAnsi"/>
        </w:rPr>
        <w:t xml:space="preserve"> </w:t>
      </w:r>
    </w:p>
    <w:p w14:paraId="3AB7FF47" w14:textId="48ED99C2" w:rsidR="00CB04ED" w:rsidRDefault="00FC3973" w:rsidP="00CF7EC2">
      <w:pPr>
        <w:spacing w:before="100" w:beforeAutospacing="1" w:after="100" w:afterAutospacing="1" w:line="240" w:lineRule="auto"/>
        <w:jc w:val="both"/>
        <w:rPr>
          <w:rFonts w:ascii="Univers Light" w:hAnsi="Univers Light" w:cstheme="majorHAnsi"/>
        </w:rPr>
      </w:pPr>
      <w:r w:rsidRPr="0030431B">
        <w:rPr>
          <w:rFonts w:ascii="Univers Light" w:hAnsi="Univers Light" w:cstheme="majorHAnsi"/>
          <w:noProof/>
        </w:rPr>
        <mc:AlternateContent>
          <mc:Choice Requires="wps">
            <w:drawing>
              <wp:anchor distT="45720" distB="45720" distL="114300" distR="114300" simplePos="0" relativeHeight="251677696" behindDoc="1" locked="0" layoutInCell="1" allowOverlap="1" wp14:anchorId="0301FEBF" wp14:editId="0CD63F3F">
                <wp:simplePos x="0" y="0"/>
                <wp:positionH relativeFrom="margin">
                  <wp:posOffset>-404495</wp:posOffset>
                </wp:positionH>
                <wp:positionV relativeFrom="paragraph">
                  <wp:posOffset>187960</wp:posOffset>
                </wp:positionV>
                <wp:extent cx="3524250" cy="2314575"/>
                <wp:effectExtent l="0" t="0" r="0" b="9525"/>
                <wp:wrapTight wrapText="bothSides">
                  <wp:wrapPolygon edited="0">
                    <wp:start x="0" y="0"/>
                    <wp:lineTo x="0" y="21511"/>
                    <wp:lineTo x="21483" y="21511"/>
                    <wp:lineTo x="21483" y="0"/>
                    <wp:lineTo x="0" y="0"/>
                  </wp:wrapPolygon>
                </wp:wrapTight>
                <wp:docPr id="2924570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14575"/>
                        </a:xfrm>
                        <a:prstGeom prst="rect">
                          <a:avLst/>
                        </a:prstGeom>
                        <a:solidFill>
                          <a:srgbClr val="FFFFFF"/>
                        </a:solidFill>
                        <a:ln w="9525">
                          <a:noFill/>
                          <a:miter lim="800000"/>
                          <a:headEnd/>
                          <a:tailEnd/>
                        </a:ln>
                      </wps:spPr>
                      <wps:txb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1FEBF" id="_x0000_s1035" type="#_x0000_t202" style="position:absolute;left:0;text-align:left;margin-left:-31.85pt;margin-top:14.8pt;width:277.5pt;height:182.2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" stroked="f">
                <v:textbo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v:textbox>
                <w10:wrap type="tight" anchorx="margin"/>
              </v:shape>
            </w:pict>
          </mc:Fallback>
        </mc:AlternateContent>
      </w:r>
      <w:r w:rsidR="00C01D67">
        <w:rPr>
          <w:rFonts w:ascii="Univers Light" w:hAnsi="Univers Light" w:cstheme="majorHAnsi"/>
        </w:rPr>
        <w:t>On assiste à la naissance d’un système éducatif à double vitesse où les écoles privées, fréquenté</w:t>
      </w:r>
      <w:r w:rsidR="001F2E78">
        <w:rPr>
          <w:rFonts w:ascii="Univers Light" w:hAnsi="Univers Light" w:cstheme="majorHAnsi"/>
        </w:rPr>
        <w:t>es</w:t>
      </w:r>
      <w:r w:rsidR="00C01D67">
        <w:rPr>
          <w:rFonts w:ascii="Univers Light" w:hAnsi="Univers Light" w:cstheme="majorHAnsi"/>
        </w:rPr>
        <w:t xml:space="preserve"> majoritairement par les enfants des ménages de la couche moyenne et supérieure, forme des élèves mieux préparer à aborder les autres niveaux du système éducatif contre les ménages issus du milieu rural et essentiellement pauvres, moins bien formés.</w:t>
      </w:r>
    </w:p>
    <w:p w14:paraId="57F623EA" w14:textId="13F7750B" w:rsidR="007957E2" w:rsidRDefault="007957E2" w:rsidP="00CF7EC2">
      <w:pPr>
        <w:spacing w:before="100" w:beforeAutospacing="1" w:after="100" w:afterAutospacing="1" w:line="240" w:lineRule="auto"/>
        <w:jc w:val="both"/>
        <w:rPr>
          <w:rFonts w:ascii="Univers Light" w:hAnsi="Univers Light" w:cstheme="majorHAnsi"/>
        </w:rPr>
      </w:pPr>
      <w:r w:rsidRPr="007957E2">
        <w:rPr>
          <w:rFonts w:ascii="Univers Light" w:hAnsi="Univers Light" w:cstheme="majorHAnsi"/>
        </w:rPr>
        <w:t>Cette situation est en contradiction directe avec l'évolution des priorités du pays en matière d</w:t>
      </w:r>
      <w:r>
        <w:rPr>
          <w:rFonts w:ascii="Univers Light" w:hAnsi="Univers Light" w:cstheme="majorHAnsi"/>
        </w:rPr>
        <w:t xml:space="preserve">e l’amélioration de la qualité de l’éducation pour tous </w:t>
      </w:r>
      <w:r w:rsidRPr="007957E2">
        <w:rPr>
          <w:rFonts w:ascii="Univers Light" w:hAnsi="Univers Light" w:cstheme="majorHAnsi"/>
        </w:rPr>
        <w:t>et nuit à l'apprentissage</w:t>
      </w:r>
      <w:r>
        <w:rPr>
          <w:rFonts w:ascii="Univers Light" w:hAnsi="Univers Light" w:cstheme="majorHAnsi"/>
        </w:rPr>
        <w:t xml:space="preserve"> tout au long de la vie</w:t>
      </w:r>
      <w:r w:rsidRPr="007957E2">
        <w:rPr>
          <w:rFonts w:ascii="Univers Light" w:hAnsi="Univers Light" w:cstheme="majorHAnsi"/>
        </w:rPr>
        <w:t xml:space="preserve">, car les disparités dans les résultats d'apprentissage </w:t>
      </w:r>
      <w:r w:rsidR="0085587E">
        <w:rPr>
          <w:rFonts w:ascii="Univers Light" w:hAnsi="Univers Light" w:cstheme="majorHAnsi"/>
        </w:rPr>
        <w:t xml:space="preserve">qui </w:t>
      </w:r>
      <w:r w:rsidRPr="007957E2">
        <w:rPr>
          <w:rFonts w:ascii="Univers Light" w:hAnsi="Univers Light" w:cstheme="majorHAnsi"/>
        </w:rPr>
        <w:lastRenderedPageBreak/>
        <w:t>commencent dès les premières années</w:t>
      </w:r>
      <w:r w:rsidR="0085587E">
        <w:rPr>
          <w:rFonts w:ascii="Univers Light" w:hAnsi="Univers Light" w:cstheme="majorHAnsi"/>
        </w:rPr>
        <w:t>,</w:t>
      </w:r>
      <w:r w:rsidRPr="007957E2">
        <w:rPr>
          <w:rFonts w:ascii="Univers Light" w:hAnsi="Univers Light" w:cstheme="majorHAnsi"/>
        </w:rPr>
        <w:t xml:space="preserve"> ont tendance à se creuser davantage dans les années suivantes</w:t>
      </w:r>
      <w:r w:rsidR="0085587E">
        <w:rPr>
          <w:rFonts w:ascii="Univers Light" w:hAnsi="Univers Light" w:cstheme="majorHAnsi"/>
        </w:rPr>
        <w:t>.</w:t>
      </w:r>
      <w:r w:rsidR="0085587E" w:rsidRPr="0085587E">
        <w:t xml:space="preserve"> </w:t>
      </w:r>
      <w:r w:rsidR="0085587E" w:rsidRPr="0085587E">
        <w:rPr>
          <w:rFonts w:ascii="Univers Light" w:hAnsi="Univers Light" w:cstheme="majorHAnsi"/>
        </w:rPr>
        <w:t>(L’effet Matthew</w:t>
      </w:r>
      <w:r w:rsidR="0085587E">
        <w:rPr>
          <w:rStyle w:val="FootnoteReference"/>
          <w:rFonts w:ascii="Univers Light" w:hAnsi="Univers Light" w:cstheme="majorHAnsi"/>
        </w:rPr>
        <w:footnoteReference w:id="4"/>
      </w:r>
      <w:r w:rsidR="0085587E" w:rsidRPr="0085587E">
        <w:rPr>
          <w:rFonts w:ascii="Univers Light" w:hAnsi="Univers Light" w:cstheme="majorHAnsi"/>
        </w:rPr>
        <w:t>)</w:t>
      </w:r>
    </w:p>
    <w:p w14:paraId="33695789" w14:textId="6297F644" w:rsidR="000A7D3D" w:rsidRPr="000A7D3D" w:rsidRDefault="000A7D3D" w:rsidP="000A7D3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1" w:name="_Toc173334957"/>
      <w:r w:rsidRPr="000A7D3D">
        <w:rPr>
          <w:rFonts w:ascii="Univers Light" w:hAnsi="Univers Light" w:cstheme="majorHAnsi"/>
          <w:b/>
          <w:bCs/>
          <w:color w:val="767171" w:themeColor="background2" w:themeShade="80"/>
        </w:rPr>
        <w:t>Performance des écoles privées et des écoles publiques</w:t>
      </w:r>
      <w:bookmarkEnd w:id="21"/>
    </w:p>
    <w:p w14:paraId="6CB63CE9" w14:textId="750A16BE" w:rsidR="000A7D3D" w:rsidRDefault="007B704C"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Cette section aborde la question de l’efficacité des établissements scolaires dans le contexte togolais. Il peut être intéressant de s’interroger sur l’efficacité des établissements scolaires publics par rapport à ceux des privés. Pour </w:t>
      </w:r>
      <w:r w:rsidR="00470A04">
        <w:rPr>
          <w:rFonts w:ascii="Univers Light" w:hAnsi="Univers Light" w:cstheme="majorHAnsi"/>
        </w:rPr>
        <w:t>effectuer</w:t>
      </w:r>
      <w:r>
        <w:rPr>
          <w:rFonts w:ascii="Univers Light" w:hAnsi="Univers Light" w:cstheme="majorHAnsi"/>
        </w:rPr>
        <w:t xml:space="preserve"> cet exercice</w:t>
      </w:r>
      <w:r w:rsidR="00470A04">
        <w:rPr>
          <w:rFonts w:ascii="Univers Light" w:hAnsi="Univers Light" w:cstheme="majorHAnsi"/>
        </w:rPr>
        <w:t xml:space="preserve">, </w:t>
      </w:r>
      <w:r w:rsidR="00231CC4">
        <w:rPr>
          <w:rFonts w:ascii="Univers Light" w:hAnsi="Univers Light" w:cstheme="majorHAnsi"/>
        </w:rPr>
        <w:t>on pourrait utiliser la théorie utilisée dans le cadre des tableaux de bord de l’initiative Data Must Speak (DMS). Il s’agit de voir quels sont les résultats obtenus par un établissement par rapport aux moyens mis à disposition, suivant le contexte dans lequel cet établissement évolue.</w:t>
      </w:r>
      <w:r w:rsidR="00DD2D82">
        <w:rPr>
          <w:rFonts w:ascii="Univers Light" w:hAnsi="Univers Light" w:cstheme="majorHAnsi"/>
        </w:rPr>
        <w:t xml:space="preserve"> En d’autres termes, comment l’établissement transforme les moyens et le contexte dans lequel il se situe en résultats.</w:t>
      </w:r>
    </w:p>
    <w:p w14:paraId="0A344322" w14:textId="750A9183" w:rsidR="00DD2D82" w:rsidRDefault="00D05ED1"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indices synthétiques ont été calculé dans la base</w:t>
      </w:r>
      <w:r w:rsidR="00DC3BA6">
        <w:rPr>
          <w:rFonts w:ascii="Univers Light" w:hAnsi="Univers Light" w:cstheme="majorHAnsi"/>
        </w:rPr>
        <w:t xml:space="preserve"> des données</w:t>
      </w:r>
      <w:r>
        <w:rPr>
          <w:rFonts w:ascii="Univers Light" w:hAnsi="Univers Light" w:cstheme="majorHAnsi"/>
        </w:rPr>
        <w:t xml:space="preserve"> et peuvent être utilisés comme un proxy des moyens et contextes de l’établissement. Il s’agit de</w:t>
      </w:r>
      <w:r w:rsidR="00DC3BA6">
        <w:rPr>
          <w:rFonts w:ascii="Univers Light" w:hAnsi="Univers Light" w:cstheme="majorHAnsi"/>
        </w:rPr>
        <w:t xml:space="preserve"> l’indice des infrastructures de l’école (nombre de salles fonctionnelles, disponibilité de cantine, disponibilité d’électricité, disponibilité d’eau courante, etc.), de l’indice d’équipements des classes (l’enseignant dispose d’un bureau, nombre de manuels de mathématiques et de français, nombre de places assises dans la classe, etc.), de l’indice d’implication communautaire (la présence d’association de parents d’élèves, </w:t>
      </w:r>
      <w:r w:rsidR="00335BD3">
        <w:rPr>
          <w:rFonts w:ascii="Univers Light" w:hAnsi="Univers Light" w:cstheme="majorHAnsi"/>
        </w:rPr>
        <w:t>la participation de la communauté au soutien des élèves en difficulté, etc.)</w:t>
      </w:r>
      <w:r w:rsidR="003D638E">
        <w:rPr>
          <w:rFonts w:ascii="Univers Light" w:hAnsi="Univers Light" w:cstheme="majorHAnsi"/>
        </w:rPr>
        <w:t>, l’i</w:t>
      </w:r>
      <w:r w:rsidR="003D638E" w:rsidRPr="003D638E">
        <w:rPr>
          <w:rFonts w:ascii="Univers Light" w:hAnsi="Univers Light" w:cstheme="majorHAnsi"/>
        </w:rPr>
        <w:t>ndice d’aménagement du territoire</w:t>
      </w:r>
      <w:r w:rsidR="003D638E">
        <w:rPr>
          <w:rFonts w:ascii="Univers Light" w:hAnsi="Univers Light" w:cstheme="majorHAnsi"/>
        </w:rPr>
        <w:t xml:space="preserve"> (</w:t>
      </w:r>
      <w:r w:rsidR="00335BD3">
        <w:rPr>
          <w:rFonts w:ascii="Univers Light" w:hAnsi="Univers Light" w:cstheme="majorHAnsi"/>
        </w:rPr>
        <w:t xml:space="preserve"> </w:t>
      </w:r>
      <w:r w:rsidR="003D638E">
        <w:rPr>
          <w:rFonts w:ascii="Univers Light" w:hAnsi="Univers Light" w:cstheme="majorHAnsi"/>
        </w:rPr>
        <w:t>l</w:t>
      </w:r>
      <w:r w:rsidR="003D638E" w:rsidRPr="003D638E">
        <w:rPr>
          <w:rFonts w:ascii="Univers Light" w:hAnsi="Univers Light" w:cstheme="majorHAnsi"/>
        </w:rPr>
        <w:t>a localité où se trouve l’école dispose d'une route goudronnée</w:t>
      </w:r>
      <w:r w:rsidR="003D638E">
        <w:rPr>
          <w:rFonts w:ascii="Univers Light" w:hAnsi="Univers Light" w:cstheme="majorHAnsi"/>
        </w:rPr>
        <w:t>, l</w:t>
      </w:r>
      <w:r w:rsidR="003D638E" w:rsidRPr="003D638E">
        <w:rPr>
          <w:rFonts w:ascii="Univers Light" w:hAnsi="Univers Light" w:cstheme="majorHAnsi"/>
        </w:rPr>
        <w:t>a localité où se trouve l’école dispose d'une caisse d'épargne ou d'une agence de micro crédi</w:t>
      </w:r>
      <w:r w:rsidR="003D638E">
        <w:rPr>
          <w:rFonts w:ascii="Univers Light" w:hAnsi="Univers Light" w:cstheme="majorHAnsi"/>
        </w:rPr>
        <w:t>t, etc.)</w:t>
      </w:r>
      <w:r w:rsidR="003D638E" w:rsidRPr="003D638E">
        <w:rPr>
          <w:rFonts w:ascii="Univers Light" w:hAnsi="Univers Light" w:cstheme="majorHAnsi"/>
        </w:rPr>
        <w:t xml:space="preserve"> </w:t>
      </w:r>
      <w:r w:rsidR="00335BD3">
        <w:rPr>
          <w:rFonts w:ascii="Univers Light" w:hAnsi="Univers Light" w:cstheme="majorHAnsi"/>
        </w:rPr>
        <w:t>et l’</w:t>
      </w:r>
      <w:r w:rsidR="003D638E">
        <w:rPr>
          <w:rFonts w:ascii="Univers Light" w:hAnsi="Univers Light" w:cstheme="majorHAnsi"/>
        </w:rPr>
        <w:t>i</w:t>
      </w:r>
      <w:r w:rsidR="00335BD3" w:rsidRPr="00335BD3">
        <w:rPr>
          <w:rFonts w:ascii="Univers Light" w:hAnsi="Univers Light" w:cstheme="majorHAnsi"/>
        </w:rPr>
        <w:t>ndice de perception des conditions de travail de l’enseignan</w:t>
      </w:r>
      <w:r w:rsidR="00335BD3">
        <w:rPr>
          <w:rFonts w:ascii="Univers Light" w:hAnsi="Univers Light" w:cstheme="majorHAnsi"/>
        </w:rPr>
        <w:t>t (c</w:t>
      </w:r>
      <w:r w:rsidR="00335BD3" w:rsidRPr="00335BD3">
        <w:rPr>
          <w:rFonts w:ascii="Univers Light" w:hAnsi="Univers Light" w:cstheme="majorHAnsi"/>
        </w:rPr>
        <w:t>omment l’enseignant juge ses conditions de travail au niveau du salaire</w:t>
      </w:r>
      <w:r w:rsidR="00335BD3">
        <w:rPr>
          <w:rFonts w:ascii="Univers Light" w:hAnsi="Univers Light" w:cstheme="majorHAnsi"/>
        </w:rPr>
        <w:t>, c</w:t>
      </w:r>
      <w:r w:rsidR="00335BD3" w:rsidRPr="00335BD3">
        <w:rPr>
          <w:rFonts w:ascii="Univers Light" w:hAnsi="Univers Light" w:cstheme="majorHAnsi"/>
        </w:rPr>
        <w:t>omment l’enseignant juge ses conditions de travail au niveau de la qualité des bâtiments</w:t>
      </w:r>
      <w:r w:rsidR="00335BD3">
        <w:rPr>
          <w:rFonts w:ascii="Univers Light" w:hAnsi="Univers Light" w:cstheme="majorHAnsi"/>
        </w:rPr>
        <w:t xml:space="preserve"> </w:t>
      </w:r>
      <w:r w:rsidR="00335BD3" w:rsidRPr="00335BD3">
        <w:rPr>
          <w:rFonts w:ascii="Univers Light" w:hAnsi="Univers Light" w:cstheme="majorHAnsi"/>
        </w:rPr>
        <w:t>de la classe</w:t>
      </w:r>
      <w:r w:rsidR="00335BD3">
        <w:rPr>
          <w:rFonts w:ascii="Univers Light" w:hAnsi="Univers Light" w:cstheme="majorHAnsi"/>
        </w:rPr>
        <w:t>, etc.).</w:t>
      </w:r>
    </w:p>
    <w:p w14:paraId="4180320B" w14:textId="0EF7D2E9" w:rsidR="003D638E" w:rsidRDefault="003D638E"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On a donc :</w:t>
      </w:r>
    </w:p>
    <w:p w14:paraId="706D0A92" w14:textId="70B611E8"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sidRPr="00F94C23">
        <w:rPr>
          <w:rFonts w:ascii="Univers Light" w:hAnsi="Univers Light" w:cstheme="majorHAnsi"/>
          <w:b/>
          <w:bCs/>
        </w:rPr>
        <w:t>Moyen de l’école :</w:t>
      </w:r>
      <w:r>
        <w:rPr>
          <w:rFonts w:ascii="Univers Light" w:hAnsi="Univers Light" w:cstheme="majorHAnsi"/>
        </w:rPr>
        <w:t xml:space="preserve"> l’indice des infrastructures de l’école (</w:t>
      </w:r>
      <w:r w:rsidRPr="003D638E">
        <w:rPr>
          <w:rFonts w:ascii="Univers Light" w:hAnsi="Univers Light" w:cstheme="majorHAnsi"/>
        </w:rPr>
        <w:t>INDICE_INFRASTRUCTURES</w:t>
      </w:r>
      <w:r>
        <w:rPr>
          <w:rFonts w:ascii="Univers Light" w:hAnsi="Univers Light" w:cstheme="majorHAnsi"/>
        </w:rPr>
        <w:t>), l’indice d’équipements des classes (</w:t>
      </w:r>
      <w:r w:rsidR="007C1495" w:rsidRPr="007C1495">
        <w:rPr>
          <w:rFonts w:ascii="Univers Light" w:hAnsi="Univers Light" w:cstheme="majorHAnsi"/>
        </w:rPr>
        <w:t>INDICE_EQUIP_CLASSE</w:t>
      </w:r>
      <w:r w:rsidR="007C1495">
        <w:rPr>
          <w:rFonts w:ascii="Univers Light" w:hAnsi="Univers Light" w:cstheme="majorHAnsi"/>
        </w:rPr>
        <w:t xml:space="preserve">) </w:t>
      </w:r>
      <w:r>
        <w:rPr>
          <w:rFonts w:ascii="Univers Light" w:hAnsi="Univers Light" w:cstheme="majorHAnsi"/>
        </w:rPr>
        <w:t>et l’indice d’implication communautaire</w:t>
      </w:r>
      <w:r w:rsidR="007C1495">
        <w:rPr>
          <w:rFonts w:ascii="Univers Light" w:hAnsi="Univers Light" w:cstheme="majorHAnsi"/>
        </w:rPr>
        <w:t xml:space="preserve"> (</w:t>
      </w:r>
      <w:r w:rsidR="007C1495" w:rsidRPr="007C1495">
        <w:rPr>
          <w:rFonts w:ascii="Univers Light" w:hAnsi="Univers Light" w:cstheme="majorHAnsi"/>
        </w:rPr>
        <w:t>INDICE_IMPLI_COMMUNAU</w:t>
      </w:r>
      <w:r w:rsidR="007C1495">
        <w:rPr>
          <w:rFonts w:ascii="Univers Light" w:hAnsi="Univers Light" w:cstheme="majorHAnsi"/>
        </w:rPr>
        <w:t>)</w:t>
      </w:r>
      <w:r>
        <w:rPr>
          <w:rFonts w:ascii="Univers Light" w:hAnsi="Univers Light" w:cstheme="majorHAnsi"/>
        </w:rPr>
        <w:t> ;</w:t>
      </w:r>
    </w:p>
    <w:p w14:paraId="4FFF9759" w14:textId="1A12570A"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Contexte de l’école </w:t>
      </w:r>
      <w:r w:rsidRPr="003D638E">
        <w:rPr>
          <w:rFonts w:ascii="Univers Light" w:hAnsi="Univers Light" w:cstheme="majorHAnsi"/>
        </w:rPr>
        <w:t>:</w:t>
      </w:r>
      <w:r>
        <w:rPr>
          <w:rFonts w:ascii="Univers Light" w:hAnsi="Univers Light" w:cstheme="majorHAnsi"/>
        </w:rPr>
        <w:t xml:space="preserve"> l’i</w:t>
      </w:r>
      <w:r w:rsidRPr="003D638E">
        <w:rPr>
          <w:rFonts w:ascii="Univers Light" w:hAnsi="Univers Light" w:cstheme="majorHAnsi"/>
        </w:rPr>
        <w:t>ndice d’aménagement du territoire</w:t>
      </w:r>
      <w:r w:rsidR="007C1495">
        <w:rPr>
          <w:rFonts w:ascii="Univers Light" w:hAnsi="Univers Light" w:cstheme="majorHAnsi"/>
        </w:rPr>
        <w:t xml:space="preserve"> (</w:t>
      </w:r>
      <w:r w:rsidR="007C1495" w:rsidRPr="007C1495">
        <w:rPr>
          <w:rFonts w:ascii="Univers Light" w:hAnsi="Univers Light" w:cstheme="majorHAnsi"/>
        </w:rPr>
        <w:t>INDICE_AMENAG_TERRI</w:t>
      </w:r>
      <w:r w:rsidR="007C1495">
        <w:rPr>
          <w:rFonts w:ascii="Univers Light" w:hAnsi="Univers Light" w:cstheme="majorHAnsi"/>
        </w:rPr>
        <w:t>)</w:t>
      </w:r>
      <w:r>
        <w:rPr>
          <w:rFonts w:ascii="Univers Light" w:hAnsi="Univers Light" w:cstheme="majorHAnsi"/>
        </w:rPr>
        <w:t> ;</w:t>
      </w:r>
    </w:p>
    <w:p w14:paraId="6A22F701" w14:textId="20AAE4D9" w:rsidR="003D638E" w:rsidRP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Résultats de l’école </w:t>
      </w:r>
      <w:r w:rsidRPr="003D638E">
        <w:rPr>
          <w:rFonts w:ascii="Univers Light" w:hAnsi="Univers Light" w:cstheme="majorHAnsi"/>
        </w:rPr>
        <w:t>:</w:t>
      </w:r>
      <w:r>
        <w:rPr>
          <w:rFonts w:ascii="Univers Light" w:hAnsi="Univers Light" w:cstheme="majorHAnsi"/>
        </w:rPr>
        <w:t xml:space="preserve"> Le score moyen de l’école en mathématiques et en français </w:t>
      </w:r>
    </w:p>
    <w:p w14:paraId="57D5193D" w14:textId="77777777" w:rsidR="007C1495" w:rsidRDefault="003D638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Un indice de moyens et contexte a été calculé ainsi : </w:t>
      </w:r>
    </w:p>
    <w:p w14:paraId="6BF6949B" w14:textId="77777777" w:rsidR="007C1495" w:rsidRDefault="003D638E" w:rsidP="00CF7EC2">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sz w:val="20"/>
          <w:szCs w:val="20"/>
        </w:rPr>
        <w:t>IC</w:t>
      </w:r>
      <w:r w:rsidR="007C1495" w:rsidRPr="007C1495">
        <w:rPr>
          <w:rFonts w:ascii="Univers Light" w:hAnsi="Univers Light" w:cstheme="majorHAnsi"/>
          <w:b/>
          <w:bCs/>
          <w:sz w:val="20"/>
          <w:szCs w:val="20"/>
        </w:rPr>
        <w:t xml:space="preserve">2 </w:t>
      </w:r>
      <w:r w:rsidRPr="007C1495">
        <w:rPr>
          <w:rFonts w:ascii="Univers Light" w:hAnsi="Univers Light" w:cstheme="majorHAnsi"/>
          <w:b/>
          <w:bCs/>
          <w:sz w:val="20"/>
          <w:szCs w:val="20"/>
        </w:rPr>
        <w:t xml:space="preserve">= </w:t>
      </w:r>
      <w:r w:rsidR="007C1495" w:rsidRPr="007C1495">
        <w:rPr>
          <w:rFonts w:ascii="Univers Light" w:hAnsi="Univers Light" w:cstheme="majorHAnsi"/>
          <w:b/>
          <w:bCs/>
          <w:sz w:val="20"/>
          <w:szCs w:val="20"/>
        </w:rPr>
        <w:t>(INDICE_INFRASTRUCTURES +</w:t>
      </w:r>
      <w:r w:rsidR="007C1495" w:rsidRPr="007C1495">
        <w:rPr>
          <w:b/>
          <w:bCs/>
          <w:sz w:val="20"/>
          <w:szCs w:val="20"/>
        </w:rPr>
        <w:t xml:space="preserve"> </w:t>
      </w:r>
      <w:r w:rsidR="007C1495" w:rsidRPr="007C1495">
        <w:rPr>
          <w:rFonts w:ascii="Univers Light" w:hAnsi="Univers Light" w:cstheme="majorHAnsi"/>
          <w:b/>
          <w:bCs/>
          <w:sz w:val="20"/>
          <w:szCs w:val="20"/>
        </w:rPr>
        <w:t>INDICE_IMPLI_COMMUNAU +</w:t>
      </w:r>
      <w:r w:rsidR="007C1495" w:rsidRPr="007C1495">
        <w:rPr>
          <w:b/>
          <w:bCs/>
          <w:sz w:val="20"/>
          <w:szCs w:val="20"/>
        </w:rPr>
        <w:t xml:space="preserve"> </w:t>
      </w:r>
      <w:r w:rsidR="007C1495" w:rsidRPr="007C1495">
        <w:rPr>
          <w:rFonts w:ascii="Univers Light" w:hAnsi="Univers Light" w:cstheme="majorHAnsi"/>
          <w:b/>
          <w:bCs/>
          <w:sz w:val="20"/>
          <w:szCs w:val="20"/>
        </w:rPr>
        <w:t>INDICE_AMENAG_TERRI) / 3</w:t>
      </w:r>
      <w:r w:rsidR="007C1495" w:rsidRPr="007C1495">
        <w:rPr>
          <w:rFonts w:ascii="Univers Light" w:hAnsi="Univers Light" w:cstheme="majorHAnsi"/>
          <w:sz w:val="20"/>
          <w:szCs w:val="20"/>
        </w:rPr>
        <w:t xml:space="preserve"> </w:t>
      </w:r>
      <w:r w:rsidR="007C1495">
        <w:rPr>
          <w:rFonts w:ascii="Univers Light" w:hAnsi="Univers Light" w:cstheme="majorHAnsi"/>
        </w:rPr>
        <w:t>pour le début de scolarité ;</w:t>
      </w:r>
    </w:p>
    <w:p w14:paraId="3F42B0B8" w14:textId="40878098" w:rsidR="000A7D3D" w:rsidRDefault="007C1495" w:rsidP="007C1495">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rPr>
        <w:lastRenderedPageBreak/>
        <w:t xml:space="preserve">IC6 = </w:t>
      </w:r>
      <w:r w:rsidRPr="007C1495">
        <w:rPr>
          <w:rFonts w:ascii="Univers Light" w:hAnsi="Univers Light" w:cstheme="majorHAnsi"/>
          <w:b/>
          <w:bCs/>
          <w:sz w:val="20"/>
          <w:szCs w:val="20"/>
        </w:rPr>
        <w:t>(INDICE_INFRASTRUCTURES +</w:t>
      </w:r>
      <w:r w:rsidRPr="007C1495">
        <w:rPr>
          <w:b/>
          <w:bCs/>
          <w:sz w:val="20"/>
          <w:szCs w:val="20"/>
        </w:rPr>
        <w:t xml:space="preserve"> </w:t>
      </w:r>
      <w:r w:rsidRPr="007C1495">
        <w:rPr>
          <w:rFonts w:ascii="Univers Light" w:hAnsi="Univers Light" w:cstheme="majorHAnsi"/>
          <w:b/>
          <w:bCs/>
          <w:sz w:val="20"/>
          <w:szCs w:val="20"/>
        </w:rPr>
        <w:t>INDICE_IMPLI_COMMUNAU +</w:t>
      </w:r>
      <w:r w:rsidRPr="007C1495">
        <w:rPr>
          <w:b/>
          <w:bCs/>
          <w:sz w:val="20"/>
          <w:szCs w:val="20"/>
        </w:rPr>
        <w:t xml:space="preserve"> </w:t>
      </w:r>
      <w:r w:rsidRPr="007C1495">
        <w:rPr>
          <w:rFonts w:ascii="Univers Light" w:hAnsi="Univers Light" w:cstheme="majorHAnsi"/>
          <w:b/>
          <w:bCs/>
          <w:sz w:val="20"/>
          <w:szCs w:val="20"/>
        </w:rPr>
        <w:t>INDICE_AMENAG_TERRI + INDICE_EQUIP_CLASSE) / 4</w:t>
      </w:r>
      <w:r>
        <w:rPr>
          <w:rFonts w:ascii="Univers Light" w:hAnsi="Univers Light" w:cstheme="majorHAnsi"/>
          <w:sz w:val="20"/>
          <w:szCs w:val="20"/>
        </w:rPr>
        <w:t xml:space="preserve"> pour la fin de scolarité.</w:t>
      </w:r>
    </w:p>
    <w:p w14:paraId="2C1DB335" w14:textId="66A25043" w:rsidR="007C1495" w:rsidRDefault="007C1495" w:rsidP="007C1495">
      <w:pPr>
        <w:spacing w:before="100" w:beforeAutospacing="1" w:after="100" w:afterAutospacing="1" w:line="240" w:lineRule="auto"/>
        <w:jc w:val="both"/>
        <w:rPr>
          <w:rFonts w:ascii="Univers Light" w:hAnsi="Univers Light" w:cstheme="majorHAnsi"/>
        </w:rPr>
      </w:pPr>
      <w:r>
        <w:rPr>
          <w:rFonts w:ascii="Univers Light" w:hAnsi="Univers Light" w:cstheme="majorHAnsi"/>
        </w:rPr>
        <w:t>La perception des enseignants étant considérée plus qu’un résultats qu’un moyen. Les résultats sont des moyennes en mathématiques et en français des scores des élèves calculés au niveau de chaque école.</w:t>
      </w:r>
    </w:p>
    <w:p w14:paraId="7791F338" w14:textId="26179522" w:rsidR="000A7D3D" w:rsidRDefault="00E111F2"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Les résultats peuvent être représentés sur les graphiques ci-dessous</w:t>
      </w:r>
      <w:r w:rsidR="00CE55E4">
        <w:rPr>
          <w:rFonts w:ascii="Univers Light" w:hAnsi="Univers Light" w:cstheme="majorHAnsi"/>
        </w:rPr>
        <w:t xml:space="preserve"> avec un nuage de point des scores moyens des écoles en fonction des moyens et contexte de l’école.</w:t>
      </w:r>
    </w:p>
    <w:p w14:paraId="12DB0BFD" w14:textId="211C6A22" w:rsidR="00E111F2"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t>Début de scolarité</w:t>
      </w:r>
    </w:p>
    <w:p w14:paraId="1F4DD8B6" w14:textId="63DDB9D0"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8</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début de scolarité</w:t>
      </w:r>
    </w:p>
    <w:p w14:paraId="51A97F21" w14:textId="448619C0" w:rsidR="00690386" w:rsidRPr="00690386" w:rsidRDefault="00690386" w:rsidP="00690386">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11324C65" wp14:editId="54A12144">
            <wp:extent cx="5760720" cy="2757170"/>
            <wp:effectExtent l="0" t="0" r="0" b="5080"/>
            <wp:docPr id="12219608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944948C"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05E691A" w14:textId="67F59339" w:rsidR="000F3AA1" w:rsidRDefault="00D64CD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 premier constat, c’est la corrélation linéaire entre le score moyen des écoles en fonction de l’indice des moyens et contexte de l’école.</w:t>
      </w:r>
      <w:r w:rsidR="0071178B">
        <w:rPr>
          <w:rFonts w:ascii="Univers Light" w:hAnsi="Univers Light" w:cstheme="majorHAnsi"/>
        </w:rPr>
        <w:t xml:space="preserve"> Plus l’école a des moyens, en termes d’implication de la communauté, d’infrastructures et d’équipement de classes, les scores en mathématiques et en français se voit améliorer</w:t>
      </w:r>
      <w:r>
        <w:rPr>
          <w:rFonts w:ascii="Univers Light" w:hAnsi="Univers Light" w:cstheme="majorHAnsi"/>
        </w:rPr>
        <w:t xml:space="preserve"> En d’autres termes, lorsque l’école a des moyens adéquats et dans un contexte favorable, l’école obtient des résultats que l’école soit publique ou privée.</w:t>
      </w:r>
    </w:p>
    <w:p w14:paraId="1C68AEFE" w14:textId="592B4D28" w:rsidR="0071178B" w:rsidRDefault="0071178B"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Sur le graphique, les écoles plus performantes sont les écoles du cadran </w:t>
      </w:r>
      <w:r w:rsidR="005D47E8">
        <w:rPr>
          <w:rFonts w:ascii="Univers Light" w:hAnsi="Univers Light" w:cstheme="majorHAnsi"/>
        </w:rPr>
        <w:t>supérieur</w:t>
      </w:r>
      <w:r>
        <w:rPr>
          <w:rFonts w:ascii="Univers Light" w:hAnsi="Univers Light" w:cstheme="majorHAnsi"/>
        </w:rPr>
        <w:t xml:space="preserve"> </w:t>
      </w:r>
      <w:r w:rsidR="005D47E8">
        <w:rPr>
          <w:rFonts w:ascii="Univers Light" w:hAnsi="Univers Light" w:cstheme="majorHAnsi"/>
        </w:rPr>
        <w:t>gauche</w:t>
      </w:r>
      <w:r>
        <w:rPr>
          <w:rFonts w:ascii="Univers Light" w:hAnsi="Univers Light" w:cstheme="majorHAnsi"/>
        </w:rPr>
        <w:t xml:space="preserve"> qui sont moins dotées que la moyenne des écoles de l’échantillon et sont dans des contextes défavorables, obtiennent de meilleurs scores en mathématiques et en français.</w:t>
      </w:r>
      <w:r w:rsidR="00367853">
        <w:rPr>
          <w:rFonts w:ascii="Univers Light" w:hAnsi="Univers Light" w:cstheme="majorHAnsi"/>
        </w:rPr>
        <w:t xml:space="preserve"> Ce sont des écoles modèles positives dont il serait intéressant d’explorer les moyens utilisés par ces écoles pour atteindre ces résultats.</w:t>
      </w:r>
    </w:p>
    <w:p w14:paraId="3A086872" w14:textId="6349915F" w:rsidR="000F3AA1" w:rsidRDefault="0036785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écoles moins performantes sont </w:t>
      </w:r>
      <w:r w:rsidR="00CF5BDE">
        <w:rPr>
          <w:rFonts w:ascii="Univers Light" w:hAnsi="Univers Light" w:cstheme="majorHAnsi"/>
        </w:rPr>
        <w:t>l</w:t>
      </w:r>
      <w:r>
        <w:rPr>
          <w:rFonts w:ascii="Univers Light" w:hAnsi="Univers Light" w:cstheme="majorHAnsi"/>
        </w:rPr>
        <w:t xml:space="preserve">es écoles du cadran </w:t>
      </w:r>
      <w:r w:rsidR="005D47E8">
        <w:rPr>
          <w:rFonts w:ascii="Univers Light" w:hAnsi="Univers Light" w:cstheme="majorHAnsi"/>
        </w:rPr>
        <w:t>inférieur</w:t>
      </w:r>
      <w:r>
        <w:rPr>
          <w:rFonts w:ascii="Univers Light" w:hAnsi="Univers Light" w:cstheme="majorHAnsi"/>
        </w:rPr>
        <w:t xml:space="preserve"> </w:t>
      </w:r>
      <w:r w:rsidR="005D47E8">
        <w:rPr>
          <w:rFonts w:ascii="Univers Light" w:hAnsi="Univers Light" w:cstheme="majorHAnsi"/>
        </w:rPr>
        <w:t>droit,</w:t>
      </w:r>
      <w:r w:rsidR="00CF5BDE">
        <w:rPr>
          <w:rFonts w:ascii="Univers Light" w:hAnsi="Univers Light" w:cstheme="majorHAnsi"/>
        </w:rPr>
        <w:t xml:space="preserve"> qui malgré le fait qu’elles disposent des moyens et sont dans des contextes favorables, ont des scores moyens faibles en français et en mathématiques. Il serait également d’explorer cette sous-transformation des moyens en résultats.</w:t>
      </w:r>
    </w:p>
    <w:p w14:paraId="42005F3C" w14:textId="104E656D" w:rsidR="000F3AA1"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lastRenderedPageBreak/>
        <w:t>Fin de scolarité</w:t>
      </w:r>
    </w:p>
    <w:p w14:paraId="6CE7F4FA" w14:textId="257D7ED8"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9</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fin de scolarité</w:t>
      </w:r>
    </w:p>
    <w:p w14:paraId="017D1189" w14:textId="58E63FCE" w:rsidR="00690386" w:rsidRPr="00690386" w:rsidRDefault="00690386" w:rsidP="002E14DC">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5715FC4E" wp14:editId="32E366A9">
            <wp:extent cx="5760720" cy="2757170"/>
            <wp:effectExtent l="0" t="0" r="0" b="5080"/>
            <wp:docPr id="16586588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FCAE836"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477C3AE9" w14:textId="6EDC6F05" w:rsidR="000F3AA1" w:rsidRDefault="00AF78D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mêmes constats pour le début de scolarité sont valables pour les performances des écoles en fin de scolarité : la relation linéaire entre </w:t>
      </w:r>
      <w:r w:rsidR="005D47E8">
        <w:rPr>
          <w:rFonts w:ascii="Univers Light" w:hAnsi="Univers Light" w:cstheme="majorHAnsi"/>
        </w:rPr>
        <w:t>les moyens et contexte de l’école avec les scores moyens en mathématiques et en français. En fin de scolarité, on remarque une grande concentration des écoles privées autour de la moyenne des scores moyens des écoles et de l’indice des moyens et contexte de l’école.</w:t>
      </w:r>
    </w:p>
    <w:p w14:paraId="04041D80" w14:textId="53766DB7" w:rsidR="000A7D3D" w:rsidRDefault="005D47E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dans les statistiques descriptives précédentes, il se dégageait une tendance claire selon laquelle les scores des élèves des écoles privées étaient supérieur à ceux des écoles privées, la moyenne des scores par écoles rapportés aux moyens et contextes de l’école ne montre pas une grande différence en termes de performance entre les écoles privées et les écoles publiques. </w:t>
      </w:r>
      <w:r w:rsidR="002E14DC">
        <w:rPr>
          <w:rFonts w:ascii="Univers Light" w:hAnsi="Univers Light" w:cstheme="majorHAnsi"/>
        </w:rPr>
        <w:t>En revanche,</w:t>
      </w:r>
      <w:r>
        <w:rPr>
          <w:rFonts w:ascii="Univers Light" w:hAnsi="Univers Light" w:cstheme="majorHAnsi"/>
        </w:rPr>
        <w:t xml:space="preserve"> </w:t>
      </w:r>
      <w:r w:rsidR="002E14DC">
        <w:rPr>
          <w:rFonts w:ascii="Univers Light" w:hAnsi="Univers Light" w:cstheme="majorHAnsi"/>
        </w:rPr>
        <w:t>quel que</w:t>
      </w:r>
      <w:r>
        <w:rPr>
          <w:rFonts w:ascii="Univers Light" w:hAnsi="Univers Light" w:cstheme="majorHAnsi"/>
        </w:rPr>
        <w:t xml:space="preserve"> soit le statut de l’école, lorsqu’on donne les moyens nécessaires à l’école et que cette école est dans des conditions de contexte favorable, cette école obtient de meilleurs résultats.</w:t>
      </w:r>
    </w:p>
    <w:p w14:paraId="71583253" w14:textId="77777777" w:rsidR="000A7D3D" w:rsidRDefault="000A7D3D" w:rsidP="00CF7EC2">
      <w:pPr>
        <w:spacing w:before="100" w:beforeAutospacing="1" w:after="100" w:afterAutospacing="1" w:line="240" w:lineRule="auto"/>
        <w:jc w:val="both"/>
        <w:rPr>
          <w:rFonts w:ascii="Univers Light" w:hAnsi="Univers Light" w:cstheme="majorHAnsi"/>
        </w:rPr>
      </w:pPr>
    </w:p>
    <w:p w14:paraId="1E1B05DD" w14:textId="7617B776"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22" w:name="_Toc170283720"/>
      <w:bookmarkStart w:id="23" w:name="_Toc173334958"/>
      <w:r w:rsidRPr="00A257E2">
        <w:rPr>
          <w:rFonts w:ascii="Univers Light" w:hAnsi="Univers Light" w:cstheme="majorHAnsi"/>
          <w:b/>
          <w:bCs/>
          <w:color w:val="00B0F0"/>
        </w:rPr>
        <w:t>Méthodologie</w:t>
      </w:r>
      <w:bookmarkEnd w:id="22"/>
      <w:bookmarkEnd w:id="23"/>
    </w:p>
    <w:p w14:paraId="46BAC85B" w14:textId="1E24DCF3" w:rsidR="00262523" w:rsidRDefault="00B108F0"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résultats de la section précédente indiquent que les élèves des écoles privées obtiennent de meilleurs résultats que ceux des écoles publiques, que ce soit en début de scolarité qu’en fin de scolarité. Cette tendance est observée dans toutes les régions du pays. Enfin de mener des politiques éducatives basées sur des évidences, il est nécessaire d’explorer les facteurs explicatifs de ces résultats. </w:t>
      </w:r>
    </w:p>
    <w:p w14:paraId="6D4481CC" w14:textId="77777777" w:rsidR="00B75FB7" w:rsidRDefault="00B75FB7" w:rsidP="00B108F0">
      <w:pPr>
        <w:spacing w:before="100" w:beforeAutospacing="1" w:after="100" w:afterAutospacing="1" w:line="240" w:lineRule="auto"/>
        <w:jc w:val="both"/>
        <w:rPr>
          <w:rFonts w:ascii="Univers Light" w:hAnsi="Univers Light" w:cstheme="majorHAnsi"/>
        </w:rPr>
      </w:pPr>
    </w:p>
    <w:p w14:paraId="406AE840" w14:textId="77777777" w:rsidR="00B75FB7" w:rsidRDefault="00B75FB7" w:rsidP="00B108F0">
      <w:pPr>
        <w:spacing w:before="100" w:beforeAutospacing="1" w:after="100" w:afterAutospacing="1" w:line="240" w:lineRule="auto"/>
        <w:jc w:val="both"/>
        <w:rPr>
          <w:rFonts w:ascii="Univers Light" w:hAnsi="Univers Light" w:cstheme="majorHAnsi"/>
        </w:rPr>
      </w:pPr>
    </w:p>
    <w:p w14:paraId="4C69BA40" w14:textId="21C65046" w:rsidR="00B108F0" w:rsidRPr="00B108F0" w:rsidRDefault="00B108F0" w:rsidP="00681B6D">
      <w:pPr>
        <w:pStyle w:val="ListParagraph"/>
        <w:numPr>
          <w:ilvl w:val="0"/>
          <w:numId w:val="12"/>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24" w:name="_Toc170283721"/>
      <w:bookmarkStart w:id="25" w:name="_Toc173334959"/>
      <w:r w:rsidRPr="00B108F0">
        <w:rPr>
          <w:rFonts w:ascii="Univers Light" w:hAnsi="Univers Light" w:cstheme="majorHAnsi"/>
          <w:b/>
          <w:bCs/>
          <w:color w:val="767171" w:themeColor="background2" w:themeShade="80"/>
        </w:rPr>
        <w:lastRenderedPageBreak/>
        <w:t>Le modèle</w:t>
      </w:r>
      <w:bookmarkEnd w:id="24"/>
      <w:bookmarkEnd w:id="25"/>
    </w:p>
    <w:p w14:paraId="062CA028" w14:textId="58B210F1" w:rsidR="00B108F0" w:rsidRPr="00A257E2" w:rsidRDefault="007D64F1" w:rsidP="00EE00AE">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du PASEC 2019 fournissent des informations</w:t>
      </w:r>
      <w:r w:rsidR="004B520D">
        <w:rPr>
          <w:rFonts w:ascii="Univers Light" w:hAnsi="Univers Light" w:cstheme="majorHAnsi"/>
        </w:rPr>
        <w:t xml:space="preserve"> assez détaillées</w:t>
      </w:r>
      <w:r>
        <w:rPr>
          <w:rFonts w:ascii="Univers Light" w:hAnsi="Univers Light" w:cstheme="majorHAnsi"/>
        </w:rPr>
        <w:t xml:space="preserve"> sur l’élève, son </w:t>
      </w:r>
      <w:r w:rsidR="0085587E">
        <w:rPr>
          <w:rFonts w:ascii="Univers Light" w:hAnsi="Univers Light" w:cstheme="majorHAnsi"/>
        </w:rPr>
        <w:t xml:space="preserve">parcours scolaire, son </w:t>
      </w:r>
      <w:r>
        <w:rPr>
          <w:rFonts w:ascii="Univers Light" w:hAnsi="Univers Light" w:cstheme="majorHAnsi"/>
        </w:rPr>
        <w:t>école ainsi que</w:t>
      </w:r>
      <w:r w:rsidR="00844485">
        <w:rPr>
          <w:rFonts w:ascii="Univers Light" w:hAnsi="Univers Light" w:cstheme="majorHAnsi"/>
        </w:rPr>
        <w:t xml:space="preserve"> des informations sur</w:t>
      </w:r>
      <w:r>
        <w:rPr>
          <w:rFonts w:ascii="Univers Light" w:hAnsi="Univers Light" w:cstheme="majorHAnsi"/>
        </w:rPr>
        <w:t xml:space="preserve"> </w:t>
      </w:r>
      <w:r w:rsidR="00844485">
        <w:rPr>
          <w:rFonts w:ascii="Univers Light" w:hAnsi="Univers Light" w:cstheme="majorHAnsi"/>
        </w:rPr>
        <w:t>l’</w:t>
      </w:r>
      <w:r>
        <w:rPr>
          <w:rFonts w:ascii="Univers Light" w:hAnsi="Univers Light" w:cstheme="majorHAnsi"/>
        </w:rPr>
        <w:t>environnement socio-économique</w:t>
      </w:r>
      <w:r w:rsidR="00844485">
        <w:rPr>
          <w:rFonts w:ascii="Univers Light" w:hAnsi="Univers Light" w:cstheme="majorHAnsi"/>
        </w:rPr>
        <w:t xml:space="preserve"> dans lequel il vit</w:t>
      </w:r>
      <w:r>
        <w:rPr>
          <w:rFonts w:ascii="Univers Light" w:hAnsi="Univers Light" w:cstheme="majorHAnsi"/>
        </w:rPr>
        <w:t>.</w:t>
      </w:r>
      <w:r w:rsidR="00844485">
        <w:rPr>
          <w:rFonts w:ascii="Univers Light" w:hAnsi="Univers Light" w:cstheme="majorHAnsi"/>
        </w:rPr>
        <w:t xml:space="preserve"> </w:t>
      </w:r>
      <w:r w:rsidR="00EE00AE" w:rsidRPr="00EE00AE">
        <w:rPr>
          <w:rFonts w:ascii="Univers Light" w:hAnsi="Univers Light" w:cstheme="majorHAnsi"/>
        </w:rPr>
        <w:t>Pour tenir compte de la structure hiérarchique des</w:t>
      </w:r>
      <w:r w:rsidR="00EE00AE">
        <w:rPr>
          <w:rFonts w:ascii="Univers Light" w:hAnsi="Univers Light" w:cstheme="majorHAnsi"/>
        </w:rPr>
        <w:t xml:space="preserve"> </w:t>
      </w:r>
      <w:r w:rsidR="00EE00AE" w:rsidRPr="00EE00AE">
        <w:rPr>
          <w:rFonts w:ascii="Univers Light" w:hAnsi="Univers Light" w:cstheme="majorHAnsi"/>
        </w:rPr>
        <w:t>données observées et de la corrélation des observations (le fait que les</w:t>
      </w:r>
      <w:r w:rsidR="00EE00AE">
        <w:rPr>
          <w:rFonts w:ascii="Univers Light" w:hAnsi="Univers Light" w:cstheme="majorHAnsi"/>
        </w:rPr>
        <w:t xml:space="preserve"> élèves sont dans une classe, les classes sont dans une école et l’école est dans une localité</w:t>
      </w:r>
      <w:r w:rsidR="00EE00AE" w:rsidRPr="00EE00AE">
        <w:rPr>
          <w:rFonts w:ascii="Univers Light" w:hAnsi="Univers Light" w:cstheme="majorHAnsi"/>
        </w:rPr>
        <w:t xml:space="preserve">), </w:t>
      </w:r>
      <w:r w:rsidR="00EE00AE">
        <w:rPr>
          <w:rFonts w:ascii="Univers Light" w:hAnsi="Univers Light" w:cstheme="majorHAnsi"/>
        </w:rPr>
        <w:t xml:space="preserve">il sera utilisé </w:t>
      </w:r>
      <w:r w:rsidR="00EE00AE" w:rsidRPr="00EE00AE">
        <w:rPr>
          <w:rFonts w:ascii="Univers Light" w:hAnsi="Univers Light" w:cstheme="majorHAnsi"/>
        </w:rPr>
        <w:t>modèle à coefficients</w:t>
      </w:r>
      <w:r w:rsidR="00EE00AE">
        <w:rPr>
          <w:rFonts w:ascii="Univers Light" w:hAnsi="Univers Light" w:cstheme="majorHAnsi"/>
        </w:rPr>
        <w:t xml:space="preserve"> </w:t>
      </w:r>
      <w:r w:rsidR="00EE00AE" w:rsidRPr="00EE00AE">
        <w:rPr>
          <w:rFonts w:ascii="Univers Light" w:hAnsi="Univers Light" w:cstheme="majorHAnsi"/>
        </w:rPr>
        <w:t>aléatoires, également appelé selon les domaines d’application modèle à composantes d’erreur, modèle</w:t>
      </w:r>
      <w:r w:rsidR="00EE00AE">
        <w:rPr>
          <w:rFonts w:ascii="Univers Light" w:hAnsi="Univers Light" w:cstheme="majorHAnsi"/>
        </w:rPr>
        <w:t xml:space="preserve"> </w:t>
      </w:r>
      <w:r w:rsidR="00EE00AE" w:rsidRPr="00EE00AE">
        <w:rPr>
          <w:rFonts w:ascii="Univers Light" w:hAnsi="Univers Light" w:cstheme="majorHAnsi"/>
        </w:rPr>
        <w:t>multi-niveaux ou modèle mixte généralisé</w:t>
      </w:r>
      <w:r w:rsidR="00844485">
        <w:rPr>
          <w:rFonts w:ascii="Univers Light" w:hAnsi="Univers Light" w:cstheme="majorHAnsi"/>
        </w:rPr>
        <w:t>.</w:t>
      </w:r>
    </w:p>
    <w:p w14:paraId="1D11960D" w14:textId="4DF98A66" w:rsidR="00B75FB7" w:rsidRDefault="00844485"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modèle retenu </w:t>
      </w:r>
      <w:r w:rsidR="00E566AF">
        <w:rPr>
          <w:rFonts w:ascii="Univers Light" w:hAnsi="Univers Light" w:cstheme="majorHAnsi"/>
        </w:rPr>
        <w:t>explique le score en mathématique et en français de l’élève à partir des variables explicatives disponibles</w:t>
      </w:r>
      <w:r w:rsidR="00571779">
        <w:rPr>
          <w:rFonts w:ascii="Univers Light" w:hAnsi="Univers Light" w:cstheme="majorHAnsi"/>
        </w:rPr>
        <w:t xml:space="preserve">. </w:t>
      </w:r>
      <w:r w:rsidR="00B75FB7">
        <w:rPr>
          <w:rFonts w:ascii="Univers Light" w:hAnsi="Univers Light" w:cstheme="majorHAnsi"/>
        </w:rPr>
        <w:t>Il s’agit d’un modèle à plusieurs niveaux dont le premier niveau est l’élève, le deuxième niveau est l’école dans laquelle l’école se trouve</w:t>
      </w:r>
      <w:r w:rsidR="007658E5">
        <w:rPr>
          <w:rFonts w:ascii="Univers Light" w:hAnsi="Univers Light" w:cstheme="majorHAnsi"/>
        </w:rPr>
        <w:t xml:space="preserve"> (l’analyse préalable des données n’a pas permis de retenir le niveau classe)</w:t>
      </w:r>
      <w:r w:rsidR="00B75FB7">
        <w:rPr>
          <w:rFonts w:ascii="Univers Light" w:hAnsi="Univers Light" w:cstheme="majorHAnsi"/>
        </w:rPr>
        <w:t>.</w:t>
      </w:r>
    </w:p>
    <w:p w14:paraId="07E1849A" w14:textId="252F27AB" w:rsidR="00262523" w:rsidRDefault="00571779"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L’équation du modèle se présente comme suit :</w:t>
      </w:r>
    </w:p>
    <w:p w14:paraId="655444D7" w14:textId="1F3FE528" w:rsidR="00571779" w:rsidRPr="00A257E2" w:rsidRDefault="00000000" w:rsidP="007978C8">
      <w:pPr>
        <w:spacing w:before="100" w:beforeAutospacing="1" w:after="100" w:afterAutospacing="1" w:line="240" w:lineRule="auto"/>
        <w:jc w:val="center"/>
        <w:rPr>
          <w:rFonts w:ascii="Univers Light" w:hAnsi="Univers Light"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ik</m:t>
              </m:r>
            </m:sub>
          </m:sSub>
          <m:r>
            <w:rPr>
              <w:rFonts w:ascii="Cambria Math" w:hAnsi="Cambria Math" w:cstheme="majorHAnsi"/>
            </w:rPr>
            <m:t xml:space="preserve">β+ </m:t>
          </m:r>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m:oMathPara>
    </w:p>
    <w:p w14:paraId="42978207" w14:textId="77777777" w:rsidR="0085587E" w:rsidRDefault="00B23CBD" w:rsidP="003273CB">
      <w:pPr>
        <w:spacing w:before="100" w:beforeAutospacing="1" w:after="100" w:afterAutospacing="1" w:line="240" w:lineRule="auto"/>
        <w:jc w:val="both"/>
        <w:rPr>
          <w:rFonts w:ascii="Univers Light" w:hAnsi="Univers Light" w:cstheme="majorHAnsi"/>
        </w:rPr>
      </w:pPr>
      <w:r>
        <w:rPr>
          <w:rFonts w:ascii="Univers Light" w:hAnsi="Univers Light" w:cstheme="majorHAnsi"/>
        </w:rPr>
        <w:t>Où</w:t>
      </w:r>
    </w:p>
    <w:p w14:paraId="4CEC4A8B" w14:textId="608485C4" w:rsidR="007978C8" w:rsidRDefault="007978C8" w:rsidP="0085587E">
      <w:pPr>
        <w:pStyle w:val="ListParagraph"/>
        <w:numPr>
          <w:ilvl w:val="0"/>
          <w:numId w:val="22"/>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 i = </w:t>
      </w:r>
      <w:proofErr w:type="gramStart"/>
      <w:r>
        <w:rPr>
          <w:rFonts w:ascii="Univers Light" w:hAnsi="Univers Light" w:cstheme="majorHAnsi"/>
        </w:rPr>
        <w:t>1,…</w:t>
      </w:r>
      <w:proofErr w:type="gramEnd"/>
      <w:r>
        <w:rPr>
          <w:rFonts w:ascii="Univers Light" w:hAnsi="Univers Light" w:cstheme="majorHAnsi"/>
        </w:rPr>
        <w:t>,n</w:t>
      </w:r>
      <w:r w:rsidR="007658E5">
        <w:rPr>
          <w:rFonts w:ascii="Univers Light" w:hAnsi="Univers Light" w:cstheme="majorHAnsi"/>
          <w:vertAlign w:val="subscript"/>
        </w:rPr>
        <w:t>k</w:t>
      </w:r>
      <w:r w:rsidRPr="007978C8">
        <w:rPr>
          <w:rFonts w:ascii="Univers Light" w:hAnsi="Univers Light" w:cstheme="majorHAnsi"/>
          <w:vertAlign w:val="subscript"/>
        </w:rPr>
        <w:t xml:space="preserve"> </w:t>
      </w:r>
      <w:r>
        <w:rPr>
          <w:rFonts w:ascii="Univers Light" w:hAnsi="Univers Light" w:cstheme="majorHAnsi"/>
        </w:rPr>
        <w:t xml:space="preserve"> est l’indice de l’élève dans l’école k.</w:t>
      </w:r>
    </w:p>
    <w:p w14:paraId="5485D611" w14:textId="570C8CD0" w:rsidR="0085587E" w:rsidRDefault="00E566AF"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Y</w:t>
      </w:r>
      <w:r w:rsidR="007978C8">
        <w:rPr>
          <w:rFonts w:ascii="Univers Light" w:hAnsi="Univers Light" w:cstheme="majorHAnsi"/>
        </w:rPr>
        <w:t>ik</w:t>
      </w:r>
      <w:r w:rsidRPr="0085587E">
        <w:rPr>
          <w:rFonts w:ascii="Univers Light" w:hAnsi="Univers Light" w:cstheme="majorHAnsi"/>
        </w:rPr>
        <w:t xml:space="preserve"> représente la variable expliquée ici le score des élèves en mathématiques et en français</w:t>
      </w:r>
      <w:r w:rsidR="0085587E">
        <w:rPr>
          <w:rFonts w:ascii="Univers Light" w:hAnsi="Univers Light" w:cstheme="majorHAnsi"/>
        </w:rPr>
        <w:t> ;</w:t>
      </w:r>
    </w:p>
    <w:p w14:paraId="594128CD" w14:textId="1782F4E3" w:rsidR="0085587E" w:rsidRDefault="00B23CBD"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X</w:t>
      </w:r>
      <w:r w:rsidR="007978C8">
        <w:rPr>
          <w:rFonts w:ascii="Univers Light" w:hAnsi="Univers Light" w:cstheme="majorHAnsi"/>
        </w:rPr>
        <w:t>ik</w:t>
      </w:r>
      <w:r w:rsidRPr="0085587E">
        <w:rPr>
          <w:rFonts w:ascii="Univers Light" w:hAnsi="Univers Light" w:cstheme="majorHAnsi"/>
        </w:rPr>
        <w:t xml:space="preserve"> représente le vecteur des variables explicatives</w:t>
      </w:r>
      <w:r w:rsidR="007978C8">
        <w:rPr>
          <w:rFonts w:ascii="Univers Light" w:hAnsi="Univers Light" w:cstheme="majorHAnsi"/>
        </w:rPr>
        <w:t xml:space="preserve"> du modèle relatives à l’élève, et l’école</w:t>
      </w:r>
      <w:r w:rsidR="0085587E">
        <w:rPr>
          <w:rFonts w:ascii="Univers Light" w:hAnsi="Univers Light" w:cstheme="majorHAnsi"/>
        </w:rPr>
        <w:t> ;</w:t>
      </w:r>
    </w:p>
    <w:p w14:paraId="5B1AAA64" w14:textId="1A5D1D52" w:rsidR="00514E90" w:rsidRDefault="00514E90" w:rsidP="008956E5">
      <w:pPr>
        <w:pStyle w:val="ListParagraph"/>
        <w:numPr>
          <w:ilvl w:val="0"/>
          <w:numId w:val="22"/>
        </w:numPr>
        <w:spacing w:before="100" w:beforeAutospacing="1" w:after="100" w:afterAutospacing="1" w:line="240" w:lineRule="auto"/>
        <w:jc w:val="both"/>
        <w:rPr>
          <w:rFonts w:ascii="Univers Light" w:eastAsiaTheme="minorEastAsia" w:hAnsi="Univers Light" w:cstheme="majorHAnsi"/>
        </w:rPr>
      </w:pPr>
      <w:r w:rsidRPr="00514E90">
        <w:rPr>
          <w:rFonts w:ascii="Univers Light" w:hAnsi="Univers Light" w:cstheme="majorHAnsi"/>
        </w:rPr>
        <w:t xml:space="preserve">La partie aléatoire du modèle est représentée par :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sidRPr="00514E90">
        <w:rPr>
          <w:rFonts w:ascii="Univers Light" w:eastAsiaTheme="minorEastAsia" w:hAnsi="Univers Light" w:cstheme="majorHAnsi"/>
        </w:rPr>
        <w:t xml:space="preserve"> où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oMath>
      <w:r w:rsidRPr="00514E90">
        <w:rPr>
          <w:rFonts w:ascii="Univers Light" w:eastAsiaTheme="minorEastAsia" w:hAnsi="Univers Light" w:cstheme="majorHAnsi"/>
        </w:rPr>
        <w:t xml:space="preserve"> représente l’hétérogénéité inobservée entre les écoles</w:t>
      </w:r>
      <w:r>
        <w:rPr>
          <w:rFonts w:ascii="Univers Light" w:eastAsiaTheme="minorEastAsia" w:hAnsi="Univers Light" w:cstheme="majorHAnsi"/>
        </w:rPr>
        <w:t xml:space="preserve"> et </w:t>
      </w:r>
      <m:oMath>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Pr>
          <w:rFonts w:ascii="Univers Light" w:eastAsiaTheme="minorEastAsia" w:hAnsi="Univers Light" w:cstheme="majorHAnsi"/>
        </w:rPr>
        <w:t xml:space="preserve"> </w:t>
      </w:r>
      <w:r w:rsidRPr="00514E90">
        <w:rPr>
          <w:rFonts w:ascii="Univers Light" w:eastAsiaTheme="minorEastAsia" w:hAnsi="Univers Light" w:cstheme="majorHAnsi"/>
        </w:rPr>
        <w:t xml:space="preserve">est le terme d’erreur résiduel de </w:t>
      </w:r>
      <w:r>
        <w:rPr>
          <w:rFonts w:ascii="Univers Light" w:eastAsiaTheme="minorEastAsia" w:hAnsi="Univers Light" w:cstheme="majorHAnsi"/>
        </w:rPr>
        <w:t>l’élève</w:t>
      </w:r>
      <w:r w:rsidRPr="00514E90">
        <w:rPr>
          <w:rFonts w:ascii="Univers Light" w:eastAsiaTheme="minorEastAsia" w:hAnsi="Univers Light" w:cstheme="majorHAnsi"/>
        </w:rPr>
        <w:t xml:space="preserve"> i de la </w:t>
      </w:r>
      <w:r>
        <w:rPr>
          <w:rFonts w:ascii="Univers Light" w:eastAsiaTheme="minorEastAsia" w:hAnsi="Univers Light" w:cstheme="majorHAnsi"/>
        </w:rPr>
        <w:t>classe</w:t>
      </w:r>
      <w:r w:rsidRPr="00514E90">
        <w:rPr>
          <w:rFonts w:ascii="Univers Light" w:eastAsiaTheme="minorEastAsia" w:hAnsi="Univers Light" w:cstheme="majorHAnsi"/>
        </w:rPr>
        <w:t xml:space="preserve"> j</w:t>
      </w:r>
    </w:p>
    <w:p w14:paraId="41D3BF5F" w14:textId="3D6B90A5" w:rsidR="00514E90" w:rsidRPr="00514E90" w:rsidRDefault="00514E90" w:rsidP="00514E90">
      <w:pPr>
        <w:spacing w:before="100" w:beforeAutospacing="1" w:after="100" w:afterAutospacing="1" w:line="240" w:lineRule="auto"/>
        <w:jc w:val="both"/>
        <w:rPr>
          <w:rFonts w:ascii="Univers Light" w:eastAsiaTheme="minorEastAsia" w:hAnsi="Univers Light" w:cstheme="majorHAnsi"/>
        </w:rPr>
      </w:pPr>
    </w:p>
    <w:p w14:paraId="7BAE44EF" w14:textId="7F5EBED9" w:rsidR="002976ED" w:rsidRPr="00374C58" w:rsidRDefault="00374C58" w:rsidP="0085587E">
      <w:pPr>
        <w:pStyle w:val="ListParagraph"/>
        <w:numPr>
          <w:ilvl w:val="0"/>
          <w:numId w:val="12"/>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6" w:name="_Toc170283722"/>
      <w:bookmarkStart w:id="27" w:name="_Toc173334960"/>
      <w:r w:rsidRPr="00374C58">
        <w:rPr>
          <w:rFonts w:ascii="Univers Light" w:hAnsi="Univers Light" w:cstheme="majorHAnsi"/>
          <w:b/>
          <w:bCs/>
          <w:color w:val="767171" w:themeColor="background2" w:themeShade="80"/>
        </w:rPr>
        <w:t>Les variables retenues</w:t>
      </w:r>
      <w:bookmarkEnd w:id="26"/>
      <w:bookmarkEnd w:id="27"/>
    </w:p>
    <w:p w14:paraId="5EA673D7" w14:textId="1E0BD890" w:rsidR="00166F2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retenues dans le modèle portent sur les caractéristiques de l’élève</w:t>
      </w:r>
      <w:r w:rsidR="0085587E">
        <w:rPr>
          <w:rFonts w:ascii="Univers Light" w:hAnsi="Univers Light" w:cstheme="majorHAnsi"/>
        </w:rPr>
        <w:t xml:space="preserve">, les caractéristiques des enseignants et du directeur et </w:t>
      </w:r>
      <w:r>
        <w:rPr>
          <w:rFonts w:ascii="Univers Light" w:hAnsi="Univers Light" w:cstheme="majorHAnsi"/>
        </w:rPr>
        <w:t>les caractéristiques de l’école.</w:t>
      </w:r>
    </w:p>
    <w:p w14:paraId="307056C1" w14:textId="56F8C028" w:rsidR="00166F29" w:rsidRPr="001A6425" w:rsidRDefault="00166F29"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28" w:name="_Toc170283723"/>
      <w:bookmarkStart w:id="29" w:name="_Toc173334961"/>
      <w:r w:rsidRPr="001A6425">
        <w:rPr>
          <w:rFonts w:ascii="Univers Light" w:hAnsi="Univers Light" w:cstheme="majorHAnsi"/>
          <w:b/>
          <w:bCs/>
          <w:color w:val="AEAAAA" w:themeColor="background2" w:themeShade="BF"/>
        </w:rPr>
        <w:t>Les caractéristiques de l’élève</w:t>
      </w:r>
      <w:bookmarkEnd w:id="28"/>
      <w:bookmarkEnd w:id="29"/>
    </w:p>
    <w:p w14:paraId="15EACACA" w14:textId="557536BE" w:rsidR="00197C0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relatives à l’élève</w:t>
      </w:r>
      <w:r w:rsidR="00A256A1">
        <w:rPr>
          <w:rFonts w:ascii="Univers Light" w:hAnsi="Univers Light" w:cstheme="majorHAnsi"/>
        </w:rPr>
        <w:t xml:space="preserve"> sont</w:t>
      </w:r>
      <w:r w:rsidR="008004FA">
        <w:rPr>
          <w:rFonts w:ascii="Univers Light" w:hAnsi="Univers Light" w:cstheme="majorHAnsi"/>
        </w:rPr>
        <w:t xml:space="preserve"> de plusieurs ordres. </w:t>
      </w:r>
    </w:p>
    <w:p w14:paraId="5018FA13" w14:textId="5BCD7302" w:rsidR="00197C09"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D’abord</w:t>
      </w:r>
      <w:r w:rsidR="0082473A">
        <w:rPr>
          <w:rFonts w:ascii="Univers Light" w:hAnsi="Univers Light" w:cstheme="majorHAnsi"/>
        </w:rPr>
        <w:t>, l</w:t>
      </w:r>
      <w:r w:rsidRPr="00197C09">
        <w:rPr>
          <w:rFonts w:ascii="Univers Light" w:hAnsi="Univers Light" w:cstheme="majorHAnsi"/>
        </w:rPr>
        <w:t>es variables discriminantes de l’élève</w:t>
      </w:r>
      <w:r w:rsidR="00166F29" w:rsidRPr="00197C09">
        <w:rPr>
          <w:rFonts w:ascii="Univers Light" w:hAnsi="Univers Light" w:cstheme="majorHAnsi"/>
        </w:rPr>
        <w:t xml:space="preserve"> </w:t>
      </w:r>
      <w:r w:rsidR="00A256A1">
        <w:rPr>
          <w:rFonts w:ascii="Univers Light" w:hAnsi="Univers Light" w:cstheme="majorHAnsi"/>
        </w:rPr>
        <w:t xml:space="preserve">dont </w:t>
      </w:r>
      <w:r w:rsidR="00166F29" w:rsidRPr="00197C09">
        <w:rPr>
          <w:rFonts w:ascii="Univers Light" w:hAnsi="Univers Light" w:cstheme="majorHAnsi"/>
        </w:rPr>
        <w:t>le sexe</w:t>
      </w:r>
      <w:r w:rsidR="00A256A1">
        <w:rPr>
          <w:rFonts w:ascii="Univers Light" w:hAnsi="Univers Light" w:cstheme="majorHAnsi"/>
        </w:rPr>
        <w:t xml:space="preserve"> et</w:t>
      </w:r>
      <w:r w:rsidR="00166F29" w:rsidRPr="00197C09">
        <w:rPr>
          <w:rFonts w:ascii="Univers Light" w:hAnsi="Univers Light" w:cstheme="majorHAnsi"/>
        </w:rPr>
        <w:t xml:space="preserve"> l’âge</w:t>
      </w:r>
      <w:r w:rsidRPr="00197C09">
        <w:rPr>
          <w:rFonts w:ascii="Univers Light" w:hAnsi="Univers Light" w:cstheme="majorHAnsi"/>
        </w:rPr>
        <w:t xml:space="preserve">. </w:t>
      </w:r>
    </w:p>
    <w:p w14:paraId="08088D12" w14:textId="36F886F8" w:rsidR="0082473A"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Ensuite</w:t>
      </w:r>
      <w:r w:rsidR="0082473A">
        <w:rPr>
          <w:rFonts w:ascii="Univers Light" w:hAnsi="Univers Light" w:cstheme="majorHAnsi"/>
        </w:rPr>
        <w:t>,</w:t>
      </w:r>
      <w:r w:rsidRPr="00197C09">
        <w:rPr>
          <w:rFonts w:ascii="Univers Light" w:hAnsi="Univers Light" w:cstheme="majorHAnsi"/>
        </w:rPr>
        <w:t xml:space="preserve"> </w:t>
      </w:r>
      <w:r w:rsidR="00A256A1">
        <w:rPr>
          <w:rFonts w:ascii="Univers Light" w:hAnsi="Univers Light" w:cstheme="majorHAnsi"/>
        </w:rPr>
        <w:t>l</w:t>
      </w:r>
      <w:r w:rsidR="00BD057F" w:rsidRPr="00197C09">
        <w:rPr>
          <w:rFonts w:ascii="Univers Light" w:hAnsi="Univers Light" w:cstheme="majorHAnsi"/>
        </w:rPr>
        <w:t>es variables liées</w:t>
      </w:r>
      <w:r w:rsidRPr="00197C09">
        <w:rPr>
          <w:rFonts w:ascii="Univers Light" w:hAnsi="Univers Light" w:cstheme="majorHAnsi"/>
        </w:rPr>
        <w:t xml:space="preserve"> à son parcours scolaire : si l‘</w:t>
      </w:r>
      <w:r w:rsidR="00A256A1">
        <w:rPr>
          <w:rFonts w:ascii="Univers Light" w:hAnsi="Univers Light" w:cstheme="majorHAnsi"/>
        </w:rPr>
        <w:t>élève a</w:t>
      </w:r>
      <w:r w:rsidRPr="00197C09">
        <w:rPr>
          <w:rFonts w:ascii="Univers Light" w:hAnsi="Univers Light" w:cstheme="majorHAnsi"/>
        </w:rPr>
        <w:t xml:space="preserve"> déjà redoublé une classe (redoublement</w:t>
      </w:r>
      <w:r w:rsidR="00F35A50" w:rsidRPr="00197C09">
        <w:rPr>
          <w:rFonts w:ascii="Univers Light" w:hAnsi="Univers Light" w:cstheme="majorHAnsi"/>
        </w:rPr>
        <w:t>), si</w:t>
      </w:r>
      <w:r w:rsidRPr="00197C09">
        <w:rPr>
          <w:rFonts w:ascii="Univers Light" w:hAnsi="Univers Light" w:cstheme="majorHAnsi"/>
        </w:rPr>
        <w:t xml:space="preserve"> l’élève a fréquenté le </w:t>
      </w:r>
      <w:r w:rsidR="00F35A50" w:rsidRPr="00197C09">
        <w:rPr>
          <w:rFonts w:ascii="Univers Light" w:hAnsi="Univers Light" w:cstheme="majorHAnsi"/>
        </w:rPr>
        <w:t xml:space="preserve">préscolaire ; </w:t>
      </w:r>
    </w:p>
    <w:p w14:paraId="1D57CBA1" w14:textId="07BCF5D6" w:rsidR="00197C09" w:rsidRDefault="0082473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Enfin, </w:t>
      </w:r>
      <w:r w:rsidR="00A256A1">
        <w:rPr>
          <w:rFonts w:ascii="Univers Light" w:hAnsi="Univers Light" w:cstheme="majorHAnsi"/>
        </w:rPr>
        <w:t>l</w:t>
      </w:r>
      <w:r>
        <w:rPr>
          <w:rFonts w:ascii="Univers Light" w:hAnsi="Univers Light" w:cstheme="majorHAnsi"/>
        </w:rPr>
        <w:t xml:space="preserve">es </w:t>
      </w:r>
      <w:r w:rsidR="00F35A50" w:rsidRPr="00197C09">
        <w:rPr>
          <w:rFonts w:ascii="Univers Light" w:hAnsi="Univers Light" w:cstheme="majorHAnsi"/>
        </w:rPr>
        <w:t>variables relatives à l’environnement familial de l’élève : des cours de répétition à la maison, le fait de parler le français à la maison</w:t>
      </w:r>
      <w:r w:rsidR="00360B7B" w:rsidRPr="00197C09">
        <w:rPr>
          <w:rFonts w:ascii="Univers Light" w:hAnsi="Univers Light" w:cstheme="majorHAnsi"/>
        </w:rPr>
        <w:t xml:space="preserve"> avec les parents, disponibilité des livres à la maison,</w:t>
      </w:r>
      <w:r w:rsidR="00BD057F" w:rsidRPr="00197C09">
        <w:rPr>
          <w:rFonts w:ascii="Univers Light" w:hAnsi="Univers Light" w:cstheme="majorHAnsi"/>
        </w:rPr>
        <w:t xml:space="preserve"> disponibilité des tablettes ou ordinateurs à la maison</w:t>
      </w:r>
      <w:r w:rsidR="00A256A1">
        <w:rPr>
          <w:rFonts w:ascii="Univers Light" w:hAnsi="Univers Light" w:cstheme="majorHAnsi"/>
        </w:rPr>
        <w:t>, etc.</w:t>
      </w:r>
      <w:r w:rsidR="00BD057F" w:rsidRPr="00197C09">
        <w:rPr>
          <w:rFonts w:ascii="Univers Light" w:hAnsi="Univers Light" w:cstheme="majorHAnsi"/>
        </w:rPr>
        <w:t xml:space="preserve"> </w:t>
      </w:r>
    </w:p>
    <w:p w14:paraId="6FE0BA57" w14:textId="791128E6" w:rsidR="00166F29" w:rsidRDefault="00BD057F" w:rsidP="00197C09">
      <w:p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lastRenderedPageBreak/>
        <w:t>En plus de ces variables, d’autres variables sont considérées</w:t>
      </w:r>
      <w:r w:rsidR="0046475B" w:rsidRPr="00197C09">
        <w:rPr>
          <w:rFonts w:ascii="Univers Light" w:hAnsi="Univers Light" w:cstheme="majorHAnsi"/>
        </w:rPr>
        <w:t> : avoir des devoirs à faire à la maison</w:t>
      </w:r>
      <w:r w:rsidR="00AB39F1">
        <w:rPr>
          <w:rFonts w:ascii="Univers Light" w:hAnsi="Univers Light" w:cstheme="majorHAnsi"/>
        </w:rPr>
        <w:t>, avoir faim en classe, manger habituellement à midi.</w:t>
      </w:r>
    </w:p>
    <w:p w14:paraId="5A053A64" w14:textId="4DCEED79" w:rsidR="005B6233" w:rsidRPr="005B6233" w:rsidRDefault="005B6233" w:rsidP="005B6233">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30" w:name="_Toc173334962"/>
      <w:r w:rsidRPr="005B6233">
        <w:rPr>
          <w:rFonts w:ascii="Univers Light" w:hAnsi="Univers Light" w:cstheme="majorHAnsi"/>
          <w:b/>
          <w:bCs/>
          <w:color w:val="AEAAAA" w:themeColor="background2" w:themeShade="BF"/>
        </w:rPr>
        <w:t>Les caractéristiques de l</w:t>
      </w:r>
      <w:r w:rsidR="004573CD">
        <w:rPr>
          <w:rFonts w:ascii="Univers Light" w:hAnsi="Univers Light" w:cstheme="majorHAnsi"/>
          <w:b/>
          <w:bCs/>
          <w:color w:val="AEAAAA" w:themeColor="background2" w:themeShade="BF"/>
        </w:rPr>
        <w:t>a classe</w:t>
      </w:r>
      <w:bookmarkEnd w:id="30"/>
    </w:p>
    <w:p w14:paraId="67F17EF5" w14:textId="1C7D1DB4" w:rsidR="005B6233" w:rsidRDefault="005B6233" w:rsidP="005B6233">
      <w:pPr>
        <w:spacing w:before="100" w:beforeAutospacing="1" w:after="100" w:afterAutospacing="1" w:line="240" w:lineRule="auto"/>
        <w:jc w:val="both"/>
        <w:rPr>
          <w:rFonts w:ascii="Univers Light" w:hAnsi="Univers Light" w:cstheme="majorHAnsi"/>
        </w:rPr>
      </w:pPr>
      <w:r>
        <w:rPr>
          <w:rFonts w:ascii="Univers Light" w:hAnsi="Univers Light" w:cstheme="majorHAnsi"/>
        </w:rPr>
        <w:t>Les caractérielles liées à la classe sont :</w:t>
      </w:r>
    </w:p>
    <w:p w14:paraId="5938D027" w14:textId="495ABB36" w:rsidR="005B6233" w:rsidRDefault="005B623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sidRPr="005B6233">
        <w:rPr>
          <w:rFonts w:ascii="Univers Light" w:hAnsi="Univers Light" w:cstheme="majorHAnsi"/>
        </w:rPr>
        <w:t>Taille des classes</w:t>
      </w:r>
      <w:r w:rsidR="00690880">
        <w:rPr>
          <w:rFonts w:ascii="Univers Light" w:hAnsi="Univers Light" w:cstheme="majorHAnsi"/>
        </w:rPr>
        <w:t> ;</w:t>
      </w:r>
    </w:p>
    <w:p w14:paraId="782C57F9" w14:textId="1605FA81"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lecture ;</w:t>
      </w:r>
    </w:p>
    <w:p w14:paraId="27755E03" w14:textId="516C1C22"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mathématiques ;</w:t>
      </w:r>
    </w:p>
    <w:p w14:paraId="73329620" w14:textId="48895CF6"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Répétition pour les élèves ;</w:t>
      </w:r>
    </w:p>
    <w:p w14:paraId="3FB67952" w14:textId="77777777"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Achèvement des programmes scolaires</w:t>
      </w:r>
      <w:r w:rsidRPr="00690880">
        <w:rPr>
          <w:rFonts w:ascii="Univers Light" w:hAnsi="Univers Light" w:cstheme="majorHAnsi"/>
        </w:rPr>
        <w:t xml:space="preserve"> </w:t>
      </w:r>
    </w:p>
    <w:p w14:paraId="5BE01346" w14:textId="3BD1C2CD"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Appui du directeur ;</w:t>
      </w:r>
    </w:p>
    <w:p w14:paraId="30908A7D" w14:textId="5AC1F858" w:rsidR="00B91A8B" w:rsidRDefault="00F94C2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Etc…</w:t>
      </w:r>
    </w:p>
    <w:p w14:paraId="66B6E4EF" w14:textId="219934E3" w:rsidR="00B91A8B" w:rsidRDefault="00B91A8B" w:rsidP="00B91A8B">
      <w:pPr>
        <w:spacing w:before="100" w:beforeAutospacing="1" w:after="100" w:afterAutospacing="1" w:line="240" w:lineRule="auto"/>
        <w:jc w:val="both"/>
        <w:rPr>
          <w:rFonts w:ascii="Univers Light" w:hAnsi="Univers Light" w:cstheme="majorHAnsi"/>
        </w:rPr>
      </w:pPr>
      <w:r>
        <w:rPr>
          <w:rFonts w:ascii="Univers Light" w:hAnsi="Univers Light" w:cstheme="majorHAnsi"/>
        </w:rPr>
        <w:t>En plus de ces variables liées à la classe, nous ajoutons également des caractéristiques de l’enseignant :</w:t>
      </w:r>
    </w:p>
    <w:p w14:paraId="73DE82D0" w14:textId="1B8FA137"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L’âge et le genre de l’enseignant, </w:t>
      </w:r>
    </w:p>
    <w:p w14:paraId="46F25A31" w14:textId="5D724A06"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académique, </w:t>
      </w:r>
    </w:p>
    <w:p w14:paraId="35E68E7C" w14:textId="70A51792"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professionnel formation continue, </w:t>
      </w:r>
    </w:p>
    <w:p w14:paraId="2E853936" w14:textId="1D918D00"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 nombre d’absence, etc. ;</w:t>
      </w:r>
    </w:p>
    <w:p w14:paraId="452859F6" w14:textId="7B04F1CE" w:rsidR="0046475B" w:rsidRPr="001A6425" w:rsidRDefault="0046475B"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31" w:name="_Toc170283724"/>
      <w:bookmarkStart w:id="32" w:name="_Toc173334963"/>
      <w:r w:rsidRPr="001A6425">
        <w:rPr>
          <w:rFonts w:ascii="Univers Light" w:hAnsi="Univers Light" w:cstheme="majorHAnsi"/>
          <w:b/>
          <w:bCs/>
          <w:color w:val="AEAAAA" w:themeColor="background2" w:themeShade="BF"/>
        </w:rPr>
        <w:t xml:space="preserve">Les </w:t>
      </w:r>
      <w:r w:rsidR="005B6233">
        <w:rPr>
          <w:rFonts w:ascii="Univers Light" w:hAnsi="Univers Light" w:cstheme="majorHAnsi"/>
          <w:b/>
          <w:bCs/>
          <w:color w:val="AEAAAA" w:themeColor="background2" w:themeShade="BF"/>
        </w:rPr>
        <w:t>caractéristiques de</w:t>
      </w:r>
      <w:r w:rsidRPr="001A6425">
        <w:rPr>
          <w:rFonts w:ascii="Univers Light" w:hAnsi="Univers Light" w:cstheme="majorHAnsi"/>
          <w:b/>
          <w:bCs/>
          <w:color w:val="AEAAAA" w:themeColor="background2" w:themeShade="BF"/>
        </w:rPr>
        <w:t xml:space="preserve"> l’école</w:t>
      </w:r>
      <w:bookmarkEnd w:id="31"/>
      <w:bookmarkEnd w:id="32"/>
    </w:p>
    <w:p w14:paraId="725153BF" w14:textId="3567296F" w:rsidR="0046475B" w:rsidRDefault="0046475B"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à l’école sont de plusieurs ordres : </w:t>
      </w:r>
    </w:p>
    <w:p w14:paraId="65E2BCEE" w14:textId="3F59D1EE" w:rsidR="0046475B" w:rsidRDefault="0046475B" w:rsidP="0046475B">
      <w:pPr>
        <w:pStyle w:val="ListParagraph"/>
        <w:numPr>
          <w:ilvl w:val="0"/>
          <w:numId w:val="14"/>
        </w:numPr>
        <w:spacing w:before="100" w:beforeAutospacing="1" w:after="100" w:afterAutospacing="1" w:line="240" w:lineRule="auto"/>
        <w:jc w:val="both"/>
        <w:rPr>
          <w:rFonts w:ascii="Univers Light" w:hAnsi="Univers Light" w:cstheme="majorHAnsi"/>
        </w:rPr>
      </w:pPr>
      <w:r w:rsidRPr="0046475B">
        <w:rPr>
          <w:rFonts w:ascii="Univers Light" w:hAnsi="Univers Light" w:cstheme="majorHAnsi"/>
        </w:rPr>
        <w:t xml:space="preserve">Les variables liées à l’infrastructure scolaire : </w:t>
      </w:r>
      <w:r w:rsidR="00F4078F">
        <w:rPr>
          <w:rFonts w:ascii="Univers Light" w:hAnsi="Univers Light" w:cstheme="majorHAnsi"/>
        </w:rPr>
        <w:t>école clôturée, école en milieu urbain ou non</w:t>
      </w:r>
      <w:r w:rsidR="00690880">
        <w:rPr>
          <w:rFonts w:ascii="Univers Light" w:hAnsi="Univers Light" w:cstheme="majorHAnsi"/>
        </w:rPr>
        <w:t>, nombre de classe ;</w:t>
      </w:r>
      <w:r w:rsidR="00690880" w:rsidRPr="00690880">
        <w:rPr>
          <w:rFonts w:ascii="Univers Light" w:hAnsi="Univers Light" w:cstheme="majorHAnsi"/>
        </w:rPr>
        <w:t xml:space="preserve"> </w:t>
      </w:r>
      <w:r w:rsidR="00690880">
        <w:rPr>
          <w:rFonts w:ascii="Univers Light" w:hAnsi="Univers Light" w:cstheme="majorHAnsi"/>
        </w:rPr>
        <w:t>la présence de cantine scolaire gratuite</w:t>
      </w:r>
      <w:r w:rsidR="00B91A8B">
        <w:rPr>
          <w:rFonts w:ascii="Univers Light" w:hAnsi="Univers Light" w:cstheme="majorHAnsi"/>
        </w:rPr>
        <w:t>, l</w:t>
      </w:r>
      <w:r w:rsidR="00B91A8B" w:rsidRPr="00B91A8B">
        <w:rPr>
          <w:rFonts w:ascii="Univers Light" w:hAnsi="Univers Light" w:cstheme="majorHAnsi"/>
        </w:rPr>
        <w:t>'école dispose des latrines</w:t>
      </w:r>
      <w:r w:rsidR="00B91A8B">
        <w:rPr>
          <w:rFonts w:ascii="Univers Light" w:hAnsi="Univers Light" w:cstheme="majorHAnsi"/>
        </w:rPr>
        <w:t>, l</w:t>
      </w:r>
      <w:r w:rsidR="00B91A8B" w:rsidRPr="00B91A8B">
        <w:rPr>
          <w:rFonts w:ascii="Univers Light" w:hAnsi="Univers Light" w:cstheme="majorHAnsi"/>
        </w:rPr>
        <w:t>'école dispose d'un ordinateur</w:t>
      </w:r>
      <w:r w:rsidR="00B91A8B">
        <w:rPr>
          <w:rFonts w:ascii="Univers Light" w:hAnsi="Univers Light" w:cstheme="majorHAnsi"/>
        </w:rPr>
        <w:t>, l</w:t>
      </w:r>
      <w:r w:rsidR="00B91A8B" w:rsidRPr="00B91A8B">
        <w:rPr>
          <w:rFonts w:ascii="Univers Light" w:hAnsi="Univers Light" w:cstheme="majorHAnsi"/>
        </w:rPr>
        <w:t>'école dispose d'électricité</w:t>
      </w:r>
      <w:r w:rsidR="00B91A8B">
        <w:rPr>
          <w:rFonts w:ascii="Univers Light" w:hAnsi="Univers Light" w:cstheme="majorHAnsi"/>
        </w:rPr>
        <w:t>, l</w:t>
      </w:r>
      <w:r w:rsidR="00B91A8B" w:rsidRPr="00B91A8B">
        <w:rPr>
          <w:rFonts w:ascii="Univers Light" w:hAnsi="Univers Light" w:cstheme="majorHAnsi"/>
        </w:rPr>
        <w:t xml:space="preserve">'école dispose </w:t>
      </w:r>
      <w:r w:rsidR="00F94C23" w:rsidRPr="00B91A8B">
        <w:rPr>
          <w:rFonts w:ascii="Univers Light" w:hAnsi="Univers Light" w:cstheme="majorHAnsi"/>
        </w:rPr>
        <w:t>d’une eau courante</w:t>
      </w:r>
      <w:r w:rsidR="00F94C23">
        <w:rPr>
          <w:rFonts w:ascii="Univers Light" w:hAnsi="Univers Light" w:cstheme="majorHAnsi"/>
        </w:rPr>
        <w:t xml:space="preserve"> ;</w:t>
      </w:r>
    </w:p>
    <w:p w14:paraId="478FE011" w14:textId="64BB3D0E" w:rsidR="008840A6" w:rsidRDefault="008840A6" w:rsidP="0046475B">
      <w:pPr>
        <w:pStyle w:val="ListParagraph"/>
        <w:numPr>
          <w:ilvl w:val="0"/>
          <w:numId w:val="14"/>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aux </w:t>
      </w:r>
      <w:r w:rsidR="007F0C35">
        <w:rPr>
          <w:rFonts w:ascii="Univers Light" w:hAnsi="Univers Light" w:cstheme="majorHAnsi"/>
        </w:rPr>
        <w:t>intrants</w:t>
      </w:r>
      <w:r>
        <w:rPr>
          <w:rFonts w:ascii="Univers Light" w:hAnsi="Univers Light" w:cstheme="majorHAnsi"/>
        </w:rPr>
        <w:t xml:space="preserve"> </w:t>
      </w:r>
      <w:r w:rsidR="00690880">
        <w:rPr>
          <w:rFonts w:ascii="Univers Light" w:hAnsi="Univers Light" w:cstheme="majorHAnsi"/>
        </w:rPr>
        <w:t>scolaires :</w:t>
      </w:r>
      <w:r w:rsidR="00F4078F">
        <w:rPr>
          <w:rFonts w:ascii="Univers Light" w:hAnsi="Univers Light" w:cstheme="majorHAnsi"/>
        </w:rPr>
        <w:t xml:space="preserve"> visite de corps </w:t>
      </w:r>
      <w:r w:rsidR="00690880">
        <w:rPr>
          <w:rFonts w:ascii="Univers Light" w:hAnsi="Univers Light" w:cstheme="majorHAnsi"/>
        </w:rPr>
        <w:t>d’encadrement ;</w:t>
      </w:r>
    </w:p>
    <w:p w14:paraId="22876B35" w14:textId="58E8A6DE" w:rsidR="008840A6" w:rsidRDefault="008840A6" w:rsidP="00E566AF">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Les variables liées au</w:t>
      </w:r>
      <w:r w:rsidR="00B91A8B">
        <w:rPr>
          <w:rFonts w:ascii="Univers Light" w:hAnsi="Univers Light" w:cstheme="majorHAnsi"/>
        </w:rPr>
        <w:t xml:space="preserve"> directeur</w:t>
      </w:r>
      <w:r>
        <w:rPr>
          <w:rFonts w:ascii="Univers Light" w:hAnsi="Univers Light" w:cstheme="majorHAnsi"/>
        </w:rPr>
        <w:t> :</w:t>
      </w:r>
      <w:r w:rsidR="000851EE">
        <w:rPr>
          <w:rFonts w:ascii="Univers Light" w:hAnsi="Univers Light" w:cstheme="majorHAnsi"/>
        </w:rPr>
        <w:t xml:space="preserve"> l’âge et le genre d</w:t>
      </w:r>
      <w:r w:rsidR="00B91A8B">
        <w:rPr>
          <w:rFonts w:ascii="Univers Light" w:hAnsi="Univers Light" w:cstheme="majorHAnsi"/>
        </w:rPr>
        <w:t>u directeur</w:t>
      </w:r>
      <w:r w:rsidR="000851EE">
        <w:rPr>
          <w:rFonts w:ascii="Univers Light" w:hAnsi="Univers Light" w:cstheme="majorHAnsi"/>
        </w:rPr>
        <w:t xml:space="preserve">, </w:t>
      </w:r>
      <w:r>
        <w:rPr>
          <w:rFonts w:ascii="Univers Light" w:hAnsi="Univers Light" w:cstheme="majorHAnsi"/>
        </w:rPr>
        <w:t>le diplôme académique, le diplôme professionnel formation continue</w:t>
      </w:r>
      <w:r w:rsidR="00B91A8B">
        <w:rPr>
          <w:rFonts w:ascii="Univers Light" w:hAnsi="Univers Light" w:cstheme="majorHAnsi"/>
        </w:rPr>
        <w:t xml:space="preserve"> du directeur</w:t>
      </w:r>
      <w:r>
        <w:rPr>
          <w:rFonts w:ascii="Univers Light" w:hAnsi="Univers Light" w:cstheme="majorHAnsi"/>
        </w:rPr>
        <w:t xml:space="preserve">, le nombre d’absence, </w:t>
      </w:r>
      <w:r w:rsidR="00F4078F">
        <w:rPr>
          <w:rFonts w:ascii="Univers Light" w:hAnsi="Univers Light" w:cstheme="majorHAnsi"/>
        </w:rPr>
        <w:t>etc. ;</w:t>
      </w:r>
    </w:p>
    <w:p w14:paraId="73BF1F56" w14:textId="5B8D43D5" w:rsidR="00374C58" w:rsidRPr="00FA1748" w:rsidRDefault="00FA1748" w:rsidP="00E566AF">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3" w:name="_Toc173334964"/>
      <w:r w:rsidRPr="00FA1748">
        <w:rPr>
          <w:rFonts w:ascii="Univers Light" w:hAnsi="Univers Light" w:cstheme="majorHAnsi"/>
          <w:b/>
          <w:bCs/>
          <w:color w:val="AEAAAA" w:themeColor="background2" w:themeShade="BF"/>
        </w:rPr>
        <w:t>Description des variables retenues</w:t>
      </w:r>
      <w:bookmarkEnd w:id="33"/>
    </w:p>
    <w:p w14:paraId="4DC5AAAA" w14:textId="2599CEAF" w:rsidR="00FA1748" w:rsidRDefault="00FA1748"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Cette section décrit les principales variables</w:t>
      </w:r>
      <w:r w:rsidR="00AB39F1">
        <w:rPr>
          <w:rFonts w:ascii="Univers Light" w:hAnsi="Univers Light" w:cstheme="majorHAnsi"/>
        </w:rPr>
        <w:t xml:space="preserve"> retenues</w:t>
      </w:r>
      <w:r>
        <w:rPr>
          <w:rFonts w:ascii="Univers Light" w:hAnsi="Univers Light" w:cstheme="majorHAnsi"/>
        </w:rPr>
        <w:t xml:space="preserve"> pour la modélisation</w:t>
      </w:r>
      <w:r w:rsidR="00AB39F1">
        <w:rPr>
          <w:rFonts w:ascii="Univers Light" w:hAnsi="Univers Light" w:cstheme="majorHAnsi"/>
        </w:rPr>
        <w:t xml:space="preserve"> de</w:t>
      </w:r>
      <w:r w:rsidR="00E20F0E">
        <w:rPr>
          <w:rFonts w:ascii="Univers Light" w:hAnsi="Univers Light" w:cstheme="majorHAnsi"/>
        </w:rPr>
        <w:t xml:space="preserve"> la performance des élèves des écoles privées et publiques en langue/lecture et mathématiques</w:t>
      </w:r>
      <w:r w:rsidR="00C84147">
        <w:rPr>
          <w:rFonts w:ascii="Univers Light" w:hAnsi="Univers Light" w:cstheme="majorHAnsi"/>
        </w:rPr>
        <w:t>.</w:t>
      </w:r>
      <w:r w:rsidR="00D1583C">
        <w:rPr>
          <w:rFonts w:ascii="Univers Light" w:hAnsi="Univers Light" w:cstheme="majorHAnsi"/>
        </w:rPr>
        <w:t xml:space="preserve"> Pour décrire ces variables, la comparaison sera faite entre les élèves des écoles publiques et ceux des écoles privées mais aussi de l’estimation de la valeur</w:t>
      </w:r>
      <w:r w:rsidR="00AB39F1">
        <w:rPr>
          <w:rFonts w:ascii="Univers Light" w:hAnsi="Univers Light" w:cstheme="majorHAnsi"/>
        </w:rPr>
        <w:t xml:space="preserve"> des variables</w:t>
      </w:r>
      <w:r w:rsidR="00D1583C">
        <w:rPr>
          <w:rFonts w:ascii="Univers Light" w:hAnsi="Univers Light" w:cstheme="majorHAnsi"/>
        </w:rPr>
        <w:t xml:space="preserve"> au niveau nation</w:t>
      </w:r>
      <w:r w:rsidR="00AB39F1">
        <w:rPr>
          <w:rFonts w:ascii="Univers Light" w:hAnsi="Univers Light" w:cstheme="majorHAnsi"/>
        </w:rPr>
        <w:t>al</w:t>
      </w:r>
      <w:r w:rsidR="00D1583C">
        <w:rPr>
          <w:rFonts w:ascii="Univers Light" w:hAnsi="Univers Light" w:cstheme="majorHAnsi"/>
        </w:rPr>
        <w:t>.</w:t>
      </w:r>
    </w:p>
    <w:p w14:paraId="00D37F2E" w14:textId="60608EAF" w:rsidR="00B23CBD" w:rsidRPr="003842A0"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Début de scolarité</w:t>
      </w:r>
    </w:p>
    <w:p w14:paraId="2E2A5DA2" w14:textId="044E33A7" w:rsidR="00E77C3B" w:rsidRDefault="003D3A7D"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tableau-ci dessous décrit quelques </w:t>
      </w:r>
      <w:r w:rsidR="009A655B">
        <w:rPr>
          <w:rFonts w:ascii="Univers Light" w:hAnsi="Univers Light" w:cstheme="majorHAnsi"/>
        </w:rPr>
        <w:t>variables</w:t>
      </w:r>
      <w:r>
        <w:rPr>
          <w:rFonts w:ascii="Univers Light" w:hAnsi="Univers Light" w:cstheme="majorHAnsi"/>
        </w:rPr>
        <w:t xml:space="preserve"> de début de scolarité</w:t>
      </w:r>
      <w:r w:rsidR="009A655B">
        <w:rPr>
          <w:rFonts w:ascii="Univers Light" w:hAnsi="Univers Light" w:cstheme="majorHAnsi"/>
        </w:rPr>
        <w:t xml:space="preserve"> et suivant le statut de l’école fréquentée par les élèves. Ces variables se rapportent essentiellement aux caractéristiques de l’élève. La proportion des élèves filles dans les élèves </w:t>
      </w:r>
      <w:r w:rsidR="00907778">
        <w:rPr>
          <w:rFonts w:ascii="Univers Light" w:hAnsi="Univers Light" w:cstheme="majorHAnsi"/>
        </w:rPr>
        <w:t xml:space="preserve">du public est estimé à 48% en début scolarité contre 45% dans les établissements privés et 47% sur le plan national. L’âge moyen au CP2 est estimé à 9 ans dans les établissements </w:t>
      </w:r>
      <w:r w:rsidR="00AB39F1">
        <w:rPr>
          <w:rFonts w:ascii="Univers Light" w:hAnsi="Univers Light" w:cstheme="majorHAnsi"/>
        </w:rPr>
        <w:t xml:space="preserve">publics </w:t>
      </w:r>
      <w:r w:rsidR="00907778">
        <w:rPr>
          <w:rFonts w:ascii="Univers Light" w:hAnsi="Univers Light" w:cstheme="majorHAnsi"/>
        </w:rPr>
        <w:t xml:space="preserve">contre 7 ans pour </w:t>
      </w:r>
      <w:r w:rsidR="00AB39F1">
        <w:rPr>
          <w:rFonts w:ascii="Univers Light" w:hAnsi="Univers Light" w:cstheme="majorHAnsi"/>
        </w:rPr>
        <w:t>l</w:t>
      </w:r>
      <w:r w:rsidR="00907778">
        <w:rPr>
          <w:rFonts w:ascii="Univers Light" w:hAnsi="Univers Light" w:cstheme="majorHAnsi"/>
        </w:rPr>
        <w:t xml:space="preserve">es écoles privées. Les élèves des établissements publics </w:t>
      </w:r>
      <w:r w:rsidR="00AB39F1">
        <w:rPr>
          <w:rFonts w:ascii="Univers Light" w:hAnsi="Univers Light" w:cstheme="majorHAnsi"/>
        </w:rPr>
        <w:t>s</w:t>
      </w:r>
      <w:r w:rsidR="00907778">
        <w:rPr>
          <w:rFonts w:ascii="Univers Light" w:hAnsi="Univers Light" w:cstheme="majorHAnsi"/>
        </w:rPr>
        <w:t xml:space="preserve">ont un peu </w:t>
      </w:r>
      <w:r w:rsidR="007F0C35">
        <w:rPr>
          <w:rFonts w:ascii="Univers Light" w:hAnsi="Univers Light" w:cstheme="majorHAnsi"/>
        </w:rPr>
        <w:t>en</w:t>
      </w:r>
      <w:r w:rsidR="00907778">
        <w:rPr>
          <w:rFonts w:ascii="Univers Light" w:hAnsi="Univers Light" w:cstheme="majorHAnsi"/>
        </w:rPr>
        <w:t xml:space="preserve"> retard sur l’âge </w:t>
      </w:r>
      <w:r w:rsidR="00907778">
        <w:rPr>
          <w:rFonts w:ascii="Univers Light" w:hAnsi="Univers Light" w:cstheme="majorHAnsi"/>
        </w:rPr>
        <w:lastRenderedPageBreak/>
        <w:t>officiel pour la classe de CP2 (qui devrait être 6 ans révolu ou 7 ans si on tient compte du fait que l’inscription au CP1 est de 5 ans révolus</w:t>
      </w:r>
      <w:r w:rsidR="00AB39F1">
        <w:rPr>
          <w:rFonts w:ascii="Univers Light" w:hAnsi="Univers Light" w:cstheme="majorHAnsi"/>
        </w:rPr>
        <w:t xml:space="preserve"> et 6 ans</w:t>
      </w:r>
      <w:r w:rsidR="00907778">
        <w:rPr>
          <w:rFonts w:ascii="Univers Light" w:hAnsi="Univers Light" w:cstheme="majorHAnsi"/>
        </w:rPr>
        <w:t>).</w:t>
      </w:r>
    </w:p>
    <w:p w14:paraId="580155F9" w14:textId="39733101" w:rsidR="00907778" w:rsidRDefault="00907778"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montrent également que beaucoup d’établissement</w:t>
      </w:r>
      <w:r w:rsidR="007F0C35">
        <w:rPr>
          <w:rFonts w:ascii="Univers Light" w:hAnsi="Univers Light" w:cstheme="majorHAnsi"/>
        </w:rPr>
        <w:t>s</w:t>
      </w:r>
      <w:r>
        <w:rPr>
          <w:rFonts w:ascii="Univers Light" w:hAnsi="Univers Light" w:cstheme="majorHAnsi"/>
        </w:rPr>
        <w:t xml:space="preserve"> ne respectent pas toujours l’arrêté de réduction des redoublements. En effet, 20% des élèves des établissements publics contre 16% dans les établissements privés</w:t>
      </w:r>
      <w:r w:rsidR="00AB39F1">
        <w:rPr>
          <w:rFonts w:ascii="Univers Light" w:hAnsi="Univers Light" w:cstheme="majorHAnsi"/>
        </w:rPr>
        <w:t xml:space="preserve"> ont redoublé la classe de CP1</w:t>
      </w:r>
      <w:r>
        <w:rPr>
          <w:rFonts w:ascii="Univers Light" w:hAnsi="Univers Light" w:cstheme="majorHAnsi"/>
        </w:rPr>
        <w:t>.</w:t>
      </w:r>
      <w:r w:rsidR="007315A7">
        <w:rPr>
          <w:rFonts w:ascii="Univers Light" w:hAnsi="Univers Light" w:cstheme="majorHAnsi"/>
        </w:rPr>
        <w:t xml:space="preserve"> En effet</w:t>
      </w:r>
      <w:r w:rsidR="007F0C35">
        <w:rPr>
          <w:rFonts w:ascii="Univers Light" w:hAnsi="Univers Light" w:cstheme="majorHAnsi"/>
        </w:rPr>
        <w:t>,</w:t>
      </w:r>
      <w:r w:rsidR="007315A7">
        <w:rPr>
          <w:rFonts w:ascii="Univers Light" w:hAnsi="Univers Light" w:cstheme="majorHAnsi"/>
        </w:rPr>
        <w:t xml:space="preserve"> cet arrêté ministériel interdit les redoublements en début de sous-cycle. L’analyse sectorielle a montré que c’est une pratique qui est toujours en cours dans les établissements publics et privés et que les directeurs refusent de déclarer sous-estimant ainsi le taux de redoublement officiel publié dans les annuaires. L’impact des redoublements sur le niveau des élèves et sur les abandons est largement documenté. Il est important de continuer la sensibilisation et le contrôle pour faire respecter l’arrêté sur le redoublement.</w:t>
      </w:r>
    </w:p>
    <w:p w14:paraId="4EBDE417" w14:textId="170E5B64" w:rsidR="00D1583C" w:rsidRDefault="00907778" w:rsidP="00B23CBD">
      <w:pPr>
        <w:spacing w:before="100" w:beforeAutospacing="1" w:after="100" w:afterAutospacing="1" w:line="240" w:lineRule="auto"/>
        <w:jc w:val="both"/>
        <w:rPr>
          <w:rFonts w:ascii="Univers Light" w:hAnsi="Univers Light" w:cstheme="majorHAnsi"/>
        </w:rPr>
      </w:pPr>
      <w:r w:rsidRPr="00D1583C">
        <w:rPr>
          <w:rFonts w:ascii="Univers Light" w:hAnsi="Univers Light" w:cstheme="majorHAnsi"/>
          <w:noProof/>
        </w:rPr>
        <mc:AlternateContent>
          <mc:Choice Requires="wps">
            <w:drawing>
              <wp:anchor distT="45720" distB="45720" distL="114300" distR="114300" simplePos="0" relativeHeight="251681792" behindDoc="1" locked="0" layoutInCell="1" allowOverlap="1" wp14:anchorId="7D7A55E6" wp14:editId="264195A8">
                <wp:simplePos x="0" y="0"/>
                <wp:positionH relativeFrom="margin">
                  <wp:posOffset>-23495</wp:posOffset>
                </wp:positionH>
                <wp:positionV relativeFrom="paragraph">
                  <wp:posOffset>156845</wp:posOffset>
                </wp:positionV>
                <wp:extent cx="3924300" cy="3038475"/>
                <wp:effectExtent l="0" t="0" r="0" b="9525"/>
                <wp:wrapTight wrapText="bothSides">
                  <wp:wrapPolygon edited="0">
                    <wp:start x="0" y="0"/>
                    <wp:lineTo x="0" y="21532"/>
                    <wp:lineTo x="21495" y="21532"/>
                    <wp:lineTo x="21495" y="0"/>
                    <wp:lineTo x="0" y="0"/>
                  </wp:wrapPolygon>
                </wp:wrapTight>
                <wp:docPr id="657894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038475"/>
                        </a:xfrm>
                        <a:prstGeom prst="rect">
                          <a:avLst/>
                        </a:prstGeom>
                        <a:solidFill>
                          <a:srgbClr val="FFFFFF"/>
                        </a:solidFill>
                        <a:ln w="9525">
                          <a:noFill/>
                          <a:miter lim="800000"/>
                          <a:headEnd/>
                          <a:tailEnd/>
                        </a:ln>
                      </wps:spPr>
                      <wps:txb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A55E6" id="_x0000_s1036" type="#_x0000_t202" style="position:absolute;left:0;text-align:left;margin-left:-1.85pt;margin-top:12.35pt;width:309pt;height:239.2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" stroked="f">
                <v:textbo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v:textbox>
                <w10:wrap type="tight" anchorx="margin"/>
              </v:shape>
            </w:pict>
          </mc:Fallback>
        </mc:AlternateContent>
      </w:r>
      <w:r w:rsidR="007315A7">
        <w:rPr>
          <w:rFonts w:ascii="Univers Light" w:hAnsi="Univers Light" w:cstheme="majorHAnsi"/>
        </w:rPr>
        <w:t>Un autre fait majeur de ces données, c’est le taux de préscolarisation qui est estimé à 36% pour les établissements scolaires</w:t>
      </w:r>
      <w:r w:rsidR="00AB39F1">
        <w:rPr>
          <w:rFonts w:ascii="Univers Light" w:hAnsi="Univers Light" w:cstheme="majorHAnsi"/>
        </w:rPr>
        <w:t xml:space="preserve"> publics</w:t>
      </w:r>
      <w:r w:rsidR="007315A7">
        <w:rPr>
          <w:rFonts w:ascii="Univers Light" w:hAnsi="Univers Light" w:cstheme="majorHAnsi"/>
        </w:rPr>
        <w:t xml:space="preserve"> et à 56% pour les écoles privées. </w:t>
      </w:r>
      <w:r w:rsidR="003842A0">
        <w:rPr>
          <w:rFonts w:ascii="Univers Light" w:hAnsi="Univers Light" w:cstheme="majorHAnsi"/>
        </w:rPr>
        <w:t xml:space="preserve">La préscolarisation a également des impacts positifs tout au long de la scolarisation des élèves. </w:t>
      </w:r>
    </w:p>
    <w:p w14:paraId="6D167069" w14:textId="7DC9A59A" w:rsidR="001E1863"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élèves des écoles privées ont des </w:t>
      </w:r>
      <w:r w:rsidR="00AB39F1">
        <w:rPr>
          <w:rFonts w:ascii="Univers Light" w:hAnsi="Univers Light" w:cstheme="majorHAnsi"/>
        </w:rPr>
        <w:t>intrants scolaires</w:t>
      </w:r>
      <w:r>
        <w:rPr>
          <w:rFonts w:ascii="Univers Light" w:hAnsi="Univers Light" w:cstheme="majorHAnsi"/>
        </w:rPr>
        <w:t xml:space="preserve"> (livres de lecture à la maison pour 66%, tablette/ordinateurs à la maison pour 25%)</w:t>
      </w:r>
      <w:r w:rsidR="00AB39F1">
        <w:rPr>
          <w:rFonts w:ascii="Univers Light" w:hAnsi="Univers Light" w:cstheme="majorHAnsi"/>
        </w:rPr>
        <w:t xml:space="preserve"> plus importants</w:t>
      </w:r>
      <w:r>
        <w:rPr>
          <w:rFonts w:ascii="Univers Light" w:hAnsi="Univers Light" w:cstheme="majorHAnsi"/>
        </w:rPr>
        <w:t xml:space="preserve"> et des pratiques (parler français à la maison pour 29%, lire à la maison pour 73%) qui peuvent influencer positivement le</w:t>
      </w:r>
      <w:r w:rsidR="00AB39F1">
        <w:rPr>
          <w:rFonts w:ascii="Univers Light" w:hAnsi="Univers Light" w:cstheme="majorHAnsi"/>
        </w:rPr>
        <w:t>ur</w:t>
      </w:r>
      <w:r>
        <w:rPr>
          <w:rFonts w:ascii="Univers Light" w:hAnsi="Univers Light" w:cstheme="majorHAnsi"/>
        </w:rPr>
        <w:t xml:space="preserve">s performances en langue et lecture </w:t>
      </w:r>
      <w:r w:rsidR="00AB39F1">
        <w:rPr>
          <w:rFonts w:ascii="Univers Light" w:hAnsi="Univers Light" w:cstheme="majorHAnsi"/>
        </w:rPr>
        <w:t>que les élèves du public</w:t>
      </w:r>
      <w:r>
        <w:rPr>
          <w:rFonts w:ascii="Univers Light" w:hAnsi="Univers Light" w:cstheme="majorHAnsi"/>
        </w:rPr>
        <w:t xml:space="preserve">. Pour les manuels de lecture et de mathématiques en classe, la majorité des élèves des établissements </w:t>
      </w:r>
      <w:r w:rsidR="00203C00">
        <w:rPr>
          <w:rFonts w:ascii="Univers Light" w:hAnsi="Univers Light" w:cstheme="majorHAnsi"/>
        </w:rPr>
        <w:t xml:space="preserve">publics </w:t>
      </w:r>
      <w:r>
        <w:rPr>
          <w:rFonts w:ascii="Univers Light" w:hAnsi="Univers Light" w:cstheme="majorHAnsi"/>
        </w:rPr>
        <w:t>et privés en dispose.</w:t>
      </w:r>
    </w:p>
    <w:p w14:paraId="360F8D31" w14:textId="7E031A79" w:rsidR="0096138D"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les élèves des écoles privées disposent de meilleures conditions d’apprentissage que ceux des écoles publiques</w:t>
      </w:r>
      <w:r w:rsidR="0096138D">
        <w:rPr>
          <w:rFonts w:ascii="Univers Light" w:hAnsi="Univers Light" w:cstheme="majorHAnsi"/>
        </w:rPr>
        <w:t>. Il reste à voir si ces moyens sont transformés véritablement en résultats pour les apprenants de ces écoles</w:t>
      </w:r>
      <w:r w:rsidR="00AB39F1">
        <w:rPr>
          <w:rFonts w:ascii="Univers Light" w:hAnsi="Univers Light" w:cstheme="majorHAnsi"/>
        </w:rPr>
        <w:t xml:space="preserve"> privées</w:t>
      </w:r>
      <w:r w:rsidR="0096138D">
        <w:rPr>
          <w:rFonts w:ascii="Univers Light" w:hAnsi="Univers Light" w:cstheme="majorHAnsi"/>
        </w:rPr>
        <w:t xml:space="preserve"> et mettre en exergue les éléments factuels qui favorisent les performances des élèves</w:t>
      </w:r>
      <w:r w:rsidR="00AB39F1">
        <w:rPr>
          <w:rFonts w:ascii="Univers Light" w:hAnsi="Univers Light" w:cstheme="majorHAnsi"/>
        </w:rPr>
        <w:t xml:space="preserve"> des établissements privés</w:t>
      </w:r>
      <w:r w:rsidR="0096138D">
        <w:rPr>
          <w:rFonts w:ascii="Univers Light" w:hAnsi="Univers Light" w:cstheme="majorHAnsi"/>
        </w:rPr>
        <w:t>.</w:t>
      </w:r>
    </w:p>
    <w:p w14:paraId="4352D24C" w14:textId="07503DA9" w:rsidR="00532B56"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Fin de scolarité</w:t>
      </w:r>
    </w:p>
    <w:p w14:paraId="15517370" w14:textId="31390982" w:rsidR="003842A0" w:rsidRDefault="000B2BEF"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Comme le montre les données ci-dessous, </w:t>
      </w:r>
      <w:r w:rsidR="00F41C3B">
        <w:rPr>
          <w:rFonts w:ascii="Univers Light" w:hAnsi="Univers Light" w:cstheme="majorHAnsi"/>
        </w:rPr>
        <w:t>la proportion des filles dans les écoles est plus importante en fin de scolarité</w:t>
      </w:r>
      <w:r w:rsidR="00D42F46">
        <w:rPr>
          <w:rFonts w:ascii="Univers Light" w:hAnsi="Univers Light" w:cstheme="majorHAnsi"/>
        </w:rPr>
        <w:t xml:space="preserve"> (51% sur le plan national)</w:t>
      </w:r>
      <w:r w:rsidR="00F41C3B">
        <w:rPr>
          <w:rFonts w:ascii="Univers Light" w:hAnsi="Univers Light" w:cstheme="majorHAnsi"/>
        </w:rPr>
        <w:t xml:space="preserve"> qu’en début de scolarité</w:t>
      </w:r>
      <w:r w:rsidR="00D42F46">
        <w:rPr>
          <w:rFonts w:ascii="Univers Light" w:hAnsi="Univers Light" w:cstheme="majorHAnsi"/>
        </w:rPr>
        <w:t xml:space="preserve"> (55% dans les écoles privées contre 48% dans les écoles publiques). L’Age moyen des élèves est estimé à 12 ans dans les écoles privées contre 13 ans pour les écoles publiques. Ces valeurs montrent que les élèves accusent un léger retard sur l’âge officiel qui devrait être 11 ans. Le retard sur l’âge officiel peut être également une source d’abandon scolaire. </w:t>
      </w:r>
      <w:r w:rsidR="005C5D45">
        <w:rPr>
          <w:rFonts w:ascii="Univers Light" w:hAnsi="Univers Light" w:cstheme="majorHAnsi"/>
        </w:rPr>
        <w:t xml:space="preserve">Ces retards peuvent être </w:t>
      </w:r>
      <w:r w:rsidR="00B05EE6">
        <w:rPr>
          <w:rFonts w:ascii="Univers Light" w:hAnsi="Univers Light" w:cstheme="majorHAnsi"/>
        </w:rPr>
        <w:t>dus</w:t>
      </w:r>
      <w:r w:rsidR="005C5D45">
        <w:rPr>
          <w:rFonts w:ascii="Univers Light" w:hAnsi="Univers Light" w:cstheme="majorHAnsi"/>
        </w:rPr>
        <w:t xml:space="preserve"> également à des redoublements. En effet</w:t>
      </w:r>
      <w:r w:rsidR="007F0C35">
        <w:rPr>
          <w:rFonts w:ascii="Univers Light" w:hAnsi="Univers Light" w:cstheme="majorHAnsi"/>
        </w:rPr>
        <w:t>,</w:t>
      </w:r>
      <w:r w:rsidR="005C5D45">
        <w:rPr>
          <w:rFonts w:ascii="Univers Light" w:hAnsi="Univers Light" w:cstheme="majorHAnsi"/>
        </w:rPr>
        <w:t xml:space="preserve"> </w:t>
      </w:r>
      <w:r w:rsidR="00CF2ED2">
        <w:rPr>
          <w:rFonts w:ascii="Univers Light" w:hAnsi="Univers Light" w:cstheme="majorHAnsi"/>
        </w:rPr>
        <w:t xml:space="preserve">61% des élèves des écoles publiques contre 41% </w:t>
      </w:r>
      <w:r w:rsidR="00CF2ED2">
        <w:rPr>
          <w:rFonts w:ascii="Univers Light" w:hAnsi="Univers Light" w:cstheme="majorHAnsi"/>
        </w:rPr>
        <w:lastRenderedPageBreak/>
        <w:t>des écoles privées ont déclarés avoir redoublé</w:t>
      </w:r>
      <w:r w:rsidR="00B05EE6">
        <w:rPr>
          <w:rFonts w:ascii="Univers Light" w:hAnsi="Univers Light" w:cstheme="majorHAnsi"/>
        </w:rPr>
        <w:t>s</w:t>
      </w:r>
      <w:r w:rsidR="00CF2ED2">
        <w:rPr>
          <w:rFonts w:ascii="Univers Light" w:hAnsi="Univers Light" w:cstheme="majorHAnsi"/>
        </w:rPr>
        <w:t xml:space="preserve"> au moins une fois avant la classe de CM2. En somme, plus de la moitié des élèves de CM2 </w:t>
      </w:r>
      <w:r w:rsidR="00B05EE6">
        <w:rPr>
          <w:rFonts w:ascii="Univers Light" w:hAnsi="Univers Light" w:cstheme="majorHAnsi"/>
        </w:rPr>
        <w:t>ont</w:t>
      </w:r>
      <w:r w:rsidR="00CF2ED2">
        <w:rPr>
          <w:rFonts w:ascii="Univers Light" w:hAnsi="Univers Light" w:cstheme="majorHAnsi"/>
        </w:rPr>
        <w:t xml:space="preserve"> redoublé au moins une fois. Ces résultats montrent que les redoublements sont pratiqués encore par un grand nombre d’établissements</w:t>
      </w:r>
      <w:r w:rsidR="00B05EE6">
        <w:rPr>
          <w:rFonts w:ascii="Univers Light" w:hAnsi="Univers Light" w:cstheme="majorHAnsi"/>
        </w:rPr>
        <w:t xml:space="preserve">. Ce phénomène est plus important que </w:t>
      </w:r>
      <w:r w:rsidR="00CF2ED2">
        <w:rPr>
          <w:rFonts w:ascii="Univers Light" w:hAnsi="Univers Light" w:cstheme="majorHAnsi"/>
        </w:rPr>
        <w:t>le faible chiffre publié dans les statistiques officielles</w:t>
      </w:r>
      <w:r w:rsidR="007F2A4E">
        <w:rPr>
          <w:rFonts w:ascii="Univers Light" w:hAnsi="Univers Light" w:cstheme="majorHAnsi"/>
        </w:rPr>
        <w:t xml:space="preserve"> (3,9% pour l’année scolaire 2022-2023)</w:t>
      </w:r>
      <w:r w:rsidR="00CF2ED2">
        <w:rPr>
          <w:rFonts w:ascii="Univers Light" w:hAnsi="Univers Light" w:cstheme="majorHAnsi"/>
        </w:rPr>
        <w:t>.</w:t>
      </w:r>
    </w:p>
    <w:p w14:paraId="5287EEE7" w14:textId="5FD65830" w:rsidR="00D42F46" w:rsidRPr="003842A0" w:rsidRDefault="00D42F46"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Plus de la moitié des élèves des écoles privées</w:t>
      </w:r>
      <w:r w:rsidR="005C5D45">
        <w:rPr>
          <w:rFonts w:ascii="Univers Light" w:hAnsi="Univers Light" w:cstheme="majorHAnsi"/>
        </w:rPr>
        <w:t xml:space="preserve"> (57%)</w:t>
      </w:r>
      <w:r>
        <w:rPr>
          <w:rFonts w:ascii="Univers Light" w:hAnsi="Univers Light" w:cstheme="majorHAnsi"/>
        </w:rPr>
        <w:t xml:space="preserve"> ont fait le préscolaire contre 27% pour les élèves des écoles publiques.</w:t>
      </w:r>
      <w:r w:rsidR="005C5D45">
        <w:rPr>
          <w:rFonts w:ascii="Univers Light" w:hAnsi="Univers Light" w:cstheme="majorHAnsi"/>
        </w:rPr>
        <w:t xml:space="preserve"> </w:t>
      </w:r>
    </w:p>
    <w:p w14:paraId="389B5484" w14:textId="7071ECDE" w:rsidR="00532B56" w:rsidRDefault="001E1863" w:rsidP="00B23CBD">
      <w:pPr>
        <w:spacing w:before="100" w:beforeAutospacing="1" w:after="100" w:afterAutospacing="1" w:line="240" w:lineRule="auto"/>
        <w:jc w:val="both"/>
        <w:rPr>
          <w:rFonts w:ascii="Univers Light" w:hAnsi="Univers Light" w:cstheme="majorHAnsi"/>
        </w:rPr>
      </w:pPr>
      <w:r w:rsidRPr="001E1863">
        <w:rPr>
          <w:rFonts w:ascii="Univers Light" w:hAnsi="Univers Light" w:cstheme="majorHAnsi"/>
          <w:noProof/>
        </w:rPr>
        <mc:AlternateContent>
          <mc:Choice Requires="wps">
            <w:drawing>
              <wp:anchor distT="45720" distB="45720" distL="114300" distR="114300" simplePos="0" relativeHeight="251679744" behindDoc="1" locked="0" layoutInCell="1" allowOverlap="1" wp14:anchorId="4194D574" wp14:editId="766BAAE6">
                <wp:simplePos x="0" y="0"/>
                <wp:positionH relativeFrom="margin">
                  <wp:align>left</wp:align>
                </wp:positionH>
                <wp:positionV relativeFrom="paragraph">
                  <wp:posOffset>31750</wp:posOffset>
                </wp:positionV>
                <wp:extent cx="4267200" cy="5276850"/>
                <wp:effectExtent l="0" t="0" r="0" b="0"/>
                <wp:wrapTight wrapText="bothSides">
                  <wp:wrapPolygon edited="0">
                    <wp:start x="0" y="0"/>
                    <wp:lineTo x="0" y="21522"/>
                    <wp:lineTo x="21504" y="21522"/>
                    <wp:lineTo x="21504" y="0"/>
                    <wp:lineTo x="0" y="0"/>
                  </wp:wrapPolygon>
                </wp:wrapTight>
                <wp:docPr id="16812748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5276850"/>
                        </a:xfrm>
                        <a:prstGeom prst="rect">
                          <a:avLst/>
                        </a:prstGeom>
                        <a:solidFill>
                          <a:srgbClr val="FFFFFF"/>
                        </a:solidFill>
                        <a:ln w="9525">
                          <a:noFill/>
                          <a:miter lim="800000"/>
                          <a:headEnd/>
                          <a:tailEnd/>
                        </a:ln>
                      </wps:spPr>
                      <wps:txb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D574" id="_x0000_s1037" type="#_x0000_t202" style="position:absolute;left:0;text-align:left;margin-left:0;margin-top:2.5pt;width:336pt;height:415.5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" stroked="f">
                <v:textbo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v:textbox>
                <w10:wrap type="tight" anchorx="margin"/>
              </v:shape>
            </w:pict>
          </mc:Fallback>
        </mc:AlternateContent>
      </w:r>
      <w:r w:rsidR="00B63E76">
        <w:rPr>
          <w:rFonts w:ascii="Univers Light" w:hAnsi="Univers Light" w:cstheme="majorHAnsi"/>
        </w:rPr>
        <w:t xml:space="preserve">Les pratiques de travail en dehors de l’école sont plus fréquents chez les élèves des </w:t>
      </w:r>
      <w:r w:rsidR="00673BD8">
        <w:rPr>
          <w:rFonts w:ascii="Univers Light" w:hAnsi="Univers Light" w:cstheme="majorHAnsi"/>
        </w:rPr>
        <w:t>écoles publiques que ceux des écoles privées : travaux domestiques (74% contre 64%), les travaux agricoles (47% contre 15%) et les activités de commerce (25% contre 20%).</w:t>
      </w:r>
      <w:r w:rsidR="00AA02D0">
        <w:rPr>
          <w:rFonts w:ascii="Univers Light" w:hAnsi="Univers Light" w:cstheme="majorHAnsi"/>
        </w:rPr>
        <w:t xml:space="preserve"> Les travaux après les écoles peuvent </w:t>
      </w:r>
      <w:r w:rsidR="009110B1">
        <w:rPr>
          <w:rFonts w:ascii="Univers Light" w:hAnsi="Univers Light" w:cstheme="majorHAnsi"/>
        </w:rPr>
        <w:t>entraîner</w:t>
      </w:r>
      <w:r w:rsidR="00AA02D0">
        <w:rPr>
          <w:rFonts w:ascii="Univers Light" w:hAnsi="Univers Light" w:cstheme="majorHAnsi"/>
        </w:rPr>
        <w:t xml:space="preserve"> des conséquences sur la performance des élèves si ces travaux impactent sur le temps d’apprentissage </w:t>
      </w:r>
      <w:r w:rsidR="00835547">
        <w:rPr>
          <w:rFonts w:ascii="Univers Light" w:hAnsi="Univers Light" w:cstheme="majorHAnsi"/>
        </w:rPr>
        <w:t xml:space="preserve">à la maison </w:t>
      </w:r>
      <w:r w:rsidR="00AA02D0">
        <w:rPr>
          <w:rFonts w:ascii="Univers Light" w:hAnsi="Univers Light" w:cstheme="majorHAnsi"/>
        </w:rPr>
        <w:t>des élèves.</w:t>
      </w:r>
    </w:p>
    <w:p w14:paraId="669D6E5C" w14:textId="6A84D0BE" w:rsidR="001E1863" w:rsidRDefault="00673BD8"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L’encadrement de proximité par les directeurs des écoles est très orienté vers les enseignants de CM2 (89%) que ceux de CP2 (52%). Ceci peut être expliqué par le fait que les établissements préparent l’examen de CEPD. </w:t>
      </w:r>
      <w:r w:rsidR="00B05EE6">
        <w:rPr>
          <w:rFonts w:ascii="Univers Light" w:hAnsi="Univers Light" w:cstheme="majorHAnsi"/>
        </w:rPr>
        <w:t xml:space="preserve">Alors qu’une bonne base des élèves en début de scolarité devrait leur permettre d’aborder les autres classes avec plus de facilité. </w:t>
      </w:r>
      <w:r>
        <w:rPr>
          <w:rFonts w:ascii="Univers Light" w:hAnsi="Univers Light" w:cstheme="majorHAnsi"/>
        </w:rPr>
        <w:t>Les enseignants des écoles publiques ont reçu plus d’inspections que les écoles privées (92% contre 74%).</w:t>
      </w:r>
    </w:p>
    <w:p w14:paraId="0B66C45E" w14:textId="19B199CD" w:rsidR="00BE0AE6" w:rsidRPr="00BE0AE6" w:rsidRDefault="00BE0AE6" w:rsidP="00BE0AE6">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4" w:name="_Toc173334965"/>
      <w:r w:rsidRPr="00BE0AE6">
        <w:rPr>
          <w:rFonts w:ascii="Univers Light" w:hAnsi="Univers Light" w:cstheme="majorHAnsi"/>
          <w:b/>
          <w:bCs/>
          <w:color w:val="AEAAAA" w:themeColor="background2" w:themeShade="BF"/>
        </w:rPr>
        <w:t>Procédure de sélection des variables</w:t>
      </w:r>
      <w:bookmarkEnd w:id="34"/>
    </w:p>
    <w:p w14:paraId="5118A9D0" w14:textId="1929D75C" w:rsidR="00BE0AE6" w:rsidRDefault="00615305"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w:t>
      </w:r>
      <w:r w:rsidR="003600ED">
        <w:rPr>
          <w:rFonts w:ascii="Univers Light" w:hAnsi="Univers Light" w:cstheme="majorHAnsi"/>
        </w:rPr>
        <w:t>sélection</w:t>
      </w:r>
      <w:r>
        <w:rPr>
          <w:rFonts w:ascii="Univers Light" w:hAnsi="Univers Light" w:cstheme="majorHAnsi"/>
        </w:rPr>
        <w:t xml:space="preserve"> du modèle qui expliquera au mieux le score des élèves en mathématique et </w:t>
      </w:r>
      <w:r w:rsidR="00B05EE6">
        <w:rPr>
          <w:rFonts w:ascii="Univers Light" w:hAnsi="Univers Light" w:cstheme="majorHAnsi"/>
        </w:rPr>
        <w:t>en</w:t>
      </w:r>
      <w:r>
        <w:rPr>
          <w:rFonts w:ascii="Univers Light" w:hAnsi="Univers Light" w:cstheme="majorHAnsi"/>
        </w:rPr>
        <w:t xml:space="preserve"> langue/lecture en début et en f</w:t>
      </w:r>
      <w:r w:rsidR="007F0C35">
        <w:rPr>
          <w:rFonts w:ascii="Univers Light" w:hAnsi="Univers Light" w:cstheme="majorHAnsi"/>
        </w:rPr>
        <w:t>in</w:t>
      </w:r>
      <w:r>
        <w:rPr>
          <w:rFonts w:ascii="Univers Light" w:hAnsi="Univers Light" w:cstheme="majorHAnsi"/>
        </w:rPr>
        <w:t xml:space="preserve"> de scolarité s’est faite automatique</w:t>
      </w:r>
      <w:r w:rsidR="007F0C35">
        <w:rPr>
          <w:rFonts w:ascii="Univers Light" w:hAnsi="Univers Light" w:cstheme="majorHAnsi"/>
        </w:rPr>
        <w:t>ment</w:t>
      </w:r>
      <w:r>
        <w:rPr>
          <w:rFonts w:ascii="Univers Light" w:hAnsi="Univers Light" w:cstheme="majorHAnsi"/>
        </w:rPr>
        <w:t xml:space="preserve"> suivant le critère de A</w:t>
      </w:r>
      <w:r w:rsidRPr="00615305">
        <w:rPr>
          <w:rFonts w:ascii="Univers Light" w:hAnsi="Univers Light" w:cstheme="majorHAnsi"/>
        </w:rPr>
        <w:t>IC (Akaike Information Criterion)</w:t>
      </w:r>
      <w:r w:rsidR="003600ED">
        <w:rPr>
          <w:rFonts w:ascii="Univers Light" w:hAnsi="Univers Light" w:cstheme="majorHAnsi"/>
        </w:rPr>
        <w:t>. Le modèle retenu est celui qui minimise AIC. Dans le logiciel R, cette étape est réalisée</w:t>
      </w:r>
      <w:r w:rsidR="00B05EE6">
        <w:rPr>
          <w:rFonts w:ascii="Univers Light" w:hAnsi="Univers Light" w:cstheme="majorHAnsi"/>
        </w:rPr>
        <w:t xml:space="preserve"> automatiquement</w:t>
      </w:r>
      <w:r w:rsidR="003600ED">
        <w:rPr>
          <w:rFonts w:ascii="Univers Light" w:hAnsi="Univers Light" w:cstheme="majorHAnsi"/>
        </w:rPr>
        <w:t xml:space="preserve"> avec la fonction </w:t>
      </w:r>
      <w:proofErr w:type="gramStart"/>
      <w:r w:rsidR="003600ED">
        <w:rPr>
          <w:rFonts w:ascii="Univers Light" w:hAnsi="Univers Light" w:cstheme="majorHAnsi"/>
        </w:rPr>
        <w:t>step</w:t>
      </w:r>
      <w:r w:rsidR="00CC7A54">
        <w:rPr>
          <w:rFonts w:ascii="Univers Light" w:hAnsi="Univers Light" w:cstheme="majorHAnsi"/>
        </w:rPr>
        <w:t>(</w:t>
      </w:r>
      <w:proofErr w:type="gramEnd"/>
      <w:r w:rsidR="00CC7A54">
        <w:rPr>
          <w:rFonts w:ascii="Univers Light" w:hAnsi="Univers Light" w:cstheme="majorHAnsi"/>
        </w:rPr>
        <w:t>)</w:t>
      </w:r>
      <w:r w:rsidR="003600ED">
        <w:rPr>
          <w:rFonts w:ascii="Univers Light" w:hAnsi="Univers Light" w:cstheme="majorHAnsi"/>
        </w:rPr>
        <w:t>.</w:t>
      </w:r>
    </w:p>
    <w:p w14:paraId="455BE993" w14:textId="73B173F9" w:rsidR="00E97A16" w:rsidRPr="00A257E2" w:rsidRDefault="00E97A16" w:rsidP="00CC7A54">
      <w:pPr>
        <w:pStyle w:val="ListParagraph"/>
        <w:numPr>
          <w:ilvl w:val="0"/>
          <w:numId w:val="2"/>
        </w:numPr>
        <w:spacing w:before="100" w:beforeAutospacing="1" w:after="100" w:afterAutospacing="1"/>
        <w:ind w:left="714" w:hanging="357"/>
        <w:contextualSpacing w:val="0"/>
        <w:jc w:val="both"/>
        <w:outlineLvl w:val="0"/>
        <w:rPr>
          <w:rFonts w:ascii="Univers Light" w:hAnsi="Univers Light" w:cstheme="majorHAnsi"/>
          <w:b/>
          <w:bCs/>
          <w:color w:val="00B0F0"/>
        </w:rPr>
      </w:pPr>
      <w:bookmarkStart w:id="35" w:name="_Toc170283725"/>
      <w:bookmarkStart w:id="36" w:name="_Toc173334966"/>
      <w:r w:rsidRPr="00A257E2">
        <w:rPr>
          <w:rFonts w:ascii="Univers Light" w:hAnsi="Univers Light" w:cstheme="majorHAnsi"/>
          <w:b/>
          <w:bCs/>
          <w:color w:val="00B0F0"/>
        </w:rPr>
        <w:lastRenderedPageBreak/>
        <w:t>Résultats</w:t>
      </w:r>
      <w:bookmarkEnd w:id="35"/>
      <w:bookmarkEnd w:id="36"/>
    </w:p>
    <w:p w14:paraId="7A7CC646" w14:textId="573E2E65" w:rsidR="00E97A16" w:rsidRDefault="00BE0AE6" w:rsidP="00CC7A54">
      <w:pPr>
        <w:spacing w:before="100" w:beforeAutospacing="1" w:after="100" w:afterAutospacing="1"/>
        <w:jc w:val="both"/>
        <w:rPr>
          <w:rFonts w:ascii="Univers Light" w:hAnsi="Univers Light" w:cstheme="majorHAnsi"/>
        </w:rPr>
      </w:pPr>
      <w:r>
        <w:rPr>
          <w:rFonts w:ascii="Univers Light" w:hAnsi="Univers Light" w:cstheme="majorHAnsi"/>
        </w:rPr>
        <w:t>Les résultats des différentes modélisations sont présentés dans les tableaux en annexe.</w:t>
      </w:r>
      <w:r w:rsidR="00CC7A54">
        <w:rPr>
          <w:rFonts w:ascii="Univers Light" w:hAnsi="Univers Light" w:cstheme="majorHAnsi"/>
        </w:rPr>
        <w:t xml:space="preserve"> Pour expliquer le score des élèves en </w:t>
      </w:r>
      <w:r w:rsidR="001674EF">
        <w:rPr>
          <w:rFonts w:ascii="Univers Light" w:hAnsi="Univers Light" w:cstheme="majorHAnsi"/>
        </w:rPr>
        <w:t xml:space="preserve">français </w:t>
      </w:r>
      <w:r w:rsidR="00CC7A54">
        <w:rPr>
          <w:rFonts w:ascii="Univers Light" w:hAnsi="Univers Light" w:cstheme="majorHAnsi"/>
        </w:rPr>
        <w:t xml:space="preserve">et en mathématiques, </w:t>
      </w:r>
      <w:r w:rsidR="001674EF">
        <w:rPr>
          <w:rFonts w:ascii="Univers Light" w:hAnsi="Univers Light" w:cstheme="majorHAnsi"/>
        </w:rPr>
        <w:t>six</w:t>
      </w:r>
      <w:r w:rsidR="00CC7A54">
        <w:rPr>
          <w:rFonts w:ascii="Univers Light" w:hAnsi="Univers Light" w:cstheme="majorHAnsi"/>
        </w:rPr>
        <w:t xml:space="preserve"> modèles ont été estimé</w:t>
      </w:r>
      <w:r w:rsidR="007F0C35">
        <w:rPr>
          <w:rFonts w:ascii="Univers Light" w:hAnsi="Univers Light" w:cstheme="majorHAnsi"/>
        </w:rPr>
        <w:t>s</w:t>
      </w:r>
      <w:r w:rsidR="00CC7A54">
        <w:rPr>
          <w:rFonts w:ascii="Univers Light" w:hAnsi="Univers Light" w:cstheme="majorHAnsi"/>
        </w:rPr>
        <w:t>. Un premier modèle avec l’ensemble de</w:t>
      </w:r>
      <w:r w:rsidR="009B09F0">
        <w:rPr>
          <w:rFonts w:ascii="Univers Light" w:hAnsi="Univers Light" w:cstheme="majorHAnsi"/>
        </w:rPr>
        <w:t>s</w:t>
      </w:r>
      <w:r w:rsidR="00CC7A54">
        <w:rPr>
          <w:rFonts w:ascii="Univers Light" w:hAnsi="Univers Light" w:cstheme="majorHAnsi"/>
        </w:rPr>
        <w:t xml:space="preserve"> individus, une seconde estimation avec les élèves des écoles publiques et une dernière modélisation avec les élèves des écoles privée</w:t>
      </w:r>
      <w:r w:rsidR="007F0C35">
        <w:rPr>
          <w:rFonts w:ascii="Univers Light" w:hAnsi="Univers Light" w:cstheme="majorHAnsi"/>
        </w:rPr>
        <w:t>s</w:t>
      </w:r>
      <w:r w:rsidR="00CC7A54">
        <w:rPr>
          <w:rFonts w:ascii="Univers Light" w:hAnsi="Univers Light" w:cstheme="majorHAnsi"/>
        </w:rPr>
        <w:t xml:space="preserve">. </w:t>
      </w:r>
      <w:r w:rsidR="001674EF">
        <w:rPr>
          <w:rFonts w:ascii="Univers Light" w:hAnsi="Univers Light" w:cstheme="majorHAnsi"/>
        </w:rPr>
        <w:t>Pour chaque modèle, un modèle linéaire simple et un modèle multiniveau ont été estimés à des fins de comparaisons.</w:t>
      </w:r>
    </w:p>
    <w:p w14:paraId="7B42DBE5" w14:textId="5E2E597E" w:rsidR="001674EF" w:rsidRDefault="001674EF" w:rsidP="004A7142">
      <w:pPr>
        <w:spacing w:before="100" w:beforeAutospacing="1" w:after="100" w:afterAutospacing="1"/>
        <w:jc w:val="both"/>
        <w:rPr>
          <w:rFonts w:ascii="Univers Light" w:hAnsi="Univers Light" w:cstheme="majorHAnsi"/>
        </w:rPr>
      </w:pPr>
      <w:r>
        <w:rPr>
          <w:rFonts w:ascii="Univers Light" w:hAnsi="Univers Light" w:cstheme="majorHAnsi"/>
        </w:rPr>
        <w:t>Le tableau ci-dessous présente un modèle hiérarchique à vide des scores des élèves en mathématiques et en français pour les classes de CP2 et de CM2.</w:t>
      </w:r>
      <w:r w:rsidR="004A7142">
        <w:rPr>
          <w:rFonts w:ascii="Univers Light" w:hAnsi="Univers Light" w:cstheme="majorHAnsi"/>
        </w:rPr>
        <w:t xml:space="preserve"> Cet exercice a pour objectif d’</w:t>
      </w:r>
      <w:r w:rsidR="004A7142" w:rsidRPr="004A7142">
        <w:t>effectuer</w:t>
      </w:r>
      <w:r w:rsidR="004A7142" w:rsidRPr="004A7142">
        <w:rPr>
          <w:rFonts w:ascii="Univers Light" w:hAnsi="Univers Light" w:cstheme="majorHAnsi"/>
        </w:rPr>
        <w:t xml:space="preserve"> une</w:t>
      </w:r>
      <w:r w:rsidR="004A7142">
        <w:rPr>
          <w:rFonts w:ascii="Univers Light" w:hAnsi="Univers Light" w:cstheme="majorHAnsi"/>
        </w:rPr>
        <w:t xml:space="preserve"> </w:t>
      </w:r>
      <w:r w:rsidR="004A7142" w:rsidRPr="004A7142">
        <w:rPr>
          <w:rFonts w:ascii="Univers Light" w:hAnsi="Univers Light" w:cstheme="majorHAnsi"/>
        </w:rPr>
        <w:t>décomposition de la variance et s’assurer de l’existence d’une hétérogénéité significative imputable</w:t>
      </w:r>
      <w:r w:rsidR="004A7142">
        <w:rPr>
          <w:rFonts w:ascii="Univers Light" w:hAnsi="Univers Light" w:cstheme="majorHAnsi"/>
        </w:rPr>
        <w:t xml:space="preserve"> aux écoles.</w:t>
      </w:r>
      <w:r w:rsidR="007C415E">
        <w:rPr>
          <w:rFonts w:ascii="Univers Light" w:hAnsi="Univers Light" w:cstheme="majorHAnsi"/>
        </w:rPr>
        <w:t xml:space="preserve"> L</w:t>
      </w:r>
      <w:r w:rsidR="007C415E" w:rsidRPr="007C415E">
        <w:rPr>
          <w:rFonts w:ascii="Univers Light" w:hAnsi="Univers Light" w:cstheme="majorHAnsi"/>
        </w:rPr>
        <w:t>e coefficient de corrélation intra classe</w:t>
      </w:r>
      <w:r w:rsidR="007C415E">
        <w:rPr>
          <w:rFonts w:ascii="Univers Light" w:hAnsi="Univers Light" w:cstheme="majorHAnsi"/>
        </w:rPr>
        <w:t xml:space="preserve"> (CIC)</w:t>
      </w:r>
      <w:r w:rsidR="007C415E" w:rsidRPr="007C415E">
        <w:rPr>
          <w:rFonts w:ascii="Univers Light" w:hAnsi="Univers Light" w:cstheme="majorHAnsi"/>
        </w:rPr>
        <w:t xml:space="preserve"> exprime la dépendance entre </w:t>
      </w:r>
      <w:r w:rsidR="007C415E">
        <w:rPr>
          <w:rFonts w:ascii="Univers Light" w:hAnsi="Univers Light" w:cstheme="majorHAnsi"/>
        </w:rPr>
        <w:t>les élèves d’une même école. La part du contexte des écoles dans la variance totale est significative et très importante pour les différents scores étudiés surtout pour les scores en mathématiques en fin de scolarité. Toutes les corrélations intra classe sont supérieur à 50%. Ces chiffres démontrent l’importance de prendre en compte les effets des contextes dans l’analyse des facteurs explicatifs des scores des élèves en français et en mathématiques.</w:t>
      </w:r>
    </w:p>
    <w:p w14:paraId="426E3EA7" w14:textId="439855E4" w:rsidR="00BE0AE6" w:rsidRPr="009C0F1B" w:rsidRDefault="00614ABE" w:rsidP="00614ABE">
      <w:pPr>
        <w:rPr>
          <w:rFonts w:ascii="Univers Light" w:hAnsi="Univers Light"/>
          <w:b/>
          <w:bCs/>
          <w:color w:val="AEAAAA" w:themeColor="background2" w:themeShade="BF"/>
          <w:sz w:val="20"/>
          <w:szCs w:val="20"/>
        </w:rPr>
      </w:pPr>
      <w:r w:rsidRPr="009C0F1B">
        <w:rPr>
          <w:rFonts w:ascii="Univers Light" w:hAnsi="Univers Light"/>
          <w:b/>
          <w:bCs/>
          <w:color w:val="AEAAAA" w:themeColor="background2" w:themeShade="BF"/>
          <w:sz w:val="20"/>
          <w:szCs w:val="20"/>
        </w:rPr>
        <w:t>Tableau 6 : Décomposition de la variance des scores en mathématiques et en français : parts relatives aux écoles, coefficients de corrélation intra classe</w:t>
      </w:r>
    </w:p>
    <w:tbl>
      <w:tblPr>
        <w:tblW w:w="9544" w:type="dxa"/>
        <w:jc w:val="center"/>
        <w:tblCellMar>
          <w:left w:w="70" w:type="dxa"/>
          <w:right w:w="70" w:type="dxa"/>
        </w:tblCellMar>
        <w:tblLook w:val="04A0" w:firstRow="1" w:lastRow="0" w:firstColumn="1" w:lastColumn="0" w:noHBand="0" w:noVBand="1"/>
      </w:tblPr>
      <w:tblGrid>
        <w:gridCol w:w="3620"/>
        <w:gridCol w:w="1408"/>
        <w:gridCol w:w="1408"/>
        <w:gridCol w:w="1408"/>
        <w:gridCol w:w="1700"/>
      </w:tblGrid>
      <w:tr w:rsidR="00E53869" w:rsidRPr="00E53869" w14:paraId="0C53F473" w14:textId="77777777" w:rsidTr="00E53869">
        <w:trPr>
          <w:trHeight w:val="234"/>
          <w:jc w:val="center"/>
        </w:trPr>
        <w:tc>
          <w:tcPr>
            <w:tcW w:w="3620" w:type="dxa"/>
            <w:vMerge w:val="restart"/>
            <w:tcBorders>
              <w:top w:val="single" w:sz="4" w:space="0" w:color="auto"/>
              <w:left w:val="nil"/>
              <w:bottom w:val="single" w:sz="4" w:space="0" w:color="000000"/>
              <w:right w:val="nil"/>
            </w:tcBorders>
            <w:shd w:val="clear" w:color="000000" w:fill="00B0F0"/>
            <w:noWrap/>
            <w:vAlign w:val="center"/>
            <w:hideMark/>
          </w:tcPr>
          <w:p w14:paraId="283DA358" w14:textId="6D256C11" w:rsidR="00E53869" w:rsidRPr="00E53869" w:rsidRDefault="00E53869" w:rsidP="00E53869">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Décomposition</w:t>
            </w:r>
            <w:r w:rsidRPr="00E53869">
              <w:rPr>
                <w:rFonts w:ascii="Univers Light" w:eastAsia="Times New Roman" w:hAnsi="Univers Light" w:cs="Times New Roman"/>
                <w:b/>
                <w:bCs/>
                <w:color w:val="FFFFFF"/>
                <w:kern w:val="0"/>
                <w:sz w:val="20"/>
                <w:szCs w:val="20"/>
                <w:lang w:eastAsia="fr-FR"/>
                <w14:ligatures w14:val="none"/>
              </w:rPr>
              <w:t xml:space="preserve"> de la variance</w:t>
            </w:r>
          </w:p>
        </w:tc>
        <w:tc>
          <w:tcPr>
            <w:tcW w:w="2816" w:type="dxa"/>
            <w:gridSpan w:val="2"/>
            <w:tcBorders>
              <w:top w:val="single" w:sz="4" w:space="0" w:color="auto"/>
              <w:left w:val="nil"/>
              <w:bottom w:val="nil"/>
              <w:right w:val="nil"/>
            </w:tcBorders>
            <w:shd w:val="clear" w:color="000000" w:fill="00B0F0"/>
            <w:noWrap/>
            <w:vAlign w:val="bottom"/>
            <w:hideMark/>
          </w:tcPr>
          <w:p w14:paraId="5FB03E09" w14:textId="23D277FE"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Début</w:t>
            </w:r>
            <w:r w:rsidRPr="00E53869">
              <w:rPr>
                <w:rFonts w:ascii="Univers Light" w:eastAsia="Times New Roman" w:hAnsi="Univers Light" w:cs="Times New Roman"/>
                <w:b/>
                <w:bCs/>
                <w:color w:val="FFFFFF"/>
                <w:kern w:val="0"/>
                <w:sz w:val="20"/>
                <w:szCs w:val="20"/>
                <w:lang w:eastAsia="fr-FR"/>
                <w14:ligatures w14:val="none"/>
              </w:rPr>
              <w:t xml:space="preserve"> de scolarité</w:t>
            </w:r>
          </w:p>
        </w:tc>
        <w:tc>
          <w:tcPr>
            <w:tcW w:w="3108" w:type="dxa"/>
            <w:gridSpan w:val="2"/>
            <w:tcBorders>
              <w:top w:val="single" w:sz="4" w:space="0" w:color="auto"/>
              <w:left w:val="nil"/>
              <w:bottom w:val="nil"/>
              <w:right w:val="nil"/>
            </w:tcBorders>
            <w:shd w:val="clear" w:color="000000" w:fill="00B0F0"/>
            <w:noWrap/>
            <w:vAlign w:val="bottom"/>
            <w:hideMark/>
          </w:tcPr>
          <w:p w14:paraId="0748BBA9"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Fin de scolarité</w:t>
            </w:r>
          </w:p>
        </w:tc>
      </w:tr>
      <w:tr w:rsidR="00E53869" w:rsidRPr="00E53869" w14:paraId="661BF816" w14:textId="77777777" w:rsidTr="00E53869">
        <w:trPr>
          <w:trHeight w:val="312"/>
          <w:jc w:val="center"/>
        </w:trPr>
        <w:tc>
          <w:tcPr>
            <w:tcW w:w="3620" w:type="dxa"/>
            <w:vMerge/>
            <w:tcBorders>
              <w:top w:val="single" w:sz="4" w:space="0" w:color="auto"/>
              <w:left w:val="nil"/>
              <w:bottom w:val="single" w:sz="4" w:space="0" w:color="000000"/>
              <w:right w:val="nil"/>
            </w:tcBorders>
            <w:vAlign w:val="center"/>
            <w:hideMark/>
          </w:tcPr>
          <w:p w14:paraId="0BD5A025"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single" w:sz="4" w:space="0" w:color="auto"/>
              <w:right w:val="nil"/>
            </w:tcBorders>
            <w:shd w:val="clear" w:color="000000" w:fill="00B0F0"/>
            <w:vAlign w:val="center"/>
            <w:hideMark/>
          </w:tcPr>
          <w:p w14:paraId="1D6D600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408" w:type="dxa"/>
            <w:tcBorders>
              <w:top w:val="nil"/>
              <w:left w:val="nil"/>
              <w:bottom w:val="single" w:sz="4" w:space="0" w:color="auto"/>
              <w:right w:val="nil"/>
            </w:tcBorders>
            <w:shd w:val="clear" w:color="000000" w:fill="00B0F0"/>
            <w:vAlign w:val="center"/>
            <w:hideMark/>
          </w:tcPr>
          <w:p w14:paraId="080A4D1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c>
          <w:tcPr>
            <w:tcW w:w="1408" w:type="dxa"/>
            <w:tcBorders>
              <w:top w:val="nil"/>
              <w:left w:val="nil"/>
              <w:bottom w:val="single" w:sz="4" w:space="0" w:color="auto"/>
              <w:right w:val="nil"/>
            </w:tcBorders>
            <w:shd w:val="clear" w:color="000000" w:fill="00B0F0"/>
            <w:vAlign w:val="center"/>
            <w:hideMark/>
          </w:tcPr>
          <w:p w14:paraId="0E3CC6C0"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700" w:type="dxa"/>
            <w:tcBorders>
              <w:top w:val="nil"/>
              <w:left w:val="nil"/>
              <w:bottom w:val="single" w:sz="4" w:space="0" w:color="auto"/>
              <w:right w:val="nil"/>
            </w:tcBorders>
            <w:shd w:val="clear" w:color="000000" w:fill="00B0F0"/>
            <w:vAlign w:val="center"/>
            <w:hideMark/>
          </w:tcPr>
          <w:p w14:paraId="4CA1613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r>
      <w:tr w:rsidR="00E53869" w:rsidRPr="00E53869" w14:paraId="64229851" w14:textId="77777777" w:rsidTr="007C415E">
        <w:trPr>
          <w:trHeight w:val="150"/>
          <w:jc w:val="center"/>
        </w:trPr>
        <w:tc>
          <w:tcPr>
            <w:tcW w:w="3620" w:type="dxa"/>
            <w:tcBorders>
              <w:top w:val="nil"/>
              <w:left w:val="nil"/>
              <w:bottom w:val="nil"/>
              <w:right w:val="nil"/>
            </w:tcBorders>
            <w:shd w:val="clear" w:color="auto" w:fill="auto"/>
            <w:noWrap/>
            <w:vAlign w:val="center"/>
            <w:hideMark/>
          </w:tcPr>
          <w:p w14:paraId="5A095429"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32EE7F83" w14:textId="77777777" w:rsidR="00E53869" w:rsidRPr="00E53869" w:rsidRDefault="00E53869" w:rsidP="00E53869">
            <w:pPr>
              <w:spacing w:after="0" w:line="240" w:lineRule="auto"/>
              <w:jc w:val="center"/>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029E9D89"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A0E3530"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700" w:type="dxa"/>
            <w:tcBorders>
              <w:top w:val="nil"/>
              <w:left w:val="nil"/>
              <w:bottom w:val="nil"/>
              <w:right w:val="nil"/>
            </w:tcBorders>
            <w:shd w:val="clear" w:color="auto" w:fill="auto"/>
            <w:vAlign w:val="center"/>
            <w:hideMark/>
          </w:tcPr>
          <w:p w14:paraId="2E1B308F"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r>
      <w:tr w:rsidR="00E53869" w:rsidRPr="00E53869" w14:paraId="2E74B9F9" w14:textId="77777777" w:rsidTr="00E53869">
        <w:trPr>
          <w:trHeight w:val="285"/>
          <w:jc w:val="center"/>
        </w:trPr>
        <w:tc>
          <w:tcPr>
            <w:tcW w:w="3620" w:type="dxa"/>
            <w:vMerge w:val="restart"/>
            <w:tcBorders>
              <w:top w:val="nil"/>
              <w:left w:val="nil"/>
              <w:bottom w:val="nil"/>
              <w:right w:val="nil"/>
            </w:tcBorders>
            <w:shd w:val="clear" w:color="auto" w:fill="auto"/>
            <w:vAlign w:val="center"/>
            <w:hideMark/>
          </w:tcPr>
          <w:p w14:paraId="1E3A486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(Intercept)</w:t>
            </w:r>
          </w:p>
        </w:tc>
        <w:tc>
          <w:tcPr>
            <w:tcW w:w="1408" w:type="dxa"/>
            <w:tcBorders>
              <w:top w:val="nil"/>
              <w:left w:val="nil"/>
              <w:bottom w:val="nil"/>
              <w:right w:val="nil"/>
            </w:tcBorders>
            <w:shd w:val="clear" w:color="auto" w:fill="auto"/>
            <w:vAlign w:val="center"/>
            <w:hideMark/>
          </w:tcPr>
          <w:p w14:paraId="3CF74266"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466,831***</w:t>
            </w:r>
          </w:p>
        </w:tc>
        <w:tc>
          <w:tcPr>
            <w:tcW w:w="1408" w:type="dxa"/>
            <w:tcBorders>
              <w:top w:val="nil"/>
              <w:left w:val="nil"/>
              <w:bottom w:val="nil"/>
              <w:right w:val="nil"/>
            </w:tcBorders>
            <w:shd w:val="clear" w:color="auto" w:fill="auto"/>
            <w:vAlign w:val="center"/>
            <w:hideMark/>
          </w:tcPr>
          <w:p w14:paraId="74BB0D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481,987***</w:t>
            </w:r>
          </w:p>
        </w:tc>
        <w:tc>
          <w:tcPr>
            <w:tcW w:w="1408" w:type="dxa"/>
            <w:tcBorders>
              <w:top w:val="nil"/>
              <w:left w:val="nil"/>
              <w:bottom w:val="nil"/>
              <w:right w:val="nil"/>
            </w:tcBorders>
            <w:shd w:val="clear" w:color="auto" w:fill="auto"/>
            <w:vAlign w:val="center"/>
            <w:hideMark/>
          </w:tcPr>
          <w:p w14:paraId="46FD49A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486,961***</w:t>
            </w:r>
          </w:p>
        </w:tc>
        <w:tc>
          <w:tcPr>
            <w:tcW w:w="1700" w:type="dxa"/>
            <w:tcBorders>
              <w:top w:val="nil"/>
              <w:left w:val="nil"/>
              <w:bottom w:val="nil"/>
              <w:right w:val="nil"/>
            </w:tcBorders>
            <w:shd w:val="clear" w:color="auto" w:fill="auto"/>
            <w:vAlign w:val="center"/>
            <w:hideMark/>
          </w:tcPr>
          <w:p w14:paraId="7DFEAE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487,470***</w:t>
            </w:r>
          </w:p>
        </w:tc>
      </w:tr>
      <w:tr w:rsidR="00E53869" w:rsidRPr="00E53869" w14:paraId="0A5C44D2" w14:textId="77777777" w:rsidTr="00E53869">
        <w:trPr>
          <w:trHeight w:val="315"/>
          <w:jc w:val="center"/>
        </w:trPr>
        <w:tc>
          <w:tcPr>
            <w:tcW w:w="3620" w:type="dxa"/>
            <w:vMerge/>
            <w:tcBorders>
              <w:top w:val="nil"/>
              <w:left w:val="nil"/>
              <w:bottom w:val="nil"/>
              <w:right w:val="nil"/>
            </w:tcBorders>
            <w:vAlign w:val="center"/>
            <w:hideMark/>
          </w:tcPr>
          <w:p w14:paraId="4F0F4D5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915D75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(-7,48)</w:t>
            </w:r>
          </w:p>
        </w:tc>
        <w:tc>
          <w:tcPr>
            <w:tcW w:w="1408" w:type="dxa"/>
            <w:tcBorders>
              <w:top w:val="nil"/>
              <w:left w:val="nil"/>
              <w:bottom w:val="nil"/>
              <w:right w:val="nil"/>
            </w:tcBorders>
            <w:shd w:val="clear" w:color="auto" w:fill="auto"/>
            <w:vAlign w:val="center"/>
            <w:hideMark/>
          </w:tcPr>
          <w:p w14:paraId="75F235C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(-5,739)</w:t>
            </w:r>
          </w:p>
        </w:tc>
        <w:tc>
          <w:tcPr>
            <w:tcW w:w="1408" w:type="dxa"/>
            <w:tcBorders>
              <w:top w:val="nil"/>
              <w:left w:val="nil"/>
              <w:bottom w:val="nil"/>
              <w:right w:val="nil"/>
            </w:tcBorders>
            <w:shd w:val="clear" w:color="auto" w:fill="auto"/>
            <w:vAlign w:val="center"/>
            <w:hideMark/>
          </w:tcPr>
          <w:p w14:paraId="6806476B"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(-5,057)</w:t>
            </w:r>
          </w:p>
        </w:tc>
        <w:tc>
          <w:tcPr>
            <w:tcW w:w="1700" w:type="dxa"/>
            <w:tcBorders>
              <w:top w:val="nil"/>
              <w:left w:val="nil"/>
              <w:bottom w:val="nil"/>
              <w:right w:val="nil"/>
            </w:tcBorders>
            <w:shd w:val="clear" w:color="auto" w:fill="auto"/>
            <w:vAlign w:val="center"/>
            <w:hideMark/>
          </w:tcPr>
          <w:p w14:paraId="53EEC7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(-5,094)</w:t>
            </w:r>
          </w:p>
        </w:tc>
      </w:tr>
      <w:tr w:rsidR="00E53869" w:rsidRPr="00E53869" w14:paraId="15F14132" w14:textId="77777777" w:rsidTr="00E53869">
        <w:trPr>
          <w:trHeight w:val="315"/>
          <w:jc w:val="center"/>
        </w:trPr>
        <w:tc>
          <w:tcPr>
            <w:tcW w:w="3620" w:type="dxa"/>
            <w:tcBorders>
              <w:top w:val="nil"/>
              <w:left w:val="nil"/>
              <w:bottom w:val="nil"/>
              <w:right w:val="nil"/>
            </w:tcBorders>
            <w:shd w:val="clear" w:color="auto" w:fill="auto"/>
            <w:vAlign w:val="center"/>
            <w:hideMark/>
          </w:tcPr>
          <w:p w14:paraId="10C8F19A"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Ecole</w:t>
            </w:r>
          </w:p>
        </w:tc>
        <w:tc>
          <w:tcPr>
            <w:tcW w:w="1408" w:type="dxa"/>
            <w:tcBorders>
              <w:top w:val="nil"/>
              <w:left w:val="nil"/>
              <w:bottom w:val="nil"/>
              <w:right w:val="nil"/>
            </w:tcBorders>
            <w:shd w:val="clear" w:color="auto" w:fill="auto"/>
            <w:vAlign w:val="center"/>
            <w:hideMark/>
          </w:tcPr>
          <w:p w14:paraId="07E9551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86,116</w:t>
            </w:r>
          </w:p>
        </w:tc>
        <w:tc>
          <w:tcPr>
            <w:tcW w:w="1408" w:type="dxa"/>
            <w:tcBorders>
              <w:top w:val="nil"/>
              <w:left w:val="nil"/>
              <w:bottom w:val="nil"/>
              <w:right w:val="nil"/>
            </w:tcBorders>
            <w:shd w:val="clear" w:color="auto" w:fill="auto"/>
            <w:vAlign w:val="center"/>
            <w:hideMark/>
          </w:tcPr>
          <w:p w14:paraId="1D7263B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65,312</w:t>
            </w:r>
          </w:p>
        </w:tc>
        <w:tc>
          <w:tcPr>
            <w:tcW w:w="1408" w:type="dxa"/>
            <w:tcBorders>
              <w:top w:val="nil"/>
              <w:left w:val="nil"/>
              <w:bottom w:val="nil"/>
              <w:right w:val="nil"/>
            </w:tcBorders>
            <w:shd w:val="clear" w:color="auto" w:fill="auto"/>
            <w:vAlign w:val="center"/>
            <w:hideMark/>
          </w:tcPr>
          <w:p w14:paraId="48694A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82,755</w:t>
            </w:r>
          </w:p>
        </w:tc>
        <w:tc>
          <w:tcPr>
            <w:tcW w:w="1700" w:type="dxa"/>
            <w:tcBorders>
              <w:top w:val="nil"/>
              <w:left w:val="nil"/>
              <w:bottom w:val="nil"/>
              <w:right w:val="nil"/>
            </w:tcBorders>
            <w:shd w:val="clear" w:color="auto" w:fill="auto"/>
            <w:vAlign w:val="center"/>
            <w:hideMark/>
          </w:tcPr>
          <w:p w14:paraId="0A63138A"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83,5</w:t>
            </w:r>
          </w:p>
        </w:tc>
      </w:tr>
      <w:tr w:rsidR="00E53869" w:rsidRPr="00E53869" w14:paraId="4B679030" w14:textId="77777777" w:rsidTr="00E53869">
        <w:trPr>
          <w:trHeight w:val="315"/>
          <w:jc w:val="center"/>
        </w:trPr>
        <w:tc>
          <w:tcPr>
            <w:tcW w:w="3620" w:type="dxa"/>
            <w:tcBorders>
              <w:top w:val="nil"/>
              <w:left w:val="nil"/>
              <w:bottom w:val="nil"/>
              <w:right w:val="nil"/>
            </w:tcBorders>
            <w:shd w:val="clear" w:color="auto" w:fill="auto"/>
            <w:vAlign w:val="center"/>
            <w:hideMark/>
          </w:tcPr>
          <w:p w14:paraId="635EC725"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Totale</w:t>
            </w:r>
          </w:p>
        </w:tc>
        <w:tc>
          <w:tcPr>
            <w:tcW w:w="1408" w:type="dxa"/>
            <w:tcBorders>
              <w:top w:val="nil"/>
              <w:left w:val="nil"/>
              <w:bottom w:val="nil"/>
              <w:right w:val="nil"/>
            </w:tcBorders>
            <w:shd w:val="clear" w:color="auto" w:fill="auto"/>
            <w:vAlign w:val="center"/>
            <w:hideMark/>
          </w:tcPr>
          <w:p w14:paraId="460AC8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60,444</w:t>
            </w:r>
          </w:p>
        </w:tc>
        <w:tc>
          <w:tcPr>
            <w:tcW w:w="1408" w:type="dxa"/>
            <w:tcBorders>
              <w:top w:val="nil"/>
              <w:left w:val="nil"/>
              <w:bottom w:val="nil"/>
              <w:right w:val="nil"/>
            </w:tcBorders>
            <w:shd w:val="clear" w:color="auto" w:fill="auto"/>
            <w:vAlign w:val="center"/>
            <w:hideMark/>
          </w:tcPr>
          <w:p w14:paraId="26AE8293"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60,014</w:t>
            </w:r>
          </w:p>
        </w:tc>
        <w:tc>
          <w:tcPr>
            <w:tcW w:w="1408" w:type="dxa"/>
            <w:tcBorders>
              <w:top w:val="nil"/>
              <w:left w:val="nil"/>
              <w:bottom w:val="nil"/>
              <w:right w:val="nil"/>
            </w:tcBorders>
            <w:shd w:val="clear" w:color="auto" w:fill="auto"/>
            <w:vAlign w:val="center"/>
            <w:hideMark/>
          </w:tcPr>
          <w:p w14:paraId="0FD41088"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57,293</w:t>
            </w:r>
          </w:p>
        </w:tc>
        <w:tc>
          <w:tcPr>
            <w:tcW w:w="1700" w:type="dxa"/>
            <w:tcBorders>
              <w:top w:val="nil"/>
              <w:left w:val="nil"/>
              <w:bottom w:val="nil"/>
              <w:right w:val="nil"/>
            </w:tcBorders>
            <w:shd w:val="clear" w:color="auto" w:fill="auto"/>
            <w:vAlign w:val="center"/>
            <w:hideMark/>
          </w:tcPr>
          <w:p w14:paraId="558ADD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53,365</w:t>
            </w:r>
          </w:p>
        </w:tc>
      </w:tr>
      <w:tr w:rsidR="00E53869" w:rsidRPr="00E53869" w14:paraId="3815D954" w14:textId="77777777" w:rsidTr="00E53869">
        <w:trPr>
          <w:trHeight w:val="300"/>
          <w:jc w:val="center"/>
        </w:trPr>
        <w:tc>
          <w:tcPr>
            <w:tcW w:w="3620" w:type="dxa"/>
            <w:tcBorders>
              <w:top w:val="nil"/>
              <w:left w:val="nil"/>
              <w:bottom w:val="nil"/>
              <w:right w:val="nil"/>
            </w:tcBorders>
            <w:shd w:val="clear" w:color="auto" w:fill="auto"/>
            <w:noWrap/>
            <w:vAlign w:val="bottom"/>
            <w:hideMark/>
          </w:tcPr>
          <w:p w14:paraId="5F1366D0" w14:textId="3F18A80A"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9C0F1B">
              <w:rPr>
                <w:rFonts w:ascii="Univers Light" w:eastAsia="Times New Roman" w:hAnsi="Univers Light" w:cs="Times New Roman"/>
                <w:color w:val="000000"/>
                <w:kern w:val="0"/>
                <w:sz w:val="20"/>
                <w:szCs w:val="20"/>
                <w:lang w:eastAsia="fr-FR"/>
                <w14:ligatures w14:val="none"/>
              </w:rPr>
              <w:t>Corrélation</w:t>
            </w:r>
            <w:r w:rsidRPr="00E53869">
              <w:rPr>
                <w:rFonts w:ascii="Univers Light" w:eastAsia="Times New Roman" w:hAnsi="Univers Light" w:cs="Times New Roman"/>
                <w:color w:val="000000"/>
                <w:kern w:val="0"/>
                <w:sz w:val="20"/>
                <w:szCs w:val="20"/>
                <w:lang w:eastAsia="fr-FR"/>
                <w14:ligatures w14:val="none"/>
              </w:rPr>
              <w:t xml:space="preserve"> </w:t>
            </w:r>
            <w:r w:rsidRPr="009C0F1B">
              <w:rPr>
                <w:rFonts w:ascii="Univers Light" w:eastAsia="Times New Roman" w:hAnsi="Univers Light" w:cs="Times New Roman"/>
                <w:color w:val="000000"/>
                <w:kern w:val="0"/>
                <w:sz w:val="20"/>
                <w:szCs w:val="20"/>
                <w:lang w:eastAsia="fr-FR"/>
                <w14:ligatures w14:val="none"/>
              </w:rPr>
              <w:t>Intra</w:t>
            </w:r>
            <w:r w:rsidRPr="00E53869">
              <w:rPr>
                <w:rFonts w:ascii="Univers Light" w:eastAsia="Times New Roman" w:hAnsi="Univers Light" w:cs="Times New Roman"/>
                <w:color w:val="000000"/>
                <w:kern w:val="0"/>
                <w:sz w:val="20"/>
                <w:szCs w:val="20"/>
                <w:lang w:eastAsia="fr-FR"/>
                <w14:ligatures w14:val="none"/>
              </w:rPr>
              <w:t xml:space="preserve"> Classe (Ecole)</w:t>
            </w:r>
          </w:p>
        </w:tc>
        <w:tc>
          <w:tcPr>
            <w:tcW w:w="1408" w:type="dxa"/>
            <w:tcBorders>
              <w:top w:val="nil"/>
              <w:left w:val="nil"/>
              <w:bottom w:val="nil"/>
              <w:right w:val="nil"/>
            </w:tcBorders>
            <w:shd w:val="clear" w:color="auto" w:fill="auto"/>
            <w:noWrap/>
            <w:vAlign w:val="bottom"/>
            <w:hideMark/>
          </w:tcPr>
          <w:p w14:paraId="065C308D" w14:textId="132B516B"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67,0%</w:t>
            </w:r>
          </w:p>
        </w:tc>
        <w:tc>
          <w:tcPr>
            <w:tcW w:w="1408" w:type="dxa"/>
            <w:tcBorders>
              <w:top w:val="nil"/>
              <w:left w:val="nil"/>
              <w:bottom w:val="nil"/>
              <w:right w:val="nil"/>
            </w:tcBorders>
            <w:shd w:val="clear" w:color="auto" w:fill="auto"/>
            <w:noWrap/>
            <w:vAlign w:val="bottom"/>
            <w:hideMark/>
          </w:tcPr>
          <w:p w14:paraId="19BF55C9" w14:textId="2F1CAEB0"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54,2%</w:t>
            </w:r>
          </w:p>
        </w:tc>
        <w:tc>
          <w:tcPr>
            <w:tcW w:w="1408" w:type="dxa"/>
            <w:tcBorders>
              <w:top w:val="nil"/>
              <w:left w:val="nil"/>
              <w:bottom w:val="nil"/>
              <w:right w:val="nil"/>
            </w:tcBorders>
            <w:shd w:val="clear" w:color="auto" w:fill="auto"/>
            <w:noWrap/>
            <w:vAlign w:val="bottom"/>
            <w:hideMark/>
          </w:tcPr>
          <w:p w14:paraId="5C4ABB36" w14:textId="43545F93"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67,6%</w:t>
            </w:r>
          </w:p>
        </w:tc>
        <w:tc>
          <w:tcPr>
            <w:tcW w:w="1700" w:type="dxa"/>
            <w:tcBorders>
              <w:top w:val="nil"/>
              <w:left w:val="nil"/>
              <w:bottom w:val="nil"/>
              <w:right w:val="nil"/>
            </w:tcBorders>
            <w:shd w:val="clear" w:color="auto" w:fill="auto"/>
            <w:noWrap/>
            <w:vAlign w:val="bottom"/>
            <w:hideMark/>
          </w:tcPr>
          <w:p w14:paraId="39FCF37D" w14:textId="2AEB82D2"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71,0%</w:t>
            </w:r>
          </w:p>
        </w:tc>
      </w:tr>
    </w:tbl>
    <w:p w14:paraId="71801D3E" w14:textId="77777777" w:rsidR="00E53869" w:rsidRDefault="00E53869" w:rsidP="00CC7A54">
      <w:pPr>
        <w:spacing w:before="100" w:beforeAutospacing="1" w:after="100" w:afterAutospacing="1" w:line="240" w:lineRule="auto"/>
        <w:jc w:val="both"/>
        <w:rPr>
          <w:rFonts w:ascii="Univers Light" w:hAnsi="Univers Light" w:cstheme="majorHAnsi"/>
        </w:rPr>
      </w:pPr>
    </w:p>
    <w:p w14:paraId="6696CDF7" w14:textId="68A13A72" w:rsidR="00BE0AE6" w:rsidRPr="00FC48A6" w:rsidRDefault="00FC48A6" w:rsidP="00F41504">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7" w:name="_Toc173334967"/>
      <w:r w:rsidRPr="00FC48A6">
        <w:rPr>
          <w:rFonts w:ascii="Univers Light" w:hAnsi="Univers Light" w:cstheme="majorHAnsi"/>
          <w:b/>
          <w:bCs/>
          <w:color w:val="767171" w:themeColor="background2" w:themeShade="80"/>
        </w:rPr>
        <w:t>Les variables explicatives du score en langue et en mathématiques en d</w:t>
      </w:r>
      <w:r w:rsidR="00BE0AE6" w:rsidRPr="00FC48A6">
        <w:rPr>
          <w:rFonts w:ascii="Univers Light" w:hAnsi="Univers Light" w:cstheme="majorHAnsi"/>
          <w:b/>
          <w:bCs/>
          <w:color w:val="767171" w:themeColor="background2" w:themeShade="80"/>
        </w:rPr>
        <w:t>ébut de scolarité</w:t>
      </w:r>
      <w:bookmarkEnd w:id="37"/>
    </w:p>
    <w:p w14:paraId="18862CCB" w14:textId="055AE9BB" w:rsidR="006C3170" w:rsidRPr="006C3170" w:rsidRDefault="006C3170" w:rsidP="0009603C">
      <w:pPr>
        <w:spacing w:before="100" w:beforeAutospacing="1" w:after="100" w:afterAutospacing="1" w:line="240" w:lineRule="auto"/>
        <w:jc w:val="both"/>
        <w:rPr>
          <w:rFonts w:ascii="Univers Light" w:hAnsi="Univers Light" w:cstheme="majorHAnsi"/>
        </w:rPr>
      </w:pPr>
      <w:r>
        <w:rPr>
          <w:rFonts w:ascii="Univers Light" w:hAnsi="Univers Light" w:cstheme="majorHAnsi"/>
        </w:rPr>
        <w:t>La maitrise de la langue est assez importante pour les élèves car elle cautionne la maitrise des autres matières. La modélisation a fait ressortir des associations assez intéressantes entre les caractéristiques de</w:t>
      </w:r>
      <w:r w:rsidR="007F0C35">
        <w:rPr>
          <w:rFonts w:ascii="Univers Light" w:hAnsi="Univers Light" w:cstheme="majorHAnsi"/>
        </w:rPr>
        <w:t xml:space="preserve">s </w:t>
      </w:r>
      <w:r>
        <w:rPr>
          <w:rFonts w:ascii="Univers Light" w:hAnsi="Univers Light" w:cstheme="majorHAnsi"/>
        </w:rPr>
        <w:t xml:space="preserve">élèves, des enseignants et des écoles et le score en </w:t>
      </w:r>
      <w:r w:rsidR="0034138E">
        <w:rPr>
          <w:rFonts w:ascii="Univers Light" w:hAnsi="Univers Light" w:cstheme="majorHAnsi"/>
        </w:rPr>
        <w:t xml:space="preserve">français </w:t>
      </w:r>
      <w:r w:rsidR="003B21BE">
        <w:rPr>
          <w:rFonts w:ascii="Univers Light" w:hAnsi="Univers Light" w:cstheme="majorHAnsi"/>
        </w:rPr>
        <w:t>et en mathématiques</w:t>
      </w:r>
      <w:r w:rsidR="0034138E">
        <w:rPr>
          <w:rFonts w:ascii="Univers Light" w:hAnsi="Univers Light" w:cstheme="majorHAnsi"/>
        </w:rPr>
        <w:t xml:space="preserve"> des élèves</w:t>
      </w:r>
      <w:r>
        <w:rPr>
          <w:rFonts w:ascii="Univers Light" w:hAnsi="Univers Light" w:cstheme="majorHAnsi"/>
        </w:rPr>
        <w:t>.</w:t>
      </w:r>
    </w:p>
    <w:p w14:paraId="40B1117F" w14:textId="7AA46567" w:rsidR="00BE0AE6" w:rsidRPr="00DC2032" w:rsidRDefault="00DC2032" w:rsidP="00DC2032">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DC2032">
        <w:rPr>
          <w:rFonts w:ascii="Univers Light" w:hAnsi="Univers Light" w:cstheme="majorHAnsi"/>
          <w:b/>
          <w:bCs/>
        </w:rPr>
        <w:t>Caractéristiques individuelles des élèves</w:t>
      </w:r>
    </w:p>
    <w:p w14:paraId="3152489D" w14:textId="52CCEB71" w:rsidR="00DC2032" w:rsidRDefault="009E1FFD"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variables, liées aux caractéristiques individuelles des élèves</w:t>
      </w:r>
      <w:r w:rsidR="0047578E">
        <w:rPr>
          <w:rFonts w:ascii="Univers Light" w:hAnsi="Univers Light" w:cstheme="majorHAnsi"/>
        </w:rPr>
        <w:t xml:space="preserve"> sont associées positivement au score des élèves en français et en mathématiques</w:t>
      </w:r>
      <w:r>
        <w:rPr>
          <w:rFonts w:ascii="Univers Light" w:hAnsi="Univers Light" w:cstheme="majorHAnsi"/>
        </w:rPr>
        <w:t>. Dans le modèle complet, le fait que l’élève soit une fille est associé à une diminution du score en langue</w:t>
      </w:r>
      <w:r w:rsidR="003B21BE">
        <w:rPr>
          <w:rFonts w:ascii="Univers Light" w:hAnsi="Univers Light" w:cstheme="majorHAnsi"/>
        </w:rPr>
        <w:t xml:space="preserve"> et en</w:t>
      </w:r>
      <w:r w:rsidR="001674EF">
        <w:rPr>
          <w:rFonts w:ascii="Univers Light" w:hAnsi="Univers Light" w:cstheme="majorHAnsi"/>
        </w:rPr>
        <w:t xml:space="preserve"> </w:t>
      </w:r>
      <w:r w:rsidR="003B21BE">
        <w:rPr>
          <w:rFonts w:ascii="Univers Light" w:hAnsi="Univers Light" w:cstheme="majorHAnsi"/>
        </w:rPr>
        <w:t>mathématiques</w:t>
      </w:r>
      <w:r>
        <w:rPr>
          <w:rFonts w:ascii="Univers Light" w:hAnsi="Univers Light" w:cstheme="majorHAnsi"/>
        </w:rPr>
        <w:t xml:space="preserve"> des élèves</w:t>
      </w:r>
      <w:r w:rsidR="006467FD">
        <w:rPr>
          <w:rFonts w:ascii="Univers Light" w:hAnsi="Univers Light" w:cstheme="majorHAnsi"/>
        </w:rPr>
        <w:t xml:space="preserve"> par rapport aux élèves garçons, toutes choses étant égales par ailleurs. En d’autres termes, les élèves filles ont une forte probabilité d’avoir des scores plus</w:t>
      </w:r>
      <w:r w:rsidR="003B21BE">
        <w:rPr>
          <w:rFonts w:ascii="Univers Light" w:hAnsi="Univers Light" w:cstheme="majorHAnsi"/>
        </w:rPr>
        <w:t xml:space="preserve"> </w:t>
      </w:r>
      <w:r w:rsidR="003B21BE">
        <w:rPr>
          <w:rFonts w:ascii="Univers Light" w:hAnsi="Univers Light" w:cstheme="majorHAnsi"/>
        </w:rPr>
        <w:lastRenderedPageBreak/>
        <w:t>faibles en langue et mathématiques</w:t>
      </w:r>
      <w:r w:rsidR="006467FD">
        <w:rPr>
          <w:rFonts w:ascii="Univers Light" w:hAnsi="Univers Light" w:cstheme="majorHAnsi"/>
        </w:rPr>
        <w:t xml:space="preserve"> par rapport aux élèves garçons.</w:t>
      </w:r>
      <w:r w:rsidR="00DB4E83">
        <w:rPr>
          <w:rFonts w:ascii="Univers Light" w:hAnsi="Univers Light" w:cstheme="majorHAnsi"/>
        </w:rPr>
        <w:t xml:space="preserve"> La même tendance est observée chez les élèves filles fréquentant une école</w:t>
      </w:r>
      <w:r w:rsidR="003B21BE">
        <w:rPr>
          <w:rFonts w:ascii="Univers Light" w:hAnsi="Univers Light" w:cstheme="majorHAnsi"/>
        </w:rPr>
        <w:t xml:space="preserve"> publique</w:t>
      </w:r>
      <w:r w:rsidR="00DB4E83">
        <w:rPr>
          <w:rFonts w:ascii="Univers Light" w:hAnsi="Univers Light" w:cstheme="majorHAnsi"/>
        </w:rPr>
        <w:t xml:space="preserve"> mais pas dans les écoles privées</w:t>
      </w:r>
      <w:r w:rsidR="003B21BE">
        <w:rPr>
          <w:rFonts w:ascii="Univers Light" w:hAnsi="Univers Light" w:cstheme="majorHAnsi"/>
        </w:rPr>
        <w:t xml:space="preserve"> en langue. </w:t>
      </w:r>
      <w:r w:rsidR="00DB4E83">
        <w:rPr>
          <w:rFonts w:ascii="Univers Light" w:hAnsi="Univers Light" w:cstheme="majorHAnsi"/>
        </w:rPr>
        <w:t>On pourrait faire l’hypothèse qu</w:t>
      </w:r>
      <w:r w:rsidR="003B21BE">
        <w:rPr>
          <w:rFonts w:ascii="Univers Light" w:hAnsi="Univers Light" w:cstheme="majorHAnsi"/>
        </w:rPr>
        <w:t>’en français et dans</w:t>
      </w:r>
      <w:r w:rsidR="00DB4E83">
        <w:rPr>
          <w:rFonts w:ascii="Univers Light" w:hAnsi="Univers Light" w:cstheme="majorHAnsi"/>
        </w:rPr>
        <w:t xml:space="preserve"> les écoles privées, la différence de score entre les élèves filles et les élèves garçons n’est pas significative.</w:t>
      </w:r>
      <w:r w:rsidR="00A841E0">
        <w:rPr>
          <w:rFonts w:ascii="Univers Light" w:hAnsi="Univers Light" w:cstheme="majorHAnsi"/>
        </w:rPr>
        <w:t xml:space="preserve"> En d’autres termes, le genre de l’élève n’est pas un facteur discriminant dans l</w:t>
      </w:r>
      <w:r w:rsidR="0047578E">
        <w:rPr>
          <w:rFonts w:ascii="Univers Light" w:hAnsi="Univers Light" w:cstheme="majorHAnsi"/>
        </w:rPr>
        <w:t xml:space="preserve">a variabilité </w:t>
      </w:r>
      <w:r w:rsidR="00A841E0">
        <w:rPr>
          <w:rFonts w:ascii="Univers Light" w:hAnsi="Univers Light" w:cstheme="majorHAnsi"/>
        </w:rPr>
        <w:t>des scores</w:t>
      </w:r>
      <w:r w:rsidR="0047578E">
        <w:rPr>
          <w:rFonts w:ascii="Univers Light" w:hAnsi="Univers Light" w:cstheme="majorHAnsi"/>
        </w:rPr>
        <w:t xml:space="preserve"> des élèves </w:t>
      </w:r>
      <w:r w:rsidR="00A841E0">
        <w:rPr>
          <w:rFonts w:ascii="Univers Light" w:hAnsi="Univers Light" w:cstheme="majorHAnsi"/>
        </w:rPr>
        <w:t>en langue</w:t>
      </w:r>
      <w:r w:rsidR="0047578E">
        <w:rPr>
          <w:rFonts w:ascii="Univers Light" w:hAnsi="Univers Light" w:cstheme="majorHAnsi"/>
        </w:rPr>
        <w:t xml:space="preserve"> et en mathématiques</w:t>
      </w:r>
      <w:r w:rsidR="00A841E0">
        <w:rPr>
          <w:rFonts w:ascii="Univers Light" w:hAnsi="Univers Light" w:cstheme="majorHAnsi"/>
        </w:rPr>
        <w:t xml:space="preserve"> dans les écoles privées.</w:t>
      </w:r>
    </w:p>
    <w:p w14:paraId="74903425" w14:textId="2813B69B" w:rsidR="00A841E0" w:rsidRDefault="00A841E0"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de redoubler le CP1 est associé </w:t>
      </w:r>
      <w:r w:rsidR="00C30500">
        <w:rPr>
          <w:rFonts w:ascii="Univers Light" w:hAnsi="Univers Light" w:cstheme="majorHAnsi"/>
        </w:rPr>
        <w:t xml:space="preserve">à </w:t>
      </w:r>
      <w:r>
        <w:rPr>
          <w:rFonts w:ascii="Univers Light" w:hAnsi="Univers Light" w:cstheme="majorHAnsi"/>
        </w:rPr>
        <w:t xml:space="preserve">une diminution du score en </w:t>
      </w:r>
      <w:r w:rsidR="003B21BE">
        <w:rPr>
          <w:rFonts w:ascii="Univers Light" w:hAnsi="Univers Light" w:cstheme="majorHAnsi"/>
        </w:rPr>
        <w:t xml:space="preserve">français et en </w:t>
      </w:r>
      <w:r>
        <w:rPr>
          <w:rFonts w:ascii="Univers Light" w:hAnsi="Univers Light" w:cstheme="majorHAnsi"/>
        </w:rPr>
        <w:t>mathématique</w:t>
      </w:r>
      <w:r w:rsidR="003B21BE">
        <w:rPr>
          <w:rFonts w:ascii="Univers Light" w:hAnsi="Univers Light" w:cstheme="majorHAnsi"/>
        </w:rPr>
        <w:t>s</w:t>
      </w:r>
      <w:r>
        <w:rPr>
          <w:rFonts w:ascii="Univers Light" w:hAnsi="Univers Light" w:cstheme="majorHAnsi"/>
        </w:rPr>
        <w:t xml:space="preserve"> des élèves. Comme expliqué plus haut, les écoles n’appliquent pas toujours l’arrêté sur le redoublement des élèves interdisant les redoublements en début de cycle (CP1, CE1 et CM1) mais ne le</w:t>
      </w:r>
      <w:r w:rsidR="007F0C35">
        <w:rPr>
          <w:rFonts w:ascii="Univers Light" w:hAnsi="Univers Light" w:cstheme="majorHAnsi"/>
        </w:rPr>
        <w:t>s</w:t>
      </w:r>
      <w:r>
        <w:rPr>
          <w:rFonts w:ascii="Univers Light" w:hAnsi="Univers Light" w:cstheme="majorHAnsi"/>
        </w:rPr>
        <w:t xml:space="preserve"> déclarent pas dans les statistiques officielles. Cette variable n’est pas contributive au modèle des écoles privées</w:t>
      </w:r>
      <w:r w:rsidR="003B21BE">
        <w:rPr>
          <w:rFonts w:ascii="Univers Light" w:hAnsi="Univers Light" w:cstheme="majorHAnsi"/>
        </w:rPr>
        <w:t xml:space="preserve"> en langue mais l’est au niveau des scores </w:t>
      </w:r>
      <w:r w:rsidR="00C30500">
        <w:rPr>
          <w:rFonts w:ascii="Univers Light" w:hAnsi="Univers Light" w:cstheme="majorHAnsi"/>
        </w:rPr>
        <w:t>en</w:t>
      </w:r>
      <w:r w:rsidR="003B21BE">
        <w:rPr>
          <w:rFonts w:ascii="Univers Light" w:hAnsi="Univers Light" w:cstheme="majorHAnsi"/>
        </w:rPr>
        <w:t xml:space="preserve"> mathématiques</w:t>
      </w:r>
      <w:r>
        <w:rPr>
          <w:rFonts w:ascii="Univers Light" w:hAnsi="Univers Light" w:cstheme="majorHAnsi"/>
        </w:rPr>
        <w:t>.</w:t>
      </w:r>
    </w:p>
    <w:p w14:paraId="414B0532" w14:textId="2F22F1D3" w:rsidR="003214DD" w:rsidRDefault="00A841E0"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w:t>
      </w:r>
      <w:r w:rsidR="00A83E3A">
        <w:rPr>
          <w:rFonts w:ascii="Univers Light" w:hAnsi="Univers Light" w:cstheme="majorHAnsi"/>
        </w:rPr>
        <w:t xml:space="preserve">que les élèves parlent la langue française </w:t>
      </w:r>
      <w:r>
        <w:rPr>
          <w:rFonts w:ascii="Univers Light" w:hAnsi="Univers Light" w:cstheme="majorHAnsi"/>
        </w:rPr>
        <w:t>à la maison est associé à une augmentation significative du score des élèves en langue</w:t>
      </w:r>
      <w:r w:rsidR="00A84F85">
        <w:rPr>
          <w:rFonts w:ascii="Univers Light" w:hAnsi="Univers Light" w:cstheme="majorHAnsi"/>
        </w:rPr>
        <w:t xml:space="preserve"> (surtout</w:t>
      </w:r>
      <w:r>
        <w:rPr>
          <w:rFonts w:ascii="Univers Light" w:hAnsi="Univers Light" w:cstheme="majorHAnsi"/>
        </w:rPr>
        <w:t xml:space="preserve"> dans </w:t>
      </w:r>
      <w:r w:rsidR="007D10F4">
        <w:rPr>
          <w:rFonts w:ascii="Univers Light" w:hAnsi="Univers Light" w:cstheme="majorHAnsi"/>
        </w:rPr>
        <w:t>l</w:t>
      </w:r>
      <w:r>
        <w:rPr>
          <w:rFonts w:ascii="Univers Light" w:hAnsi="Univers Light" w:cstheme="majorHAnsi"/>
        </w:rPr>
        <w:t>es écoles privées</w:t>
      </w:r>
      <w:r w:rsidR="00A84F85">
        <w:rPr>
          <w:rFonts w:ascii="Univers Light" w:hAnsi="Univers Light" w:cstheme="majorHAnsi"/>
        </w:rPr>
        <w:t xml:space="preserve"> en langue)</w:t>
      </w:r>
      <w:r>
        <w:rPr>
          <w:rFonts w:ascii="Univers Light" w:hAnsi="Univers Light" w:cstheme="majorHAnsi"/>
        </w:rPr>
        <w:t>.</w:t>
      </w:r>
      <w:r w:rsidR="00A83E3A">
        <w:rPr>
          <w:rFonts w:ascii="Univers Light" w:hAnsi="Univers Light" w:cstheme="majorHAnsi"/>
        </w:rPr>
        <w:t xml:space="preserve"> Le</w:t>
      </w:r>
      <w:r w:rsidR="003214DD">
        <w:rPr>
          <w:rFonts w:ascii="Univers Light" w:hAnsi="Univers Light" w:cstheme="majorHAnsi"/>
        </w:rPr>
        <w:t>s élèves des écoles privées sont en contact très tôt avec</w:t>
      </w:r>
      <w:r w:rsidR="00C30500">
        <w:rPr>
          <w:rFonts w:ascii="Univers Light" w:hAnsi="Univers Light" w:cstheme="majorHAnsi"/>
        </w:rPr>
        <w:t xml:space="preserve"> la</w:t>
      </w:r>
      <w:r w:rsidR="003214DD">
        <w:rPr>
          <w:rFonts w:ascii="Univers Light" w:hAnsi="Univers Light" w:cstheme="majorHAnsi"/>
        </w:rPr>
        <w:t xml:space="preserve"> langue français</w:t>
      </w:r>
      <w:r w:rsidR="00C30500">
        <w:rPr>
          <w:rFonts w:ascii="Univers Light" w:hAnsi="Univers Light" w:cstheme="majorHAnsi"/>
        </w:rPr>
        <w:t>e</w:t>
      </w:r>
      <w:r w:rsidR="003214DD">
        <w:rPr>
          <w:rFonts w:ascii="Univers Light" w:hAnsi="Univers Light" w:cstheme="majorHAnsi"/>
        </w:rPr>
        <w:t xml:space="preserve"> tant à la maison qu’à l’école.</w:t>
      </w:r>
      <w:r w:rsidR="007D10F4">
        <w:rPr>
          <w:rFonts w:ascii="Univers Light" w:hAnsi="Univers Light" w:cstheme="majorHAnsi"/>
        </w:rPr>
        <w:t xml:space="preserve"> </w:t>
      </w:r>
      <w:r w:rsidR="00A83E3A">
        <w:rPr>
          <w:rFonts w:ascii="Univers Light" w:hAnsi="Univers Light" w:cstheme="majorHAnsi"/>
        </w:rPr>
        <w:t>Ce qui a un impact</w:t>
      </w:r>
      <w:r w:rsidR="003214DD">
        <w:rPr>
          <w:rFonts w:ascii="Univers Light" w:hAnsi="Univers Light" w:cstheme="majorHAnsi"/>
        </w:rPr>
        <w:t xml:space="preserve"> positif</w:t>
      </w:r>
      <w:r w:rsidR="00A83E3A">
        <w:rPr>
          <w:rFonts w:ascii="Univers Light" w:hAnsi="Univers Light" w:cstheme="majorHAnsi"/>
        </w:rPr>
        <w:t xml:space="preserve"> sur l</w:t>
      </w:r>
      <w:r w:rsidR="003214DD">
        <w:rPr>
          <w:rFonts w:ascii="Univers Light" w:hAnsi="Univers Light" w:cstheme="majorHAnsi"/>
        </w:rPr>
        <w:t>eur</w:t>
      </w:r>
      <w:r w:rsidR="00A83E3A">
        <w:rPr>
          <w:rFonts w:ascii="Univers Light" w:hAnsi="Univers Light" w:cstheme="majorHAnsi"/>
        </w:rPr>
        <w:t xml:space="preserve"> maitrise de la langue par </w:t>
      </w:r>
      <w:r w:rsidR="003214DD">
        <w:rPr>
          <w:rFonts w:ascii="Univers Light" w:hAnsi="Univers Light" w:cstheme="majorHAnsi"/>
        </w:rPr>
        <w:t>c</w:t>
      </w:r>
      <w:r w:rsidR="00A83E3A">
        <w:rPr>
          <w:rFonts w:ascii="Univers Light" w:hAnsi="Univers Light" w:cstheme="majorHAnsi"/>
        </w:rPr>
        <w:t>es élèves</w:t>
      </w:r>
      <w:r w:rsidR="003214DD">
        <w:rPr>
          <w:rFonts w:ascii="Univers Light" w:hAnsi="Univers Light" w:cstheme="majorHAnsi"/>
        </w:rPr>
        <w:t xml:space="preserve">. </w:t>
      </w:r>
    </w:p>
    <w:p w14:paraId="6702247F" w14:textId="39D2B696" w:rsidR="00BE0AE6" w:rsidRDefault="007D10F4"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Les élèves disposant d’une tablette ou d’un ordinateur à la maison sont plus susceptibles d’améliorer leur score en langue, surtout dans les écoles publiques.</w:t>
      </w:r>
      <w:r w:rsidR="003214DD">
        <w:rPr>
          <w:rFonts w:ascii="Univers Light" w:hAnsi="Univers Light" w:cstheme="majorHAnsi"/>
        </w:rPr>
        <w:t xml:space="preserve"> Comme on pouvait s’y attendre, en début de scolarité, la disponibilité des manuels scolaires en classe est </w:t>
      </w:r>
      <w:r w:rsidR="00AA31AA">
        <w:rPr>
          <w:rFonts w:ascii="Univers Light" w:hAnsi="Univers Light" w:cstheme="majorHAnsi"/>
        </w:rPr>
        <w:t>associée</w:t>
      </w:r>
      <w:r w:rsidR="003214DD">
        <w:rPr>
          <w:rFonts w:ascii="Univers Light" w:hAnsi="Univers Light" w:cstheme="majorHAnsi"/>
        </w:rPr>
        <w:t xml:space="preserve"> à l’amélioration des scores en français dans les écoles publiques, ce qui n’est pas le cas dans les écoles privées.</w:t>
      </w:r>
    </w:p>
    <w:p w14:paraId="04B6CF3E" w14:textId="7AF69504" w:rsidR="00BE0AE6" w:rsidRPr="006C3170" w:rsidRDefault="006C3170" w:rsidP="001472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w:t>
      </w:r>
      <w:r w:rsidR="00BE63A8">
        <w:rPr>
          <w:rFonts w:ascii="Univers Light" w:hAnsi="Univers Light" w:cstheme="majorHAnsi"/>
          <w:b/>
          <w:bCs/>
        </w:rPr>
        <w:t xml:space="preserve"> la classe et des enseignants</w:t>
      </w:r>
    </w:p>
    <w:p w14:paraId="5224F2A5" w14:textId="2B30CCDC" w:rsidR="00BE0AE6" w:rsidRDefault="001472D7"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De manière générale, certains diplômes académiques des enseignants sont associés à une augmentation des scores des élèves en langue</w:t>
      </w:r>
      <w:r w:rsidR="003B21BE">
        <w:rPr>
          <w:rFonts w:ascii="Univers Light" w:hAnsi="Univers Light" w:cstheme="majorHAnsi"/>
        </w:rPr>
        <w:t xml:space="preserve"> et en mathématiques</w:t>
      </w:r>
      <w:r>
        <w:rPr>
          <w:rFonts w:ascii="Univers Light" w:hAnsi="Univers Light" w:cstheme="majorHAnsi"/>
        </w:rPr>
        <w:t> : le niveau lycée et les niveaux BAC+1 à BAC+2</w:t>
      </w:r>
      <w:r w:rsidR="006270F1">
        <w:rPr>
          <w:rFonts w:ascii="Univers Light" w:hAnsi="Univers Light" w:cstheme="majorHAnsi"/>
        </w:rPr>
        <w:t xml:space="preserve">. </w:t>
      </w:r>
      <w:r w:rsidR="00AA31AA">
        <w:rPr>
          <w:rFonts w:ascii="Univers Light" w:hAnsi="Univers Light" w:cstheme="majorHAnsi"/>
        </w:rPr>
        <w:t xml:space="preserve">En d’autres </w:t>
      </w:r>
      <w:r w:rsidR="000B5885">
        <w:rPr>
          <w:rFonts w:ascii="Univers Light" w:hAnsi="Univers Light" w:cstheme="majorHAnsi"/>
        </w:rPr>
        <w:t>termes, le</w:t>
      </w:r>
      <w:r w:rsidR="00AA31AA">
        <w:rPr>
          <w:rFonts w:ascii="Univers Light" w:hAnsi="Univers Light" w:cstheme="majorHAnsi"/>
        </w:rPr>
        <w:t xml:space="preserve"> niveau lycée et plus</w:t>
      </w:r>
      <w:r w:rsidR="00120C02">
        <w:rPr>
          <w:rFonts w:ascii="Univers Light" w:hAnsi="Univers Light" w:cstheme="majorHAnsi"/>
        </w:rPr>
        <w:t xml:space="preserve"> de l’enseignant</w:t>
      </w:r>
      <w:r w:rsidR="00AA31AA">
        <w:rPr>
          <w:rFonts w:ascii="Univers Light" w:hAnsi="Univers Light" w:cstheme="majorHAnsi"/>
        </w:rPr>
        <w:t xml:space="preserve"> est associé à une amélioration des scores en français et en mathématiques. Pour les diplômes professionnels, et dans les écoles publiques, les niveaux CAP et CAP-CFENI sont associés à une amélioration des scores en français des élèves.</w:t>
      </w:r>
    </w:p>
    <w:p w14:paraId="7ED76C11" w14:textId="1B78E6E2" w:rsidR="006102C0" w:rsidRDefault="007658E5"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L’âge des enseignants est associé positivement aux scores en mathématiques et en français des élèves</w:t>
      </w:r>
      <w:r w:rsidR="00FE2E36">
        <w:rPr>
          <w:rFonts w:ascii="Univers Light" w:hAnsi="Univers Light" w:cstheme="majorHAnsi"/>
        </w:rPr>
        <w:t xml:space="preserve"> (surtout dans les écoles privées)</w:t>
      </w:r>
      <w:r w:rsidR="0041357C">
        <w:rPr>
          <w:rFonts w:ascii="Univers Light" w:hAnsi="Univers Light" w:cstheme="majorHAnsi"/>
        </w:rPr>
        <w:t xml:space="preserve">. Avec l’âge, les enseignants acquièrent de l’expérience ce qui leur permet de bien encadrer leurs élèves. L’expérience des enseignants est ici un facteur très important </w:t>
      </w:r>
      <w:r w:rsidR="00EF202A">
        <w:rPr>
          <w:rFonts w:ascii="Univers Light" w:hAnsi="Univers Light" w:cstheme="majorHAnsi"/>
        </w:rPr>
        <w:t>dans</w:t>
      </w:r>
      <w:r w:rsidR="0041357C">
        <w:rPr>
          <w:rFonts w:ascii="Univers Light" w:hAnsi="Univers Light" w:cstheme="majorHAnsi"/>
        </w:rPr>
        <w:t xml:space="preserve"> l’amélioration des scores </w:t>
      </w:r>
      <w:r w:rsidR="00EF202A">
        <w:rPr>
          <w:rFonts w:ascii="Univers Light" w:hAnsi="Univers Light" w:cstheme="majorHAnsi"/>
        </w:rPr>
        <w:t xml:space="preserve">des </w:t>
      </w:r>
      <w:r w:rsidR="0041357C">
        <w:rPr>
          <w:rFonts w:ascii="Univers Light" w:hAnsi="Univers Light" w:cstheme="majorHAnsi"/>
        </w:rPr>
        <w:t>élèves.</w:t>
      </w:r>
      <w:r w:rsidR="006102C0">
        <w:rPr>
          <w:rFonts w:ascii="Univers Light" w:hAnsi="Univers Light" w:cstheme="majorHAnsi"/>
        </w:rPr>
        <w:t xml:space="preserve"> Le genre féminin de l’enseignant est associé à une diminution des scores des élèves en français et en mathématiques.</w:t>
      </w:r>
    </w:p>
    <w:p w14:paraId="49C92D29" w14:textId="4FE097E4" w:rsidR="006102C0" w:rsidRDefault="006102C0"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Les formations initiales et complémentaires ne semblent pas avoir des impacts positifs sur les scores des élèves en mathématiques et en français. Au contraire, le fait que les enseignants aient suivi une formation initiale ou une formation complémentaire au cours des deux dernières années, est négativement associé aux scores des élèves en mathématiques et en français. Ce constat est ressorti dans le cadre du rapport d’analyse Data Must Speak</w:t>
      </w:r>
      <w:r w:rsidR="00D53944">
        <w:rPr>
          <w:rFonts w:ascii="Univers Light" w:hAnsi="Univers Light" w:cstheme="majorHAnsi"/>
        </w:rPr>
        <w:t xml:space="preserve"> (DMS)</w:t>
      </w:r>
      <w:r w:rsidR="00D53944">
        <w:rPr>
          <w:rStyle w:val="FootnoteReference"/>
          <w:rFonts w:ascii="Univers Light" w:hAnsi="Univers Light" w:cstheme="majorHAnsi"/>
        </w:rPr>
        <w:footnoteReference w:id="5"/>
      </w:r>
      <w:r>
        <w:rPr>
          <w:rFonts w:ascii="Univers Light" w:hAnsi="Univers Light" w:cstheme="majorHAnsi"/>
        </w:rPr>
        <w:t xml:space="preserve">. </w:t>
      </w:r>
      <w:r w:rsidR="00372570">
        <w:rPr>
          <w:rFonts w:ascii="Univers Light" w:hAnsi="Univers Light" w:cstheme="majorHAnsi"/>
        </w:rPr>
        <w:t>Même si le niveau de qualification de l’enseignant qui est pris en compte ici n’est pas forcément</w:t>
      </w:r>
      <w:r w:rsidR="004F4E53">
        <w:rPr>
          <w:rFonts w:ascii="Univers Light" w:hAnsi="Univers Light" w:cstheme="majorHAnsi"/>
        </w:rPr>
        <w:t xml:space="preserve"> un déterminant de son niveau de compétence, </w:t>
      </w:r>
      <w:r>
        <w:rPr>
          <w:rFonts w:ascii="Univers Light" w:hAnsi="Univers Light" w:cstheme="majorHAnsi"/>
        </w:rPr>
        <w:t xml:space="preserve">Il est important d’explorer pourquoi, </w:t>
      </w:r>
      <w:r>
        <w:rPr>
          <w:rFonts w:ascii="Univers Light" w:hAnsi="Univers Light" w:cstheme="majorHAnsi"/>
        </w:rPr>
        <w:lastRenderedPageBreak/>
        <w:t>la formation des enseignants qui est un élément fondamental de la qualité des enseignants ne permet pas d’améliorer la qualité de l’enseignement au Togo.</w:t>
      </w:r>
      <w:r w:rsidR="00372570">
        <w:rPr>
          <w:rFonts w:ascii="Univers Light" w:hAnsi="Univers Light" w:cstheme="majorHAnsi"/>
        </w:rPr>
        <w:t xml:space="preserve"> </w:t>
      </w:r>
    </w:p>
    <w:p w14:paraId="17CE2A58" w14:textId="245A0935" w:rsidR="0032789D" w:rsidRDefault="0032789D"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disponibilité du guide du maitre en français est </w:t>
      </w:r>
      <w:r w:rsidR="00D53944">
        <w:rPr>
          <w:rFonts w:ascii="Univers Light" w:hAnsi="Univers Light" w:cstheme="majorHAnsi"/>
        </w:rPr>
        <w:t>associée</w:t>
      </w:r>
      <w:r>
        <w:rPr>
          <w:rFonts w:ascii="Univers Light" w:hAnsi="Univers Light" w:cstheme="majorHAnsi"/>
        </w:rPr>
        <w:t xml:space="preserve"> à une amélioration des scores des élèves en français et en mathématiques.</w:t>
      </w:r>
      <w:r w:rsidR="00D53944">
        <w:rPr>
          <w:rFonts w:ascii="Univers Light" w:hAnsi="Univers Light" w:cstheme="majorHAnsi"/>
        </w:rPr>
        <w:t xml:space="preserve"> </w:t>
      </w:r>
    </w:p>
    <w:p w14:paraId="1EDFD446" w14:textId="59EE5B0A" w:rsidR="006C3170" w:rsidRDefault="006C3170" w:rsidP="006C3170">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 l’école</w:t>
      </w:r>
    </w:p>
    <w:p w14:paraId="75952558" w14:textId="0CE76C4E" w:rsidR="00D53944" w:rsidRPr="00D53944" w:rsidRDefault="00D53944" w:rsidP="00790659">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beaucoup de caractéristiques des écoles ne sont pas ressorties lors de la modélisation. Néanmoins les caractéristiques écoles disposant des classes multigrades sont ressorties. Face aux problèmes de manques d’enseignants plusieurs écoles ont adopté le système des classes multigrades. Ainsi, le système des classes multigrades est négativement associé aux scores des élèves en français.</w:t>
      </w:r>
    </w:p>
    <w:p w14:paraId="68A659C6" w14:textId="57B321BC" w:rsidR="00FC48A6" w:rsidRPr="00FC48A6" w:rsidRDefault="00FC48A6" w:rsidP="004D270B">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8" w:name="_Toc173334968"/>
      <w:r w:rsidRPr="00FC48A6">
        <w:rPr>
          <w:rFonts w:ascii="Univers Light" w:hAnsi="Univers Light" w:cstheme="majorHAnsi"/>
          <w:b/>
          <w:bCs/>
          <w:color w:val="767171" w:themeColor="background2" w:themeShade="80"/>
        </w:rPr>
        <w:t xml:space="preserve">Les variables explicatives du score en langue et en mathématiques en </w:t>
      </w:r>
      <w:r>
        <w:rPr>
          <w:rFonts w:ascii="Univers Light" w:hAnsi="Univers Light" w:cstheme="majorHAnsi"/>
          <w:b/>
          <w:bCs/>
          <w:color w:val="767171" w:themeColor="background2" w:themeShade="80"/>
        </w:rPr>
        <w:t>fin</w:t>
      </w:r>
      <w:r w:rsidRPr="00FC48A6">
        <w:rPr>
          <w:rFonts w:ascii="Univers Light" w:hAnsi="Univers Light" w:cstheme="majorHAnsi"/>
          <w:b/>
          <w:bCs/>
          <w:color w:val="767171" w:themeColor="background2" w:themeShade="80"/>
        </w:rPr>
        <w:t xml:space="preserve"> de scolarité</w:t>
      </w:r>
      <w:bookmarkEnd w:id="38"/>
    </w:p>
    <w:p w14:paraId="7DF80E8E" w14:textId="04586CC6" w:rsidR="00BE0AE6" w:rsidRPr="007C579D" w:rsidRDefault="009B554E" w:rsidP="007C579D">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7C579D">
        <w:rPr>
          <w:rFonts w:ascii="Univers Light" w:hAnsi="Univers Light" w:cstheme="majorHAnsi"/>
          <w:b/>
          <w:bCs/>
        </w:rPr>
        <w:t>Caractéristiques individuelles de l’élève</w:t>
      </w:r>
    </w:p>
    <w:p w14:paraId="0356F5A6" w14:textId="10095567" w:rsidR="00FB27E3" w:rsidRDefault="00FB27E3" w:rsidP="009B554E">
      <w:pPr>
        <w:jc w:val="both"/>
        <w:rPr>
          <w:rFonts w:ascii="Univers Light" w:hAnsi="Univers Light" w:cstheme="majorHAnsi"/>
        </w:rPr>
      </w:pPr>
      <w:r>
        <w:rPr>
          <w:rFonts w:ascii="Univers Light" w:hAnsi="Univers Light" w:cstheme="majorHAnsi"/>
        </w:rPr>
        <w:t xml:space="preserve">L’âge des élèves est négativement associé aux scores des élèves en mathématiques et en français. Plus les élèves sont âgés, plus leurs scores en mathématiques et en français diminuent que ce soit dans les écoles publiques que privées. Une autre variable qui est négativement associée aux scores des élèves, c’est le doublement qui demeure assez important dans les écoles togolaises (publiques comme privée). </w:t>
      </w:r>
    </w:p>
    <w:p w14:paraId="0B25D039" w14:textId="7A64D3CE" w:rsidR="00FB27E3" w:rsidRDefault="00FB27E3" w:rsidP="009B554E">
      <w:pPr>
        <w:jc w:val="both"/>
        <w:rPr>
          <w:rFonts w:ascii="Univers Light" w:hAnsi="Univers Light" w:cstheme="majorHAnsi"/>
        </w:rPr>
      </w:pPr>
      <w:r>
        <w:rPr>
          <w:rFonts w:ascii="Univers Light" w:hAnsi="Univers Light" w:cstheme="majorHAnsi"/>
        </w:rPr>
        <w:t xml:space="preserve">La pratique de la langue français à la maison est positivement corrélée aux scores des élèves en mathématiques et en français. Ce facteur peut être associé au fait </w:t>
      </w:r>
      <w:r w:rsidR="009C4B7D">
        <w:rPr>
          <w:rFonts w:ascii="Univers Light" w:hAnsi="Univers Light" w:cstheme="majorHAnsi"/>
        </w:rPr>
        <w:t>d’avoir des livres à la maison et de pratiquer régulièrement la lecture qui sont associé positivement aux scores des élèves en français. La disponibilité des manuels de mathématiques et de français est également associée à l’amélioration des scores des élèves en mathématiques et en français.</w:t>
      </w:r>
    </w:p>
    <w:p w14:paraId="16DE973C" w14:textId="399E892F" w:rsidR="009C4B7D" w:rsidRDefault="009C4B7D" w:rsidP="00B572BC">
      <w:pPr>
        <w:jc w:val="both"/>
        <w:rPr>
          <w:rFonts w:ascii="Univers Light" w:hAnsi="Univers Light" w:cstheme="majorHAnsi"/>
        </w:rPr>
      </w:pPr>
      <w:r>
        <w:rPr>
          <w:rFonts w:ascii="Univers Light" w:hAnsi="Univers Light" w:cstheme="majorHAnsi"/>
        </w:rPr>
        <w:t>Le travail des enfants en dehors des heures de cours à travers les activités de commerces, les activités agricoles est associé à une diminution des scores élèves. Ces types d’activités, qui peuvent être associés à du travail des enfants ont des impacts négatifs sur le niveau d’acquisition des enfants.</w:t>
      </w:r>
    </w:p>
    <w:p w14:paraId="2979260A" w14:textId="27EF7E97" w:rsidR="00071E7C" w:rsidRPr="00071E7C" w:rsidRDefault="00071E7C" w:rsidP="00071E7C">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071E7C">
        <w:rPr>
          <w:rFonts w:ascii="Univers Light" w:hAnsi="Univers Light" w:cstheme="majorHAnsi"/>
          <w:b/>
          <w:bCs/>
        </w:rPr>
        <w:t>Caractéristiques d</w:t>
      </w:r>
      <w:r w:rsidR="00EB68B8">
        <w:rPr>
          <w:rFonts w:ascii="Univers Light" w:hAnsi="Univers Light" w:cstheme="majorHAnsi"/>
          <w:b/>
          <w:bCs/>
        </w:rPr>
        <w:t>e la classe et des enseignants</w:t>
      </w:r>
    </w:p>
    <w:p w14:paraId="47049E5E" w14:textId="73095AD7" w:rsidR="00C87DAE" w:rsidRDefault="006B1BD7" w:rsidP="00B572BC">
      <w:pPr>
        <w:jc w:val="both"/>
        <w:rPr>
          <w:rFonts w:ascii="Univers Light" w:hAnsi="Univers Light" w:cstheme="majorHAnsi"/>
        </w:rPr>
      </w:pPr>
      <w:r>
        <w:rPr>
          <w:rFonts w:ascii="Univers Light" w:hAnsi="Univers Light" w:cstheme="majorHAnsi"/>
        </w:rPr>
        <w:t>L’obtention des diplômes professionnels</w:t>
      </w:r>
      <w:r w:rsidR="00C87DAE">
        <w:rPr>
          <w:rFonts w:ascii="Univers Light" w:hAnsi="Univers Light" w:cstheme="majorHAnsi"/>
        </w:rPr>
        <w:t xml:space="preserve"> (CAP et CAP-CFENI)</w:t>
      </w:r>
      <w:r>
        <w:rPr>
          <w:rFonts w:ascii="Univers Light" w:hAnsi="Univers Light" w:cstheme="majorHAnsi"/>
        </w:rPr>
        <w:t xml:space="preserve"> </w:t>
      </w:r>
      <w:r w:rsidR="00CB30DA">
        <w:rPr>
          <w:rFonts w:ascii="Univers Light" w:hAnsi="Univers Light" w:cstheme="majorHAnsi"/>
        </w:rPr>
        <w:t>par l</w:t>
      </w:r>
      <w:r>
        <w:rPr>
          <w:rFonts w:ascii="Univers Light" w:hAnsi="Univers Light" w:cstheme="majorHAnsi"/>
        </w:rPr>
        <w:t xml:space="preserve">es enseignants est </w:t>
      </w:r>
      <w:r w:rsidR="00C87DAE">
        <w:rPr>
          <w:rFonts w:ascii="Univers Light" w:hAnsi="Univers Light" w:cstheme="majorHAnsi"/>
        </w:rPr>
        <w:t>négativement</w:t>
      </w:r>
      <w:r>
        <w:rPr>
          <w:rFonts w:ascii="Univers Light" w:hAnsi="Univers Light" w:cstheme="majorHAnsi"/>
        </w:rPr>
        <w:t xml:space="preserve"> associée</w:t>
      </w:r>
      <w:r w:rsidR="00C87DAE">
        <w:rPr>
          <w:rFonts w:ascii="Univers Light" w:hAnsi="Univers Light" w:cstheme="majorHAnsi"/>
        </w:rPr>
        <w:t>, dans les écoles</w:t>
      </w:r>
      <w:r>
        <w:rPr>
          <w:rFonts w:ascii="Univers Light" w:hAnsi="Univers Light" w:cstheme="majorHAnsi"/>
        </w:rPr>
        <w:t xml:space="preserve"> au</w:t>
      </w:r>
      <w:r w:rsidR="00C87DAE">
        <w:rPr>
          <w:rFonts w:ascii="Univers Light" w:hAnsi="Univers Light" w:cstheme="majorHAnsi"/>
        </w:rPr>
        <w:t>x</w:t>
      </w:r>
      <w:r>
        <w:rPr>
          <w:rFonts w:ascii="Univers Light" w:hAnsi="Univers Light" w:cstheme="majorHAnsi"/>
        </w:rPr>
        <w:t xml:space="preserve"> score</w:t>
      </w:r>
      <w:r w:rsidR="00C87DAE">
        <w:rPr>
          <w:rFonts w:ascii="Univers Light" w:hAnsi="Univers Light" w:cstheme="majorHAnsi"/>
        </w:rPr>
        <w:t>s</w:t>
      </w:r>
      <w:r>
        <w:rPr>
          <w:rFonts w:ascii="Univers Light" w:hAnsi="Univers Light" w:cstheme="majorHAnsi"/>
        </w:rPr>
        <w:t xml:space="preserve"> des élèves en français</w:t>
      </w:r>
      <w:r w:rsidR="00C87DAE">
        <w:rPr>
          <w:rFonts w:ascii="Univers Light" w:hAnsi="Univers Light" w:cstheme="majorHAnsi"/>
        </w:rPr>
        <w:t xml:space="preserve"> et mathématiques</w:t>
      </w:r>
      <w:r>
        <w:rPr>
          <w:rFonts w:ascii="Univers Light" w:hAnsi="Univers Light" w:cstheme="majorHAnsi"/>
        </w:rPr>
        <w:t xml:space="preserve"> alors que</w:t>
      </w:r>
      <w:r w:rsidR="00C87DAE">
        <w:rPr>
          <w:rFonts w:ascii="Univers Light" w:hAnsi="Univers Light" w:cstheme="majorHAnsi"/>
        </w:rPr>
        <w:t xml:space="preserve"> dans les écoles privées, c’est le contraire. Ces diplômes sont positivement associés aux scores des élèves. Ces diplômes professionnels sont mieux exploités dans les écoles privées que dans les écoles publiques.</w:t>
      </w:r>
    </w:p>
    <w:p w14:paraId="113AE377" w14:textId="3AA7F560" w:rsidR="00C87DAE" w:rsidRDefault="00C87DAE" w:rsidP="00B572BC">
      <w:pPr>
        <w:jc w:val="both"/>
        <w:rPr>
          <w:rFonts w:ascii="Univers Light" w:hAnsi="Univers Light" w:cstheme="majorHAnsi"/>
        </w:rPr>
      </w:pPr>
      <w:r>
        <w:rPr>
          <w:rFonts w:ascii="Univers Light" w:hAnsi="Univers Light" w:cstheme="majorHAnsi"/>
        </w:rPr>
        <w:t>En fin de scolarité, l’âge des enseignants est négativement associé aux scores des élèves en mathématiques et en français, ce qui n’était pas le cas en début de scolarité.</w:t>
      </w:r>
    </w:p>
    <w:p w14:paraId="51ACB3F2" w14:textId="58E2D078" w:rsidR="006B1BD7" w:rsidRDefault="007B04CB" w:rsidP="00B572BC">
      <w:pPr>
        <w:jc w:val="both"/>
        <w:rPr>
          <w:rFonts w:ascii="Univers Light" w:hAnsi="Univers Light" w:cstheme="majorHAnsi"/>
        </w:rPr>
      </w:pPr>
      <w:r>
        <w:rPr>
          <w:rFonts w:ascii="Univers Light" w:hAnsi="Univers Light" w:cstheme="majorHAnsi"/>
        </w:rPr>
        <w:t xml:space="preserve">Les ratio élèves manuel en mathématiques et en français sont significativement associés aux scores des élèves en mathématiques et en français. Il en est de même pour les guides des enseignants. </w:t>
      </w:r>
    </w:p>
    <w:p w14:paraId="1AF409A2" w14:textId="79FE5EA2" w:rsidR="00071E7C" w:rsidRPr="006B1BD7" w:rsidRDefault="006B1BD7" w:rsidP="006B1B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B1BD7">
        <w:rPr>
          <w:rFonts w:ascii="Univers Light" w:hAnsi="Univers Light" w:cstheme="majorHAnsi"/>
          <w:b/>
          <w:bCs/>
        </w:rPr>
        <w:lastRenderedPageBreak/>
        <w:t>Caractéristiques de l’école</w:t>
      </w:r>
    </w:p>
    <w:p w14:paraId="4C073920" w14:textId="0D823500" w:rsidR="008D52F0" w:rsidRDefault="007B04CB" w:rsidP="007B04CB">
      <w:pPr>
        <w:jc w:val="both"/>
        <w:rPr>
          <w:rFonts w:ascii="Univers Light" w:hAnsi="Univers Light" w:cstheme="majorHAnsi"/>
        </w:rPr>
      </w:pPr>
      <w:r>
        <w:rPr>
          <w:rFonts w:ascii="Univers Light" w:hAnsi="Univers Light" w:cstheme="majorHAnsi"/>
        </w:rPr>
        <w:t xml:space="preserve">Au niveau du Directeur, le niveau lycée </w:t>
      </w:r>
      <w:r w:rsidR="008D52F0">
        <w:rPr>
          <w:rFonts w:ascii="Univers Light" w:hAnsi="Univers Light" w:cstheme="majorHAnsi"/>
        </w:rPr>
        <w:t>est</w:t>
      </w:r>
      <w:r>
        <w:rPr>
          <w:rFonts w:ascii="Univers Light" w:hAnsi="Univers Light" w:cstheme="majorHAnsi"/>
        </w:rPr>
        <w:t xml:space="preserve"> positivement associés au score des élèves en français</w:t>
      </w:r>
      <w:r w:rsidR="008D52F0">
        <w:rPr>
          <w:rFonts w:ascii="Univers Light" w:hAnsi="Univers Light" w:cstheme="majorHAnsi"/>
        </w:rPr>
        <w:t xml:space="preserve"> alors qu</w:t>
      </w:r>
      <w:proofErr w:type="gramStart"/>
      <w:r w:rsidR="008D52F0">
        <w:rPr>
          <w:rFonts w:ascii="Univers Light" w:hAnsi="Univers Light" w:cstheme="majorHAnsi"/>
        </w:rPr>
        <w:t>’«</w:t>
      </w:r>
      <w:proofErr w:type="gramEnd"/>
      <w:r w:rsidR="008D52F0">
        <w:rPr>
          <w:rFonts w:ascii="Univers Light" w:hAnsi="Univers Light" w:cstheme="majorHAnsi"/>
        </w:rPr>
        <w:t> aucun niveau » et le niveau BAC+1, le sont négativement</w:t>
      </w:r>
      <w:r>
        <w:rPr>
          <w:rFonts w:ascii="Univers Light" w:hAnsi="Univers Light" w:cstheme="majorHAnsi"/>
        </w:rPr>
        <w:t>.</w:t>
      </w:r>
      <w:r w:rsidR="008D52F0">
        <w:rPr>
          <w:rFonts w:ascii="Univers Light" w:hAnsi="Univers Light" w:cstheme="majorHAnsi"/>
        </w:rPr>
        <w:t xml:space="preserve"> Les mêmes tendances sont observées </w:t>
      </w:r>
      <w:r w:rsidR="00A136C2">
        <w:rPr>
          <w:rFonts w:ascii="Univers Light" w:hAnsi="Univers Light" w:cstheme="majorHAnsi"/>
        </w:rPr>
        <w:t>pour les scores des élèves en mathématiques.</w:t>
      </w:r>
    </w:p>
    <w:p w14:paraId="7C5FD007" w14:textId="5CB0A125" w:rsidR="00B769F8" w:rsidRDefault="00B769F8" w:rsidP="00B572BC">
      <w:pPr>
        <w:jc w:val="both"/>
        <w:rPr>
          <w:rFonts w:ascii="Univers Light" w:hAnsi="Univers Light" w:cstheme="majorHAnsi"/>
        </w:rPr>
      </w:pPr>
      <w:r>
        <w:rPr>
          <w:rFonts w:ascii="Univers Light" w:hAnsi="Univers Light" w:cstheme="majorHAnsi"/>
        </w:rPr>
        <w:t>Les écoles publiques sont négativement associées au score en langue</w:t>
      </w:r>
      <w:r w:rsidR="00C02DF3">
        <w:rPr>
          <w:rFonts w:ascii="Univers Light" w:hAnsi="Univers Light" w:cstheme="majorHAnsi"/>
        </w:rPr>
        <w:t xml:space="preserve"> et en mathématiques</w:t>
      </w:r>
      <w:r w:rsidR="007B04CB">
        <w:rPr>
          <w:rFonts w:ascii="Univers Light" w:hAnsi="Univers Light" w:cstheme="majorHAnsi"/>
        </w:rPr>
        <w:t xml:space="preserve"> </w:t>
      </w:r>
      <w:r>
        <w:rPr>
          <w:rFonts w:ascii="Univers Light" w:hAnsi="Univers Light" w:cstheme="majorHAnsi"/>
        </w:rPr>
        <w:t xml:space="preserve">des apprenants en fin de </w:t>
      </w:r>
      <w:r w:rsidR="00A136C2">
        <w:rPr>
          <w:rFonts w:ascii="Univers Light" w:hAnsi="Univers Light" w:cstheme="majorHAnsi"/>
        </w:rPr>
        <w:t>scolarité.</w:t>
      </w:r>
    </w:p>
    <w:p w14:paraId="37C8723F" w14:textId="0135C361" w:rsidR="006B1BD7" w:rsidRDefault="009179EA" w:rsidP="00B572BC">
      <w:pPr>
        <w:jc w:val="both"/>
        <w:rPr>
          <w:rFonts w:ascii="Univers Light" w:hAnsi="Univers Light" w:cstheme="majorHAnsi"/>
        </w:rPr>
      </w:pPr>
      <w:r>
        <w:rPr>
          <w:rFonts w:ascii="Univers Light" w:hAnsi="Univers Light" w:cstheme="majorHAnsi"/>
        </w:rPr>
        <w:t>Lorsque l’école est clôturée ou l’école est</w:t>
      </w:r>
      <w:r w:rsidR="007F0C35">
        <w:rPr>
          <w:rFonts w:ascii="Univers Light" w:hAnsi="Univers Light" w:cstheme="majorHAnsi"/>
        </w:rPr>
        <w:t xml:space="preserve"> en</w:t>
      </w:r>
      <w:r>
        <w:rPr>
          <w:rFonts w:ascii="Univers Light" w:hAnsi="Univers Light" w:cstheme="majorHAnsi"/>
        </w:rPr>
        <w:t xml:space="preserve"> milieu urbain, contribue positivement au</w:t>
      </w:r>
      <w:r w:rsidR="00CF614E">
        <w:rPr>
          <w:rFonts w:ascii="Univers Light" w:hAnsi="Univers Light" w:cstheme="majorHAnsi"/>
        </w:rPr>
        <w:t>x</w:t>
      </w:r>
      <w:r>
        <w:rPr>
          <w:rFonts w:ascii="Univers Light" w:hAnsi="Univers Light" w:cstheme="majorHAnsi"/>
        </w:rPr>
        <w:t xml:space="preserve"> score</w:t>
      </w:r>
      <w:r w:rsidR="00CF614E">
        <w:rPr>
          <w:rFonts w:ascii="Univers Light" w:hAnsi="Univers Light" w:cstheme="majorHAnsi"/>
        </w:rPr>
        <w:t>s</w:t>
      </w:r>
      <w:r>
        <w:rPr>
          <w:rFonts w:ascii="Univers Light" w:hAnsi="Univers Light" w:cstheme="majorHAnsi"/>
        </w:rPr>
        <w:t xml:space="preserve"> en</w:t>
      </w:r>
      <w:r w:rsidR="00B30DEB">
        <w:rPr>
          <w:rFonts w:ascii="Univers Light" w:hAnsi="Univers Light" w:cstheme="majorHAnsi"/>
        </w:rPr>
        <w:t xml:space="preserve"> </w:t>
      </w:r>
      <w:r>
        <w:rPr>
          <w:rFonts w:ascii="Univers Light" w:hAnsi="Univers Light" w:cstheme="majorHAnsi"/>
        </w:rPr>
        <w:t>français</w:t>
      </w:r>
      <w:r w:rsidR="009A212A">
        <w:rPr>
          <w:rFonts w:ascii="Univers Light" w:hAnsi="Univers Light" w:cstheme="majorHAnsi"/>
        </w:rPr>
        <w:t xml:space="preserve"> et en mathématiques</w:t>
      </w:r>
      <w:r>
        <w:rPr>
          <w:rFonts w:ascii="Univers Light" w:hAnsi="Univers Light" w:cstheme="majorHAnsi"/>
        </w:rPr>
        <w:t xml:space="preserve"> des élèves</w:t>
      </w:r>
      <w:r w:rsidR="00A136C2">
        <w:rPr>
          <w:rFonts w:ascii="Univers Light" w:hAnsi="Univers Light" w:cstheme="majorHAnsi"/>
        </w:rPr>
        <w:t xml:space="preserve"> pour les écoles publiques</w:t>
      </w:r>
      <w:r>
        <w:rPr>
          <w:rFonts w:ascii="Univers Light" w:hAnsi="Univers Light" w:cstheme="majorHAnsi"/>
        </w:rPr>
        <w:t>.</w:t>
      </w:r>
      <w:r w:rsidR="00B769F8">
        <w:rPr>
          <w:rFonts w:ascii="Univers Light" w:hAnsi="Univers Light" w:cstheme="majorHAnsi"/>
        </w:rPr>
        <w:t xml:space="preserve"> La présence des classes multigrades pour faire face aux problèmes des effectifs des élèves, est positivement associé au score en français des élèves. </w:t>
      </w:r>
    </w:p>
    <w:p w14:paraId="062AFB2C" w14:textId="481F9B6C" w:rsidR="00D53944" w:rsidRDefault="00D53944" w:rsidP="00D53944">
      <w:pPr>
        <w:spacing w:before="100" w:beforeAutospacing="1" w:after="100" w:afterAutospacing="1" w:line="240" w:lineRule="auto"/>
        <w:jc w:val="both"/>
        <w:rPr>
          <w:rFonts w:ascii="Univers Light" w:hAnsi="Univers Light" w:cstheme="majorHAnsi"/>
        </w:rPr>
      </w:pPr>
      <w:r>
        <w:rPr>
          <w:rFonts w:ascii="Univers Light" w:hAnsi="Univers Light" w:cstheme="majorHAnsi"/>
        </w:rPr>
        <w:t>Lorsque l’école</w:t>
      </w:r>
      <w:r w:rsidR="00A136C2">
        <w:rPr>
          <w:rFonts w:ascii="Univers Light" w:hAnsi="Univers Light" w:cstheme="majorHAnsi"/>
        </w:rPr>
        <w:t xml:space="preserve"> publique</w:t>
      </w:r>
      <w:r>
        <w:rPr>
          <w:rFonts w:ascii="Univers Light" w:hAnsi="Univers Light" w:cstheme="majorHAnsi"/>
        </w:rPr>
        <w:t xml:space="preserve"> est clôturée ou lorsque l’école est en milieu urbain est associée à une amélioration du score des élèves en mathématiques et en français. La présence de certaines associations de parents d’élèves ou de la communauté </w:t>
      </w:r>
      <w:r w:rsidR="00A136C2">
        <w:rPr>
          <w:rFonts w:ascii="Univers Light" w:hAnsi="Univers Light" w:cstheme="majorHAnsi"/>
        </w:rPr>
        <w:t xml:space="preserve">(COGEP, APE, AME) </w:t>
      </w:r>
      <w:r>
        <w:rPr>
          <w:rFonts w:ascii="Univers Light" w:hAnsi="Univers Light" w:cstheme="majorHAnsi"/>
        </w:rPr>
        <w:t>est associée à une amélioration du score des élèves ou à une diminution des scores des élèves. L’impact des associations dans la vie éducative de l’école dépend de leur champ d’intervention et de leur engagement.</w:t>
      </w:r>
    </w:p>
    <w:p w14:paraId="1BBB83E6" w14:textId="19DBDD27" w:rsidR="00EB68B8" w:rsidRDefault="00D53944" w:rsidP="001A6CBE">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d’années d’expérience des directeurs est </w:t>
      </w:r>
      <w:r w:rsidR="001A6CBE">
        <w:rPr>
          <w:rFonts w:ascii="Univers Light" w:hAnsi="Univers Light" w:cstheme="majorHAnsi"/>
        </w:rPr>
        <w:t>positivement</w:t>
      </w:r>
      <w:r>
        <w:rPr>
          <w:rFonts w:ascii="Univers Light" w:hAnsi="Univers Light" w:cstheme="majorHAnsi"/>
        </w:rPr>
        <w:t xml:space="preserve"> associé au score des élèves en langue et en mathématiques, que ce soit dans le modèle complet qu’au niveau des écoles publiques. Mais le nombre d’années d’expérience du directeur en tant qu’enseignant est associé à une </w:t>
      </w:r>
      <w:r w:rsidR="001A6CBE">
        <w:rPr>
          <w:rFonts w:ascii="Univers Light" w:hAnsi="Univers Light" w:cstheme="majorHAnsi"/>
        </w:rPr>
        <w:t>diminution</w:t>
      </w:r>
      <w:r>
        <w:rPr>
          <w:rFonts w:ascii="Univers Light" w:hAnsi="Univers Light" w:cstheme="majorHAnsi"/>
        </w:rPr>
        <w:t xml:space="preserve"> du score des élèves. On pourrait faire l’hypothèse que plus le directeur dure dans sa fonction, </w:t>
      </w:r>
      <w:r w:rsidR="001A6CBE">
        <w:rPr>
          <w:rFonts w:ascii="Univers Light" w:hAnsi="Univers Light" w:cstheme="majorHAnsi"/>
        </w:rPr>
        <w:t>plus</w:t>
      </w:r>
      <w:r>
        <w:rPr>
          <w:rFonts w:ascii="Univers Light" w:hAnsi="Univers Light" w:cstheme="majorHAnsi"/>
        </w:rPr>
        <w:t xml:space="preserve"> il </w:t>
      </w:r>
      <w:r w:rsidR="001A6CBE">
        <w:rPr>
          <w:rFonts w:ascii="Univers Light" w:hAnsi="Univers Light" w:cstheme="majorHAnsi"/>
        </w:rPr>
        <w:t>a de l’expérience</w:t>
      </w:r>
      <w:r>
        <w:rPr>
          <w:rFonts w:ascii="Univers Light" w:hAnsi="Univers Light" w:cstheme="majorHAnsi"/>
        </w:rPr>
        <w:t xml:space="preserve">. </w:t>
      </w:r>
    </w:p>
    <w:p w14:paraId="34BACAB3" w14:textId="575D71DE" w:rsidR="001A6CBE" w:rsidRPr="001A6CBE" w:rsidRDefault="001A6CBE" w:rsidP="001A6CBE">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9" w:name="_Toc173334969"/>
      <w:r w:rsidRPr="001A6CBE">
        <w:rPr>
          <w:rFonts w:ascii="Univers Light" w:hAnsi="Univers Light" w:cstheme="majorHAnsi"/>
          <w:b/>
          <w:bCs/>
          <w:color w:val="767171" w:themeColor="background2" w:themeShade="80"/>
        </w:rPr>
        <w:t>Différence entre les écoles privées et les écoles publiques</w:t>
      </w:r>
      <w:bookmarkEnd w:id="39"/>
    </w:p>
    <w:p w14:paraId="650F5213" w14:textId="318A4E25" w:rsidR="00B2348D" w:rsidRDefault="00EB68B8" w:rsidP="00EB68B8">
      <w:pPr>
        <w:jc w:val="both"/>
        <w:rPr>
          <w:rFonts w:ascii="Univers Light" w:hAnsi="Univers Light" w:cstheme="majorHAnsi"/>
        </w:rPr>
      </w:pPr>
      <w:r>
        <w:rPr>
          <w:rFonts w:ascii="Univers Light" w:hAnsi="Univers Light" w:cstheme="majorHAnsi"/>
        </w:rPr>
        <w:t>En termes de différence entre les écoles publiques et les écoles privées,</w:t>
      </w:r>
      <w:r w:rsidR="00B2348D">
        <w:rPr>
          <w:rFonts w:ascii="Univers Light" w:hAnsi="Univers Light" w:cstheme="majorHAnsi"/>
        </w:rPr>
        <w:t xml:space="preserve"> on peut mettre en exergue deux variables importantes :</w:t>
      </w:r>
    </w:p>
    <w:p w14:paraId="1524D840" w14:textId="4149D7DC" w:rsidR="00EB68B8" w:rsidRPr="00B2348D" w:rsidRDefault="00B2348D" w:rsidP="00B2348D">
      <w:pPr>
        <w:pStyle w:val="ListParagraph"/>
        <w:numPr>
          <w:ilvl w:val="0"/>
          <w:numId w:val="17"/>
        </w:numPr>
        <w:jc w:val="both"/>
        <w:rPr>
          <w:rFonts w:ascii="Univers Light" w:hAnsi="Univers Light" w:cstheme="majorHAnsi"/>
        </w:rPr>
      </w:pPr>
      <w:r>
        <w:rPr>
          <w:rFonts w:ascii="Univers Light" w:hAnsi="Univers Light" w:cstheme="majorHAnsi"/>
        </w:rPr>
        <w:t>L</w:t>
      </w:r>
      <w:r w:rsidR="00EB68B8" w:rsidRPr="00B2348D">
        <w:rPr>
          <w:rFonts w:ascii="Univers Light" w:hAnsi="Univers Light" w:cstheme="majorHAnsi"/>
        </w:rPr>
        <w:t xml:space="preserve">a fréquentation du préscolaire </w:t>
      </w:r>
      <w:r w:rsidR="001A6CBE" w:rsidRPr="00B2348D">
        <w:rPr>
          <w:rFonts w:ascii="Univers Light" w:hAnsi="Univers Light" w:cstheme="majorHAnsi"/>
        </w:rPr>
        <w:t xml:space="preserve">constitue une grande différence. La variable </w:t>
      </w:r>
      <w:r w:rsidR="000941A8">
        <w:rPr>
          <w:rFonts w:ascii="Univers Light" w:hAnsi="Univers Light" w:cstheme="majorHAnsi"/>
        </w:rPr>
        <w:t>« </w:t>
      </w:r>
      <w:r w:rsidR="001A6CBE" w:rsidRPr="00B2348D">
        <w:rPr>
          <w:rFonts w:ascii="Univers Light" w:hAnsi="Univers Light" w:cstheme="majorHAnsi"/>
        </w:rPr>
        <w:t>ayant fait une école préscolaire</w:t>
      </w:r>
      <w:r w:rsidR="000941A8">
        <w:rPr>
          <w:rFonts w:ascii="Univers Light" w:hAnsi="Univers Light" w:cstheme="majorHAnsi"/>
        </w:rPr>
        <w:t> »</w:t>
      </w:r>
      <w:r w:rsidR="001A6CBE" w:rsidRPr="00B2348D">
        <w:rPr>
          <w:rFonts w:ascii="Univers Light" w:hAnsi="Univers Light" w:cstheme="majorHAnsi"/>
        </w:rPr>
        <w:t xml:space="preserve"> est assez significative en fin de scolarité et associée à une amélioration des scores des élèves en français et mathématiques.</w:t>
      </w:r>
    </w:p>
    <w:p w14:paraId="2CD02879" w14:textId="2E86193D" w:rsidR="00F67289" w:rsidRPr="00B2348D" w:rsidRDefault="00F67289" w:rsidP="00B2348D">
      <w:pPr>
        <w:pStyle w:val="ListParagraph"/>
        <w:numPr>
          <w:ilvl w:val="0"/>
          <w:numId w:val="17"/>
        </w:numPr>
        <w:jc w:val="both"/>
        <w:rPr>
          <w:rFonts w:ascii="Univers Light" w:hAnsi="Univers Light" w:cstheme="majorHAnsi"/>
        </w:rPr>
      </w:pPr>
      <w:r w:rsidRPr="00B2348D">
        <w:rPr>
          <w:rFonts w:ascii="Univers Light" w:hAnsi="Univers Light" w:cstheme="majorHAnsi"/>
        </w:rPr>
        <w:t xml:space="preserve">En début de scolarité, c’est le fait que l’élève parle français à la maison qui est associé une amélioration </w:t>
      </w:r>
      <w:r w:rsidR="00B2348D" w:rsidRPr="00B2348D">
        <w:rPr>
          <w:rFonts w:ascii="Univers Light" w:hAnsi="Univers Light" w:cstheme="majorHAnsi"/>
        </w:rPr>
        <w:t>du score</w:t>
      </w:r>
      <w:r w:rsidRPr="00B2348D">
        <w:rPr>
          <w:rFonts w:ascii="Univers Light" w:hAnsi="Univers Light" w:cstheme="majorHAnsi"/>
        </w:rPr>
        <w:t xml:space="preserve"> des élèves des écoles privées et ne l’est pas dans les écoles publiques.</w:t>
      </w:r>
    </w:p>
    <w:p w14:paraId="14E804D0" w14:textId="77777777" w:rsidR="00F67289" w:rsidRDefault="00F67289" w:rsidP="00EB68B8">
      <w:pPr>
        <w:jc w:val="both"/>
        <w:rPr>
          <w:rFonts w:ascii="Univers Light" w:hAnsi="Univers Light" w:cstheme="majorHAnsi"/>
        </w:rPr>
      </w:pPr>
    </w:p>
    <w:p w14:paraId="18419A32" w14:textId="77777777" w:rsidR="00D53944" w:rsidRDefault="00D53944" w:rsidP="00B572BC">
      <w:pPr>
        <w:jc w:val="both"/>
        <w:rPr>
          <w:rFonts w:ascii="Univers Light" w:hAnsi="Univers Light" w:cstheme="majorHAnsi"/>
        </w:rPr>
      </w:pPr>
    </w:p>
    <w:p w14:paraId="529F1ACD" w14:textId="77777777" w:rsidR="00EB68B8" w:rsidRDefault="00EB68B8" w:rsidP="00B572BC">
      <w:pPr>
        <w:jc w:val="both"/>
        <w:rPr>
          <w:rFonts w:ascii="Univers Light" w:hAnsi="Univers Light" w:cstheme="majorHAnsi"/>
        </w:rPr>
      </w:pPr>
    </w:p>
    <w:p w14:paraId="307097CD" w14:textId="77777777" w:rsidR="00EB68B8" w:rsidRDefault="00EB68B8" w:rsidP="00B572BC">
      <w:pPr>
        <w:jc w:val="both"/>
        <w:rPr>
          <w:rFonts w:ascii="Univers Light" w:hAnsi="Univers Light" w:cstheme="majorHAnsi"/>
        </w:rPr>
      </w:pPr>
    </w:p>
    <w:p w14:paraId="3E97D47B" w14:textId="77777777" w:rsidR="00EB68B8" w:rsidRDefault="00EB68B8" w:rsidP="00B572BC">
      <w:pPr>
        <w:jc w:val="both"/>
        <w:rPr>
          <w:rFonts w:ascii="Univers Light" w:hAnsi="Univers Light" w:cstheme="majorHAnsi"/>
        </w:rPr>
      </w:pPr>
    </w:p>
    <w:p w14:paraId="15425258" w14:textId="77777777" w:rsidR="006B1BD7" w:rsidRDefault="006B1BD7" w:rsidP="00B572BC">
      <w:pPr>
        <w:jc w:val="both"/>
        <w:rPr>
          <w:rFonts w:ascii="Univers Light" w:hAnsi="Univers Light" w:cstheme="majorHAnsi"/>
        </w:rPr>
      </w:pPr>
    </w:p>
    <w:p w14:paraId="121DE946" w14:textId="208AEB0A" w:rsidR="004D270B" w:rsidRDefault="004D270B">
      <w:pPr>
        <w:rPr>
          <w:rFonts w:ascii="Univers Light" w:hAnsi="Univers Light" w:cstheme="majorHAnsi"/>
        </w:rPr>
      </w:pPr>
      <w:r>
        <w:rPr>
          <w:rFonts w:ascii="Univers Light" w:hAnsi="Univers Light" w:cstheme="majorHAnsi"/>
        </w:rPr>
        <w:br w:type="page"/>
      </w:r>
    </w:p>
    <w:p w14:paraId="0C67927D" w14:textId="611621EE" w:rsidR="004D270B" w:rsidRPr="004D270B" w:rsidRDefault="004D270B" w:rsidP="00774402">
      <w:pPr>
        <w:pStyle w:val="Heading1"/>
        <w:spacing w:before="100" w:beforeAutospacing="1" w:after="100" w:afterAutospacing="1" w:line="240" w:lineRule="auto"/>
        <w:jc w:val="both"/>
        <w:rPr>
          <w:rFonts w:ascii="Univers Light" w:hAnsi="Univers Light" w:cstheme="majorHAnsi"/>
          <w:b/>
          <w:bCs/>
          <w:color w:val="00B0F0"/>
          <w:sz w:val="22"/>
          <w:szCs w:val="22"/>
        </w:rPr>
      </w:pPr>
      <w:bookmarkStart w:id="40" w:name="_Toc173334970"/>
      <w:r w:rsidRPr="004D270B">
        <w:rPr>
          <w:rFonts w:ascii="Univers Light" w:hAnsi="Univers Light" w:cstheme="majorHAnsi"/>
          <w:b/>
          <w:bCs/>
          <w:color w:val="00B0F0"/>
          <w:sz w:val="22"/>
          <w:szCs w:val="22"/>
        </w:rPr>
        <w:lastRenderedPageBreak/>
        <w:t>Conclusion</w:t>
      </w:r>
      <w:bookmarkEnd w:id="40"/>
    </w:p>
    <w:p w14:paraId="62BEEE18" w14:textId="42C7AEBE" w:rsidR="004D270B" w:rsidRDefault="00774402" w:rsidP="0077440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des écoles privées s’est considérablement accru ces dernières décennies surtout dans les grandes agglomérations du Togo avec </w:t>
      </w:r>
      <w:r w:rsidRPr="00A257E2">
        <w:rPr>
          <w:rFonts w:ascii="Univers Light" w:hAnsi="Univers Light" w:cstheme="majorHAnsi"/>
        </w:rPr>
        <w:t>une augmentation rapide de l’</w:t>
      </w:r>
      <w:r>
        <w:rPr>
          <w:rFonts w:ascii="Univers Light" w:hAnsi="Univers Light" w:cstheme="majorHAnsi"/>
        </w:rPr>
        <w:t xml:space="preserve">effectif des élèves qui </w:t>
      </w:r>
      <w:r w:rsidR="001C5714">
        <w:rPr>
          <w:rFonts w:ascii="Univers Light" w:hAnsi="Univers Light" w:cstheme="majorHAnsi"/>
        </w:rPr>
        <w:t xml:space="preserve">est </w:t>
      </w:r>
      <w:r w:rsidRPr="00A257E2">
        <w:rPr>
          <w:rFonts w:ascii="Univers Light" w:hAnsi="Univers Light" w:cstheme="majorHAnsi"/>
        </w:rPr>
        <w:t>pass</w:t>
      </w:r>
      <w:r>
        <w:rPr>
          <w:rFonts w:ascii="Univers Light" w:hAnsi="Univers Light" w:cstheme="majorHAnsi"/>
        </w:rPr>
        <w:t xml:space="preserve">é </w:t>
      </w:r>
      <w:r w:rsidRPr="00A257E2">
        <w:rPr>
          <w:rFonts w:ascii="Univers Light" w:hAnsi="Univers Light" w:cstheme="majorHAnsi"/>
        </w:rPr>
        <w:t>de 387 615 en 2014 à 550 910 en 2023 soit une augmentation de plus de 42% et un taux d’accroissement moyen annuel de 3.6%</w:t>
      </w:r>
      <w:r>
        <w:rPr>
          <w:rFonts w:ascii="Univers Light" w:hAnsi="Univers Light" w:cstheme="majorHAnsi"/>
        </w:rPr>
        <w:t xml:space="preserve"> alors que le PSE a prévu </w:t>
      </w:r>
      <w:r w:rsidR="00DC77A3" w:rsidRPr="00F0384C">
        <w:rPr>
          <w:rFonts w:ascii="Univers Light" w:hAnsi="Univers Light" w:cstheme="majorHAnsi"/>
        </w:rPr>
        <w:t>497 015</w:t>
      </w:r>
      <w:r w:rsidR="00DC77A3">
        <w:rPr>
          <w:rFonts w:ascii="Univers Light" w:hAnsi="Univers Light" w:cstheme="majorHAnsi"/>
        </w:rPr>
        <w:t xml:space="preserve"> à l’horizon 2030. Les prévisions en termes de l’effectif des élèves de 2030 sont déjà largement dépassées avec comme défis la qualité des enseignements dispensés dans les écoles privées.</w:t>
      </w:r>
    </w:p>
    <w:p w14:paraId="2404BA2C" w14:textId="7842FC96"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 xml:space="preserve">En début de parcours scolaire, les performances moyennes des établissements privés </w:t>
      </w:r>
      <w:r w:rsidR="001C5714">
        <w:rPr>
          <w:rFonts w:ascii="Univers Light" w:hAnsi="Univers Light" w:cstheme="majorHAnsi"/>
        </w:rPr>
        <w:t>dé</w:t>
      </w:r>
      <w:r w:rsidR="001C5714" w:rsidRPr="006074B3">
        <w:rPr>
          <w:rFonts w:ascii="Univers Light" w:hAnsi="Univers Light" w:cstheme="majorHAnsi"/>
        </w:rPr>
        <w:t>passent</w:t>
      </w:r>
      <w:r w:rsidRPr="006074B3">
        <w:rPr>
          <w:rFonts w:ascii="Univers Light" w:hAnsi="Univers Light" w:cstheme="majorHAnsi"/>
        </w:rPr>
        <w:t xml:space="preserve"> celles des écoles publiques</w:t>
      </w:r>
      <w:r w:rsidR="001C5714">
        <w:rPr>
          <w:rFonts w:ascii="Univers Light" w:hAnsi="Univers Light" w:cstheme="majorHAnsi"/>
        </w:rPr>
        <w:t xml:space="preserve"> en français</w:t>
      </w:r>
      <w:r w:rsidRPr="006074B3">
        <w:rPr>
          <w:rFonts w:ascii="Univers Light" w:hAnsi="Univers Light" w:cstheme="majorHAnsi"/>
        </w:rPr>
        <w:t xml:space="preserve">. À l'échelle nationale, l'écart atteint près de 100 points entre la performance moyenne des élèves des écoles privées et celle des écoles publiques. Cette différence est la plus marquée dans la région de la Kara, avec plus de 107 points, suivie </w:t>
      </w:r>
      <w:r w:rsidR="001C5714">
        <w:rPr>
          <w:rFonts w:ascii="Univers Light" w:hAnsi="Univers Light" w:cstheme="majorHAnsi"/>
        </w:rPr>
        <w:t xml:space="preserve">de </w:t>
      </w:r>
      <w:r w:rsidRPr="006074B3">
        <w:rPr>
          <w:rFonts w:ascii="Univers Light" w:hAnsi="Univers Light" w:cstheme="majorHAnsi"/>
        </w:rPr>
        <w:t xml:space="preserve">la région Maritime (73 points) et la région du Grand-Lomé (45 points). Les écarts les plus modestes sont observés dans les régions des Savanes (10 points) et Centrale (9 points). En mathématiques également, les élèves des écoles privées </w:t>
      </w:r>
      <w:r w:rsidR="001C5714">
        <w:rPr>
          <w:rFonts w:ascii="Univers Light" w:hAnsi="Univers Light" w:cstheme="majorHAnsi"/>
        </w:rPr>
        <w:t>dé</w:t>
      </w:r>
      <w:r w:rsidRPr="006074B3">
        <w:rPr>
          <w:rFonts w:ascii="Univers Light" w:hAnsi="Univers Light" w:cstheme="majorHAnsi"/>
        </w:rPr>
        <w:t>passent systématiquement ceux des écoles publiques.</w:t>
      </w:r>
    </w:p>
    <w:p w14:paraId="6466FE6D" w14:textId="2E5CE706"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 xml:space="preserve">À la fin du parcours scolaire, la majorité des élèves des écoles publiques au Togo n'atteignent pas le seuil de compétence en mathématiques (près de 8 élèves sur 10), tandis que plus de 6 élèves sur 10 des écoles privées le dépassent, avec respectivement 33% au niveau 2 de compétence et 30% au niveau 3. </w:t>
      </w:r>
      <w:r w:rsidR="001C5714">
        <w:rPr>
          <w:rFonts w:ascii="Univers Light" w:hAnsi="Univers Light" w:cstheme="majorHAnsi"/>
        </w:rPr>
        <w:t xml:space="preserve">La même tendance est également observée en français. </w:t>
      </w:r>
      <w:r w:rsidRPr="006074B3">
        <w:rPr>
          <w:rFonts w:ascii="Univers Light" w:hAnsi="Univers Light" w:cstheme="majorHAnsi"/>
        </w:rPr>
        <w:t>Ces résultats indiquent que la majorité des élèves des écoles publiques présentent des lacunes en français et en mathématiques</w:t>
      </w:r>
      <w:r w:rsidR="001C5714">
        <w:rPr>
          <w:rFonts w:ascii="Univers Light" w:hAnsi="Univers Light" w:cstheme="majorHAnsi"/>
        </w:rPr>
        <w:t xml:space="preserve"> en début et en fin de scolarité</w:t>
      </w:r>
      <w:r w:rsidRPr="006074B3">
        <w:rPr>
          <w:rFonts w:ascii="Univers Light" w:hAnsi="Univers Light" w:cstheme="majorHAnsi"/>
        </w:rPr>
        <w:t>.</w:t>
      </w:r>
    </w:p>
    <w:p w14:paraId="5E3B90A2"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2E288C6A"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 modélisation des scores des élèves en mathématiques et en français au début et à la fin du parcours scolaire a produit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599BC064" w14:textId="54D8E950"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liées à une amélioration des scores en français et en mathématiques.</w:t>
      </w:r>
    </w:p>
    <w:p w14:paraId="4730A215"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2FC6CCBB" w14:textId="36DD373A"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lastRenderedPageBreak/>
        <w:t>Appliquer strictement les directives sur la promotion des élèves, tant à l'intérieur qu'entre les cycles. Il est essentiel de réduire la pratique persistante du redoublement, associée à une baisse des performances en français et en mathématiques.</w:t>
      </w:r>
    </w:p>
    <w:p w14:paraId="78A8F83F" w14:textId="2A5F787B"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Mettre en œuvre une stratégie nationale pour le développement de l'éducation préscolaire, dans le cadre du Plan sectoriel de l'éducation, en vue d'étendre l'accès et d'améliorer la qualité de cette étape préparatoire.</w:t>
      </w:r>
    </w:p>
    <w:p w14:paraId="054892AF" w14:textId="1BC0D940"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les parents dans l'éducation à domicile, notamment en recommandant des ressources éducatives adaptées pour accompagner les élèves.</w:t>
      </w:r>
    </w:p>
    <w:p w14:paraId="4C2FF88C" w14:textId="42FE6189"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Accroître les ressources disponibles dans les écoles publiques, telles que les manuels scolaires et les infrastructures, afin de renforcer la qualité de l'enseignement.</w:t>
      </w:r>
    </w:p>
    <w:p w14:paraId="675EFCCE" w14:textId="19882487"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financièrement les écoles privées par le biais de subventions, reconnaissant leur contribution significative à l'offre éducative nationale et soulageant l'État de cette responsabilité.</w:t>
      </w:r>
    </w:p>
    <w:p w14:paraId="49CC7AE9"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0101F04B" w14:textId="77777777" w:rsidR="00DC77A3" w:rsidRDefault="00DC77A3" w:rsidP="00774402">
      <w:pPr>
        <w:spacing w:before="100" w:beforeAutospacing="1" w:after="100" w:afterAutospacing="1" w:line="240" w:lineRule="auto"/>
        <w:jc w:val="both"/>
        <w:rPr>
          <w:rFonts w:ascii="Univers Light" w:hAnsi="Univers Light" w:cstheme="majorHAnsi"/>
        </w:rPr>
      </w:pPr>
    </w:p>
    <w:p w14:paraId="745DFCD0" w14:textId="77777777" w:rsidR="004D270B" w:rsidRPr="00A257E2" w:rsidRDefault="004D270B" w:rsidP="00774402">
      <w:pPr>
        <w:spacing w:before="100" w:beforeAutospacing="1" w:after="100" w:afterAutospacing="1" w:line="240" w:lineRule="auto"/>
        <w:jc w:val="both"/>
        <w:rPr>
          <w:rFonts w:ascii="Univers Light" w:hAnsi="Univers Light" w:cstheme="majorHAnsi"/>
        </w:rPr>
      </w:pPr>
    </w:p>
    <w:p w14:paraId="0CBB192E"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1A76157C"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3BE96E62" w14:textId="053C7C99" w:rsidR="00E97A16" w:rsidRPr="00A257E2" w:rsidRDefault="00E97A16">
      <w:pPr>
        <w:rPr>
          <w:rFonts w:ascii="Univers Light" w:hAnsi="Univers Light" w:cstheme="majorHAnsi"/>
        </w:rPr>
      </w:pPr>
      <w:r w:rsidRPr="00A257E2">
        <w:rPr>
          <w:rFonts w:ascii="Univers Light" w:hAnsi="Univers Light" w:cstheme="majorHAnsi"/>
        </w:rPr>
        <w:br w:type="page"/>
      </w:r>
    </w:p>
    <w:p w14:paraId="7C84A8A2" w14:textId="3781C473" w:rsidR="00E97A16" w:rsidRPr="00681B6D" w:rsidRDefault="00B572BC" w:rsidP="00681B6D">
      <w:pPr>
        <w:pStyle w:val="Heading1"/>
        <w:rPr>
          <w:rFonts w:ascii="Univers Light" w:hAnsi="Univers Light" w:cstheme="majorHAnsi"/>
          <w:b/>
          <w:bCs/>
          <w:color w:val="00B0F0"/>
          <w:sz w:val="22"/>
          <w:szCs w:val="22"/>
        </w:rPr>
      </w:pPr>
      <w:bookmarkStart w:id="41" w:name="_Toc170283726"/>
      <w:bookmarkStart w:id="42" w:name="_Toc173334971"/>
      <w:r w:rsidRPr="00681B6D">
        <w:rPr>
          <w:rFonts w:ascii="Univers Light" w:hAnsi="Univers Light" w:cstheme="majorHAnsi"/>
          <w:b/>
          <w:bCs/>
          <w:color w:val="00B0F0"/>
          <w:sz w:val="22"/>
          <w:szCs w:val="22"/>
        </w:rPr>
        <w:lastRenderedPageBreak/>
        <w:t>Annexe</w:t>
      </w:r>
      <w:bookmarkEnd w:id="41"/>
      <w:bookmarkEnd w:id="42"/>
    </w:p>
    <w:p w14:paraId="40B54A4D" w14:textId="3A6B898F" w:rsidR="0073334D" w:rsidRPr="0073334D" w:rsidRDefault="006F1B99" w:rsidP="0073334D">
      <w:pPr>
        <w:pStyle w:val="Heading2"/>
        <w:rPr>
          <w:rFonts w:ascii="Univers Light" w:hAnsi="Univers Light" w:cstheme="majorHAnsi"/>
          <w:b/>
          <w:bCs/>
          <w:color w:val="767171" w:themeColor="background2" w:themeShade="80"/>
          <w:sz w:val="22"/>
          <w:szCs w:val="22"/>
        </w:rPr>
      </w:pPr>
      <w:bookmarkStart w:id="43" w:name="_Toc170283727"/>
      <w:bookmarkStart w:id="44" w:name="_Toc173334972"/>
      <w:r w:rsidRPr="00681B6D">
        <w:rPr>
          <w:rFonts w:ascii="Univers Light" w:hAnsi="Univers Light" w:cstheme="majorHAnsi"/>
          <w:b/>
          <w:bCs/>
          <w:color w:val="767171" w:themeColor="background2" w:themeShade="80"/>
          <w:sz w:val="22"/>
          <w:szCs w:val="22"/>
        </w:rPr>
        <w:t>Annexe 1 : Répartition des élèves suivant la typologie des écoles et par régio</w:t>
      </w:r>
      <w:bookmarkEnd w:id="43"/>
      <w:r w:rsidR="00C332E6">
        <w:rPr>
          <w:rFonts w:ascii="Univers Light" w:hAnsi="Univers Light" w:cstheme="majorHAnsi"/>
          <w:b/>
          <w:bCs/>
          <w:color w:val="767171" w:themeColor="background2" w:themeShade="80"/>
          <w:sz w:val="22"/>
          <w:szCs w:val="22"/>
        </w:rPr>
        <w:t>n</w:t>
      </w:r>
      <w:bookmarkEnd w:id="44"/>
    </w:p>
    <w:p w14:paraId="6E1C9B23" w14:textId="7088E438" w:rsidR="00190C81" w:rsidRPr="00A257E2" w:rsidRDefault="0073334D" w:rsidP="00190C81">
      <w:pPr>
        <w:jc w:val="center"/>
        <w:rPr>
          <w:rFonts w:ascii="Univers Light" w:hAnsi="Univers Light" w:cstheme="majorHAnsi"/>
        </w:rPr>
      </w:pPr>
      <w:r>
        <w:rPr>
          <w:noProof/>
        </w:rPr>
        <w:drawing>
          <wp:inline distT="0" distB="0" distL="0" distR="0" wp14:anchorId="4EA83DA4" wp14:editId="6343C864">
            <wp:extent cx="4895850" cy="3057525"/>
            <wp:effectExtent l="0" t="0" r="0" b="0"/>
            <wp:docPr id="1748843241" name="Chart 1">
              <a:extLst xmlns:a="http://schemas.openxmlformats.org/drawingml/2006/main">
                <a:ext uri="{FF2B5EF4-FFF2-40B4-BE49-F238E27FC236}">
                  <a16:creationId xmlns:a16="http://schemas.microsoft.com/office/drawing/2014/main" id="{C62C25AA-17F6-1741-8AA3-78C0589A2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11EA4F" w14:textId="7A1DFF9F" w:rsidR="007D30D6" w:rsidRPr="00681B6D" w:rsidRDefault="007D30D6" w:rsidP="00681B6D">
      <w:pPr>
        <w:pStyle w:val="Heading2"/>
        <w:rPr>
          <w:rFonts w:ascii="Univers Light" w:hAnsi="Univers Light" w:cstheme="majorHAnsi"/>
          <w:b/>
          <w:bCs/>
          <w:color w:val="767171" w:themeColor="background2" w:themeShade="80"/>
          <w:sz w:val="22"/>
          <w:szCs w:val="22"/>
        </w:rPr>
      </w:pPr>
      <w:bookmarkStart w:id="45" w:name="_Toc170283728"/>
      <w:bookmarkStart w:id="46" w:name="_Toc173334973"/>
      <w:r w:rsidRPr="00681B6D">
        <w:rPr>
          <w:rFonts w:ascii="Univers Light" w:hAnsi="Univers Light" w:cstheme="majorHAnsi"/>
          <w:b/>
          <w:bCs/>
          <w:color w:val="767171" w:themeColor="background2" w:themeShade="80"/>
          <w:sz w:val="22"/>
          <w:szCs w:val="22"/>
        </w:rPr>
        <w:t xml:space="preserve">Annexe 2 : </w:t>
      </w:r>
      <w:r w:rsidR="003B2D71" w:rsidRPr="00681B6D">
        <w:rPr>
          <w:rFonts w:ascii="Univers Light" w:hAnsi="Univers Light" w:cstheme="majorHAnsi"/>
          <w:b/>
          <w:bCs/>
          <w:color w:val="767171" w:themeColor="background2" w:themeShade="80"/>
          <w:sz w:val="22"/>
          <w:szCs w:val="22"/>
        </w:rPr>
        <w:t xml:space="preserve"> Répartition des écoles privées suivant les </w:t>
      </w:r>
      <w:r w:rsidR="0002451C" w:rsidRPr="00681B6D">
        <w:rPr>
          <w:rFonts w:ascii="Univers Light" w:hAnsi="Univers Light" w:cstheme="majorHAnsi"/>
          <w:b/>
          <w:bCs/>
          <w:color w:val="767171" w:themeColor="background2" w:themeShade="80"/>
          <w:sz w:val="22"/>
          <w:szCs w:val="22"/>
        </w:rPr>
        <w:t>préfectures</w:t>
      </w:r>
      <w:bookmarkEnd w:id="45"/>
      <w:bookmarkEnd w:id="46"/>
    </w:p>
    <w:p w14:paraId="10277E2B" w14:textId="77777777" w:rsidR="007D30D6" w:rsidRPr="00A257E2" w:rsidRDefault="007D30D6" w:rsidP="007D30D6">
      <w:pPr>
        <w:jc w:val="both"/>
        <w:rPr>
          <w:rFonts w:ascii="Univers Light" w:hAnsi="Univers Light" w:cstheme="majorHAnsi"/>
        </w:rPr>
      </w:pPr>
    </w:p>
    <w:p w14:paraId="505A9548" w14:textId="77777777" w:rsidR="00FD2C5B" w:rsidRPr="00A257E2" w:rsidRDefault="00EB29FE" w:rsidP="00EB29FE">
      <w:pPr>
        <w:jc w:val="center"/>
        <w:rPr>
          <w:rFonts w:ascii="Univers Light" w:hAnsi="Univers Light" w:cstheme="majorHAnsi"/>
        </w:rPr>
        <w:sectPr w:rsidR="00FD2C5B" w:rsidRPr="00A257E2" w:rsidSect="00B25DDE">
          <w:footerReference w:type="default" r:id="rId19"/>
          <w:pgSz w:w="11906" w:h="16838"/>
          <w:pgMar w:top="1417" w:right="1417" w:bottom="1417" w:left="1417" w:header="708" w:footer="708" w:gutter="0"/>
          <w:pgNumType w:start="1"/>
          <w:cols w:space="708"/>
          <w:docGrid w:linePitch="360"/>
        </w:sectPr>
      </w:pPr>
      <w:r w:rsidRPr="00A257E2">
        <w:rPr>
          <w:rFonts w:ascii="Univers Light" w:hAnsi="Univers Light" w:cstheme="majorHAnsi"/>
          <w:noProof/>
        </w:rPr>
        <w:drawing>
          <wp:inline distT="0" distB="0" distL="0" distR="0" wp14:anchorId="120369E4" wp14:editId="1738C129">
            <wp:extent cx="2276475" cy="4305300"/>
            <wp:effectExtent l="0" t="0" r="9525" b="0"/>
            <wp:docPr id="374839751" name="Picture 14" descr="A map of a stat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9751" name="Picture 14" descr="A map of a state with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475" cy="4305300"/>
                    </a:xfrm>
                    <a:prstGeom prst="rect">
                      <a:avLst/>
                    </a:prstGeom>
                    <a:noFill/>
                    <a:ln>
                      <a:noFill/>
                    </a:ln>
                  </pic:spPr>
                </pic:pic>
              </a:graphicData>
            </a:graphic>
          </wp:inline>
        </w:drawing>
      </w:r>
    </w:p>
    <w:p w14:paraId="50322471" w14:textId="76F27313" w:rsidR="00264C14" w:rsidRPr="009C0F1B" w:rsidRDefault="0002451C" w:rsidP="00681B6D">
      <w:pPr>
        <w:pStyle w:val="Heading2"/>
        <w:rPr>
          <w:rFonts w:ascii="Univers Light" w:hAnsi="Univers Light" w:cstheme="majorHAnsi"/>
          <w:b/>
          <w:bCs/>
          <w:color w:val="767171" w:themeColor="background2" w:themeShade="80"/>
          <w:sz w:val="20"/>
          <w:szCs w:val="20"/>
        </w:rPr>
      </w:pPr>
      <w:bookmarkStart w:id="47" w:name="_Toc170283729"/>
      <w:bookmarkStart w:id="48" w:name="_Toc173334974"/>
      <w:r w:rsidRPr="009C0F1B">
        <w:rPr>
          <w:rFonts w:ascii="Univers Light" w:hAnsi="Univers Light" w:cstheme="majorHAnsi"/>
          <w:b/>
          <w:bCs/>
          <w:color w:val="767171" w:themeColor="background2" w:themeShade="80"/>
          <w:sz w:val="20"/>
          <w:szCs w:val="20"/>
        </w:rPr>
        <w:lastRenderedPageBreak/>
        <w:t>Annexe 3 : Evolution des effectifs des élèves en 2024 à 2023</w:t>
      </w:r>
      <w:bookmarkEnd w:id="47"/>
      <w:bookmarkEnd w:id="48"/>
    </w:p>
    <w:tbl>
      <w:tblPr>
        <w:tblW w:w="14270" w:type="dxa"/>
        <w:tblCellMar>
          <w:left w:w="70" w:type="dxa"/>
          <w:right w:w="70" w:type="dxa"/>
        </w:tblCellMar>
        <w:tblLook w:val="04A0" w:firstRow="1" w:lastRow="0" w:firstColumn="1" w:lastColumn="0" w:noHBand="0" w:noVBand="1"/>
      </w:tblPr>
      <w:tblGrid>
        <w:gridCol w:w="1102"/>
        <w:gridCol w:w="1116"/>
        <w:gridCol w:w="1116"/>
        <w:gridCol w:w="1116"/>
        <w:gridCol w:w="1116"/>
        <w:gridCol w:w="1116"/>
        <w:gridCol w:w="1116"/>
        <w:gridCol w:w="1116"/>
        <w:gridCol w:w="1116"/>
        <w:gridCol w:w="1116"/>
        <w:gridCol w:w="1116"/>
        <w:gridCol w:w="1217"/>
        <w:gridCol w:w="791"/>
      </w:tblGrid>
      <w:tr w:rsidR="00FD2C5B" w:rsidRPr="00A257E2" w14:paraId="0B0E671C" w14:textId="77777777" w:rsidTr="00FD2C5B">
        <w:trPr>
          <w:trHeight w:val="858"/>
        </w:trPr>
        <w:tc>
          <w:tcPr>
            <w:tcW w:w="1102" w:type="dxa"/>
            <w:tcBorders>
              <w:top w:val="single" w:sz="4" w:space="0" w:color="auto"/>
              <w:left w:val="nil"/>
              <w:bottom w:val="single" w:sz="4" w:space="0" w:color="auto"/>
              <w:right w:val="nil"/>
            </w:tcBorders>
            <w:shd w:val="clear" w:color="000000" w:fill="00B0F0"/>
            <w:vAlign w:val="center"/>
            <w:hideMark/>
          </w:tcPr>
          <w:p w14:paraId="5F77515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Type d'écoles</w:t>
            </w:r>
          </w:p>
        </w:tc>
        <w:tc>
          <w:tcPr>
            <w:tcW w:w="1116" w:type="dxa"/>
            <w:tcBorders>
              <w:top w:val="single" w:sz="4" w:space="0" w:color="auto"/>
              <w:left w:val="nil"/>
              <w:bottom w:val="single" w:sz="4" w:space="0" w:color="auto"/>
              <w:right w:val="nil"/>
            </w:tcBorders>
            <w:shd w:val="clear" w:color="000000" w:fill="00B0F0"/>
            <w:noWrap/>
            <w:vAlign w:val="center"/>
            <w:hideMark/>
          </w:tcPr>
          <w:p w14:paraId="7F795CE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13-14</w:t>
            </w:r>
          </w:p>
        </w:tc>
        <w:tc>
          <w:tcPr>
            <w:tcW w:w="1116" w:type="dxa"/>
            <w:tcBorders>
              <w:top w:val="single" w:sz="4" w:space="0" w:color="auto"/>
              <w:left w:val="nil"/>
              <w:bottom w:val="single" w:sz="4" w:space="0" w:color="auto"/>
              <w:right w:val="nil"/>
            </w:tcBorders>
            <w:shd w:val="clear" w:color="000000" w:fill="00B0F0"/>
            <w:noWrap/>
            <w:vAlign w:val="center"/>
            <w:hideMark/>
          </w:tcPr>
          <w:p w14:paraId="6DEE47B5"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14-15</w:t>
            </w:r>
          </w:p>
        </w:tc>
        <w:tc>
          <w:tcPr>
            <w:tcW w:w="1116" w:type="dxa"/>
            <w:tcBorders>
              <w:top w:val="single" w:sz="4" w:space="0" w:color="auto"/>
              <w:left w:val="nil"/>
              <w:bottom w:val="single" w:sz="4" w:space="0" w:color="auto"/>
              <w:right w:val="nil"/>
            </w:tcBorders>
            <w:shd w:val="clear" w:color="000000" w:fill="00B0F0"/>
            <w:noWrap/>
            <w:vAlign w:val="center"/>
            <w:hideMark/>
          </w:tcPr>
          <w:p w14:paraId="6941EEB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15-16</w:t>
            </w:r>
          </w:p>
        </w:tc>
        <w:tc>
          <w:tcPr>
            <w:tcW w:w="1116" w:type="dxa"/>
            <w:tcBorders>
              <w:top w:val="single" w:sz="4" w:space="0" w:color="auto"/>
              <w:left w:val="nil"/>
              <w:bottom w:val="single" w:sz="4" w:space="0" w:color="auto"/>
              <w:right w:val="nil"/>
            </w:tcBorders>
            <w:shd w:val="clear" w:color="000000" w:fill="00B0F0"/>
            <w:noWrap/>
            <w:vAlign w:val="center"/>
            <w:hideMark/>
          </w:tcPr>
          <w:p w14:paraId="216F444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16-17</w:t>
            </w:r>
          </w:p>
        </w:tc>
        <w:tc>
          <w:tcPr>
            <w:tcW w:w="1116" w:type="dxa"/>
            <w:tcBorders>
              <w:top w:val="single" w:sz="4" w:space="0" w:color="auto"/>
              <w:left w:val="nil"/>
              <w:bottom w:val="single" w:sz="4" w:space="0" w:color="auto"/>
              <w:right w:val="nil"/>
            </w:tcBorders>
            <w:shd w:val="clear" w:color="000000" w:fill="00B0F0"/>
            <w:noWrap/>
            <w:vAlign w:val="center"/>
            <w:hideMark/>
          </w:tcPr>
          <w:p w14:paraId="449B76A4"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17-18</w:t>
            </w:r>
          </w:p>
        </w:tc>
        <w:tc>
          <w:tcPr>
            <w:tcW w:w="1116" w:type="dxa"/>
            <w:tcBorders>
              <w:top w:val="single" w:sz="4" w:space="0" w:color="auto"/>
              <w:left w:val="nil"/>
              <w:bottom w:val="single" w:sz="4" w:space="0" w:color="auto"/>
              <w:right w:val="nil"/>
            </w:tcBorders>
            <w:shd w:val="clear" w:color="000000" w:fill="00B0F0"/>
            <w:noWrap/>
            <w:vAlign w:val="center"/>
            <w:hideMark/>
          </w:tcPr>
          <w:p w14:paraId="1B234E6B"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18-19</w:t>
            </w:r>
          </w:p>
        </w:tc>
        <w:tc>
          <w:tcPr>
            <w:tcW w:w="1116" w:type="dxa"/>
            <w:tcBorders>
              <w:top w:val="single" w:sz="4" w:space="0" w:color="auto"/>
              <w:left w:val="nil"/>
              <w:bottom w:val="single" w:sz="4" w:space="0" w:color="auto"/>
              <w:right w:val="nil"/>
            </w:tcBorders>
            <w:shd w:val="clear" w:color="000000" w:fill="00B0F0"/>
            <w:noWrap/>
            <w:vAlign w:val="center"/>
            <w:hideMark/>
          </w:tcPr>
          <w:p w14:paraId="3484145F"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19-20</w:t>
            </w:r>
          </w:p>
        </w:tc>
        <w:tc>
          <w:tcPr>
            <w:tcW w:w="1116" w:type="dxa"/>
            <w:tcBorders>
              <w:top w:val="single" w:sz="4" w:space="0" w:color="auto"/>
              <w:left w:val="nil"/>
              <w:bottom w:val="single" w:sz="4" w:space="0" w:color="auto"/>
              <w:right w:val="nil"/>
            </w:tcBorders>
            <w:shd w:val="clear" w:color="000000" w:fill="00B0F0"/>
            <w:noWrap/>
            <w:vAlign w:val="center"/>
            <w:hideMark/>
          </w:tcPr>
          <w:p w14:paraId="4A0E4E8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20-21</w:t>
            </w:r>
          </w:p>
        </w:tc>
        <w:tc>
          <w:tcPr>
            <w:tcW w:w="1116" w:type="dxa"/>
            <w:tcBorders>
              <w:top w:val="single" w:sz="4" w:space="0" w:color="auto"/>
              <w:left w:val="nil"/>
              <w:bottom w:val="single" w:sz="4" w:space="0" w:color="auto"/>
              <w:right w:val="nil"/>
            </w:tcBorders>
            <w:shd w:val="clear" w:color="000000" w:fill="00B0F0"/>
            <w:noWrap/>
            <w:vAlign w:val="center"/>
            <w:hideMark/>
          </w:tcPr>
          <w:p w14:paraId="21E6D4C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21-22</w:t>
            </w:r>
          </w:p>
        </w:tc>
        <w:tc>
          <w:tcPr>
            <w:tcW w:w="1116" w:type="dxa"/>
            <w:tcBorders>
              <w:top w:val="single" w:sz="4" w:space="0" w:color="auto"/>
              <w:left w:val="nil"/>
              <w:bottom w:val="single" w:sz="4" w:space="0" w:color="auto"/>
              <w:right w:val="nil"/>
            </w:tcBorders>
            <w:shd w:val="clear" w:color="000000" w:fill="00B0F0"/>
            <w:noWrap/>
            <w:vAlign w:val="center"/>
            <w:hideMark/>
          </w:tcPr>
          <w:p w14:paraId="2F7E94D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22-23</w:t>
            </w:r>
          </w:p>
        </w:tc>
        <w:tc>
          <w:tcPr>
            <w:tcW w:w="1217" w:type="dxa"/>
            <w:tcBorders>
              <w:top w:val="single" w:sz="4" w:space="0" w:color="auto"/>
              <w:left w:val="nil"/>
              <w:bottom w:val="single" w:sz="4" w:space="0" w:color="auto"/>
              <w:right w:val="nil"/>
            </w:tcBorders>
            <w:shd w:val="clear" w:color="000000" w:fill="00B0F0"/>
            <w:vAlign w:val="center"/>
            <w:hideMark/>
          </w:tcPr>
          <w:p w14:paraId="261FCF5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Tx de croissance</w:t>
            </w:r>
          </w:p>
        </w:tc>
        <w:tc>
          <w:tcPr>
            <w:tcW w:w="791" w:type="dxa"/>
            <w:tcBorders>
              <w:top w:val="single" w:sz="4" w:space="0" w:color="auto"/>
              <w:left w:val="nil"/>
              <w:bottom w:val="single" w:sz="4" w:space="0" w:color="auto"/>
              <w:right w:val="nil"/>
            </w:tcBorders>
            <w:shd w:val="clear" w:color="000000" w:fill="00B0F0"/>
            <w:noWrap/>
            <w:vAlign w:val="center"/>
            <w:hideMark/>
          </w:tcPr>
          <w:p w14:paraId="2D615BE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TAMA</w:t>
            </w:r>
          </w:p>
        </w:tc>
      </w:tr>
      <w:tr w:rsidR="00FD2C5B" w:rsidRPr="00FD2C5B" w14:paraId="28C37725" w14:textId="77777777" w:rsidTr="00FD2C5B">
        <w:trPr>
          <w:trHeight w:val="168"/>
        </w:trPr>
        <w:tc>
          <w:tcPr>
            <w:tcW w:w="1102" w:type="dxa"/>
            <w:tcBorders>
              <w:top w:val="nil"/>
              <w:left w:val="nil"/>
              <w:bottom w:val="nil"/>
              <w:right w:val="nil"/>
            </w:tcBorders>
            <w:shd w:val="clear" w:color="auto" w:fill="auto"/>
            <w:noWrap/>
            <w:vAlign w:val="bottom"/>
            <w:hideMark/>
          </w:tcPr>
          <w:p w14:paraId="429662A1"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E52A2F1"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341B2F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A7BAF8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608D8C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C71403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FB9ED86"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ADA229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D6CFC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917F7E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78E424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179113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33A700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3B231C63" w14:textId="77777777" w:rsidTr="00FD2C5B">
        <w:trPr>
          <w:trHeight w:val="286"/>
        </w:trPr>
        <w:tc>
          <w:tcPr>
            <w:tcW w:w="1102" w:type="dxa"/>
            <w:tcBorders>
              <w:top w:val="nil"/>
              <w:left w:val="nil"/>
              <w:bottom w:val="nil"/>
              <w:right w:val="nil"/>
            </w:tcBorders>
            <w:shd w:val="clear" w:color="auto" w:fill="auto"/>
            <w:noWrap/>
            <w:vAlign w:val="bottom"/>
            <w:hideMark/>
          </w:tcPr>
          <w:p w14:paraId="6DBE92DE"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Public</w:t>
            </w:r>
          </w:p>
        </w:tc>
        <w:tc>
          <w:tcPr>
            <w:tcW w:w="1116" w:type="dxa"/>
            <w:tcBorders>
              <w:top w:val="nil"/>
              <w:left w:val="nil"/>
              <w:bottom w:val="nil"/>
              <w:right w:val="nil"/>
            </w:tcBorders>
            <w:shd w:val="clear" w:color="auto" w:fill="auto"/>
            <w:noWrap/>
            <w:vAlign w:val="center"/>
            <w:hideMark/>
          </w:tcPr>
          <w:p w14:paraId="431532F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1 016 312</w:t>
            </w:r>
          </w:p>
        </w:tc>
        <w:tc>
          <w:tcPr>
            <w:tcW w:w="1116" w:type="dxa"/>
            <w:tcBorders>
              <w:top w:val="nil"/>
              <w:left w:val="nil"/>
              <w:bottom w:val="nil"/>
              <w:right w:val="nil"/>
            </w:tcBorders>
            <w:shd w:val="clear" w:color="auto" w:fill="auto"/>
            <w:noWrap/>
            <w:vAlign w:val="center"/>
            <w:hideMark/>
          </w:tcPr>
          <w:p w14:paraId="1F51830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1 024 818</w:t>
            </w:r>
          </w:p>
        </w:tc>
        <w:tc>
          <w:tcPr>
            <w:tcW w:w="1116" w:type="dxa"/>
            <w:tcBorders>
              <w:top w:val="nil"/>
              <w:left w:val="nil"/>
              <w:bottom w:val="nil"/>
              <w:right w:val="nil"/>
            </w:tcBorders>
            <w:shd w:val="clear" w:color="auto" w:fill="auto"/>
            <w:noWrap/>
            <w:vAlign w:val="center"/>
            <w:hideMark/>
          </w:tcPr>
          <w:p w14:paraId="151D689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1 062 248</w:t>
            </w:r>
          </w:p>
        </w:tc>
        <w:tc>
          <w:tcPr>
            <w:tcW w:w="1116" w:type="dxa"/>
            <w:tcBorders>
              <w:top w:val="nil"/>
              <w:left w:val="nil"/>
              <w:bottom w:val="nil"/>
              <w:right w:val="nil"/>
            </w:tcBorders>
            <w:shd w:val="clear" w:color="auto" w:fill="auto"/>
            <w:noWrap/>
            <w:vAlign w:val="center"/>
            <w:hideMark/>
          </w:tcPr>
          <w:p w14:paraId="2441F45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1 064 334</w:t>
            </w:r>
          </w:p>
        </w:tc>
        <w:tc>
          <w:tcPr>
            <w:tcW w:w="1116" w:type="dxa"/>
            <w:tcBorders>
              <w:top w:val="nil"/>
              <w:left w:val="nil"/>
              <w:bottom w:val="nil"/>
              <w:right w:val="nil"/>
            </w:tcBorders>
            <w:shd w:val="clear" w:color="auto" w:fill="auto"/>
            <w:noWrap/>
            <w:vAlign w:val="center"/>
            <w:hideMark/>
          </w:tcPr>
          <w:p w14:paraId="1146BF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1 070 912</w:t>
            </w:r>
          </w:p>
        </w:tc>
        <w:tc>
          <w:tcPr>
            <w:tcW w:w="1116" w:type="dxa"/>
            <w:tcBorders>
              <w:top w:val="nil"/>
              <w:left w:val="nil"/>
              <w:bottom w:val="nil"/>
              <w:right w:val="nil"/>
            </w:tcBorders>
            <w:shd w:val="clear" w:color="auto" w:fill="auto"/>
            <w:noWrap/>
            <w:vAlign w:val="center"/>
            <w:hideMark/>
          </w:tcPr>
          <w:p w14:paraId="6231AAF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1 073 209</w:t>
            </w:r>
          </w:p>
        </w:tc>
        <w:tc>
          <w:tcPr>
            <w:tcW w:w="1116" w:type="dxa"/>
            <w:tcBorders>
              <w:top w:val="nil"/>
              <w:left w:val="nil"/>
              <w:bottom w:val="nil"/>
              <w:right w:val="nil"/>
            </w:tcBorders>
            <w:shd w:val="clear" w:color="auto" w:fill="auto"/>
            <w:noWrap/>
            <w:vAlign w:val="center"/>
            <w:hideMark/>
          </w:tcPr>
          <w:p w14:paraId="2679E4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1 092 663</w:t>
            </w:r>
          </w:p>
        </w:tc>
        <w:tc>
          <w:tcPr>
            <w:tcW w:w="1116" w:type="dxa"/>
            <w:tcBorders>
              <w:top w:val="nil"/>
              <w:left w:val="nil"/>
              <w:bottom w:val="nil"/>
              <w:right w:val="nil"/>
            </w:tcBorders>
            <w:shd w:val="clear" w:color="auto" w:fill="auto"/>
            <w:noWrap/>
            <w:vAlign w:val="center"/>
            <w:hideMark/>
          </w:tcPr>
          <w:p w14:paraId="2D52640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1 091 453</w:t>
            </w:r>
          </w:p>
        </w:tc>
        <w:tc>
          <w:tcPr>
            <w:tcW w:w="1116" w:type="dxa"/>
            <w:tcBorders>
              <w:top w:val="nil"/>
              <w:left w:val="nil"/>
              <w:bottom w:val="nil"/>
              <w:right w:val="nil"/>
            </w:tcBorders>
            <w:shd w:val="clear" w:color="auto" w:fill="auto"/>
            <w:noWrap/>
            <w:vAlign w:val="center"/>
            <w:hideMark/>
          </w:tcPr>
          <w:p w14:paraId="4CD50BA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1 118 314</w:t>
            </w:r>
          </w:p>
        </w:tc>
        <w:tc>
          <w:tcPr>
            <w:tcW w:w="1116" w:type="dxa"/>
            <w:tcBorders>
              <w:top w:val="nil"/>
              <w:left w:val="nil"/>
              <w:bottom w:val="nil"/>
              <w:right w:val="nil"/>
            </w:tcBorders>
            <w:shd w:val="clear" w:color="auto" w:fill="auto"/>
            <w:noWrap/>
            <w:vAlign w:val="center"/>
            <w:hideMark/>
          </w:tcPr>
          <w:p w14:paraId="242D0A1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1 102 016</w:t>
            </w:r>
          </w:p>
        </w:tc>
        <w:tc>
          <w:tcPr>
            <w:tcW w:w="1217" w:type="dxa"/>
            <w:tcBorders>
              <w:top w:val="nil"/>
              <w:left w:val="nil"/>
              <w:bottom w:val="nil"/>
              <w:right w:val="nil"/>
            </w:tcBorders>
            <w:shd w:val="clear" w:color="auto" w:fill="auto"/>
            <w:noWrap/>
            <w:vAlign w:val="center"/>
            <w:hideMark/>
          </w:tcPr>
          <w:p w14:paraId="6EE806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8,43%</w:t>
            </w:r>
          </w:p>
        </w:tc>
        <w:tc>
          <w:tcPr>
            <w:tcW w:w="791" w:type="dxa"/>
            <w:tcBorders>
              <w:top w:val="nil"/>
              <w:left w:val="nil"/>
              <w:bottom w:val="nil"/>
              <w:right w:val="nil"/>
            </w:tcBorders>
            <w:shd w:val="clear" w:color="auto" w:fill="auto"/>
            <w:noWrap/>
            <w:vAlign w:val="center"/>
            <w:hideMark/>
          </w:tcPr>
          <w:p w14:paraId="564BF5D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0,8%</w:t>
            </w:r>
          </w:p>
        </w:tc>
      </w:tr>
      <w:tr w:rsidR="00FD2C5B" w:rsidRPr="00FD2C5B" w14:paraId="5E812714" w14:textId="77777777" w:rsidTr="00FD2C5B">
        <w:trPr>
          <w:trHeight w:val="286"/>
        </w:trPr>
        <w:tc>
          <w:tcPr>
            <w:tcW w:w="1102" w:type="dxa"/>
            <w:tcBorders>
              <w:top w:val="nil"/>
              <w:left w:val="nil"/>
              <w:bottom w:val="nil"/>
              <w:right w:val="nil"/>
            </w:tcBorders>
            <w:shd w:val="clear" w:color="auto" w:fill="auto"/>
            <w:noWrap/>
            <w:vAlign w:val="bottom"/>
            <w:hideMark/>
          </w:tcPr>
          <w:p w14:paraId="4D04CF4A"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Catholique</w:t>
            </w:r>
          </w:p>
        </w:tc>
        <w:tc>
          <w:tcPr>
            <w:tcW w:w="1116" w:type="dxa"/>
            <w:tcBorders>
              <w:top w:val="nil"/>
              <w:left w:val="nil"/>
              <w:bottom w:val="nil"/>
              <w:right w:val="nil"/>
            </w:tcBorders>
            <w:shd w:val="clear" w:color="auto" w:fill="auto"/>
            <w:noWrap/>
            <w:vAlign w:val="center"/>
            <w:hideMark/>
          </w:tcPr>
          <w:p w14:paraId="4C91351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123 297</w:t>
            </w:r>
          </w:p>
        </w:tc>
        <w:tc>
          <w:tcPr>
            <w:tcW w:w="1116" w:type="dxa"/>
            <w:tcBorders>
              <w:top w:val="nil"/>
              <w:left w:val="nil"/>
              <w:bottom w:val="nil"/>
              <w:right w:val="nil"/>
            </w:tcBorders>
            <w:shd w:val="clear" w:color="auto" w:fill="auto"/>
            <w:noWrap/>
            <w:vAlign w:val="center"/>
            <w:hideMark/>
          </w:tcPr>
          <w:p w14:paraId="79AF23D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118 177</w:t>
            </w:r>
          </w:p>
        </w:tc>
        <w:tc>
          <w:tcPr>
            <w:tcW w:w="1116" w:type="dxa"/>
            <w:tcBorders>
              <w:top w:val="nil"/>
              <w:left w:val="nil"/>
              <w:bottom w:val="nil"/>
              <w:right w:val="nil"/>
            </w:tcBorders>
            <w:shd w:val="clear" w:color="auto" w:fill="auto"/>
            <w:noWrap/>
            <w:vAlign w:val="center"/>
            <w:hideMark/>
          </w:tcPr>
          <w:p w14:paraId="4F0024C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119 276</w:t>
            </w:r>
          </w:p>
        </w:tc>
        <w:tc>
          <w:tcPr>
            <w:tcW w:w="1116" w:type="dxa"/>
            <w:tcBorders>
              <w:top w:val="nil"/>
              <w:left w:val="nil"/>
              <w:bottom w:val="nil"/>
              <w:right w:val="nil"/>
            </w:tcBorders>
            <w:shd w:val="clear" w:color="auto" w:fill="auto"/>
            <w:noWrap/>
            <w:vAlign w:val="center"/>
            <w:hideMark/>
          </w:tcPr>
          <w:p w14:paraId="538F25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119 241</w:t>
            </w:r>
          </w:p>
        </w:tc>
        <w:tc>
          <w:tcPr>
            <w:tcW w:w="1116" w:type="dxa"/>
            <w:tcBorders>
              <w:top w:val="nil"/>
              <w:left w:val="nil"/>
              <w:bottom w:val="nil"/>
              <w:right w:val="nil"/>
            </w:tcBorders>
            <w:shd w:val="clear" w:color="auto" w:fill="auto"/>
            <w:noWrap/>
            <w:vAlign w:val="center"/>
            <w:hideMark/>
          </w:tcPr>
          <w:p w14:paraId="3597F53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119 342</w:t>
            </w:r>
          </w:p>
        </w:tc>
        <w:tc>
          <w:tcPr>
            <w:tcW w:w="1116" w:type="dxa"/>
            <w:tcBorders>
              <w:top w:val="nil"/>
              <w:left w:val="nil"/>
              <w:bottom w:val="nil"/>
              <w:right w:val="nil"/>
            </w:tcBorders>
            <w:shd w:val="clear" w:color="auto" w:fill="auto"/>
            <w:noWrap/>
            <w:vAlign w:val="center"/>
            <w:hideMark/>
          </w:tcPr>
          <w:p w14:paraId="21A6EF7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119 217</w:t>
            </w:r>
          </w:p>
        </w:tc>
        <w:tc>
          <w:tcPr>
            <w:tcW w:w="1116" w:type="dxa"/>
            <w:tcBorders>
              <w:top w:val="nil"/>
              <w:left w:val="nil"/>
              <w:bottom w:val="nil"/>
              <w:right w:val="nil"/>
            </w:tcBorders>
            <w:shd w:val="clear" w:color="auto" w:fill="auto"/>
            <w:noWrap/>
            <w:vAlign w:val="center"/>
            <w:hideMark/>
          </w:tcPr>
          <w:p w14:paraId="1C3D495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119 444</w:t>
            </w:r>
          </w:p>
        </w:tc>
        <w:tc>
          <w:tcPr>
            <w:tcW w:w="1116" w:type="dxa"/>
            <w:tcBorders>
              <w:top w:val="nil"/>
              <w:left w:val="nil"/>
              <w:bottom w:val="nil"/>
              <w:right w:val="nil"/>
            </w:tcBorders>
            <w:shd w:val="clear" w:color="auto" w:fill="auto"/>
            <w:noWrap/>
            <w:vAlign w:val="center"/>
            <w:hideMark/>
          </w:tcPr>
          <w:p w14:paraId="7633C01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113 890</w:t>
            </w:r>
          </w:p>
        </w:tc>
        <w:tc>
          <w:tcPr>
            <w:tcW w:w="1116" w:type="dxa"/>
            <w:tcBorders>
              <w:top w:val="nil"/>
              <w:left w:val="nil"/>
              <w:bottom w:val="nil"/>
              <w:right w:val="nil"/>
            </w:tcBorders>
            <w:shd w:val="clear" w:color="auto" w:fill="auto"/>
            <w:noWrap/>
            <w:vAlign w:val="center"/>
            <w:hideMark/>
          </w:tcPr>
          <w:p w14:paraId="3A5DD7C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114 307</w:t>
            </w:r>
          </w:p>
        </w:tc>
        <w:tc>
          <w:tcPr>
            <w:tcW w:w="1116" w:type="dxa"/>
            <w:tcBorders>
              <w:top w:val="nil"/>
              <w:left w:val="nil"/>
              <w:bottom w:val="nil"/>
              <w:right w:val="nil"/>
            </w:tcBorders>
            <w:shd w:val="clear" w:color="auto" w:fill="auto"/>
            <w:noWrap/>
            <w:vAlign w:val="center"/>
            <w:hideMark/>
          </w:tcPr>
          <w:p w14:paraId="3D2BAC7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111 841</w:t>
            </w:r>
          </w:p>
        </w:tc>
        <w:tc>
          <w:tcPr>
            <w:tcW w:w="1217" w:type="dxa"/>
            <w:tcBorders>
              <w:top w:val="nil"/>
              <w:left w:val="nil"/>
              <w:bottom w:val="nil"/>
              <w:right w:val="nil"/>
            </w:tcBorders>
            <w:shd w:val="clear" w:color="auto" w:fill="auto"/>
            <w:noWrap/>
            <w:vAlign w:val="center"/>
            <w:hideMark/>
          </w:tcPr>
          <w:p w14:paraId="4F83E31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-9,29%</w:t>
            </w:r>
          </w:p>
        </w:tc>
        <w:tc>
          <w:tcPr>
            <w:tcW w:w="791" w:type="dxa"/>
            <w:tcBorders>
              <w:top w:val="nil"/>
              <w:left w:val="nil"/>
              <w:bottom w:val="nil"/>
              <w:right w:val="nil"/>
            </w:tcBorders>
            <w:shd w:val="clear" w:color="auto" w:fill="auto"/>
            <w:noWrap/>
            <w:vAlign w:val="center"/>
            <w:hideMark/>
          </w:tcPr>
          <w:p w14:paraId="11AABF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w:t>
            </w:r>
          </w:p>
        </w:tc>
      </w:tr>
      <w:tr w:rsidR="00FD2C5B" w:rsidRPr="00FD2C5B" w14:paraId="65974FA0" w14:textId="77777777" w:rsidTr="00FD2C5B">
        <w:trPr>
          <w:trHeight w:val="286"/>
        </w:trPr>
        <w:tc>
          <w:tcPr>
            <w:tcW w:w="1102" w:type="dxa"/>
            <w:tcBorders>
              <w:top w:val="nil"/>
              <w:left w:val="nil"/>
              <w:bottom w:val="nil"/>
              <w:right w:val="nil"/>
            </w:tcBorders>
            <w:shd w:val="clear" w:color="auto" w:fill="auto"/>
            <w:noWrap/>
            <w:vAlign w:val="bottom"/>
            <w:hideMark/>
          </w:tcPr>
          <w:p w14:paraId="1BC51019"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Protestant</w:t>
            </w:r>
          </w:p>
        </w:tc>
        <w:tc>
          <w:tcPr>
            <w:tcW w:w="1116" w:type="dxa"/>
            <w:tcBorders>
              <w:top w:val="nil"/>
              <w:left w:val="nil"/>
              <w:bottom w:val="nil"/>
              <w:right w:val="nil"/>
            </w:tcBorders>
            <w:shd w:val="clear" w:color="auto" w:fill="auto"/>
            <w:noWrap/>
            <w:vAlign w:val="center"/>
            <w:hideMark/>
          </w:tcPr>
          <w:p w14:paraId="72073CC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51 941</w:t>
            </w:r>
          </w:p>
        </w:tc>
        <w:tc>
          <w:tcPr>
            <w:tcW w:w="1116" w:type="dxa"/>
            <w:tcBorders>
              <w:top w:val="nil"/>
              <w:left w:val="nil"/>
              <w:bottom w:val="nil"/>
              <w:right w:val="nil"/>
            </w:tcBorders>
            <w:shd w:val="clear" w:color="auto" w:fill="auto"/>
            <w:noWrap/>
            <w:vAlign w:val="center"/>
            <w:hideMark/>
          </w:tcPr>
          <w:p w14:paraId="1AB3E39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51 525</w:t>
            </w:r>
          </w:p>
        </w:tc>
        <w:tc>
          <w:tcPr>
            <w:tcW w:w="1116" w:type="dxa"/>
            <w:tcBorders>
              <w:top w:val="nil"/>
              <w:left w:val="nil"/>
              <w:bottom w:val="nil"/>
              <w:right w:val="nil"/>
            </w:tcBorders>
            <w:shd w:val="clear" w:color="auto" w:fill="auto"/>
            <w:noWrap/>
            <w:vAlign w:val="center"/>
            <w:hideMark/>
          </w:tcPr>
          <w:p w14:paraId="022E88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55 245</w:t>
            </w:r>
          </w:p>
        </w:tc>
        <w:tc>
          <w:tcPr>
            <w:tcW w:w="1116" w:type="dxa"/>
            <w:tcBorders>
              <w:top w:val="nil"/>
              <w:left w:val="nil"/>
              <w:bottom w:val="nil"/>
              <w:right w:val="nil"/>
            </w:tcBorders>
            <w:shd w:val="clear" w:color="auto" w:fill="auto"/>
            <w:noWrap/>
            <w:vAlign w:val="center"/>
            <w:hideMark/>
          </w:tcPr>
          <w:p w14:paraId="4E3D00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57 613</w:t>
            </w:r>
          </w:p>
        </w:tc>
        <w:tc>
          <w:tcPr>
            <w:tcW w:w="1116" w:type="dxa"/>
            <w:tcBorders>
              <w:top w:val="nil"/>
              <w:left w:val="nil"/>
              <w:bottom w:val="nil"/>
              <w:right w:val="nil"/>
            </w:tcBorders>
            <w:shd w:val="clear" w:color="auto" w:fill="auto"/>
            <w:noWrap/>
            <w:vAlign w:val="center"/>
            <w:hideMark/>
          </w:tcPr>
          <w:p w14:paraId="154ED0E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60 239</w:t>
            </w:r>
          </w:p>
        </w:tc>
        <w:tc>
          <w:tcPr>
            <w:tcW w:w="1116" w:type="dxa"/>
            <w:tcBorders>
              <w:top w:val="nil"/>
              <w:left w:val="nil"/>
              <w:bottom w:val="nil"/>
              <w:right w:val="nil"/>
            </w:tcBorders>
            <w:shd w:val="clear" w:color="auto" w:fill="auto"/>
            <w:noWrap/>
            <w:vAlign w:val="center"/>
            <w:hideMark/>
          </w:tcPr>
          <w:p w14:paraId="0BB1DEC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63 513</w:t>
            </w:r>
          </w:p>
        </w:tc>
        <w:tc>
          <w:tcPr>
            <w:tcW w:w="1116" w:type="dxa"/>
            <w:tcBorders>
              <w:top w:val="nil"/>
              <w:left w:val="nil"/>
              <w:bottom w:val="nil"/>
              <w:right w:val="nil"/>
            </w:tcBorders>
            <w:shd w:val="clear" w:color="auto" w:fill="auto"/>
            <w:noWrap/>
            <w:vAlign w:val="center"/>
            <w:hideMark/>
          </w:tcPr>
          <w:p w14:paraId="41BD3B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65 078</w:t>
            </w:r>
          </w:p>
        </w:tc>
        <w:tc>
          <w:tcPr>
            <w:tcW w:w="1116" w:type="dxa"/>
            <w:tcBorders>
              <w:top w:val="nil"/>
              <w:left w:val="nil"/>
              <w:bottom w:val="nil"/>
              <w:right w:val="nil"/>
            </w:tcBorders>
            <w:shd w:val="clear" w:color="auto" w:fill="auto"/>
            <w:noWrap/>
            <w:vAlign w:val="center"/>
            <w:hideMark/>
          </w:tcPr>
          <w:p w14:paraId="13B3006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60 536</w:t>
            </w:r>
          </w:p>
        </w:tc>
        <w:tc>
          <w:tcPr>
            <w:tcW w:w="1116" w:type="dxa"/>
            <w:tcBorders>
              <w:top w:val="nil"/>
              <w:left w:val="nil"/>
              <w:bottom w:val="nil"/>
              <w:right w:val="nil"/>
            </w:tcBorders>
            <w:shd w:val="clear" w:color="auto" w:fill="auto"/>
            <w:noWrap/>
            <w:vAlign w:val="center"/>
            <w:hideMark/>
          </w:tcPr>
          <w:p w14:paraId="552318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61 048</w:t>
            </w:r>
          </w:p>
        </w:tc>
        <w:tc>
          <w:tcPr>
            <w:tcW w:w="1116" w:type="dxa"/>
            <w:tcBorders>
              <w:top w:val="nil"/>
              <w:left w:val="nil"/>
              <w:bottom w:val="nil"/>
              <w:right w:val="nil"/>
            </w:tcBorders>
            <w:shd w:val="clear" w:color="auto" w:fill="auto"/>
            <w:noWrap/>
            <w:vAlign w:val="center"/>
            <w:hideMark/>
          </w:tcPr>
          <w:p w14:paraId="3E692F1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60 511</w:t>
            </w:r>
          </w:p>
        </w:tc>
        <w:tc>
          <w:tcPr>
            <w:tcW w:w="1217" w:type="dxa"/>
            <w:tcBorders>
              <w:top w:val="nil"/>
              <w:left w:val="nil"/>
              <w:bottom w:val="nil"/>
              <w:right w:val="nil"/>
            </w:tcBorders>
            <w:shd w:val="clear" w:color="auto" w:fill="auto"/>
            <w:noWrap/>
            <w:vAlign w:val="center"/>
            <w:hideMark/>
          </w:tcPr>
          <w:p w14:paraId="6440B11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16%</w:t>
            </w:r>
          </w:p>
        </w:tc>
        <w:tc>
          <w:tcPr>
            <w:tcW w:w="791" w:type="dxa"/>
            <w:tcBorders>
              <w:top w:val="nil"/>
              <w:left w:val="nil"/>
              <w:bottom w:val="nil"/>
              <w:right w:val="nil"/>
            </w:tcBorders>
            <w:shd w:val="clear" w:color="auto" w:fill="auto"/>
            <w:noWrap/>
            <w:vAlign w:val="center"/>
            <w:hideMark/>
          </w:tcPr>
          <w:p w14:paraId="20D6A5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w:t>
            </w:r>
          </w:p>
        </w:tc>
      </w:tr>
      <w:tr w:rsidR="00FD2C5B" w:rsidRPr="00FD2C5B" w14:paraId="5C1805ED" w14:textId="77777777" w:rsidTr="00FD2C5B">
        <w:trPr>
          <w:trHeight w:val="286"/>
        </w:trPr>
        <w:tc>
          <w:tcPr>
            <w:tcW w:w="1102" w:type="dxa"/>
            <w:tcBorders>
              <w:top w:val="nil"/>
              <w:left w:val="nil"/>
              <w:bottom w:val="nil"/>
              <w:right w:val="nil"/>
            </w:tcBorders>
            <w:shd w:val="clear" w:color="auto" w:fill="auto"/>
            <w:noWrap/>
            <w:vAlign w:val="bottom"/>
            <w:hideMark/>
          </w:tcPr>
          <w:p w14:paraId="78D69532"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Islamique</w:t>
            </w:r>
          </w:p>
        </w:tc>
        <w:tc>
          <w:tcPr>
            <w:tcW w:w="1116" w:type="dxa"/>
            <w:tcBorders>
              <w:top w:val="nil"/>
              <w:left w:val="nil"/>
              <w:bottom w:val="nil"/>
              <w:right w:val="nil"/>
            </w:tcBorders>
            <w:shd w:val="clear" w:color="auto" w:fill="auto"/>
            <w:noWrap/>
            <w:vAlign w:val="center"/>
            <w:hideMark/>
          </w:tcPr>
          <w:p w14:paraId="5B26AAD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10 970</w:t>
            </w:r>
          </w:p>
        </w:tc>
        <w:tc>
          <w:tcPr>
            <w:tcW w:w="1116" w:type="dxa"/>
            <w:tcBorders>
              <w:top w:val="nil"/>
              <w:left w:val="nil"/>
              <w:bottom w:val="nil"/>
              <w:right w:val="nil"/>
            </w:tcBorders>
            <w:shd w:val="clear" w:color="auto" w:fill="auto"/>
            <w:noWrap/>
            <w:vAlign w:val="center"/>
            <w:hideMark/>
          </w:tcPr>
          <w:p w14:paraId="757477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12 944</w:t>
            </w:r>
          </w:p>
        </w:tc>
        <w:tc>
          <w:tcPr>
            <w:tcW w:w="1116" w:type="dxa"/>
            <w:tcBorders>
              <w:top w:val="nil"/>
              <w:left w:val="nil"/>
              <w:bottom w:val="nil"/>
              <w:right w:val="nil"/>
            </w:tcBorders>
            <w:shd w:val="clear" w:color="auto" w:fill="auto"/>
            <w:noWrap/>
            <w:vAlign w:val="center"/>
            <w:hideMark/>
          </w:tcPr>
          <w:p w14:paraId="10075CF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15 328</w:t>
            </w:r>
          </w:p>
        </w:tc>
        <w:tc>
          <w:tcPr>
            <w:tcW w:w="1116" w:type="dxa"/>
            <w:tcBorders>
              <w:top w:val="nil"/>
              <w:left w:val="nil"/>
              <w:bottom w:val="nil"/>
              <w:right w:val="nil"/>
            </w:tcBorders>
            <w:shd w:val="clear" w:color="auto" w:fill="auto"/>
            <w:noWrap/>
            <w:vAlign w:val="center"/>
            <w:hideMark/>
          </w:tcPr>
          <w:p w14:paraId="0585B7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17 811</w:t>
            </w:r>
          </w:p>
        </w:tc>
        <w:tc>
          <w:tcPr>
            <w:tcW w:w="1116" w:type="dxa"/>
            <w:tcBorders>
              <w:top w:val="nil"/>
              <w:left w:val="nil"/>
              <w:bottom w:val="nil"/>
              <w:right w:val="nil"/>
            </w:tcBorders>
            <w:shd w:val="clear" w:color="auto" w:fill="auto"/>
            <w:noWrap/>
            <w:vAlign w:val="center"/>
            <w:hideMark/>
          </w:tcPr>
          <w:p w14:paraId="75E1B3A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19 496</w:t>
            </w:r>
          </w:p>
        </w:tc>
        <w:tc>
          <w:tcPr>
            <w:tcW w:w="1116" w:type="dxa"/>
            <w:tcBorders>
              <w:top w:val="nil"/>
              <w:left w:val="nil"/>
              <w:bottom w:val="nil"/>
              <w:right w:val="nil"/>
            </w:tcBorders>
            <w:shd w:val="clear" w:color="auto" w:fill="auto"/>
            <w:noWrap/>
            <w:vAlign w:val="center"/>
            <w:hideMark/>
          </w:tcPr>
          <w:p w14:paraId="6EB5577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22 841</w:t>
            </w:r>
          </w:p>
        </w:tc>
        <w:tc>
          <w:tcPr>
            <w:tcW w:w="1116" w:type="dxa"/>
            <w:tcBorders>
              <w:top w:val="nil"/>
              <w:left w:val="nil"/>
              <w:bottom w:val="nil"/>
              <w:right w:val="nil"/>
            </w:tcBorders>
            <w:shd w:val="clear" w:color="auto" w:fill="auto"/>
            <w:noWrap/>
            <w:vAlign w:val="center"/>
            <w:hideMark/>
          </w:tcPr>
          <w:p w14:paraId="3DEA70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25 289</w:t>
            </w:r>
          </w:p>
        </w:tc>
        <w:tc>
          <w:tcPr>
            <w:tcW w:w="1116" w:type="dxa"/>
            <w:tcBorders>
              <w:top w:val="nil"/>
              <w:left w:val="nil"/>
              <w:bottom w:val="nil"/>
              <w:right w:val="nil"/>
            </w:tcBorders>
            <w:shd w:val="clear" w:color="auto" w:fill="auto"/>
            <w:noWrap/>
            <w:vAlign w:val="center"/>
            <w:hideMark/>
          </w:tcPr>
          <w:p w14:paraId="65EC2A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26 569</w:t>
            </w:r>
          </w:p>
        </w:tc>
        <w:tc>
          <w:tcPr>
            <w:tcW w:w="1116" w:type="dxa"/>
            <w:tcBorders>
              <w:top w:val="nil"/>
              <w:left w:val="nil"/>
              <w:bottom w:val="nil"/>
              <w:right w:val="nil"/>
            </w:tcBorders>
            <w:shd w:val="clear" w:color="auto" w:fill="auto"/>
            <w:noWrap/>
            <w:vAlign w:val="center"/>
            <w:hideMark/>
          </w:tcPr>
          <w:p w14:paraId="3015752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29 175</w:t>
            </w:r>
          </w:p>
        </w:tc>
        <w:tc>
          <w:tcPr>
            <w:tcW w:w="1116" w:type="dxa"/>
            <w:tcBorders>
              <w:top w:val="nil"/>
              <w:left w:val="nil"/>
              <w:bottom w:val="nil"/>
              <w:right w:val="nil"/>
            </w:tcBorders>
            <w:shd w:val="clear" w:color="auto" w:fill="auto"/>
            <w:noWrap/>
            <w:vAlign w:val="center"/>
            <w:hideMark/>
          </w:tcPr>
          <w:p w14:paraId="423D64B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31 825</w:t>
            </w:r>
          </w:p>
        </w:tc>
        <w:tc>
          <w:tcPr>
            <w:tcW w:w="1217" w:type="dxa"/>
            <w:tcBorders>
              <w:top w:val="nil"/>
              <w:left w:val="nil"/>
              <w:bottom w:val="nil"/>
              <w:right w:val="nil"/>
            </w:tcBorders>
            <w:shd w:val="clear" w:color="auto" w:fill="auto"/>
            <w:noWrap/>
            <w:vAlign w:val="center"/>
            <w:hideMark/>
          </w:tcPr>
          <w:p w14:paraId="484D95C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190%</w:t>
            </w:r>
          </w:p>
        </w:tc>
        <w:tc>
          <w:tcPr>
            <w:tcW w:w="791" w:type="dxa"/>
            <w:tcBorders>
              <w:top w:val="nil"/>
              <w:left w:val="nil"/>
              <w:bottom w:val="nil"/>
              <w:right w:val="nil"/>
            </w:tcBorders>
            <w:shd w:val="clear" w:color="auto" w:fill="auto"/>
            <w:noWrap/>
            <w:vAlign w:val="center"/>
            <w:hideMark/>
          </w:tcPr>
          <w:p w14:paraId="6376B55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11,2%</w:t>
            </w:r>
          </w:p>
        </w:tc>
      </w:tr>
      <w:tr w:rsidR="00FD2C5B" w:rsidRPr="00FD2C5B" w14:paraId="6EB577FF" w14:textId="77777777" w:rsidTr="00FD2C5B">
        <w:trPr>
          <w:trHeight w:val="286"/>
        </w:trPr>
        <w:tc>
          <w:tcPr>
            <w:tcW w:w="1102" w:type="dxa"/>
            <w:tcBorders>
              <w:top w:val="nil"/>
              <w:left w:val="nil"/>
              <w:bottom w:val="nil"/>
              <w:right w:val="nil"/>
            </w:tcBorders>
            <w:shd w:val="clear" w:color="auto" w:fill="auto"/>
            <w:noWrap/>
            <w:vAlign w:val="bottom"/>
            <w:hideMark/>
          </w:tcPr>
          <w:p w14:paraId="20A832D6"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Privé laïc</w:t>
            </w:r>
          </w:p>
        </w:tc>
        <w:tc>
          <w:tcPr>
            <w:tcW w:w="1116" w:type="dxa"/>
            <w:tcBorders>
              <w:top w:val="nil"/>
              <w:left w:val="nil"/>
              <w:bottom w:val="nil"/>
              <w:right w:val="nil"/>
            </w:tcBorders>
            <w:shd w:val="clear" w:color="auto" w:fill="auto"/>
            <w:noWrap/>
            <w:vAlign w:val="center"/>
            <w:hideMark/>
          </w:tcPr>
          <w:p w14:paraId="6FB2F82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201 407</w:t>
            </w:r>
          </w:p>
        </w:tc>
        <w:tc>
          <w:tcPr>
            <w:tcW w:w="1116" w:type="dxa"/>
            <w:tcBorders>
              <w:top w:val="nil"/>
              <w:left w:val="nil"/>
              <w:bottom w:val="nil"/>
              <w:right w:val="nil"/>
            </w:tcBorders>
            <w:shd w:val="clear" w:color="auto" w:fill="auto"/>
            <w:noWrap/>
            <w:vAlign w:val="center"/>
            <w:hideMark/>
          </w:tcPr>
          <w:p w14:paraId="3FE619A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196 953</w:t>
            </w:r>
          </w:p>
        </w:tc>
        <w:tc>
          <w:tcPr>
            <w:tcW w:w="1116" w:type="dxa"/>
            <w:tcBorders>
              <w:top w:val="nil"/>
              <w:left w:val="nil"/>
              <w:bottom w:val="nil"/>
              <w:right w:val="nil"/>
            </w:tcBorders>
            <w:shd w:val="clear" w:color="auto" w:fill="auto"/>
            <w:noWrap/>
            <w:vAlign w:val="center"/>
            <w:hideMark/>
          </w:tcPr>
          <w:p w14:paraId="7971F0E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235 886</w:t>
            </w:r>
          </w:p>
        </w:tc>
        <w:tc>
          <w:tcPr>
            <w:tcW w:w="1116" w:type="dxa"/>
            <w:tcBorders>
              <w:top w:val="nil"/>
              <w:left w:val="nil"/>
              <w:bottom w:val="nil"/>
              <w:right w:val="nil"/>
            </w:tcBorders>
            <w:shd w:val="clear" w:color="auto" w:fill="auto"/>
            <w:noWrap/>
            <w:vAlign w:val="center"/>
            <w:hideMark/>
          </w:tcPr>
          <w:p w14:paraId="2333CFB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254 007</w:t>
            </w:r>
          </w:p>
        </w:tc>
        <w:tc>
          <w:tcPr>
            <w:tcW w:w="1116" w:type="dxa"/>
            <w:tcBorders>
              <w:top w:val="nil"/>
              <w:left w:val="nil"/>
              <w:bottom w:val="nil"/>
              <w:right w:val="nil"/>
            </w:tcBorders>
            <w:shd w:val="clear" w:color="auto" w:fill="auto"/>
            <w:noWrap/>
            <w:vAlign w:val="center"/>
            <w:hideMark/>
          </w:tcPr>
          <w:p w14:paraId="15B3AA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266 386</w:t>
            </w:r>
          </w:p>
        </w:tc>
        <w:tc>
          <w:tcPr>
            <w:tcW w:w="1116" w:type="dxa"/>
            <w:tcBorders>
              <w:top w:val="nil"/>
              <w:left w:val="nil"/>
              <w:bottom w:val="nil"/>
              <w:right w:val="nil"/>
            </w:tcBorders>
            <w:shd w:val="clear" w:color="auto" w:fill="auto"/>
            <w:noWrap/>
            <w:vAlign w:val="center"/>
            <w:hideMark/>
          </w:tcPr>
          <w:p w14:paraId="2895F5E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292 377</w:t>
            </w:r>
          </w:p>
        </w:tc>
        <w:tc>
          <w:tcPr>
            <w:tcW w:w="1116" w:type="dxa"/>
            <w:tcBorders>
              <w:top w:val="nil"/>
              <w:left w:val="nil"/>
              <w:bottom w:val="nil"/>
              <w:right w:val="nil"/>
            </w:tcBorders>
            <w:shd w:val="clear" w:color="auto" w:fill="auto"/>
            <w:noWrap/>
            <w:vAlign w:val="center"/>
            <w:hideMark/>
          </w:tcPr>
          <w:p w14:paraId="1C080E7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318 451</w:t>
            </w:r>
          </w:p>
        </w:tc>
        <w:tc>
          <w:tcPr>
            <w:tcW w:w="1116" w:type="dxa"/>
            <w:tcBorders>
              <w:top w:val="nil"/>
              <w:left w:val="nil"/>
              <w:bottom w:val="nil"/>
              <w:right w:val="nil"/>
            </w:tcBorders>
            <w:shd w:val="clear" w:color="auto" w:fill="auto"/>
            <w:noWrap/>
            <w:vAlign w:val="center"/>
            <w:hideMark/>
          </w:tcPr>
          <w:p w14:paraId="7C1FB9C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322 149</w:t>
            </w:r>
          </w:p>
        </w:tc>
        <w:tc>
          <w:tcPr>
            <w:tcW w:w="1116" w:type="dxa"/>
            <w:tcBorders>
              <w:top w:val="nil"/>
              <w:left w:val="nil"/>
              <w:bottom w:val="nil"/>
              <w:right w:val="nil"/>
            </w:tcBorders>
            <w:shd w:val="clear" w:color="auto" w:fill="auto"/>
            <w:noWrap/>
            <w:vAlign w:val="center"/>
            <w:hideMark/>
          </w:tcPr>
          <w:p w14:paraId="682608B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339 673</w:t>
            </w:r>
          </w:p>
        </w:tc>
        <w:tc>
          <w:tcPr>
            <w:tcW w:w="1116" w:type="dxa"/>
            <w:tcBorders>
              <w:top w:val="nil"/>
              <w:left w:val="nil"/>
              <w:bottom w:val="nil"/>
              <w:right w:val="nil"/>
            </w:tcBorders>
            <w:shd w:val="clear" w:color="auto" w:fill="auto"/>
            <w:noWrap/>
            <w:vAlign w:val="center"/>
            <w:hideMark/>
          </w:tcPr>
          <w:p w14:paraId="162A1C9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346 733</w:t>
            </w:r>
          </w:p>
        </w:tc>
        <w:tc>
          <w:tcPr>
            <w:tcW w:w="1217" w:type="dxa"/>
            <w:tcBorders>
              <w:top w:val="nil"/>
              <w:left w:val="nil"/>
              <w:bottom w:val="nil"/>
              <w:right w:val="nil"/>
            </w:tcBorders>
            <w:shd w:val="clear" w:color="auto" w:fill="auto"/>
            <w:noWrap/>
            <w:vAlign w:val="center"/>
            <w:hideMark/>
          </w:tcPr>
          <w:p w14:paraId="6897B63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72%</w:t>
            </w:r>
          </w:p>
        </w:tc>
        <w:tc>
          <w:tcPr>
            <w:tcW w:w="791" w:type="dxa"/>
            <w:tcBorders>
              <w:top w:val="nil"/>
              <w:left w:val="nil"/>
              <w:bottom w:val="nil"/>
              <w:right w:val="nil"/>
            </w:tcBorders>
            <w:shd w:val="clear" w:color="auto" w:fill="auto"/>
            <w:noWrap/>
            <w:vAlign w:val="center"/>
            <w:hideMark/>
          </w:tcPr>
          <w:p w14:paraId="1F35D19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5,6%</w:t>
            </w:r>
          </w:p>
        </w:tc>
      </w:tr>
      <w:tr w:rsidR="00FD2C5B" w:rsidRPr="00FD2C5B" w14:paraId="1C6BA941" w14:textId="77777777" w:rsidTr="00FD2C5B">
        <w:trPr>
          <w:trHeight w:val="286"/>
        </w:trPr>
        <w:tc>
          <w:tcPr>
            <w:tcW w:w="1102" w:type="dxa"/>
            <w:tcBorders>
              <w:top w:val="nil"/>
              <w:left w:val="nil"/>
              <w:bottom w:val="nil"/>
              <w:right w:val="nil"/>
            </w:tcBorders>
            <w:shd w:val="clear" w:color="auto" w:fill="auto"/>
            <w:noWrap/>
            <w:vAlign w:val="bottom"/>
            <w:hideMark/>
          </w:tcPr>
          <w:p w14:paraId="42C9670D" w14:textId="2749C4EF"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Pr>
                <w:rFonts w:ascii="Univers Light" w:eastAsia="Times New Roman" w:hAnsi="Univers Light" w:cs="Times New Roman"/>
                <w:color w:val="000000"/>
                <w:kern w:val="0"/>
                <w:sz w:val="20"/>
                <w:szCs w:val="20"/>
                <w:lang w:eastAsia="fr-FR"/>
                <w14:ligatures w14:val="none"/>
              </w:rPr>
              <w:t>EDIL</w:t>
            </w:r>
          </w:p>
        </w:tc>
        <w:tc>
          <w:tcPr>
            <w:tcW w:w="1116" w:type="dxa"/>
            <w:tcBorders>
              <w:top w:val="nil"/>
              <w:left w:val="nil"/>
              <w:bottom w:val="nil"/>
              <w:right w:val="nil"/>
            </w:tcBorders>
            <w:shd w:val="clear" w:color="auto" w:fill="auto"/>
            <w:noWrap/>
            <w:vAlign w:val="center"/>
            <w:hideMark/>
          </w:tcPr>
          <w:p w14:paraId="4383297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9 281</w:t>
            </w:r>
          </w:p>
        </w:tc>
        <w:tc>
          <w:tcPr>
            <w:tcW w:w="1116" w:type="dxa"/>
            <w:tcBorders>
              <w:top w:val="nil"/>
              <w:left w:val="nil"/>
              <w:bottom w:val="nil"/>
              <w:right w:val="nil"/>
            </w:tcBorders>
            <w:shd w:val="clear" w:color="auto" w:fill="auto"/>
            <w:noWrap/>
            <w:vAlign w:val="center"/>
            <w:hideMark/>
          </w:tcPr>
          <w:p w14:paraId="19DAF94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9 183</w:t>
            </w:r>
          </w:p>
        </w:tc>
        <w:tc>
          <w:tcPr>
            <w:tcW w:w="1116" w:type="dxa"/>
            <w:tcBorders>
              <w:top w:val="nil"/>
              <w:left w:val="nil"/>
              <w:bottom w:val="nil"/>
              <w:right w:val="nil"/>
            </w:tcBorders>
            <w:shd w:val="clear" w:color="auto" w:fill="auto"/>
            <w:noWrap/>
            <w:vAlign w:val="center"/>
            <w:hideMark/>
          </w:tcPr>
          <w:p w14:paraId="009AB9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10 329</w:t>
            </w:r>
          </w:p>
        </w:tc>
        <w:tc>
          <w:tcPr>
            <w:tcW w:w="1116" w:type="dxa"/>
            <w:tcBorders>
              <w:top w:val="nil"/>
              <w:left w:val="nil"/>
              <w:bottom w:val="nil"/>
              <w:right w:val="nil"/>
            </w:tcBorders>
            <w:shd w:val="clear" w:color="auto" w:fill="auto"/>
            <w:noWrap/>
            <w:vAlign w:val="center"/>
            <w:hideMark/>
          </w:tcPr>
          <w:p w14:paraId="4ACAEB4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11 189</w:t>
            </w:r>
          </w:p>
        </w:tc>
        <w:tc>
          <w:tcPr>
            <w:tcW w:w="1116" w:type="dxa"/>
            <w:tcBorders>
              <w:top w:val="nil"/>
              <w:left w:val="nil"/>
              <w:bottom w:val="nil"/>
              <w:right w:val="nil"/>
            </w:tcBorders>
            <w:shd w:val="clear" w:color="auto" w:fill="auto"/>
            <w:noWrap/>
            <w:vAlign w:val="center"/>
            <w:hideMark/>
          </w:tcPr>
          <w:p w14:paraId="65B171E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12 501</w:t>
            </w:r>
          </w:p>
        </w:tc>
        <w:tc>
          <w:tcPr>
            <w:tcW w:w="1116" w:type="dxa"/>
            <w:tcBorders>
              <w:top w:val="nil"/>
              <w:left w:val="nil"/>
              <w:bottom w:val="nil"/>
              <w:right w:val="nil"/>
            </w:tcBorders>
            <w:shd w:val="clear" w:color="auto" w:fill="auto"/>
            <w:noWrap/>
            <w:vAlign w:val="center"/>
            <w:hideMark/>
          </w:tcPr>
          <w:p w14:paraId="636B0E5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13 219</w:t>
            </w:r>
          </w:p>
        </w:tc>
        <w:tc>
          <w:tcPr>
            <w:tcW w:w="1116" w:type="dxa"/>
            <w:tcBorders>
              <w:top w:val="nil"/>
              <w:left w:val="nil"/>
              <w:bottom w:val="nil"/>
              <w:right w:val="nil"/>
            </w:tcBorders>
            <w:shd w:val="clear" w:color="auto" w:fill="auto"/>
            <w:noWrap/>
            <w:vAlign w:val="center"/>
            <w:hideMark/>
          </w:tcPr>
          <w:p w14:paraId="1D1324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13 516</w:t>
            </w:r>
          </w:p>
        </w:tc>
        <w:tc>
          <w:tcPr>
            <w:tcW w:w="1116" w:type="dxa"/>
            <w:tcBorders>
              <w:top w:val="nil"/>
              <w:left w:val="nil"/>
              <w:bottom w:val="nil"/>
              <w:right w:val="nil"/>
            </w:tcBorders>
            <w:shd w:val="clear" w:color="auto" w:fill="auto"/>
            <w:noWrap/>
            <w:vAlign w:val="center"/>
            <w:hideMark/>
          </w:tcPr>
          <w:p w14:paraId="026B77F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14 467</w:t>
            </w:r>
          </w:p>
        </w:tc>
        <w:tc>
          <w:tcPr>
            <w:tcW w:w="1116" w:type="dxa"/>
            <w:tcBorders>
              <w:top w:val="nil"/>
              <w:left w:val="nil"/>
              <w:bottom w:val="nil"/>
              <w:right w:val="nil"/>
            </w:tcBorders>
            <w:shd w:val="clear" w:color="auto" w:fill="auto"/>
            <w:noWrap/>
            <w:vAlign w:val="center"/>
            <w:hideMark/>
          </w:tcPr>
          <w:p w14:paraId="6FE5630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9 958</w:t>
            </w:r>
          </w:p>
        </w:tc>
        <w:tc>
          <w:tcPr>
            <w:tcW w:w="1116" w:type="dxa"/>
            <w:tcBorders>
              <w:top w:val="nil"/>
              <w:left w:val="nil"/>
              <w:bottom w:val="nil"/>
              <w:right w:val="nil"/>
            </w:tcBorders>
            <w:shd w:val="clear" w:color="auto" w:fill="auto"/>
            <w:noWrap/>
            <w:vAlign w:val="center"/>
            <w:hideMark/>
          </w:tcPr>
          <w:p w14:paraId="4E14841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11 546</w:t>
            </w:r>
          </w:p>
        </w:tc>
        <w:tc>
          <w:tcPr>
            <w:tcW w:w="1217" w:type="dxa"/>
            <w:tcBorders>
              <w:top w:val="nil"/>
              <w:left w:val="nil"/>
              <w:bottom w:val="nil"/>
              <w:right w:val="nil"/>
            </w:tcBorders>
            <w:shd w:val="clear" w:color="auto" w:fill="auto"/>
            <w:noWrap/>
            <w:vAlign w:val="center"/>
            <w:hideMark/>
          </w:tcPr>
          <w:p w14:paraId="041B7B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24,40%</w:t>
            </w:r>
          </w:p>
        </w:tc>
        <w:tc>
          <w:tcPr>
            <w:tcW w:w="791" w:type="dxa"/>
            <w:tcBorders>
              <w:top w:val="nil"/>
              <w:left w:val="nil"/>
              <w:bottom w:val="nil"/>
              <w:right w:val="nil"/>
            </w:tcBorders>
            <w:shd w:val="clear" w:color="auto" w:fill="auto"/>
            <w:noWrap/>
            <w:vAlign w:val="center"/>
            <w:hideMark/>
          </w:tcPr>
          <w:p w14:paraId="2D5B237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w:t>
            </w:r>
          </w:p>
        </w:tc>
      </w:tr>
      <w:tr w:rsidR="00FD2C5B" w:rsidRPr="00FD2C5B" w14:paraId="657DD863" w14:textId="77777777" w:rsidTr="00FD2C5B">
        <w:trPr>
          <w:trHeight w:val="286"/>
        </w:trPr>
        <w:tc>
          <w:tcPr>
            <w:tcW w:w="1102" w:type="dxa"/>
            <w:tcBorders>
              <w:top w:val="nil"/>
              <w:left w:val="nil"/>
              <w:bottom w:val="nil"/>
              <w:right w:val="nil"/>
            </w:tcBorders>
            <w:shd w:val="clear" w:color="auto" w:fill="auto"/>
            <w:noWrap/>
            <w:vAlign w:val="bottom"/>
            <w:hideMark/>
          </w:tcPr>
          <w:p w14:paraId="6948D81C" w14:textId="305CCF18"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E</w:t>
            </w:r>
            <w:r>
              <w:rPr>
                <w:rFonts w:ascii="Univers Light" w:eastAsia="Times New Roman" w:hAnsi="Univers Light" w:cs="Times New Roman"/>
                <w:color w:val="000000"/>
                <w:kern w:val="0"/>
                <w:sz w:val="20"/>
                <w:szCs w:val="20"/>
                <w:lang w:eastAsia="fr-FR"/>
                <w14:ligatures w14:val="none"/>
              </w:rPr>
              <w:t>ns</w:t>
            </w:r>
            <w:r w:rsidRPr="00FD2C5B">
              <w:rPr>
                <w:rFonts w:ascii="Univers Light" w:eastAsia="Times New Roman" w:hAnsi="Univers Light" w:cs="Times New Roman"/>
                <w:color w:val="000000"/>
                <w:kern w:val="0"/>
                <w:sz w:val="20"/>
                <w:szCs w:val="20"/>
                <w:lang w:eastAsia="fr-FR"/>
                <w14:ligatures w14:val="none"/>
              </w:rPr>
              <w:t>. Privé</w:t>
            </w:r>
          </w:p>
        </w:tc>
        <w:tc>
          <w:tcPr>
            <w:tcW w:w="1116" w:type="dxa"/>
            <w:tcBorders>
              <w:top w:val="nil"/>
              <w:left w:val="nil"/>
              <w:bottom w:val="nil"/>
              <w:right w:val="nil"/>
            </w:tcBorders>
            <w:shd w:val="clear" w:color="auto" w:fill="auto"/>
            <w:noWrap/>
            <w:vAlign w:val="center"/>
            <w:hideMark/>
          </w:tcPr>
          <w:p w14:paraId="2A979E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387 615</w:t>
            </w:r>
          </w:p>
        </w:tc>
        <w:tc>
          <w:tcPr>
            <w:tcW w:w="1116" w:type="dxa"/>
            <w:tcBorders>
              <w:top w:val="nil"/>
              <w:left w:val="nil"/>
              <w:bottom w:val="nil"/>
              <w:right w:val="nil"/>
            </w:tcBorders>
            <w:shd w:val="clear" w:color="auto" w:fill="auto"/>
            <w:noWrap/>
            <w:vAlign w:val="center"/>
            <w:hideMark/>
          </w:tcPr>
          <w:p w14:paraId="15A9CA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379 599</w:t>
            </w:r>
          </w:p>
        </w:tc>
        <w:tc>
          <w:tcPr>
            <w:tcW w:w="1116" w:type="dxa"/>
            <w:tcBorders>
              <w:top w:val="nil"/>
              <w:left w:val="nil"/>
              <w:bottom w:val="nil"/>
              <w:right w:val="nil"/>
            </w:tcBorders>
            <w:shd w:val="clear" w:color="auto" w:fill="auto"/>
            <w:noWrap/>
            <w:vAlign w:val="center"/>
            <w:hideMark/>
          </w:tcPr>
          <w:p w14:paraId="2DDCD78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425 735</w:t>
            </w:r>
          </w:p>
        </w:tc>
        <w:tc>
          <w:tcPr>
            <w:tcW w:w="1116" w:type="dxa"/>
            <w:tcBorders>
              <w:top w:val="nil"/>
              <w:left w:val="nil"/>
              <w:bottom w:val="nil"/>
              <w:right w:val="nil"/>
            </w:tcBorders>
            <w:shd w:val="clear" w:color="auto" w:fill="auto"/>
            <w:noWrap/>
            <w:vAlign w:val="center"/>
            <w:hideMark/>
          </w:tcPr>
          <w:p w14:paraId="0C450F7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448 672</w:t>
            </w:r>
          </w:p>
        </w:tc>
        <w:tc>
          <w:tcPr>
            <w:tcW w:w="1116" w:type="dxa"/>
            <w:tcBorders>
              <w:top w:val="nil"/>
              <w:left w:val="nil"/>
              <w:bottom w:val="nil"/>
              <w:right w:val="nil"/>
            </w:tcBorders>
            <w:shd w:val="clear" w:color="auto" w:fill="auto"/>
            <w:noWrap/>
            <w:vAlign w:val="center"/>
            <w:hideMark/>
          </w:tcPr>
          <w:p w14:paraId="506E1AC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465 463</w:t>
            </w:r>
          </w:p>
        </w:tc>
        <w:tc>
          <w:tcPr>
            <w:tcW w:w="1116" w:type="dxa"/>
            <w:tcBorders>
              <w:top w:val="nil"/>
              <w:left w:val="nil"/>
              <w:bottom w:val="nil"/>
              <w:right w:val="nil"/>
            </w:tcBorders>
            <w:shd w:val="clear" w:color="auto" w:fill="auto"/>
            <w:noWrap/>
            <w:vAlign w:val="center"/>
            <w:hideMark/>
          </w:tcPr>
          <w:p w14:paraId="2B05E4A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497 948</w:t>
            </w:r>
          </w:p>
        </w:tc>
        <w:tc>
          <w:tcPr>
            <w:tcW w:w="1116" w:type="dxa"/>
            <w:tcBorders>
              <w:top w:val="nil"/>
              <w:left w:val="nil"/>
              <w:bottom w:val="nil"/>
              <w:right w:val="nil"/>
            </w:tcBorders>
            <w:shd w:val="clear" w:color="auto" w:fill="auto"/>
            <w:noWrap/>
            <w:vAlign w:val="center"/>
            <w:hideMark/>
          </w:tcPr>
          <w:p w14:paraId="1C2213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528 262</w:t>
            </w:r>
          </w:p>
        </w:tc>
        <w:tc>
          <w:tcPr>
            <w:tcW w:w="1116" w:type="dxa"/>
            <w:tcBorders>
              <w:top w:val="nil"/>
              <w:left w:val="nil"/>
              <w:bottom w:val="nil"/>
              <w:right w:val="nil"/>
            </w:tcBorders>
            <w:shd w:val="clear" w:color="auto" w:fill="auto"/>
            <w:noWrap/>
            <w:vAlign w:val="center"/>
            <w:hideMark/>
          </w:tcPr>
          <w:p w14:paraId="62480D6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523 144</w:t>
            </w:r>
          </w:p>
        </w:tc>
        <w:tc>
          <w:tcPr>
            <w:tcW w:w="1116" w:type="dxa"/>
            <w:tcBorders>
              <w:top w:val="nil"/>
              <w:left w:val="nil"/>
              <w:bottom w:val="nil"/>
              <w:right w:val="nil"/>
            </w:tcBorders>
            <w:shd w:val="clear" w:color="auto" w:fill="auto"/>
            <w:noWrap/>
            <w:vAlign w:val="center"/>
            <w:hideMark/>
          </w:tcPr>
          <w:p w14:paraId="013816B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544 203</w:t>
            </w:r>
          </w:p>
        </w:tc>
        <w:tc>
          <w:tcPr>
            <w:tcW w:w="1116" w:type="dxa"/>
            <w:tcBorders>
              <w:top w:val="nil"/>
              <w:left w:val="nil"/>
              <w:bottom w:val="nil"/>
              <w:right w:val="nil"/>
            </w:tcBorders>
            <w:shd w:val="clear" w:color="auto" w:fill="auto"/>
            <w:noWrap/>
            <w:vAlign w:val="center"/>
            <w:hideMark/>
          </w:tcPr>
          <w:p w14:paraId="5FCD526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550 910</w:t>
            </w:r>
          </w:p>
        </w:tc>
        <w:tc>
          <w:tcPr>
            <w:tcW w:w="1217" w:type="dxa"/>
            <w:tcBorders>
              <w:top w:val="nil"/>
              <w:left w:val="nil"/>
              <w:bottom w:val="nil"/>
              <w:right w:val="nil"/>
            </w:tcBorders>
            <w:shd w:val="clear" w:color="auto" w:fill="auto"/>
            <w:noWrap/>
            <w:vAlign w:val="center"/>
            <w:hideMark/>
          </w:tcPr>
          <w:p w14:paraId="62E05D3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w:t>
            </w:r>
          </w:p>
        </w:tc>
        <w:tc>
          <w:tcPr>
            <w:tcW w:w="791" w:type="dxa"/>
            <w:tcBorders>
              <w:top w:val="nil"/>
              <w:left w:val="nil"/>
              <w:bottom w:val="nil"/>
              <w:right w:val="nil"/>
            </w:tcBorders>
            <w:shd w:val="clear" w:color="auto" w:fill="auto"/>
            <w:noWrap/>
            <w:vAlign w:val="center"/>
            <w:hideMark/>
          </w:tcPr>
          <w:p w14:paraId="5465EE8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3,6%</w:t>
            </w:r>
          </w:p>
        </w:tc>
      </w:tr>
      <w:tr w:rsidR="00FD2C5B" w:rsidRPr="00FD2C5B" w14:paraId="5A0CF8D4" w14:textId="77777777" w:rsidTr="00FD2C5B">
        <w:trPr>
          <w:trHeight w:val="134"/>
        </w:trPr>
        <w:tc>
          <w:tcPr>
            <w:tcW w:w="1102" w:type="dxa"/>
            <w:tcBorders>
              <w:top w:val="nil"/>
              <w:left w:val="nil"/>
              <w:bottom w:val="nil"/>
              <w:right w:val="nil"/>
            </w:tcBorders>
            <w:shd w:val="clear" w:color="auto" w:fill="auto"/>
            <w:noWrap/>
            <w:vAlign w:val="bottom"/>
            <w:hideMark/>
          </w:tcPr>
          <w:p w14:paraId="27E3322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0789A9"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0638F8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A32E9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93FC8CC"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F0727C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08EE0A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44E3AC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8315CF4"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8C7B7C3"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0E1736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44142B4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54CD10D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4C6FB4AF" w14:textId="77777777" w:rsidTr="00FD2C5B">
        <w:trPr>
          <w:trHeight w:val="286"/>
        </w:trPr>
        <w:tc>
          <w:tcPr>
            <w:tcW w:w="1102" w:type="dxa"/>
            <w:tcBorders>
              <w:top w:val="single" w:sz="4" w:space="0" w:color="auto"/>
              <w:left w:val="nil"/>
              <w:bottom w:val="single" w:sz="4" w:space="0" w:color="auto"/>
              <w:right w:val="nil"/>
            </w:tcBorders>
            <w:shd w:val="clear" w:color="auto" w:fill="auto"/>
            <w:noWrap/>
            <w:vAlign w:val="bottom"/>
            <w:hideMark/>
          </w:tcPr>
          <w:p w14:paraId="3EB2B13C" w14:textId="47B6F1D8" w:rsidR="00FD2C5B" w:rsidRPr="00FD2C5B" w:rsidRDefault="00190C81" w:rsidP="00FD2C5B">
            <w:pPr>
              <w:spacing w:after="0" w:line="240" w:lineRule="auto"/>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T. Général</w:t>
            </w:r>
          </w:p>
        </w:tc>
        <w:tc>
          <w:tcPr>
            <w:tcW w:w="1116" w:type="dxa"/>
            <w:tcBorders>
              <w:top w:val="single" w:sz="4" w:space="0" w:color="auto"/>
              <w:left w:val="nil"/>
              <w:bottom w:val="single" w:sz="4" w:space="0" w:color="auto"/>
              <w:right w:val="nil"/>
            </w:tcBorders>
            <w:shd w:val="clear" w:color="auto" w:fill="auto"/>
            <w:noWrap/>
            <w:vAlign w:val="center"/>
            <w:hideMark/>
          </w:tcPr>
          <w:p w14:paraId="68462A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1 413 208</w:t>
            </w:r>
          </w:p>
        </w:tc>
        <w:tc>
          <w:tcPr>
            <w:tcW w:w="1116" w:type="dxa"/>
            <w:tcBorders>
              <w:top w:val="single" w:sz="4" w:space="0" w:color="auto"/>
              <w:left w:val="nil"/>
              <w:bottom w:val="single" w:sz="4" w:space="0" w:color="auto"/>
              <w:right w:val="nil"/>
            </w:tcBorders>
            <w:shd w:val="clear" w:color="auto" w:fill="auto"/>
            <w:noWrap/>
            <w:vAlign w:val="center"/>
            <w:hideMark/>
          </w:tcPr>
          <w:p w14:paraId="66E9C80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1 413 600</w:t>
            </w:r>
          </w:p>
        </w:tc>
        <w:tc>
          <w:tcPr>
            <w:tcW w:w="1116" w:type="dxa"/>
            <w:tcBorders>
              <w:top w:val="single" w:sz="4" w:space="0" w:color="auto"/>
              <w:left w:val="nil"/>
              <w:bottom w:val="single" w:sz="4" w:space="0" w:color="auto"/>
              <w:right w:val="nil"/>
            </w:tcBorders>
            <w:shd w:val="clear" w:color="auto" w:fill="auto"/>
            <w:noWrap/>
            <w:vAlign w:val="center"/>
            <w:hideMark/>
          </w:tcPr>
          <w:p w14:paraId="31AB66A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1 498 312</w:t>
            </w:r>
          </w:p>
        </w:tc>
        <w:tc>
          <w:tcPr>
            <w:tcW w:w="1116" w:type="dxa"/>
            <w:tcBorders>
              <w:top w:val="single" w:sz="4" w:space="0" w:color="auto"/>
              <w:left w:val="nil"/>
              <w:bottom w:val="single" w:sz="4" w:space="0" w:color="auto"/>
              <w:right w:val="nil"/>
            </w:tcBorders>
            <w:shd w:val="clear" w:color="auto" w:fill="auto"/>
            <w:noWrap/>
            <w:vAlign w:val="center"/>
            <w:hideMark/>
          </w:tcPr>
          <w:p w14:paraId="178E9BD2"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1 524 195</w:t>
            </w:r>
          </w:p>
        </w:tc>
        <w:tc>
          <w:tcPr>
            <w:tcW w:w="1116" w:type="dxa"/>
            <w:tcBorders>
              <w:top w:val="single" w:sz="4" w:space="0" w:color="auto"/>
              <w:left w:val="nil"/>
              <w:bottom w:val="single" w:sz="4" w:space="0" w:color="auto"/>
              <w:right w:val="nil"/>
            </w:tcBorders>
            <w:shd w:val="clear" w:color="auto" w:fill="auto"/>
            <w:noWrap/>
            <w:vAlign w:val="center"/>
            <w:hideMark/>
          </w:tcPr>
          <w:p w14:paraId="54FC77C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1 548 876</w:t>
            </w:r>
          </w:p>
        </w:tc>
        <w:tc>
          <w:tcPr>
            <w:tcW w:w="1116" w:type="dxa"/>
            <w:tcBorders>
              <w:top w:val="single" w:sz="4" w:space="0" w:color="auto"/>
              <w:left w:val="nil"/>
              <w:bottom w:val="single" w:sz="4" w:space="0" w:color="auto"/>
              <w:right w:val="nil"/>
            </w:tcBorders>
            <w:shd w:val="clear" w:color="auto" w:fill="auto"/>
            <w:noWrap/>
            <w:vAlign w:val="center"/>
            <w:hideMark/>
          </w:tcPr>
          <w:p w14:paraId="748B880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1 584 376</w:t>
            </w:r>
          </w:p>
        </w:tc>
        <w:tc>
          <w:tcPr>
            <w:tcW w:w="1116" w:type="dxa"/>
            <w:tcBorders>
              <w:top w:val="single" w:sz="4" w:space="0" w:color="auto"/>
              <w:left w:val="nil"/>
              <w:bottom w:val="single" w:sz="4" w:space="0" w:color="auto"/>
              <w:right w:val="nil"/>
            </w:tcBorders>
            <w:shd w:val="clear" w:color="auto" w:fill="auto"/>
            <w:noWrap/>
            <w:vAlign w:val="center"/>
            <w:hideMark/>
          </w:tcPr>
          <w:p w14:paraId="27EF192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1 634 441</w:t>
            </w:r>
          </w:p>
        </w:tc>
        <w:tc>
          <w:tcPr>
            <w:tcW w:w="1116" w:type="dxa"/>
            <w:tcBorders>
              <w:top w:val="single" w:sz="4" w:space="0" w:color="auto"/>
              <w:left w:val="nil"/>
              <w:bottom w:val="single" w:sz="4" w:space="0" w:color="auto"/>
              <w:right w:val="nil"/>
            </w:tcBorders>
            <w:shd w:val="clear" w:color="auto" w:fill="auto"/>
            <w:noWrap/>
            <w:vAlign w:val="center"/>
            <w:hideMark/>
          </w:tcPr>
          <w:p w14:paraId="1AA4396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1 629 064</w:t>
            </w:r>
          </w:p>
        </w:tc>
        <w:tc>
          <w:tcPr>
            <w:tcW w:w="1116" w:type="dxa"/>
            <w:tcBorders>
              <w:top w:val="single" w:sz="4" w:space="0" w:color="auto"/>
              <w:left w:val="nil"/>
              <w:bottom w:val="single" w:sz="4" w:space="0" w:color="auto"/>
              <w:right w:val="nil"/>
            </w:tcBorders>
            <w:shd w:val="clear" w:color="auto" w:fill="auto"/>
            <w:noWrap/>
            <w:vAlign w:val="center"/>
            <w:hideMark/>
          </w:tcPr>
          <w:p w14:paraId="293A9DD3"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1 672 475</w:t>
            </w:r>
          </w:p>
        </w:tc>
        <w:tc>
          <w:tcPr>
            <w:tcW w:w="1116" w:type="dxa"/>
            <w:tcBorders>
              <w:top w:val="single" w:sz="4" w:space="0" w:color="auto"/>
              <w:left w:val="nil"/>
              <w:bottom w:val="single" w:sz="4" w:space="0" w:color="auto"/>
              <w:right w:val="nil"/>
            </w:tcBorders>
            <w:shd w:val="clear" w:color="auto" w:fill="auto"/>
            <w:noWrap/>
            <w:vAlign w:val="center"/>
            <w:hideMark/>
          </w:tcPr>
          <w:p w14:paraId="48C58217"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1 664 472</w:t>
            </w:r>
          </w:p>
        </w:tc>
        <w:tc>
          <w:tcPr>
            <w:tcW w:w="1217" w:type="dxa"/>
            <w:tcBorders>
              <w:top w:val="single" w:sz="4" w:space="0" w:color="auto"/>
              <w:left w:val="nil"/>
              <w:bottom w:val="single" w:sz="4" w:space="0" w:color="auto"/>
              <w:right w:val="nil"/>
            </w:tcBorders>
            <w:shd w:val="clear" w:color="auto" w:fill="auto"/>
            <w:noWrap/>
            <w:vAlign w:val="center"/>
            <w:hideMark/>
          </w:tcPr>
          <w:p w14:paraId="5C1C8F69"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17,78%</w:t>
            </w:r>
          </w:p>
        </w:tc>
        <w:tc>
          <w:tcPr>
            <w:tcW w:w="791" w:type="dxa"/>
            <w:tcBorders>
              <w:top w:val="single" w:sz="4" w:space="0" w:color="auto"/>
              <w:left w:val="nil"/>
              <w:bottom w:val="single" w:sz="4" w:space="0" w:color="auto"/>
              <w:right w:val="nil"/>
            </w:tcBorders>
            <w:shd w:val="clear" w:color="auto" w:fill="auto"/>
            <w:noWrap/>
            <w:vAlign w:val="center"/>
            <w:hideMark/>
          </w:tcPr>
          <w:p w14:paraId="4EB68D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1,6%</w:t>
            </w:r>
          </w:p>
        </w:tc>
      </w:tr>
    </w:tbl>
    <w:p w14:paraId="702AD478" w14:textId="77777777" w:rsidR="00264C14" w:rsidRPr="00A257E2" w:rsidRDefault="00264C14" w:rsidP="007D30D6">
      <w:pPr>
        <w:jc w:val="both"/>
        <w:rPr>
          <w:rFonts w:ascii="Univers Light" w:hAnsi="Univers Light" w:cstheme="majorHAnsi"/>
        </w:rPr>
      </w:pPr>
    </w:p>
    <w:p w14:paraId="600146E0" w14:textId="77777777" w:rsidR="00014038" w:rsidRDefault="00014038" w:rsidP="007D30D6">
      <w:pPr>
        <w:jc w:val="both"/>
        <w:rPr>
          <w:rFonts w:ascii="Univers Light" w:hAnsi="Univers Light" w:cstheme="majorHAnsi"/>
        </w:rPr>
      </w:pPr>
    </w:p>
    <w:p w14:paraId="647186A5" w14:textId="77777777" w:rsidR="00190C81" w:rsidRPr="00A257E2" w:rsidRDefault="00190C81" w:rsidP="007D30D6">
      <w:pPr>
        <w:jc w:val="both"/>
        <w:rPr>
          <w:rFonts w:ascii="Univers Light" w:hAnsi="Univers Light" w:cstheme="majorHAnsi"/>
        </w:rPr>
        <w:sectPr w:rsidR="00190C81" w:rsidRPr="00A257E2" w:rsidSect="00FD2C5B">
          <w:pgSz w:w="16838" w:h="11906" w:orient="landscape"/>
          <w:pgMar w:top="1417" w:right="1417" w:bottom="1417" w:left="1417" w:header="708" w:footer="708" w:gutter="0"/>
          <w:cols w:space="708"/>
          <w:docGrid w:linePitch="360"/>
        </w:sectPr>
      </w:pPr>
    </w:p>
    <w:p w14:paraId="17DBD3A6" w14:textId="5CD67702" w:rsidR="00FD2C5B" w:rsidRPr="009C0F1B" w:rsidRDefault="00190C81" w:rsidP="00681B6D">
      <w:pPr>
        <w:pStyle w:val="Heading2"/>
        <w:rPr>
          <w:rFonts w:ascii="Univers Light" w:hAnsi="Univers Light" w:cstheme="majorHAnsi"/>
          <w:b/>
          <w:bCs/>
          <w:color w:val="767171" w:themeColor="background2" w:themeShade="80"/>
          <w:sz w:val="20"/>
          <w:szCs w:val="20"/>
        </w:rPr>
      </w:pPr>
      <w:bookmarkStart w:id="49" w:name="_Toc170283730"/>
      <w:bookmarkStart w:id="50" w:name="_Toc173334975"/>
      <w:r w:rsidRPr="009C0F1B">
        <w:rPr>
          <w:rFonts w:ascii="Univers Light" w:hAnsi="Univers Light" w:cstheme="majorHAnsi"/>
          <w:b/>
          <w:bCs/>
          <w:color w:val="767171" w:themeColor="background2" w:themeShade="80"/>
          <w:sz w:val="20"/>
          <w:szCs w:val="20"/>
        </w:rPr>
        <w:lastRenderedPageBreak/>
        <w:t xml:space="preserve">Annexe </w:t>
      </w:r>
      <w:r w:rsidR="00681B6D" w:rsidRPr="009C0F1B">
        <w:rPr>
          <w:rFonts w:ascii="Univers Light" w:hAnsi="Univers Light" w:cstheme="majorHAnsi"/>
          <w:b/>
          <w:bCs/>
          <w:color w:val="767171" w:themeColor="background2" w:themeShade="80"/>
          <w:sz w:val="20"/>
          <w:szCs w:val="20"/>
        </w:rPr>
        <w:t>4 :</w:t>
      </w:r>
      <w:r w:rsidRPr="009C0F1B">
        <w:rPr>
          <w:rFonts w:ascii="Univers Light" w:hAnsi="Univers Light" w:cstheme="majorHAnsi"/>
          <w:b/>
          <w:bCs/>
          <w:color w:val="767171" w:themeColor="background2" w:themeShade="80"/>
          <w:sz w:val="20"/>
          <w:szCs w:val="20"/>
        </w:rPr>
        <w:t xml:space="preserve"> Compétences moyennes selon le statut et le genre suivant les régions, 2023</w:t>
      </w:r>
      <w:bookmarkEnd w:id="49"/>
      <w:bookmarkEnd w:id="50"/>
    </w:p>
    <w:tbl>
      <w:tblPr>
        <w:tblW w:w="9560" w:type="dxa"/>
        <w:tblCellMar>
          <w:left w:w="70" w:type="dxa"/>
          <w:right w:w="70" w:type="dxa"/>
        </w:tblCellMar>
        <w:tblLook w:val="04A0" w:firstRow="1" w:lastRow="0" w:firstColumn="1" w:lastColumn="0" w:noHBand="0" w:noVBand="1"/>
      </w:tblPr>
      <w:tblGrid>
        <w:gridCol w:w="1720"/>
        <w:gridCol w:w="976"/>
        <w:gridCol w:w="944"/>
        <w:gridCol w:w="976"/>
        <w:gridCol w:w="944"/>
        <w:gridCol w:w="1017"/>
        <w:gridCol w:w="983"/>
        <w:gridCol w:w="1017"/>
        <w:gridCol w:w="983"/>
      </w:tblGrid>
      <w:tr w:rsidR="008F7B73" w:rsidRPr="008F7B73" w14:paraId="213F92DA" w14:textId="77777777" w:rsidTr="008F7D4A">
        <w:trPr>
          <w:trHeight w:val="300"/>
        </w:trPr>
        <w:tc>
          <w:tcPr>
            <w:tcW w:w="1720" w:type="dxa"/>
            <w:vMerge w:val="restart"/>
            <w:tcBorders>
              <w:top w:val="single" w:sz="4" w:space="0" w:color="auto"/>
              <w:left w:val="nil"/>
              <w:bottom w:val="single" w:sz="4" w:space="0" w:color="000000"/>
              <w:right w:val="nil"/>
            </w:tcBorders>
            <w:shd w:val="clear" w:color="auto" w:fill="00B0F0"/>
            <w:noWrap/>
            <w:vAlign w:val="center"/>
            <w:hideMark/>
          </w:tcPr>
          <w:p w14:paraId="34808094" w14:textId="4949D93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Caractéri</w:t>
            </w:r>
            <w:r>
              <w:rPr>
                <w:rFonts w:ascii="Univers Light" w:eastAsia="Times New Roman" w:hAnsi="Univers Light" w:cs="Times New Roman"/>
                <w:b/>
                <w:bCs/>
                <w:color w:val="FFFFFF"/>
                <w:kern w:val="0"/>
                <w:lang w:eastAsia="fr-FR"/>
                <w14:ligatures w14:val="none"/>
              </w:rPr>
              <w:t>sti</w:t>
            </w:r>
            <w:r w:rsidRPr="008F7B73">
              <w:rPr>
                <w:rFonts w:ascii="Univers Light" w:eastAsia="Times New Roman" w:hAnsi="Univers Light" w:cs="Times New Roman"/>
                <w:b/>
                <w:bCs/>
                <w:color w:val="FFFFFF"/>
                <w:kern w:val="0"/>
                <w:lang w:eastAsia="fr-FR"/>
                <w14:ligatures w14:val="none"/>
              </w:rPr>
              <w:t>ques</w:t>
            </w:r>
          </w:p>
        </w:tc>
        <w:tc>
          <w:tcPr>
            <w:tcW w:w="3840" w:type="dxa"/>
            <w:gridSpan w:val="4"/>
            <w:tcBorders>
              <w:top w:val="single" w:sz="4" w:space="0" w:color="auto"/>
              <w:left w:val="nil"/>
              <w:bottom w:val="nil"/>
              <w:right w:val="nil"/>
            </w:tcBorders>
            <w:shd w:val="clear" w:color="000000" w:fill="00B0F0"/>
            <w:noWrap/>
            <w:vAlign w:val="center"/>
            <w:hideMark/>
          </w:tcPr>
          <w:p w14:paraId="40D18090"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Langue</w:t>
            </w:r>
          </w:p>
        </w:tc>
        <w:tc>
          <w:tcPr>
            <w:tcW w:w="4000" w:type="dxa"/>
            <w:gridSpan w:val="4"/>
            <w:tcBorders>
              <w:top w:val="single" w:sz="4" w:space="0" w:color="auto"/>
              <w:left w:val="nil"/>
              <w:bottom w:val="nil"/>
              <w:right w:val="nil"/>
            </w:tcBorders>
            <w:shd w:val="clear" w:color="000000" w:fill="00B0F0"/>
            <w:noWrap/>
            <w:vAlign w:val="center"/>
            <w:hideMark/>
          </w:tcPr>
          <w:p w14:paraId="403DE323"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Mathématiques</w:t>
            </w:r>
          </w:p>
        </w:tc>
      </w:tr>
      <w:tr w:rsidR="008F7B73" w:rsidRPr="008F7B73" w14:paraId="740273E8"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EF18692"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1920" w:type="dxa"/>
            <w:gridSpan w:val="2"/>
            <w:tcBorders>
              <w:top w:val="single" w:sz="4" w:space="0" w:color="auto"/>
              <w:left w:val="nil"/>
              <w:bottom w:val="nil"/>
              <w:right w:val="nil"/>
            </w:tcBorders>
            <w:shd w:val="clear" w:color="000000" w:fill="00B0F0"/>
            <w:noWrap/>
            <w:vAlign w:val="center"/>
            <w:hideMark/>
          </w:tcPr>
          <w:p w14:paraId="32C44C8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1920" w:type="dxa"/>
            <w:gridSpan w:val="2"/>
            <w:tcBorders>
              <w:top w:val="single" w:sz="4" w:space="0" w:color="auto"/>
              <w:left w:val="nil"/>
              <w:bottom w:val="nil"/>
              <w:right w:val="nil"/>
            </w:tcBorders>
            <w:shd w:val="clear" w:color="000000" w:fill="00B0F0"/>
            <w:noWrap/>
            <w:vAlign w:val="center"/>
            <w:hideMark/>
          </w:tcPr>
          <w:p w14:paraId="2FB9C24C"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c>
          <w:tcPr>
            <w:tcW w:w="2000" w:type="dxa"/>
            <w:gridSpan w:val="2"/>
            <w:tcBorders>
              <w:top w:val="single" w:sz="4" w:space="0" w:color="auto"/>
              <w:left w:val="nil"/>
              <w:bottom w:val="nil"/>
              <w:right w:val="nil"/>
            </w:tcBorders>
            <w:shd w:val="clear" w:color="000000" w:fill="00B0F0"/>
            <w:noWrap/>
            <w:vAlign w:val="center"/>
            <w:hideMark/>
          </w:tcPr>
          <w:p w14:paraId="045FA7D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2000" w:type="dxa"/>
            <w:gridSpan w:val="2"/>
            <w:tcBorders>
              <w:top w:val="single" w:sz="4" w:space="0" w:color="auto"/>
              <w:left w:val="nil"/>
              <w:bottom w:val="nil"/>
              <w:right w:val="nil"/>
            </w:tcBorders>
            <w:shd w:val="clear" w:color="000000" w:fill="00B0F0"/>
            <w:noWrap/>
            <w:vAlign w:val="center"/>
            <w:hideMark/>
          </w:tcPr>
          <w:p w14:paraId="64B7A3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r>
      <w:tr w:rsidR="008F7D4A" w:rsidRPr="008F7B73" w14:paraId="77C77AED"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D257EAC"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976" w:type="dxa"/>
            <w:tcBorders>
              <w:top w:val="single" w:sz="4" w:space="0" w:color="auto"/>
              <w:left w:val="nil"/>
              <w:bottom w:val="single" w:sz="4" w:space="0" w:color="auto"/>
              <w:right w:val="nil"/>
            </w:tcBorders>
            <w:shd w:val="clear" w:color="000000" w:fill="00B0F0"/>
            <w:noWrap/>
            <w:vAlign w:val="center"/>
            <w:hideMark/>
          </w:tcPr>
          <w:p w14:paraId="42795BD5" w14:textId="668DFFBB"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44C4E1E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976" w:type="dxa"/>
            <w:tcBorders>
              <w:top w:val="single" w:sz="4" w:space="0" w:color="auto"/>
              <w:left w:val="nil"/>
              <w:bottom w:val="single" w:sz="4" w:space="0" w:color="auto"/>
              <w:right w:val="nil"/>
            </w:tcBorders>
            <w:shd w:val="clear" w:color="000000" w:fill="00B0F0"/>
            <w:noWrap/>
            <w:vAlign w:val="center"/>
            <w:hideMark/>
          </w:tcPr>
          <w:p w14:paraId="501C42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672A36D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598675CD" w14:textId="600B5835"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16620CF2"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4A9760BA"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2C669DFB"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r>
      <w:tr w:rsidR="008F7B73" w:rsidRPr="008F7B73" w14:paraId="4344E2C1" w14:textId="77777777" w:rsidTr="008F7B73">
        <w:trPr>
          <w:trHeight w:val="90"/>
        </w:trPr>
        <w:tc>
          <w:tcPr>
            <w:tcW w:w="1720" w:type="dxa"/>
            <w:tcBorders>
              <w:top w:val="nil"/>
              <w:left w:val="nil"/>
              <w:bottom w:val="nil"/>
              <w:right w:val="nil"/>
            </w:tcBorders>
            <w:shd w:val="clear" w:color="auto" w:fill="auto"/>
            <w:noWrap/>
            <w:vAlign w:val="center"/>
            <w:hideMark/>
          </w:tcPr>
          <w:p w14:paraId="3AC3C0A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p>
        </w:tc>
        <w:tc>
          <w:tcPr>
            <w:tcW w:w="976" w:type="dxa"/>
            <w:tcBorders>
              <w:top w:val="nil"/>
              <w:left w:val="nil"/>
              <w:bottom w:val="nil"/>
              <w:right w:val="nil"/>
            </w:tcBorders>
            <w:shd w:val="clear" w:color="auto" w:fill="auto"/>
            <w:noWrap/>
            <w:vAlign w:val="center"/>
            <w:hideMark/>
          </w:tcPr>
          <w:p w14:paraId="02C25F2C"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75C9DD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5C49DC49"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1894D455"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0A2855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15E31B60"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449DFC8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BECB767"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080D9AB8" w14:textId="77777777" w:rsidTr="008F7B73">
        <w:trPr>
          <w:trHeight w:val="300"/>
        </w:trPr>
        <w:tc>
          <w:tcPr>
            <w:tcW w:w="1720" w:type="dxa"/>
            <w:tcBorders>
              <w:top w:val="nil"/>
              <w:left w:val="nil"/>
              <w:bottom w:val="nil"/>
              <w:right w:val="nil"/>
            </w:tcBorders>
            <w:shd w:val="clear" w:color="auto" w:fill="auto"/>
            <w:noWrap/>
            <w:vAlign w:val="bottom"/>
            <w:hideMark/>
          </w:tcPr>
          <w:p w14:paraId="44BBD52A"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Centrale</w:t>
            </w:r>
          </w:p>
        </w:tc>
        <w:tc>
          <w:tcPr>
            <w:tcW w:w="976" w:type="dxa"/>
            <w:tcBorders>
              <w:top w:val="nil"/>
              <w:left w:val="nil"/>
              <w:bottom w:val="nil"/>
              <w:right w:val="nil"/>
            </w:tcBorders>
            <w:shd w:val="clear" w:color="auto" w:fill="auto"/>
            <w:noWrap/>
            <w:vAlign w:val="center"/>
            <w:hideMark/>
          </w:tcPr>
          <w:p w14:paraId="74ED77E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446,05</w:t>
            </w:r>
          </w:p>
        </w:tc>
        <w:tc>
          <w:tcPr>
            <w:tcW w:w="944" w:type="dxa"/>
            <w:tcBorders>
              <w:top w:val="nil"/>
              <w:left w:val="nil"/>
              <w:bottom w:val="nil"/>
              <w:right w:val="nil"/>
            </w:tcBorders>
            <w:shd w:val="clear" w:color="auto" w:fill="auto"/>
            <w:noWrap/>
            <w:vAlign w:val="center"/>
            <w:hideMark/>
          </w:tcPr>
          <w:p w14:paraId="551EF73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447,22</w:t>
            </w:r>
          </w:p>
        </w:tc>
        <w:tc>
          <w:tcPr>
            <w:tcW w:w="976" w:type="dxa"/>
            <w:tcBorders>
              <w:top w:val="nil"/>
              <w:left w:val="nil"/>
              <w:bottom w:val="nil"/>
              <w:right w:val="nil"/>
            </w:tcBorders>
            <w:shd w:val="clear" w:color="auto" w:fill="auto"/>
            <w:noWrap/>
            <w:vAlign w:val="center"/>
            <w:hideMark/>
          </w:tcPr>
          <w:p w14:paraId="1FFE1E3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436,58</w:t>
            </w:r>
          </w:p>
        </w:tc>
        <w:tc>
          <w:tcPr>
            <w:tcW w:w="944" w:type="dxa"/>
            <w:tcBorders>
              <w:top w:val="nil"/>
              <w:left w:val="nil"/>
              <w:bottom w:val="nil"/>
              <w:right w:val="nil"/>
            </w:tcBorders>
            <w:shd w:val="clear" w:color="auto" w:fill="auto"/>
            <w:noWrap/>
            <w:vAlign w:val="center"/>
            <w:hideMark/>
          </w:tcPr>
          <w:p w14:paraId="72DB0BA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470,98</w:t>
            </w:r>
          </w:p>
        </w:tc>
        <w:tc>
          <w:tcPr>
            <w:tcW w:w="1017" w:type="dxa"/>
            <w:tcBorders>
              <w:top w:val="nil"/>
              <w:left w:val="nil"/>
              <w:bottom w:val="nil"/>
              <w:right w:val="nil"/>
            </w:tcBorders>
            <w:shd w:val="clear" w:color="auto" w:fill="auto"/>
            <w:noWrap/>
            <w:vAlign w:val="center"/>
            <w:hideMark/>
          </w:tcPr>
          <w:p w14:paraId="585A414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475,27</w:t>
            </w:r>
          </w:p>
        </w:tc>
        <w:tc>
          <w:tcPr>
            <w:tcW w:w="983" w:type="dxa"/>
            <w:tcBorders>
              <w:top w:val="nil"/>
              <w:left w:val="nil"/>
              <w:bottom w:val="nil"/>
              <w:right w:val="nil"/>
            </w:tcBorders>
            <w:shd w:val="clear" w:color="auto" w:fill="auto"/>
            <w:noWrap/>
            <w:vAlign w:val="center"/>
            <w:hideMark/>
          </w:tcPr>
          <w:p w14:paraId="1986611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458,53</w:t>
            </w:r>
          </w:p>
        </w:tc>
        <w:tc>
          <w:tcPr>
            <w:tcW w:w="1017" w:type="dxa"/>
            <w:tcBorders>
              <w:top w:val="nil"/>
              <w:left w:val="nil"/>
              <w:bottom w:val="nil"/>
              <w:right w:val="nil"/>
            </w:tcBorders>
            <w:shd w:val="clear" w:color="auto" w:fill="auto"/>
            <w:noWrap/>
            <w:vAlign w:val="center"/>
            <w:hideMark/>
          </w:tcPr>
          <w:p w14:paraId="53484ABC"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500,47</w:t>
            </w:r>
          </w:p>
        </w:tc>
        <w:tc>
          <w:tcPr>
            <w:tcW w:w="983" w:type="dxa"/>
            <w:tcBorders>
              <w:top w:val="nil"/>
              <w:left w:val="nil"/>
              <w:bottom w:val="nil"/>
              <w:right w:val="nil"/>
            </w:tcBorders>
            <w:shd w:val="clear" w:color="auto" w:fill="auto"/>
            <w:noWrap/>
            <w:vAlign w:val="center"/>
            <w:hideMark/>
          </w:tcPr>
          <w:p w14:paraId="1767E6C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505,70</w:t>
            </w:r>
          </w:p>
        </w:tc>
      </w:tr>
      <w:tr w:rsidR="008F7B73" w:rsidRPr="008F7B73" w14:paraId="6BF991B2" w14:textId="77777777" w:rsidTr="008F7B73">
        <w:trPr>
          <w:trHeight w:val="300"/>
        </w:trPr>
        <w:tc>
          <w:tcPr>
            <w:tcW w:w="1720" w:type="dxa"/>
            <w:tcBorders>
              <w:top w:val="nil"/>
              <w:left w:val="nil"/>
              <w:bottom w:val="nil"/>
              <w:right w:val="nil"/>
            </w:tcBorders>
            <w:shd w:val="clear" w:color="auto" w:fill="auto"/>
            <w:noWrap/>
            <w:vAlign w:val="bottom"/>
            <w:hideMark/>
          </w:tcPr>
          <w:p w14:paraId="0CF53553"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G-Lomé</w:t>
            </w:r>
          </w:p>
        </w:tc>
        <w:tc>
          <w:tcPr>
            <w:tcW w:w="976" w:type="dxa"/>
            <w:tcBorders>
              <w:top w:val="nil"/>
              <w:left w:val="nil"/>
              <w:bottom w:val="nil"/>
              <w:right w:val="nil"/>
            </w:tcBorders>
            <w:shd w:val="clear" w:color="auto" w:fill="auto"/>
            <w:noWrap/>
            <w:vAlign w:val="center"/>
            <w:hideMark/>
          </w:tcPr>
          <w:p w14:paraId="360B78A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550,56</w:t>
            </w:r>
          </w:p>
        </w:tc>
        <w:tc>
          <w:tcPr>
            <w:tcW w:w="944" w:type="dxa"/>
            <w:tcBorders>
              <w:top w:val="nil"/>
              <w:left w:val="nil"/>
              <w:bottom w:val="nil"/>
              <w:right w:val="nil"/>
            </w:tcBorders>
            <w:shd w:val="clear" w:color="auto" w:fill="auto"/>
            <w:noWrap/>
            <w:vAlign w:val="center"/>
            <w:hideMark/>
          </w:tcPr>
          <w:p w14:paraId="711FC3A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529,15</w:t>
            </w:r>
          </w:p>
        </w:tc>
        <w:tc>
          <w:tcPr>
            <w:tcW w:w="976" w:type="dxa"/>
            <w:tcBorders>
              <w:top w:val="nil"/>
              <w:left w:val="nil"/>
              <w:bottom w:val="nil"/>
              <w:right w:val="nil"/>
            </w:tcBorders>
            <w:shd w:val="clear" w:color="auto" w:fill="auto"/>
            <w:noWrap/>
            <w:vAlign w:val="center"/>
            <w:hideMark/>
          </w:tcPr>
          <w:p w14:paraId="6AA0DD1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593,54</w:t>
            </w:r>
          </w:p>
        </w:tc>
        <w:tc>
          <w:tcPr>
            <w:tcW w:w="944" w:type="dxa"/>
            <w:tcBorders>
              <w:top w:val="nil"/>
              <w:left w:val="nil"/>
              <w:bottom w:val="nil"/>
              <w:right w:val="nil"/>
            </w:tcBorders>
            <w:shd w:val="clear" w:color="auto" w:fill="auto"/>
            <w:noWrap/>
            <w:vAlign w:val="center"/>
            <w:hideMark/>
          </w:tcPr>
          <w:p w14:paraId="384EA0E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571,23</w:t>
            </w:r>
          </w:p>
        </w:tc>
        <w:tc>
          <w:tcPr>
            <w:tcW w:w="1017" w:type="dxa"/>
            <w:tcBorders>
              <w:top w:val="nil"/>
              <w:left w:val="nil"/>
              <w:bottom w:val="nil"/>
              <w:right w:val="nil"/>
            </w:tcBorders>
            <w:shd w:val="clear" w:color="auto" w:fill="auto"/>
            <w:noWrap/>
            <w:vAlign w:val="center"/>
            <w:hideMark/>
          </w:tcPr>
          <w:p w14:paraId="3B7EDCA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c>
          <w:tcPr>
            <w:tcW w:w="983" w:type="dxa"/>
            <w:tcBorders>
              <w:top w:val="nil"/>
              <w:left w:val="nil"/>
              <w:bottom w:val="nil"/>
              <w:right w:val="nil"/>
            </w:tcBorders>
            <w:shd w:val="clear" w:color="auto" w:fill="auto"/>
            <w:noWrap/>
            <w:vAlign w:val="center"/>
            <w:hideMark/>
          </w:tcPr>
          <w:p w14:paraId="0CE4221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527,18</w:t>
            </w:r>
          </w:p>
        </w:tc>
        <w:tc>
          <w:tcPr>
            <w:tcW w:w="1017" w:type="dxa"/>
            <w:tcBorders>
              <w:top w:val="nil"/>
              <w:left w:val="nil"/>
              <w:bottom w:val="nil"/>
              <w:right w:val="nil"/>
            </w:tcBorders>
            <w:shd w:val="clear" w:color="auto" w:fill="auto"/>
            <w:noWrap/>
            <w:vAlign w:val="center"/>
            <w:hideMark/>
          </w:tcPr>
          <w:p w14:paraId="26FC153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562,86</w:t>
            </w:r>
          </w:p>
        </w:tc>
        <w:tc>
          <w:tcPr>
            <w:tcW w:w="983" w:type="dxa"/>
            <w:tcBorders>
              <w:top w:val="nil"/>
              <w:left w:val="nil"/>
              <w:bottom w:val="nil"/>
              <w:right w:val="nil"/>
            </w:tcBorders>
            <w:shd w:val="clear" w:color="auto" w:fill="auto"/>
            <w:noWrap/>
            <w:vAlign w:val="center"/>
            <w:hideMark/>
          </w:tcPr>
          <w:p w14:paraId="2FC6781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r>
      <w:tr w:rsidR="008F7B73" w:rsidRPr="008F7B73" w14:paraId="15F47362" w14:textId="77777777" w:rsidTr="008F7B73">
        <w:trPr>
          <w:trHeight w:val="300"/>
        </w:trPr>
        <w:tc>
          <w:tcPr>
            <w:tcW w:w="1720" w:type="dxa"/>
            <w:tcBorders>
              <w:top w:val="nil"/>
              <w:left w:val="nil"/>
              <w:bottom w:val="nil"/>
              <w:right w:val="nil"/>
            </w:tcBorders>
            <w:shd w:val="clear" w:color="auto" w:fill="auto"/>
            <w:noWrap/>
            <w:vAlign w:val="bottom"/>
            <w:hideMark/>
          </w:tcPr>
          <w:p w14:paraId="60575239"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Kara</w:t>
            </w:r>
          </w:p>
        </w:tc>
        <w:tc>
          <w:tcPr>
            <w:tcW w:w="976" w:type="dxa"/>
            <w:tcBorders>
              <w:top w:val="nil"/>
              <w:left w:val="nil"/>
              <w:bottom w:val="nil"/>
              <w:right w:val="nil"/>
            </w:tcBorders>
            <w:shd w:val="clear" w:color="auto" w:fill="auto"/>
            <w:noWrap/>
            <w:vAlign w:val="center"/>
            <w:hideMark/>
          </w:tcPr>
          <w:p w14:paraId="10FA389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411,24</w:t>
            </w:r>
          </w:p>
        </w:tc>
        <w:tc>
          <w:tcPr>
            <w:tcW w:w="944" w:type="dxa"/>
            <w:tcBorders>
              <w:top w:val="nil"/>
              <w:left w:val="nil"/>
              <w:bottom w:val="nil"/>
              <w:right w:val="nil"/>
            </w:tcBorders>
            <w:shd w:val="clear" w:color="auto" w:fill="auto"/>
            <w:noWrap/>
            <w:vAlign w:val="center"/>
            <w:hideMark/>
          </w:tcPr>
          <w:p w14:paraId="6A59B13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430,14</w:t>
            </w:r>
          </w:p>
        </w:tc>
        <w:tc>
          <w:tcPr>
            <w:tcW w:w="976" w:type="dxa"/>
            <w:tcBorders>
              <w:top w:val="nil"/>
              <w:left w:val="nil"/>
              <w:bottom w:val="nil"/>
              <w:right w:val="nil"/>
            </w:tcBorders>
            <w:shd w:val="clear" w:color="auto" w:fill="auto"/>
            <w:noWrap/>
            <w:vAlign w:val="center"/>
            <w:hideMark/>
          </w:tcPr>
          <w:p w14:paraId="0DEFE22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523,52</w:t>
            </w:r>
          </w:p>
        </w:tc>
        <w:tc>
          <w:tcPr>
            <w:tcW w:w="944" w:type="dxa"/>
            <w:tcBorders>
              <w:top w:val="nil"/>
              <w:left w:val="nil"/>
              <w:bottom w:val="nil"/>
              <w:right w:val="nil"/>
            </w:tcBorders>
            <w:shd w:val="clear" w:color="auto" w:fill="auto"/>
            <w:noWrap/>
            <w:vAlign w:val="center"/>
            <w:hideMark/>
          </w:tcPr>
          <w:p w14:paraId="46C37F8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528,75</w:t>
            </w:r>
          </w:p>
        </w:tc>
        <w:tc>
          <w:tcPr>
            <w:tcW w:w="1017" w:type="dxa"/>
            <w:tcBorders>
              <w:top w:val="nil"/>
              <w:left w:val="nil"/>
              <w:bottom w:val="nil"/>
              <w:right w:val="nil"/>
            </w:tcBorders>
            <w:shd w:val="clear" w:color="auto" w:fill="auto"/>
            <w:noWrap/>
            <w:vAlign w:val="center"/>
            <w:hideMark/>
          </w:tcPr>
          <w:p w14:paraId="54FF5E7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446,32</w:t>
            </w:r>
          </w:p>
        </w:tc>
        <w:tc>
          <w:tcPr>
            <w:tcW w:w="983" w:type="dxa"/>
            <w:tcBorders>
              <w:top w:val="nil"/>
              <w:left w:val="nil"/>
              <w:bottom w:val="nil"/>
              <w:right w:val="nil"/>
            </w:tcBorders>
            <w:shd w:val="clear" w:color="auto" w:fill="auto"/>
            <w:noWrap/>
            <w:vAlign w:val="center"/>
            <w:hideMark/>
          </w:tcPr>
          <w:p w14:paraId="63D6E21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462,36</w:t>
            </w:r>
          </w:p>
        </w:tc>
        <w:tc>
          <w:tcPr>
            <w:tcW w:w="1017" w:type="dxa"/>
            <w:tcBorders>
              <w:top w:val="nil"/>
              <w:left w:val="nil"/>
              <w:bottom w:val="nil"/>
              <w:right w:val="nil"/>
            </w:tcBorders>
            <w:shd w:val="clear" w:color="auto" w:fill="auto"/>
            <w:noWrap/>
            <w:vAlign w:val="center"/>
            <w:hideMark/>
          </w:tcPr>
          <w:p w14:paraId="45ABE89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544,02</w:t>
            </w:r>
          </w:p>
        </w:tc>
        <w:tc>
          <w:tcPr>
            <w:tcW w:w="983" w:type="dxa"/>
            <w:tcBorders>
              <w:top w:val="nil"/>
              <w:left w:val="nil"/>
              <w:bottom w:val="nil"/>
              <w:right w:val="nil"/>
            </w:tcBorders>
            <w:shd w:val="clear" w:color="auto" w:fill="auto"/>
            <w:noWrap/>
            <w:vAlign w:val="center"/>
            <w:hideMark/>
          </w:tcPr>
          <w:p w14:paraId="6F07B69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527,51</w:t>
            </w:r>
          </w:p>
        </w:tc>
      </w:tr>
      <w:tr w:rsidR="008F7B73" w:rsidRPr="008F7B73" w14:paraId="54954900" w14:textId="77777777" w:rsidTr="008F7B73">
        <w:trPr>
          <w:trHeight w:val="300"/>
        </w:trPr>
        <w:tc>
          <w:tcPr>
            <w:tcW w:w="1720" w:type="dxa"/>
            <w:tcBorders>
              <w:top w:val="nil"/>
              <w:left w:val="nil"/>
              <w:bottom w:val="nil"/>
              <w:right w:val="nil"/>
            </w:tcBorders>
            <w:shd w:val="clear" w:color="auto" w:fill="auto"/>
            <w:noWrap/>
            <w:vAlign w:val="bottom"/>
            <w:hideMark/>
          </w:tcPr>
          <w:p w14:paraId="5DFB36D0"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 xml:space="preserve">Maritime </w:t>
            </w:r>
          </w:p>
        </w:tc>
        <w:tc>
          <w:tcPr>
            <w:tcW w:w="976" w:type="dxa"/>
            <w:tcBorders>
              <w:top w:val="nil"/>
              <w:left w:val="nil"/>
              <w:bottom w:val="nil"/>
              <w:right w:val="nil"/>
            </w:tcBorders>
            <w:shd w:val="clear" w:color="auto" w:fill="auto"/>
            <w:noWrap/>
            <w:vAlign w:val="center"/>
            <w:hideMark/>
          </w:tcPr>
          <w:p w14:paraId="0972BC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457,25</w:t>
            </w:r>
          </w:p>
        </w:tc>
        <w:tc>
          <w:tcPr>
            <w:tcW w:w="944" w:type="dxa"/>
            <w:tcBorders>
              <w:top w:val="nil"/>
              <w:left w:val="nil"/>
              <w:bottom w:val="nil"/>
              <w:right w:val="nil"/>
            </w:tcBorders>
            <w:shd w:val="clear" w:color="auto" w:fill="auto"/>
            <w:noWrap/>
            <w:vAlign w:val="center"/>
            <w:hideMark/>
          </w:tcPr>
          <w:p w14:paraId="11C7ABF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467,34</w:t>
            </w:r>
          </w:p>
        </w:tc>
        <w:tc>
          <w:tcPr>
            <w:tcW w:w="976" w:type="dxa"/>
            <w:tcBorders>
              <w:top w:val="nil"/>
              <w:left w:val="nil"/>
              <w:bottom w:val="nil"/>
              <w:right w:val="nil"/>
            </w:tcBorders>
            <w:shd w:val="clear" w:color="auto" w:fill="auto"/>
            <w:noWrap/>
            <w:vAlign w:val="center"/>
            <w:hideMark/>
          </w:tcPr>
          <w:p w14:paraId="341DF07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536,23</w:t>
            </w:r>
          </w:p>
        </w:tc>
        <w:tc>
          <w:tcPr>
            <w:tcW w:w="944" w:type="dxa"/>
            <w:tcBorders>
              <w:top w:val="nil"/>
              <w:left w:val="nil"/>
              <w:bottom w:val="nil"/>
              <w:right w:val="nil"/>
            </w:tcBorders>
            <w:shd w:val="clear" w:color="auto" w:fill="auto"/>
            <w:noWrap/>
            <w:vAlign w:val="center"/>
            <w:hideMark/>
          </w:tcPr>
          <w:p w14:paraId="7B9EB9C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532,69</w:t>
            </w:r>
          </w:p>
        </w:tc>
        <w:tc>
          <w:tcPr>
            <w:tcW w:w="1017" w:type="dxa"/>
            <w:tcBorders>
              <w:top w:val="nil"/>
              <w:left w:val="nil"/>
              <w:bottom w:val="nil"/>
              <w:right w:val="nil"/>
            </w:tcBorders>
            <w:shd w:val="clear" w:color="auto" w:fill="auto"/>
            <w:noWrap/>
            <w:vAlign w:val="center"/>
            <w:hideMark/>
          </w:tcPr>
          <w:p w14:paraId="1349079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486,52</w:t>
            </w:r>
          </w:p>
        </w:tc>
        <w:tc>
          <w:tcPr>
            <w:tcW w:w="983" w:type="dxa"/>
            <w:tcBorders>
              <w:top w:val="nil"/>
              <w:left w:val="nil"/>
              <w:bottom w:val="nil"/>
              <w:right w:val="nil"/>
            </w:tcBorders>
            <w:shd w:val="clear" w:color="auto" w:fill="auto"/>
            <w:noWrap/>
            <w:vAlign w:val="center"/>
            <w:hideMark/>
          </w:tcPr>
          <w:p w14:paraId="73B5FE7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492,19</w:t>
            </w:r>
          </w:p>
        </w:tc>
        <w:tc>
          <w:tcPr>
            <w:tcW w:w="1017" w:type="dxa"/>
            <w:tcBorders>
              <w:top w:val="nil"/>
              <w:left w:val="nil"/>
              <w:bottom w:val="nil"/>
              <w:right w:val="nil"/>
            </w:tcBorders>
            <w:shd w:val="clear" w:color="auto" w:fill="auto"/>
            <w:noWrap/>
            <w:vAlign w:val="center"/>
            <w:hideMark/>
          </w:tcPr>
          <w:p w14:paraId="27EFA1F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547,57</w:t>
            </w:r>
          </w:p>
        </w:tc>
        <w:tc>
          <w:tcPr>
            <w:tcW w:w="983" w:type="dxa"/>
            <w:tcBorders>
              <w:top w:val="nil"/>
              <w:left w:val="nil"/>
              <w:bottom w:val="nil"/>
              <w:right w:val="nil"/>
            </w:tcBorders>
            <w:shd w:val="clear" w:color="auto" w:fill="auto"/>
            <w:noWrap/>
            <w:vAlign w:val="center"/>
            <w:hideMark/>
          </w:tcPr>
          <w:p w14:paraId="2F25B4C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537,78</w:t>
            </w:r>
          </w:p>
        </w:tc>
      </w:tr>
      <w:tr w:rsidR="008F7B73" w:rsidRPr="008F7B73" w14:paraId="2298D29A" w14:textId="77777777" w:rsidTr="008F7B73">
        <w:trPr>
          <w:trHeight w:val="300"/>
        </w:trPr>
        <w:tc>
          <w:tcPr>
            <w:tcW w:w="1720" w:type="dxa"/>
            <w:tcBorders>
              <w:top w:val="nil"/>
              <w:left w:val="nil"/>
              <w:bottom w:val="nil"/>
              <w:right w:val="nil"/>
            </w:tcBorders>
            <w:shd w:val="clear" w:color="auto" w:fill="auto"/>
            <w:noWrap/>
            <w:vAlign w:val="bottom"/>
            <w:hideMark/>
          </w:tcPr>
          <w:p w14:paraId="7E1E77DD"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Plateaux</w:t>
            </w:r>
          </w:p>
        </w:tc>
        <w:tc>
          <w:tcPr>
            <w:tcW w:w="976" w:type="dxa"/>
            <w:tcBorders>
              <w:top w:val="nil"/>
              <w:left w:val="nil"/>
              <w:bottom w:val="nil"/>
              <w:right w:val="nil"/>
            </w:tcBorders>
            <w:shd w:val="clear" w:color="auto" w:fill="auto"/>
            <w:noWrap/>
            <w:vAlign w:val="center"/>
            <w:hideMark/>
          </w:tcPr>
          <w:p w14:paraId="71E9449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412,90</w:t>
            </w:r>
          </w:p>
        </w:tc>
        <w:tc>
          <w:tcPr>
            <w:tcW w:w="944" w:type="dxa"/>
            <w:tcBorders>
              <w:top w:val="nil"/>
              <w:left w:val="nil"/>
              <w:bottom w:val="nil"/>
              <w:right w:val="nil"/>
            </w:tcBorders>
            <w:shd w:val="clear" w:color="auto" w:fill="auto"/>
            <w:noWrap/>
            <w:vAlign w:val="center"/>
            <w:hideMark/>
          </w:tcPr>
          <w:p w14:paraId="1CF8E62B"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414,08</w:t>
            </w:r>
          </w:p>
        </w:tc>
        <w:tc>
          <w:tcPr>
            <w:tcW w:w="976" w:type="dxa"/>
            <w:tcBorders>
              <w:top w:val="nil"/>
              <w:left w:val="nil"/>
              <w:bottom w:val="nil"/>
              <w:right w:val="nil"/>
            </w:tcBorders>
            <w:shd w:val="clear" w:color="auto" w:fill="auto"/>
            <w:noWrap/>
            <w:vAlign w:val="center"/>
            <w:hideMark/>
          </w:tcPr>
          <w:p w14:paraId="13A2B19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467,90</w:t>
            </w:r>
          </w:p>
        </w:tc>
        <w:tc>
          <w:tcPr>
            <w:tcW w:w="944" w:type="dxa"/>
            <w:tcBorders>
              <w:top w:val="nil"/>
              <w:left w:val="nil"/>
              <w:bottom w:val="nil"/>
              <w:right w:val="nil"/>
            </w:tcBorders>
            <w:shd w:val="clear" w:color="auto" w:fill="auto"/>
            <w:noWrap/>
            <w:vAlign w:val="center"/>
            <w:hideMark/>
          </w:tcPr>
          <w:p w14:paraId="63841A5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425,63</w:t>
            </w:r>
          </w:p>
        </w:tc>
        <w:tc>
          <w:tcPr>
            <w:tcW w:w="1017" w:type="dxa"/>
            <w:tcBorders>
              <w:top w:val="nil"/>
              <w:left w:val="nil"/>
              <w:bottom w:val="nil"/>
              <w:right w:val="nil"/>
            </w:tcBorders>
            <w:shd w:val="clear" w:color="auto" w:fill="auto"/>
            <w:noWrap/>
            <w:vAlign w:val="center"/>
            <w:hideMark/>
          </w:tcPr>
          <w:p w14:paraId="5DF35AB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448,70</w:t>
            </w:r>
          </w:p>
        </w:tc>
        <w:tc>
          <w:tcPr>
            <w:tcW w:w="983" w:type="dxa"/>
            <w:tcBorders>
              <w:top w:val="nil"/>
              <w:left w:val="nil"/>
              <w:bottom w:val="nil"/>
              <w:right w:val="nil"/>
            </w:tcBorders>
            <w:shd w:val="clear" w:color="auto" w:fill="auto"/>
            <w:noWrap/>
            <w:vAlign w:val="center"/>
            <w:hideMark/>
          </w:tcPr>
          <w:p w14:paraId="5BEAFF08"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447,66</w:t>
            </w:r>
          </w:p>
        </w:tc>
        <w:tc>
          <w:tcPr>
            <w:tcW w:w="1017" w:type="dxa"/>
            <w:tcBorders>
              <w:top w:val="nil"/>
              <w:left w:val="nil"/>
              <w:bottom w:val="nil"/>
              <w:right w:val="nil"/>
            </w:tcBorders>
            <w:shd w:val="clear" w:color="auto" w:fill="auto"/>
            <w:noWrap/>
            <w:vAlign w:val="center"/>
            <w:hideMark/>
          </w:tcPr>
          <w:p w14:paraId="6146C1B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487,88</w:t>
            </w:r>
          </w:p>
        </w:tc>
        <w:tc>
          <w:tcPr>
            <w:tcW w:w="983" w:type="dxa"/>
            <w:tcBorders>
              <w:top w:val="nil"/>
              <w:left w:val="nil"/>
              <w:bottom w:val="nil"/>
              <w:right w:val="nil"/>
            </w:tcBorders>
            <w:shd w:val="clear" w:color="auto" w:fill="auto"/>
            <w:noWrap/>
            <w:vAlign w:val="center"/>
            <w:hideMark/>
          </w:tcPr>
          <w:p w14:paraId="7282E50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442,58</w:t>
            </w:r>
          </w:p>
        </w:tc>
      </w:tr>
      <w:tr w:rsidR="008F7B73" w:rsidRPr="008F7B73" w14:paraId="7AD7C733" w14:textId="77777777" w:rsidTr="008F7B73">
        <w:trPr>
          <w:trHeight w:val="300"/>
        </w:trPr>
        <w:tc>
          <w:tcPr>
            <w:tcW w:w="1720" w:type="dxa"/>
            <w:tcBorders>
              <w:top w:val="nil"/>
              <w:left w:val="nil"/>
              <w:bottom w:val="nil"/>
              <w:right w:val="nil"/>
            </w:tcBorders>
            <w:shd w:val="clear" w:color="auto" w:fill="auto"/>
            <w:noWrap/>
            <w:vAlign w:val="bottom"/>
            <w:hideMark/>
          </w:tcPr>
          <w:p w14:paraId="5BD41311"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Savanes</w:t>
            </w:r>
          </w:p>
        </w:tc>
        <w:tc>
          <w:tcPr>
            <w:tcW w:w="976" w:type="dxa"/>
            <w:tcBorders>
              <w:top w:val="nil"/>
              <w:left w:val="nil"/>
              <w:bottom w:val="nil"/>
              <w:right w:val="nil"/>
            </w:tcBorders>
            <w:shd w:val="clear" w:color="auto" w:fill="auto"/>
            <w:noWrap/>
            <w:vAlign w:val="center"/>
            <w:hideMark/>
          </w:tcPr>
          <w:p w14:paraId="71EC6B0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437,28</w:t>
            </w:r>
          </w:p>
        </w:tc>
        <w:tc>
          <w:tcPr>
            <w:tcW w:w="944" w:type="dxa"/>
            <w:tcBorders>
              <w:top w:val="nil"/>
              <w:left w:val="nil"/>
              <w:bottom w:val="nil"/>
              <w:right w:val="nil"/>
            </w:tcBorders>
            <w:shd w:val="clear" w:color="auto" w:fill="auto"/>
            <w:noWrap/>
            <w:vAlign w:val="center"/>
            <w:hideMark/>
          </w:tcPr>
          <w:p w14:paraId="15D4104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429,17</w:t>
            </w:r>
          </w:p>
        </w:tc>
        <w:tc>
          <w:tcPr>
            <w:tcW w:w="976" w:type="dxa"/>
            <w:tcBorders>
              <w:top w:val="nil"/>
              <w:left w:val="nil"/>
              <w:bottom w:val="nil"/>
              <w:right w:val="nil"/>
            </w:tcBorders>
            <w:shd w:val="clear" w:color="auto" w:fill="auto"/>
            <w:noWrap/>
            <w:vAlign w:val="center"/>
            <w:hideMark/>
          </w:tcPr>
          <w:p w14:paraId="0380D74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442,28</w:t>
            </w:r>
          </w:p>
        </w:tc>
        <w:tc>
          <w:tcPr>
            <w:tcW w:w="944" w:type="dxa"/>
            <w:tcBorders>
              <w:top w:val="nil"/>
              <w:left w:val="nil"/>
              <w:bottom w:val="nil"/>
              <w:right w:val="nil"/>
            </w:tcBorders>
            <w:shd w:val="clear" w:color="auto" w:fill="auto"/>
            <w:noWrap/>
            <w:vAlign w:val="center"/>
            <w:hideMark/>
          </w:tcPr>
          <w:p w14:paraId="00CE5DD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447,41</w:t>
            </w:r>
          </w:p>
        </w:tc>
        <w:tc>
          <w:tcPr>
            <w:tcW w:w="1017" w:type="dxa"/>
            <w:tcBorders>
              <w:top w:val="nil"/>
              <w:left w:val="nil"/>
              <w:bottom w:val="nil"/>
              <w:right w:val="nil"/>
            </w:tcBorders>
            <w:shd w:val="clear" w:color="auto" w:fill="auto"/>
            <w:noWrap/>
            <w:vAlign w:val="center"/>
            <w:hideMark/>
          </w:tcPr>
          <w:p w14:paraId="07F38FD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450,41</w:t>
            </w:r>
          </w:p>
        </w:tc>
        <w:tc>
          <w:tcPr>
            <w:tcW w:w="983" w:type="dxa"/>
            <w:tcBorders>
              <w:top w:val="nil"/>
              <w:left w:val="nil"/>
              <w:bottom w:val="nil"/>
              <w:right w:val="nil"/>
            </w:tcBorders>
            <w:shd w:val="clear" w:color="auto" w:fill="auto"/>
            <w:noWrap/>
            <w:vAlign w:val="center"/>
            <w:hideMark/>
          </w:tcPr>
          <w:p w14:paraId="25E14F6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438,92</w:t>
            </w:r>
          </w:p>
        </w:tc>
        <w:tc>
          <w:tcPr>
            <w:tcW w:w="1017" w:type="dxa"/>
            <w:tcBorders>
              <w:top w:val="nil"/>
              <w:left w:val="nil"/>
              <w:bottom w:val="nil"/>
              <w:right w:val="nil"/>
            </w:tcBorders>
            <w:shd w:val="clear" w:color="auto" w:fill="auto"/>
            <w:noWrap/>
            <w:vAlign w:val="center"/>
            <w:hideMark/>
          </w:tcPr>
          <w:p w14:paraId="4FAFAE7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452,84</w:t>
            </w:r>
          </w:p>
        </w:tc>
        <w:tc>
          <w:tcPr>
            <w:tcW w:w="983" w:type="dxa"/>
            <w:tcBorders>
              <w:top w:val="nil"/>
              <w:left w:val="nil"/>
              <w:bottom w:val="nil"/>
              <w:right w:val="nil"/>
            </w:tcBorders>
            <w:shd w:val="clear" w:color="auto" w:fill="auto"/>
            <w:noWrap/>
            <w:vAlign w:val="center"/>
            <w:hideMark/>
          </w:tcPr>
          <w:p w14:paraId="21C417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459,33</w:t>
            </w:r>
          </w:p>
        </w:tc>
      </w:tr>
      <w:tr w:rsidR="008F7B73" w:rsidRPr="008F7B73" w14:paraId="5B9BD02B" w14:textId="77777777" w:rsidTr="008F7B73">
        <w:trPr>
          <w:trHeight w:val="90"/>
        </w:trPr>
        <w:tc>
          <w:tcPr>
            <w:tcW w:w="1720" w:type="dxa"/>
            <w:tcBorders>
              <w:top w:val="nil"/>
              <w:left w:val="nil"/>
              <w:bottom w:val="nil"/>
              <w:right w:val="nil"/>
            </w:tcBorders>
            <w:shd w:val="clear" w:color="auto" w:fill="auto"/>
            <w:noWrap/>
            <w:vAlign w:val="bottom"/>
            <w:hideMark/>
          </w:tcPr>
          <w:p w14:paraId="4301EE6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p>
        </w:tc>
        <w:tc>
          <w:tcPr>
            <w:tcW w:w="976" w:type="dxa"/>
            <w:tcBorders>
              <w:top w:val="nil"/>
              <w:left w:val="nil"/>
              <w:bottom w:val="nil"/>
              <w:right w:val="nil"/>
            </w:tcBorders>
            <w:shd w:val="clear" w:color="auto" w:fill="auto"/>
            <w:noWrap/>
            <w:vAlign w:val="center"/>
            <w:hideMark/>
          </w:tcPr>
          <w:p w14:paraId="3C22ED02" w14:textId="77777777" w:rsidR="008F7B73" w:rsidRPr="008F7B73" w:rsidRDefault="008F7B73" w:rsidP="008F7B73">
            <w:pPr>
              <w:spacing w:after="0" w:line="240" w:lineRule="auto"/>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22EB438A"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368AC87F"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053A6EE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DBE5C2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AE321A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768E2448"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4612D5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2F958ADA" w14:textId="77777777" w:rsidTr="008F7B73">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038DF3AA" w14:textId="77777777" w:rsidR="008F7B73" w:rsidRPr="008F7B73" w:rsidRDefault="008F7B73" w:rsidP="008F7B73">
            <w:pPr>
              <w:spacing w:after="0" w:line="240" w:lineRule="auto"/>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Togo</w:t>
            </w:r>
          </w:p>
        </w:tc>
        <w:tc>
          <w:tcPr>
            <w:tcW w:w="976" w:type="dxa"/>
            <w:tcBorders>
              <w:top w:val="single" w:sz="4" w:space="0" w:color="auto"/>
              <w:left w:val="nil"/>
              <w:bottom w:val="single" w:sz="4" w:space="0" w:color="auto"/>
              <w:right w:val="nil"/>
            </w:tcBorders>
            <w:shd w:val="clear" w:color="auto" w:fill="auto"/>
            <w:noWrap/>
            <w:vAlign w:val="center"/>
            <w:hideMark/>
          </w:tcPr>
          <w:p w14:paraId="77C985C4"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441,79</w:t>
            </w:r>
          </w:p>
        </w:tc>
        <w:tc>
          <w:tcPr>
            <w:tcW w:w="944" w:type="dxa"/>
            <w:tcBorders>
              <w:top w:val="single" w:sz="4" w:space="0" w:color="auto"/>
              <w:left w:val="nil"/>
              <w:bottom w:val="single" w:sz="4" w:space="0" w:color="auto"/>
              <w:right w:val="nil"/>
            </w:tcBorders>
            <w:shd w:val="clear" w:color="auto" w:fill="auto"/>
            <w:noWrap/>
            <w:vAlign w:val="center"/>
            <w:hideMark/>
          </w:tcPr>
          <w:p w14:paraId="091D953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448,28</w:t>
            </w:r>
          </w:p>
        </w:tc>
        <w:tc>
          <w:tcPr>
            <w:tcW w:w="976" w:type="dxa"/>
            <w:tcBorders>
              <w:top w:val="single" w:sz="4" w:space="0" w:color="auto"/>
              <w:left w:val="nil"/>
              <w:bottom w:val="single" w:sz="4" w:space="0" w:color="auto"/>
              <w:right w:val="nil"/>
            </w:tcBorders>
            <w:shd w:val="clear" w:color="auto" w:fill="auto"/>
            <w:noWrap/>
            <w:vAlign w:val="center"/>
            <w:hideMark/>
          </w:tcPr>
          <w:p w14:paraId="4EF1E66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546,98</w:t>
            </w:r>
          </w:p>
        </w:tc>
        <w:tc>
          <w:tcPr>
            <w:tcW w:w="944" w:type="dxa"/>
            <w:tcBorders>
              <w:top w:val="single" w:sz="4" w:space="0" w:color="auto"/>
              <w:left w:val="nil"/>
              <w:bottom w:val="single" w:sz="4" w:space="0" w:color="auto"/>
              <w:right w:val="nil"/>
            </w:tcBorders>
            <w:shd w:val="clear" w:color="auto" w:fill="auto"/>
            <w:noWrap/>
            <w:vAlign w:val="center"/>
            <w:hideMark/>
          </w:tcPr>
          <w:p w14:paraId="3120B038"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536,33</w:t>
            </w:r>
          </w:p>
        </w:tc>
        <w:tc>
          <w:tcPr>
            <w:tcW w:w="1017" w:type="dxa"/>
            <w:tcBorders>
              <w:top w:val="single" w:sz="4" w:space="0" w:color="auto"/>
              <w:left w:val="nil"/>
              <w:bottom w:val="single" w:sz="4" w:space="0" w:color="auto"/>
              <w:right w:val="nil"/>
            </w:tcBorders>
            <w:shd w:val="clear" w:color="auto" w:fill="auto"/>
            <w:noWrap/>
            <w:vAlign w:val="center"/>
            <w:hideMark/>
          </w:tcPr>
          <w:p w14:paraId="4E153407"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467,89</w:t>
            </w:r>
          </w:p>
        </w:tc>
        <w:tc>
          <w:tcPr>
            <w:tcW w:w="983" w:type="dxa"/>
            <w:tcBorders>
              <w:top w:val="single" w:sz="4" w:space="0" w:color="auto"/>
              <w:left w:val="nil"/>
              <w:bottom w:val="single" w:sz="4" w:space="0" w:color="auto"/>
              <w:right w:val="nil"/>
            </w:tcBorders>
            <w:shd w:val="clear" w:color="auto" w:fill="auto"/>
            <w:noWrap/>
            <w:vAlign w:val="center"/>
            <w:hideMark/>
          </w:tcPr>
          <w:p w14:paraId="1E79C8A9"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468,63</w:t>
            </w:r>
          </w:p>
        </w:tc>
        <w:tc>
          <w:tcPr>
            <w:tcW w:w="1017" w:type="dxa"/>
            <w:tcBorders>
              <w:top w:val="single" w:sz="4" w:space="0" w:color="auto"/>
              <w:left w:val="nil"/>
              <w:bottom w:val="single" w:sz="4" w:space="0" w:color="auto"/>
              <w:right w:val="nil"/>
            </w:tcBorders>
            <w:shd w:val="clear" w:color="auto" w:fill="auto"/>
            <w:noWrap/>
            <w:vAlign w:val="center"/>
            <w:hideMark/>
          </w:tcPr>
          <w:p w14:paraId="4113C640"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538,82</w:t>
            </w:r>
          </w:p>
        </w:tc>
        <w:tc>
          <w:tcPr>
            <w:tcW w:w="983" w:type="dxa"/>
            <w:tcBorders>
              <w:top w:val="single" w:sz="4" w:space="0" w:color="auto"/>
              <w:left w:val="nil"/>
              <w:bottom w:val="single" w:sz="4" w:space="0" w:color="auto"/>
              <w:right w:val="nil"/>
            </w:tcBorders>
            <w:shd w:val="clear" w:color="auto" w:fill="auto"/>
            <w:noWrap/>
            <w:vAlign w:val="center"/>
            <w:hideMark/>
          </w:tcPr>
          <w:p w14:paraId="2EA94A5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529,71</w:t>
            </w:r>
          </w:p>
        </w:tc>
      </w:tr>
    </w:tbl>
    <w:p w14:paraId="427F96BC" w14:textId="77777777" w:rsidR="008F7B73" w:rsidRDefault="008F7B73" w:rsidP="007D30D6">
      <w:pPr>
        <w:jc w:val="both"/>
        <w:rPr>
          <w:rFonts w:ascii="Univers Light" w:hAnsi="Univers Light" w:cstheme="majorHAnsi"/>
        </w:rPr>
      </w:pPr>
    </w:p>
    <w:p w14:paraId="74AC4B25" w14:textId="77777777" w:rsidR="00365EA7" w:rsidRDefault="00365EA7" w:rsidP="007D30D6">
      <w:pPr>
        <w:jc w:val="both"/>
        <w:rPr>
          <w:rFonts w:ascii="Univers Light" w:hAnsi="Univers Light" w:cstheme="majorHAnsi"/>
        </w:rPr>
        <w:sectPr w:rsidR="00365EA7" w:rsidSect="00014038">
          <w:pgSz w:w="11906" w:h="16838"/>
          <w:pgMar w:top="1417" w:right="1417" w:bottom="1417" w:left="1417" w:header="708" w:footer="708" w:gutter="0"/>
          <w:cols w:space="708"/>
          <w:docGrid w:linePitch="360"/>
        </w:sectPr>
      </w:pPr>
    </w:p>
    <w:p w14:paraId="4FEBBCC4" w14:textId="303CA1D6" w:rsidR="00365EA7" w:rsidRDefault="00365EA7" w:rsidP="009C0F1B">
      <w:pPr>
        <w:pStyle w:val="Heading2"/>
        <w:rPr>
          <w:rFonts w:ascii="Univers Light" w:hAnsi="Univers Light" w:cstheme="majorHAnsi"/>
          <w:b/>
          <w:bCs/>
          <w:color w:val="767171" w:themeColor="background2" w:themeShade="80"/>
          <w:sz w:val="20"/>
          <w:szCs w:val="20"/>
        </w:rPr>
      </w:pPr>
      <w:bookmarkStart w:id="51" w:name="_Toc173334976"/>
      <w:r w:rsidRPr="009C0F1B">
        <w:rPr>
          <w:rFonts w:ascii="Univers Light" w:hAnsi="Univers Light" w:cstheme="majorHAnsi"/>
          <w:b/>
          <w:bCs/>
          <w:color w:val="767171" w:themeColor="background2" w:themeShade="80"/>
          <w:sz w:val="20"/>
          <w:szCs w:val="20"/>
        </w:rPr>
        <w:lastRenderedPageBreak/>
        <w:t>Annexe</w:t>
      </w:r>
      <w:r w:rsidR="00DC2032" w:rsidRPr="009C0F1B">
        <w:rPr>
          <w:rFonts w:ascii="Univers Light" w:hAnsi="Univers Light" w:cstheme="majorHAnsi"/>
          <w:b/>
          <w:bCs/>
          <w:color w:val="767171" w:themeColor="background2" w:themeShade="80"/>
          <w:sz w:val="20"/>
          <w:szCs w:val="20"/>
        </w:rPr>
        <w:t xml:space="preserve"> </w:t>
      </w:r>
      <w:r w:rsidR="00AD6EFD" w:rsidRPr="009C0F1B">
        <w:rPr>
          <w:rFonts w:ascii="Univers Light" w:hAnsi="Univers Light" w:cstheme="majorHAnsi"/>
          <w:b/>
          <w:bCs/>
          <w:color w:val="767171" w:themeColor="background2" w:themeShade="80"/>
          <w:sz w:val="20"/>
          <w:szCs w:val="20"/>
        </w:rPr>
        <w:t>5</w:t>
      </w:r>
      <w:r w:rsidRPr="009C0F1B">
        <w:rPr>
          <w:rFonts w:ascii="Univers Light" w:hAnsi="Univers Light" w:cstheme="majorHAnsi"/>
          <w:b/>
          <w:bCs/>
          <w:color w:val="767171" w:themeColor="background2" w:themeShade="80"/>
          <w:sz w:val="20"/>
          <w:szCs w:val="20"/>
        </w:rPr>
        <w:t xml:space="preserve"> : </w:t>
      </w:r>
      <w:r w:rsidR="00DC2032" w:rsidRPr="009C0F1B">
        <w:rPr>
          <w:rFonts w:ascii="Univers Light" w:hAnsi="Univers Light" w:cstheme="majorHAnsi"/>
          <w:b/>
          <w:bCs/>
          <w:color w:val="767171" w:themeColor="background2" w:themeShade="80"/>
          <w:sz w:val="20"/>
          <w:szCs w:val="20"/>
        </w:rPr>
        <w:t xml:space="preserve">Modèle explicatif du score des élèves en </w:t>
      </w:r>
      <w:r w:rsidRPr="009C0F1B">
        <w:rPr>
          <w:rFonts w:ascii="Univers Light" w:hAnsi="Univers Light" w:cstheme="majorHAnsi"/>
          <w:b/>
          <w:bCs/>
          <w:color w:val="767171" w:themeColor="background2" w:themeShade="80"/>
          <w:sz w:val="20"/>
          <w:szCs w:val="20"/>
        </w:rPr>
        <w:t>Langue en début de scolarité</w:t>
      </w:r>
      <w:bookmarkEnd w:id="51"/>
    </w:p>
    <w:p w14:paraId="644CEAA3" w14:textId="77777777" w:rsidR="009C0F1B" w:rsidRPr="009C0F1B" w:rsidRDefault="009C0F1B" w:rsidP="009C0F1B"/>
    <w:tbl>
      <w:tblPr>
        <w:tblW w:w="13963"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439"/>
        <w:gridCol w:w="1560"/>
        <w:gridCol w:w="1304"/>
        <w:gridCol w:w="1460"/>
      </w:tblGrid>
      <w:tr w:rsidR="00B25DDE" w:rsidRPr="004B6B3F" w14:paraId="6619112A" w14:textId="77777777" w:rsidTr="00B25DDE">
        <w:trPr>
          <w:trHeight w:val="300"/>
        </w:trPr>
        <w:tc>
          <w:tcPr>
            <w:tcW w:w="5260" w:type="dxa"/>
            <w:vMerge w:val="restart"/>
            <w:shd w:val="clear" w:color="000000" w:fill="00B0F0"/>
            <w:noWrap/>
            <w:vAlign w:val="center"/>
            <w:hideMark/>
          </w:tcPr>
          <w:p w14:paraId="69D7FEA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1E50596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complet</w:t>
            </w:r>
          </w:p>
        </w:tc>
        <w:tc>
          <w:tcPr>
            <w:tcW w:w="2999" w:type="dxa"/>
            <w:gridSpan w:val="2"/>
            <w:shd w:val="clear" w:color="000000" w:fill="00B0F0"/>
            <w:noWrap/>
            <w:vAlign w:val="center"/>
            <w:hideMark/>
          </w:tcPr>
          <w:p w14:paraId="0B839CD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public</w:t>
            </w:r>
          </w:p>
        </w:tc>
        <w:tc>
          <w:tcPr>
            <w:tcW w:w="2764" w:type="dxa"/>
            <w:gridSpan w:val="2"/>
            <w:shd w:val="clear" w:color="000000" w:fill="00B0F0"/>
            <w:noWrap/>
            <w:vAlign w:val="center"/>
            <w:hideMark/>
          </w:tcPr>
          <w:p w14:paraId="5325A433"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privé</w:t>
            </w:r>
          </w:p>
        </w:tc>
      </w:tr>
      <w:tr w:rsidR="00B25DDE" w:rsidRPr="004B6B3F" w14:paraId="66BB188E" w14:textId="77777777" w:rsidTr="00B25DDE">
        <w:trPr>
          <w:trHeight w:val="345"/>
        </w:trPr>
        <w:tc>
          <w:tcPr>
            <w:tcW w:w="5260" w:type="dxa"/>
            <w:vMerge/>
            <w:vAlign w:val="center"/>
            <w:hideMark/>
          </w:tcPr>
          <w:p w14:paraId="6AB473E3" w14:textId="77777777" w:rsidR="004B6B3F" w:rsidRPr="004B6B3F" w:rsidRDefault="004B6B3F" w:rsidP="004B6B3F">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27CEC06E" w14:textId="5EF63ED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41B9043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439" w:type="dxa"/>
            <w:shd w:val="clear" w:color="000000" w:fill="00B0F0"/>
            <w:noWrap/>
            <w:vAlign w:val="center"/>
            <w:hideMark/>
          </w:tcPr>
          <w:p w14:paraId="71E2A989" w14:textId="4CAAFD1D"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shd w:val="clear" w:color="000000" w:fill="00B0F0"/>
            <w:noWrap/>
            <w:vAlign w:val="center"/>
            <w:hideMark/>
          </w:tcPr>
          <w:p w14:paraId="1F8ECF87"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304" w:type="dxa"/>
            <w:shd w:val="clear" w:color="000000" w:fill="00B0F0"/>
            <w:noWrap/>
            <w:vAlign w:val="center"/>
            <w:hideMark/>
          </w:tcPr>
          <w:p w14:paraId="44BC311B" w14:textId="3128F40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02B4A218"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r>
      <w:tr w:rsidR="00B25DDE" w:rsidRPr="004B6B3F" w14:paraId="0F310A16" w14:textId="77777777" w:rsidTr="00B25DDE">
        <w:trPr>
          <w:trHeight w:val="510"/>
        </w:trPr>
        <w:tc>
          <w:tcPr>
            <w:tcW w:w="5260" w:type="dxa"/>
            <w:shd w:val="clear" w:color="auto" w:fill="auto"/>
            <w:vAlign w:val="center"/>
            <w:hideMark/>
          </w:tcPr>
          <w:p w14:paraId="32A9F56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D3743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753.859***</w:t>
            </w:r>
          </w:p>
        </w:tc>
        <w:tc>
          <w:tcPr>
            <w:tcW w:w="1460" w:type="dxa"/>
            <w:shd w:val="clear" w:color="auto" w:fill="auto"/>
            <w:vAlign w:val="center"/>
            <w:hideMark/>
          </w:tcPr>
          <w:p w14:paraId="0C137D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746.451**</w:t>
            </w:r>
          </w:p>
        </w:tc>
        <w:tc>
          <w:tcPr>
            <w:tcW w:w="1439" w:type="dxa"/>
            <w:shd w:val="clear" w:color="auto" w:fill="auto"/>
            <w:vAlign w:val="center"/>
            <w:hideMark/>
          </w:tcPr>
          <w:p w14:paraId="62D47A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338.198***</w:t>
            </w:r>
          </w:p>
        </w:tc>
        <w:tc>
          <w:tcPr>
            <w:tcW w:w="1560" w:type="dxa"/>
            <w:shd w:val="clear" w:color="auto" w:fill="auto"/>
            <w:vAlign w:val="center"/>
            <w:hideMark/>
          </w:tcPr>
          <w:p w14:paraId="0C77A6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325.995***</w:t>
            </w:r>
          </w:p>
        </w:tc>
        <w:tc>
          <w:tcPr>
            <w:tcW w:w="1304" w:type="dxa"/>
            <w:shd w:val="clear" w:color="auto" w:fill="auto"/>
            <w:vAlign w:val="center"/>
            <w:hideMark/>
          </w:tcPr>
          <w:p w14:paraId="653E0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225.917***</w:t>
            </w:r>
          </w:p>
        </w:tc>
        <w:tc>
          <w:tcPr>
            <w:tcW w:w="1460" w:type="dxa"/>
            <w:shd w:val="clear" w:color="auto" w:fill="auto"/>
            <w:vAlign w:val="center"/>
            <w:hideMark/>
          </w:tcPr>
          <w:p w14:paraId="189109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221.775**</w:t>
            </w:r>
          </w:p>
        </w:tc>
      </w:tr>
      <w:tr w:rsidR="00B25DDE" w:rsidRPr="004B6B3F" w14:paraId="6AF0057B" w14:textId="77777777" w:rsidTr="00B25DDE">
        <w:trPr>
          <w:trHeight w:val="300"/>
        </w:trPr>
        <w:tc>
          <w:tcPr>
            <w:tcW w:w="5260" w:type="dxa"/>
            <w:shd w:val="clear" w:color="auto" w:fill="auto"/>
            <w:vAlign w:val="center"/>
            <w:hideMark/>
          </w:tcPr>
          <w:p w14:paraId="675CAB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3DB82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(201.417)</w:t>
            </w:r>
          </w:p>
        </w:tc>
        <w:tc>
          <w:tcPr>
            <w:tcW w:w="1460" w:type="dxa"/>
            <w:shd w:val="clear" w:color="auto" w:fill="auto"/>
            <w:vAlign w:val="center"/>
            <w:hideMark/>
          </w:tcPr>
          <w:p w14:paraId="7FCED4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(264.735)</w:t>
            </w:r>
          </w:p>
        </w:tc>
        <w:tc>
          <w:tcPr>
            <w:tcW w:w="1439" w:type="dxa"/>
            <w:shd w:val="clear" w:color="auto" w:fill="auto"/>
            <w:vAlign w:val="center"/>
            <w:hideMark/>
          </w:tcPr>
          <w:p w14:paraId="3CC5FF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(18.826)</w:t>
            </w:r>
          </w:p>
        </w:tc>
        <w:tc>
          <w:tcPr>
            <w:tcW w:w="1560" w:type="dxa"/>
            <w:shd w:val="clear" w:color="auto" w:fill="auto"/>
            <w:vAlign w:val="center"/>
            <w:hideMark/>
          </w:tcPr>
          <w:p w14:paraId="12E13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(38.131)</w:t>
            </w:r>
          </w:p>
        </w:tc>
        <w:tc>
          <w:tcPr>
            <w:tcW w:w="1304" w:type="dxa"/>
            <w:shd w:val="clear" w:color="auto" w:fill="auto"/>
            <w:vAlign w:val="center"/>
            <w:hideMark/>
          </w:tcPr>
          <w:p w14:paraId="642E28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(57.999)</w:t>
            </w:r>
          </w:p>
        </w:tc>
        <w:tc>
          <w:tcPr>
            <w:tcW w:w="1460" w:type="dxa"/>
            <w:shd w:val="clear" w:color="auto" w:fill="auto"/>
            <w:vAlign w:val="center"/>
            <w:hideMark/>
          </w:tcPr>
          <w:p w14:paraId="59C162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(85.677)</w:t>
            </w:r>
          </w:p>
        </w:tc>
      </w:tr>
      <w:tr w:rsidR="004B6B3F" w:rsidRPr="004B6B3F" w14:paraId="29CA7F91" w14:textId="77777777" w:rsidTr="00B25DDE">
        <w:trPr>
          <w:trHeight w:val="300"/>
        </w:trPr>
        <w:tc>
          <w:tcPr>
            <w:tcW w:w="5260" w:type="dxa"/>
            <w:shd w:val="clear" w:color="000000" w:fill="E8E8E8"/>
            <w:hideMark/>
          </w:tcPr>
          <w:p w14:paraId="150F3C98"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hideMark/>
          </w:tcPr>
          <w:p w14:paraId="04943EE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hideMark/>
          </w:tcPr>
          <w:p w14:paraId="463DF9C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52A47400"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A0317F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33BC25A5"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3FCF186"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3E702427" w14:textId="77777777" w:rsidTr="00B25DDE">
        <w:trPr>
          <w:trHeight w:val="300"/>
        </w:trPr>
        <w:tc>
          <w:tcPr>
            <w:tcW w:w="5260" w:type="dxa"/>
            <w:shd w:val="clear" w:color="auto" w:fill="auto"/>
            <w:vAlign w:val="center"/>
            <w:hideMark/>
          </w:tcPr>
          <w:p w14:paraId="588CA801"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27160F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-18.992*</w:t>
            </w:r>
          </w:p>
        </w:tc>
        <w:tc>
          <w:tcPr>
            <w:tcW w:w="1460" w:type="dxa"/>
            <w:shd w:val="clear" w:color="auto" w:fill="auto"/>
            <w:vAlign w:val="center"/>
            <w:hideMark/>
          </w:tcPr>
          <w:p w14:paraId="1459782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-24.919***</w:t>
            </w:r>
          </w:p>
        </w:tc>
        <w:tc>
          <w:tcPr>
            <w:tcW w:w="1439" w:type="dxa"/>
            <w:shd w:val="clear" w:color="auto" w:fill="auto"/>
            <w:vAlign w:val="center"/>
            <w:hideMark/>
          </w:tcPr>
          <w:p w14:paraId="4763173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-20.338**</w:t>
            </w:r>
          </w:p>
        </w:tc>
        <w:tc>
          <w:tcPr>
            <w:tcW w:w="1560" w:type="dxa"/>
            <w:shd w:val="clear" w:color="auto" w:fill="auto"/>
            <w:vAlign w:val="center"/>
            <w:hideMark/>
          </w:tcPr>
          <w:p w14:paraId="3F7E18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-24.057**</w:t>
            </w:r>
          </w:p>
        </w:tc>
        <w:tc>
          <w:tcPr>
            <w:tcW w:w="1304" w:type="dxa"/>
            <w:shd w:val="clear" w:color="auto" w:fill="auto"/>
            <w:vAlign w:val="center"/>
            <w:hideMark/>
          </w:tcPr>
          <w:p w14:paraId="636EB0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-16.121</w:t>
            </w:r>
          </w:p>
        </w:tc>
        <w:tc>
          <w:tcPr>
            <w:tcW w:w="1460" w:type="dxa"/>
            <w:shd w:val="clear" w:color="auto" w:fill="auto"/>
            <w:vAlign w:val="center"/>
            <w:hideMark/>
          </w:tcPr>
          <w:p w14:paraId="2878D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-24.268</w:t>
            </w:r>
          </w:p>
        </w:tc>
      </w:tr>
      <w:tr w:rsidR="00B25DDE" w:rsidRPr="004B6B3F" w14:paraId="2665B979" w14:textId="77777777" w:rsidTr="00B25DDE">
        <w:trPr>
          <w:trHeight w:val="300"/>
        </w:trPr>
        <w:tc>
          <w:tcPr>
            <w:tcW w:w="5260" w:type="dxa"/>
            <w:shd w:val="clear" w:color="auto" w:fill="auto"/>
            <w:vAlign w:val="center"/>
            <w:hideMark/>
          </w:tcPr>
          <w:p w14:paraId="6F27BE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2BBF9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(7.351)</w:t>
            </w:r>
          </w:p>
        </w:tc>
        <w:tc>
          <w:tcPr>
            <w:tcW w:w="1460" w:type="dxa"/>
            <w:shd w:val="clear" w:color="auto" w:fill="auto"/>
            <w:vAlign w:val="center"/>
            <w:hideMark/>
          </w:tcPr>
          <w:p w14:paraId="6067E3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(7.261)</w:t>
            </w:r>
          </w:p>
        </w:tc>
        <w:tc>
          <w:tcPr>
            <w:tcW w:w="1439" w:type="dxa"/>
            <w:shd w:val="clear" w:color="auto" w:fill="auto"/>
            <w:vAlign w:val="center"/>
            <w:hideMark/>
          </w:tcPr>
          <w:p w14:paraId="0C9A44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(7.455)</w:t>
            </w:r>
          </w:p>
        </w:tc>
        <w:tc>
          <w:tcPr>
            <w:tcW w:w="1560" w:type="dxa"/>
            <w:shd w:val="clear" w:color="auto" w:fill="auto"/>
            <w:vAlign w:val="center"/>
            <w:hideMark/>
          </w:tcPr>
          <w:p w14:paraId="154787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(8.031)</w:t>
            </w:r>
          </w:p>
        </w:tc>
        <w:tc>
          <w:tcPr>
            <w:tcW w:w="1304" w:type="dxa"/>
            <w:shd w:val="clear" w:color="auto" w:fill="auto"/>
            <w:vAlign w:val="center"/>
            <w:hideMark/>
          </w:tcPr>
          <w:p w14:paraId="741B21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(15.802)</w:t>
            </w:r>
          </w:p>
        </w:tc>
        <w:tc>
          <w:tcPr>
            <w:tcW w:w="1460" w:type="dxa"/>
            <w:shd w:val="clear" w:color="auto" w:fill="auto"/>
            <w:vAlign w:val="center"/>
            <w:hideMark/>
          </w:tcPr>
          <w:p w14:paraId="4FE885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(15.381)</w:t>
            </w:r>
          </w:p>
        </w:tc>
      </w:tr>
      <w:tr w:rsidR="00B25DDE" w:rsidRPr="004B6B3F" w14:paraId="54DC97AD" w14:textId="77777777" w:rsidTr="00B25DDE">
        <w:trPr>
          <w:trHeight w:val="300"/>
        </w:trPr>
        <w:tc>
          <w:tcPr>
            <w:tcW w:w="5260" w:type="dxa"/>
            <w:shd w:val="clear" w:color="auto" w:fill="auto"/>
            <w:vAlign w:val="center"/>
            <w:hideMark/>
          </w:tcPr>
          <w:p w14:paraId="278926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5398057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17C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439" w:type="dxa"/>
            <w:shd w:val="clear" w:color="auto" w:fill="auto"/>
            <w:vAlign w:val="center"/>
            <w:hideMark/>
          </w:tcPr>
          <w:p w14:paraId="4E47A3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D63F7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304" w:type="dxa"/>
            <w:shd w:val="clear" w:color="auto" w:fill="auto"/>
            <w:vAlign w:val="center"/>
            <w:hideMark/>
          </w:tcPr>
          <w:p w14:paraId="6F2223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16.096*</w:t>
            </w:r>
          </w:p>
        </w:tc>
        <w:tc>
          <w:tcPr>
            <w:tcW w:w="1460" w:type="dxa"/>
            <w:shd w:val="clear" w:color="auto" w:fill="auto"/>
            <w:vAlign w:val="center"/>
            <w:hideMark/>
          </w:tcPr>
          <w:p w14:paraId="0BBFB7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18.675*</w:t>
            </w:r>
          </w:p>
        </w:tc>
      </w:tr>
      <w:tr w:rsidR="00B25DDE" w:rsidRPr="004B6B3F" w14:paraId="1FA13B4E" w14:textId="77777777" w:rsidTr="00B25DDE">
        <w:trPr>
          <w:trHeight w:val="300"/>
        </w:trPr>
        <w:tc>
          <w:tcPr>
            <w:tcW w:w="5260" w:type="dxa"/>
            <w:shd w:val="clear" w:color="auto" w:fill="auto"/>
            <w:vAlign w:val="center"/>
            <w:hideMark/>
          </w:tcPr>
          <w:p w14:paraId="2DB39A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37DB27"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FDF50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(0.323)</w:t>
            </w:r>
          </w:p>
        </w:tc>
        <w:tc>
          <w:tcPr>
            <w:tcW w:w="1439" w:type="dxa"/>
            <w:shd w:val="clear" w:color="auto" w:fill="auto"/>
            <w:vAlign w:val="center"/>
            <w:hideMark/>
          </w:tcPr>
          <w:p w14:paraId="552680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117849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(0.294)</w:t>
            </w:r>
          </w:p>
        </w:tc>
        <w:tc>
          <w:tcPr>
            <w:tcW w:w="1304" w:type="dxa"/>
            <w:shd w:val="clear" w:color="auto" w:fill="auto"/>
            <w:vAlign w:val="center"/>
            <w:hideMark/>
          </w:tcPr>
          <w:p w14:paraId="3E468B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(7.375)</w:t>
            </w:r>
          </w:p>
        </w:tc>
        <w:tc>
          <w:tcPr>
            <w:tcW w:w="1460" w:type="dxa"/>
            <w:shd w:val="clear" w:color="auto" w:fill="auto"/>
            <w:vAlign w:val="center"/>
            <w:hideMark/>
          </w:tcPr>
          <w:p w14:paraId="335003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(9.424)</w:t>
            </w:r>
          </w:p>
        </w:tc>
      </w:tr>
      <w:tr w:rsidR="00B25DDE" w:rsidRPr="004B6B3F" w14:paraId="1C1B142B" w14:textId="77777777" w:rsidTr="00B25DDE">
        <w:trPr>
          <w:trHeight w:val="300"/>
        </w:trPr>
        <w:tc>
          <w:tcPr>
            <w:tcW w:w="5260" w:type="dxa"/>
            <w:shd w:val="clear" w:color="auto" w:fill="auto"/>
            <w:vAlign w:val="center"/>
            <w:hideMark/>
          </w:tcPr>
          <w:p w14:paraId="076CE1BA"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771C4D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-19.796*</w:t>
            </w:r>
          </w:p>
        </w:tc>
        <w:tc>
          <w:tcPr>
            <w:tcW w:w="1460" w:type="dxa"/>
            <w:shd w:val="clear" w:color="auto" w:fill="auto"/>
            <w:vAlign w:val="center"/>
            <w:hideMark/>
          </w:tcPr>
          <w:p w14:paraId="13D5F26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-16.634+</w:t>
            </w:r>
          </w:p>
        </w:tc>
        <w:tc>
          <w:tcPr>
            <w:tcW w:w="1439" w:type="dxa"/>
            <w:shd w:val="clear" w:color="auto" w:fill="auto"/>
            <w:vAlign w:val="center"/>
            <w:hideMark/>
          </w:tcPr>
          <w:p w14:paraId="11C232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-22.248*</w:t>
            </w:r>
          </w:p>
        </w:tc>
        <w:tc>
          <w:tcPr>
            <w:tcW w:w="1560" w:type="dxa"/>
            <w:shd w:val="clear" w:color="auto" w:fill="auto"/>
            <w:vAlign w:val="center"/>
            <w:hideMark/>
          </w:tcPr>
          <w:p w14:paraId="620584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-18.335+</w:t>
            </w:r>
          </w:p>
        </w:tc>
        <w:tc>
          <w:tcPr>
            <w:tcW w:w="1304" w:type="dxa"/>
            <w:shd w:val="clear" w:color="auto" w:fill="auto"/>
            <w:vAlign w:val="center"/>
            <w:hideMark/>
          </w:tcPr>
          <w:p w14:paraId="08C9E1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-22.080</w:t>
            </w:r>
          </w:p>
        </w:tc>
        <w:tc>
          <w:tcPr>
            <w:tcW w:w="1460" w:type="dxa"/>
            <w:shd w:val="clear" w:color="auto" w:fill="auto"/>
            <w:vAlign w:val="center"/>
            <w:hideMark/>
          </w:tcPr>
          <w:p w14:paraId="43EDF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-17.753</w:t>
            </w:r>
          </w:p>
        </w:tc>
      </w:tr>
      <w:tr w:rsidR="00B25DDE" w:rsidRPr="004B6B3F" w14:paraId="728BC7DB" w14:textId="77777777" w:rsidTr="00B25DDE">
        <w:trPr>
          <w:trHeight w:val="300"/>
        </w:trPr>
        <w:tc>
          <w:tcPr>
            <w:tcW w:w="5260" w:type="dxa"/>
            <w:shd w:val="clear" w:color="auto" w:fill="auto"/>
            <w:vAlign w:val="center"/>
            <w:hideMark/>
          </w:tcPr>
          <w:p w14:paraId="55E17B0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38B6D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(9.471)</w:t>
            </w:r>
          </w:p>
        </w:tc>
        <w:tc>
          <w:tcPr>
            <w:tcW w:w="1460" w:type="dxa"/>
            <w:shd w:val="clear" w:color="auto" w:fill="auto"/>
            <w:vAlign w:val="center"/>
            <w:hideMark/>
          </w:tcPr>
          <w:p w14:paraId="08CB62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(9.725)</w:t>
            </w:r>
          </w:p>
        </w:tc>
        <w:tc>
          <w:tcPr>
            <w:tcW w:w="1439" w:type="dxa"/>
            <w:shd w:val="clear" w:color="auto" w:fill="auto"/>
            <w:vAlign w:val="center"/>
            <w:hideMark/>
          </w:tcPr>
          <w:p w14:paraId="7D89B1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(9.333)</w:t>
            </w:r>
          </w:p>
        </w:tc>
        <w:tc>
          <w:tcPr>
            <w:tcW w:w="1560" w:type="dxa"/>
            <w:shd w:val="clear" w:color="auto" w:fill="auto"/>
            <w:vAlign w:val="center"/>
            <w:hideMark/>
          </w:tcPr>
          <w:p w14:paraId="266D3C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(10.734)</w:t>
            </w:r>
          </w:p>
        </w:tc>
        <w:tc>
          <w:tcPr>
            <w:tcW w:w="1304" w:type="dxa"/>
            <w:shd w:val="clear" w:color="auto" w:fill="auto"/>
            <w:vAlign w:val="center"/>
            <w:hideMark/>
          </w:tcPr>
          <w:p w14:paraId="47AF13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(21.545)</w:t>
            </w:r>
          </w:p>
        </w:tc>
        <w:tc>
          <w:tcPr>
            <w:tcW w:w="1460" w:type="dxa"/>
            <w:shd w:val="clear" w:color="auto" w:fill="auto"/>
            <w:vAlign w:val="center"/>
            <w:hideMark/>
          </w:tcPr>
          <w:p w14:paraId="229CC0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(21.583)</w:t>
            </w:r>
          </w:p>
        </w:tc>
      </w:tr>
      <w:tr w:rsidR="00B25DDE" w:rsidRPr="004B6B3F" w14:paraId="79C1E42C" w14:textId="77777777" w:rsidTr="00B25DDE">
        <w:trPr>
          <w:trHeight w:val="300"/>
        </w:trPr>
        <w:tc>
          <w:tcPr>
            <w:tcW w:w="5260" w:type="dxa"/>
            <w:shd w:val="clear" w:color="auto" w:fill="auto"/>
            <w:vAlign w:val="center"/>
            <w:hideMark/>
          </w:tcPr>
          <w:p w14:paraId="777F1F3B" w14:textId="61275CCE"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62DE123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6EBF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-4.891</w:t>
            </w:r>
          </w:p>
        </w:tc>
        <w:tc>
          <w:tcPr>
            <w:tcW w:w="1439" w:type="dxa"/>
            <w:shd w:val="clear" w:color="auto" w:fill="auto"/>
            <w:vAlign w:val="center"/>
            <w:hideMark/>
          </w:tcPr>
          <w:p w14:paraId="3FB359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E8F6C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-6.722</w:t>
            </w:r>
          </w:p>
        </w:tc>
        <w:tc>
          <w:tcPr>
            <w:tcW w:w="1304" w:type="dxa"/>
            <w:shd w:val="clear" w:color="auto" w:fill="auto"/>
            <w:vAlign w:val="center"/>
            <w:hideMark/>
          </w:tcPr>
          <w:p w14:paraId="3F337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4C4B7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10.835</w:t>
            </w:r>
          </w:p>
        </w:tc>
      </w:tr>
      <w:tr w:rsidR="00B25DDE" w:rsidRPr="004B6B3F" w14:paraId="41118C45" w14:textId="77777777" w:rsidTr="00B25DDE">
        <w:trPr>
          <w:trHeight w:val="300"/>
        </w:trPr>
        <w:tc>
          <w:tcPr>
            <w:tcW w:w="5260" w:type="dxa"/>
            <w:shd w:val="clear" w:color="auto" w:fill="auto"/>
            <w:vAlign w:val="center"/>
            <w:hideMark/>
          </w:tcPr>
          <w:p w14:paraId="1E5B71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515B664"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02EF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(9.759)</w:t>
            </w:r>
          </w:p>
        </w:tc>
        <w:tc>
          <w:tcPr>
            <w:tcW w:w="1439" w:type="dxa"/>
            <w:shd w:val="clear" w:color="auto" w:fill="auto"/>
            <w:vAlign w:val="center"/>
            <w:hideMark/>
          </w:tcPr>
          <w:p w14:paraId="149790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584772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(12.744)</w:t>
            </w:r>
          </w:p>
        </w:tc>
        <w:tc>
          <w:tcPr>
            <w:tcW w:w="1304" w:type="dxa"/>
            <w:shd w:val="clear" w:color="auto" w:fill="auto"/>
            <w:vAlign w:val="center"/>
            <w:hideMark/>
          </w:tcPr>
          <w:p w14:paraId="15DCFA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80E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(18.076)</w:t>
            </w:r>
          </w:p>
        </w:tc>
      </w:tr>
      <w:tr w:rsidR="00B25DDE" w:rsidRPr="004B6B3F" w14:paraId="6246A8BE" w14:textId="77777777" w:rsidTr="00B25DDE">
        <w:trPr>
          <w:trHeight w:val="300"/>
        </w:trPr>
        <w:tc>
          <w:tcPr>
            <w:tcW w:w="5260" w:type="dxa"/>
            <w:shd w:val="clear" w:color="auto" w:fill="auto"/>
            <w:vAlign w:val="center"/>
            <w:hideMark/>
          </w:tcPr>
          <w:p w14:paraId="593F05C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61CDDE3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1D3AB6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15.318</w:t>
            </w:r>
          </w:p>
        </w:tc>
        <w:tc>
          <w:tcPr>
            <w:tcW w:w="1439" w:type="dxa"/>
            <w:shd w:val="clear" w:color="auto" w:fill="auto"/>
            <w:vAlign w:val="center"/>
            <w:hideMark/>
          </w:tcPr>
          <w:p w14:paraId="2063F8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64F44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12.726</w:t>
            </w:r>
          </w:p>
        </w:tc>
        <w:tc>
          <w:tcPr>
            <w:tcW w:w="1304" w:type="dxa"/>
            <w:shd w:val="clear" w:color="auto" w:fill="auto"/>
            <w:vAlign w:val="center"/>
            <w:hideMark/>
          </w:tcPr>
          <w:p w14:paraId="19F273A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C7C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36.071</w:t>
            </w:r>
          </w:p>
        </w:tc>
      </w:tr>
      <w:tr w:rsidR="00B25DDE" w:rsidRPr="004B6B3F" w14:paraId="2022E8D8" w14:textId="77777777" w:rsidTr="00B25DDE">
        <w:trPr>
          <w:trHeight w:val="300"/>
        </w:trPr>
        <w:tc>
          <w:tcPr>
            <w:tcW w:w="5260" w:type="dxa"/>
            <w:shd w:val="clear" w:color="auto" w:fill="auto"/>
            <w:vAlign w:val="center"/>
            <w:hideMark/>
          </w:tcPr>
          <w:p w14:paraId="4BC45B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F880CB"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71C66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(11.846)</w:t>
            </w:r>
          </w:p>
        </w:tc>
        <w:tc>
          <w:tcPr>
            <w:tcW w:w="1439" w:type="dxa"/>
            <w:shd w:val="clear" w:color="auto" w:fill="auto"/>
            <w:vAlign w:val="center"/>
            <w:hideMark/>
          </w:tcPr>
          <w:p w14:paraId="15D57B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9F8FA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w:t>
            </w:r>
          </w:p>
        </w:tc>
        <w:tc>
          <w:tcPr>
            <w:tcW w:w="1304" w:type="dxa"/>
            <w:shd w:val="clear" w:color="auto" w:fill="auto"/>
            <w:vAlign w:val="center"/>
            <w:hideMark/>
          </w:tcPr>
          <w:p w14:paraId="1FACB9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05F39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(38.938)</w:t>
            </w:r>
          </w:p>
        </w:tc>
      </w:tr>
      <w:tr w:rsidR="00B25DDE" w:rsidRPr="004B6B3F" w14:paraId="03DEBFCB" w14:textId="77777777" w:rsidTr="00B25DDE">
        <w:trPr>
          <w:trHeight w:val="300"/>
        </w:trPr>
        <w:tc>
          <w:tcPr>
            <w:tcW w:w="5260" w:type="dxa"/>
            <w:shd w:val="clear" w:color="auto" w:fill="auto"/>
            <w:vAlign w:val="center"/>
            <w:hideMark/>
          </w:tcPr>
          <w:p w14:paraId="764B759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47EB1AD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172779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-1.205</w:t>
            </w:r>
          </w:p>
        </w:tc>
        <w:tc>
          <w:tcPr>
            <w:tcW w:w="1439" w:type="dxa"/>
            <w:shd w:val="clear" w:color="auto" w:fill="auto"/>
            <w:vAlign w:val="center"/>
            <w:hideMark/>
          </w:tcPr>
          <w:p w14:paraId="3F6388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10.358</w:t>
            </w:r>
          </w:p>
        </w:tc>
        <w:tc>
          <w:tcPr>
            <w:tcW w:w="1560" w:type="dxa"/>
            <w:shd w:val="clear" w:color="auto" w:fill="auto"/>
            <w:vAlign w:val="center"/>
            <w:hideMark/>
          </w:tcPr>
          <w:p w14:paraId="6865F45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14.015</w:t>
            </w:r>
          </w:p>
        </w:tc>
        <w:tc>
          <w:tcPr>
            <w:tcW w:w="1304" w:type="dxa"/>
            <w:shd w:val="clear" w:color="auto" w:fill="auto"/>
            <w:vAlign w:val="center"/>
            <w:hideMark/>
          </w:tcPr>
          <w:p w14:paraId="2A5AB2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-20.829</w:t>
            </w:r>
          </w:p>
        </w:tc>
        <w:tc>
          <w:tcPr>
            <w:tcW w:w="1460" w:type="dxa"/>
            <w:shd w:val="clear" w:color="auto" w:fill="auto"/>
            <w:vAlign w:val="center"/>
            <w:hideMark/>
          </w:tcPr>
          <w:p w14:paraId="748741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-51.197</w:t>
            </w:r>
          </w:p>
        </w:tc>
      </w:tr>
      <w:tr w:rsidR="00B25DDE" w:rsidRPr="004B6B3F" w14:paraId="5164C1E5" w14:textId="77777777" w:rsidTr="00B25DDE">
        <w:trPr>
          <w:trHeight w:val="300"/>
        </w:trPr>
        <w:tc>
          <w:tcPr>
            <w:tcW w:w="5260" w:type="dxa"/>
            <w:shd w:val="clear" w:color="auto" w:fill="auto"/>
            <w:vAlign w:val="center"/>
            <w:hideMark/>
          </w:tcPr>
          <w:p w14:paraId="1370815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1E17EE"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388E9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(13.361)</w:t>
            </w:r>
          </w:p>
        </w:tc>
        <w:tc>
          <w:tcPr>
            <w:tcW w:w="1439" w:type="dxa"/>
            <w:shd w:val="clear" w:color="auto" w:fill="auto"/>
            <w:vAlign w:val="center"/>
            <w:hideMark/>
          </w:tcPr>
          <w:p w14:paraId="76838C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(13.641)</w:t>
            </w:r>
          </w:p>
        </w:tc>
        <w:tc>
          <w:tcPr>
            <w:tcW w:w="1560" w:type="dxa"/>
            <w:shd w:val="clear" w:color="auto" w:fill="auto"/>
            <w:vAlign w:val="center"/>
            <w:hideMark/>
          </w:tcPr>
          <w:p w14:paraId="2FA975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(13.630)</w:t>
            </w:r>
          </w:p>
        </w:tc>
        <w:tc>
          <w:tcPr>
            <w:tcW w:w="1304" w:type="dxa"/>
            <w:shd w:val="clear" w:color="auto" w:fill="auto"/>
            <w:vAlign w:val="center"/>
            <w:hideMark/>
          </w:tcPr>
          <w:p w14:paraId="13193CF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(28.540)</w:t>
            </w:r>
          </w:p>
        </w:tc>
        <w:tc>
          <w:tcPr>
            <w:tcW w:w="1460" w:type="dxa"/>
            <w:shd w:val="clear" w:color="auto" w:fill="auto"/>
            <w:vAlign w:val="center"/>
            <w:hideMark/>
          </w:tcPr>
          <w:p w14:paraId="4A44ED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(41.998)</w:t>
            </w:r>
          </w:p>
        </w:tc>
      </w:tr>
      <w:tr w:rsidR="00B25DDE" w:rsidRPr="004B6B3F" w14:paraId="4DB8EE5C" w14:textId="77777777" w:rsidTr="00B25DDE">
        <w:trPr>
          <w:trHeight w:val="300"/>
        </w:trPr>
        <w:tc>
          <w:tcPr>
            <w:tcW w:w="5260" w:type="dxa"/>
            <w:shd w:val="clear" w:color="auto" w:fill="auto"/>
            <w:vAlign w:val="center"/>
            <w:hideMark/>
          </w:tcPr>
          <w:p w14:paraId="216F4C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5E6042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3AE6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1.389</w:t>
            </w:r>
          </w:p>
        </w:tc>
        <w:tc>
          <w:tcPr>
            <w:tcW w:w="1439" w:type="dxa"/>
            <w:shd w:val="clear" w:color="auto" w:fill="auto"/>
            <w:vAlign w:val="center"/>
            <w:hideMark/>
          </w:tcPr>
          <w:p w14:paraId="029840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-17.934</w:t>
            </w:r>
          </w:p>
        </w:tc>
        <w:tc>
          <w:tcPr>
            <w:tcW w:w="1560" w:type="dxa"/>
            <w:shd w:val="clear" w:color="auto" w:fill="auto"/>
            <w:vAlign w:val="center"/>
            <w:hideMark/>
          </w:tcPr>
          <w:p w14:paraId="260004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-13.750</w:t>
            </w:r>
          </w:p>
        </w:tc>
        <w:tc>
          <w:tcPr>
            <w:tcW w:w="1304" w:type="dxa"/>
            <w:shd w:val="clear" w:color="auto" w:fill="auto"/>
            <w:vAlign w:val="center"/>
            <w:hideMark/>
          </w:tcPr>
          <w:p w14:paraId="69AE8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71.528*</w:t>
            </w:r>
          </w:p>
        </w:tc>
        <w:tc>
          <w:tcPr>
            <w:tcW w:w="1460" w:type="dxa"/>
            <w:shd w:val="clear" w:color="auto" w:fill="auto"/>
            <w:vAlign w:val="center"/>
            <w:hideMark/>
          </w:tcPr>
          <w:p w14:paraId="66A4721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76.457</w:t>
            </w:r>
          </w:p>
        </w:tc>
      </w:tr>
      <w:tr w:rsidR="00B25DDE" w:rsidRPr="004B6B3F" w14:paraId="172A42CE" w14:textId="77777777" w:rsidTr="00B25DDE">
        <w:trPr>
          <w:trHeight w:val="300"/>
        </w:trPr>
        <w:tc>
          <w:tcPr>
            <w:tcW w:w="5260" w:type="dxa"/>
            <w:shd w:val="clear" w:color="auto" w:fill="auto"/>
            <w:vAlign w:val="center"/>
            <w:hideMark/>
          </w:tcPr>
          <w:p w14:paraId="4A9D26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09E459BD"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8534D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(17.786)</w:t>
            </w:r>
          </w:p>
        </w:tc>
        <w:tc>
          <w:tcPr>
            <w:tcW w:w="1439" w:type="dxa"/>
            <w:shd w:val="clear" w:color="auto" w:fill="auto"/>
            <w:vAlign w:val="center"/>
            <w:hideMark/>
          </w:tcPr>
          <w:p w14:paraId="4EDC76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(17.346)</w:t>
            </w:r>
          </w:p>
        </w:tc>
        <w:tc>
          <w:tcPr>
            <w:tcW w:w="1560" w:type="dxa"/>
            <w:shd w:val="clear" w:color="auto" w:fill="auto"/>
            <w:vAlign w:val="center"/>
            <w:hideMark/>
          </w:tcPr>
          <w:p w14:paraId="7AB751D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(17.436)</w:t>
            </w:r>
          </w:p>
        </w:tc>
        <w:tc>
          <w:tcPr>
            <w:tcW w:w="1304" w:type="dxa"/>
            <w:shd w:val="clear" w:color="auto" w:fill="auto"/>
            <w:vAlign w:val="center"/>
            <w:hideMark/>
          </w:tcPr>
          <w:p w14:paraId="65CA973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(28.534)</w:t>
            </w:r>
          </w:p>
        </w:tc>
        <w:tc>
          <w:tcPr>
            <w:tcW w:w="1460" w:type="dxa"/>
            <w:shd w:val="clear" w:color="auto" w:fill="auto"/>
            <w:vAlign w:val="center"/>
            <w:hideMark/>
          </w:tcPr>
          <w:p w14:paraId="28170B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(56.532)</w:t>
            </w:r>
          </w:p>
        </w:tc>
      </w:tr>
      <w:tr w:rsidR="00B25DDE" w:rsidRPr="004B6B3F" w14:paraId="4C9F4B0C" w14:textId="77777777" w:rsidTr="00B25DDE">
        <w:trPr>
          <w:trHeight w:val="300"/>
        </w:trPr>
        <w:tc>
          <w:tcPr>
            <w:tcW w:w="5260" w:type="dxa"/>
            <w:shd w:val="clear" w:color="auto" w:fill="auto"/>
            <w:vAlign w:val="center"/>
            <w:hideMark/>
          </w:tcPr>
          <w:p w14:paraId="4B5196F3"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418D8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52.804**</w:t>
            </w:r>
          </w:p>
        </w:tc>
        <w:tc>
          <w:tcPr>
            <w:tcW w:w="1460" w:type="dxa"/>
            <w:shd w:val="clear" w:color="auto" w:fill="auto"/>
            <w:vAlign w:val="center"/>
            <w:hideMark/>
          </w:tcPr>
          <w:p w14:paraId="18318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47.495***</w:t>
            </w:r>
          </w:p>
        </w:tc>
        <w:tc>
          <w:tcPr>
            <w:tcW w:w="1439" w:type="dxa"/>
            <w:shd w:val="clear" w:color="auto" w:fill="auto"/>
            <w:vAlign w:val="center"/>
            <w:hideMark/>
          </w:tcPr>
          <w:p w14:paraId="3EA7F5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24.158</w:t>
            </w:r>
          </w:p>
        </w:tc>
        <w:tc>
          <w:tcPr>
            <w:tcW w:w="1560" w:type="dxa"/>
            <w:shd w:val="clear" w:color="auto" w:fill="auto"/>
            <w:vAlign w:val="center"/>
            <w:hideMark/>
          </w:tcPr>
          <w:p w14:paraId="4C9382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21.833</w:t>
            </w:r>
          </w:p>
        </w:tc>
        <w:tc>
          <w:tcPr>
            <w:tcW w:w="1304" w:type="dxa"/>
            <w:shd w:val="clear" w:color="auto" w:fill="auto"/>
            <w:vAlign w:val="center"/>
            <w:hideMark/>
          </w:tcPr>
          <w:p w14:paraId="51FEB7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59.413*</w:t>
            </w:r>
          </w:p>
        </w:tc>
        <w:tc>
          <w:tcPr>
            <w:tcW w:w="1460" w:type="dxa"/>
            <w:shd w:val="clear" w:color="auto" w:fill="auto"/>
            <w:vAlign w:val="center"/>
            <w:hideMark/>
          </w:tcPr>
          <w:p w14:paraId="33DD51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53.782**</w:t>
            </w:r>
          </w:p>
        </w:tc>
      </w:tr>
      <w:tr w:rsidR="00B25DDE" w:rsidRPr="004B6B3F" w14:paraId="09698037" w14:textId="77777777" w:rsidTr="00B25DDE">
        <w:trPr>
          <w:trHeight w:val="300"/>
        </w:trPr>
        <w:tc>
          <w:tcPr>
            <w:tcW w:w="5260" w:type="dxa"/>
            <w:shd w:val="clear" w:color="auto" w:fill="auto"/>
            <w:vAlign w:val="center"/>
            <w:hideMark/>
          </w:tcPr>
          <w:p w14:paraId="160EFA0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79AC33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(16.420)</w:t>
            </w:r>
          </w:p>
        </w:tc>
        <w:tc>
          <w:tcPr>
            <w:tcW w:w="1460" w:type="dxa"/>
            <w:shd w:val="clear" w:color="auto" w:fill="auto"/>
            <w:vAlign w:val="center"/>
            <w:hideMark/>
          </w:tcPr>
          <w:p w14:paraId="674126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(13.128)</w:t>
            </w:r>
          </w:p>
        </w:tc>
        <w:tc>
          <w:tcPr>
            <w:tcW w:w="1439" w:type="dxa"/>
            <w:shd w:val="clear" w:color="auto" w:fill="auto"/>
            <w:vAlign w:val="center"/>
            <w:hideMark/>
          </w:tcPr>
          <w:p w14:paraId="496FA5F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(20.532)</w:t>
            </w:r>
          </w:p>
        </w:tc>
        <w:tc>
          <w:tcPr>
            <w:tcW w:w="1560" w:type="dxa"/>
            <w:shd w:val="clear" w:color="auto" w:fill="auto"/>
            <w:vAlign w:val="center"/>
            <w:hideMark/>
          </w:tcPr>
          <w:p w14:paraId="5B3ED2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(19.763)</w:t>
            </w:r>
          </w:p>
        </w:tc>
        <w:tc>
          <w:tcPr>
            <w:tcW w:w="1304" w:type="dxa"/>
            <w:shd w:val="clear" w:color="auto" w:fill="auto"/>
            <w:vAlign w:val="center"/>
            <w:hideMark/>
          </w:tcPr>
          <w:p w14:paraId="142E41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(24.089)</w:t>
            </w:r>
          </w:p>
        </w:tc>
        <w:tc>
          <w:tcPr>
            <w:tcW w:w="1460" w:type="dxa"/>
            <w:shd w:val="clear" w:color="auto" w:fill="auto"/>
            <w:vAlign w:val="center"/>
            <w:hideMark/>
          </w:tcPr>
          <w:p w14:paraId="4D8885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(20.667)</w:t>
            </w:r>
          </w:p>
        </w:tc>
      </w:tr>
      <w:tr w:rsidR="00B25DDE" w:rsidRPr="004B6B3F" w14:paraId="43B150EE" w14:textId="77777777" w:rsidTr="00B25DDE">
        <w:trPr>
          <w:trHeight w:val="300"/>
        </w:trPr>
        <w:tc>
          <w:tcPr>
            <w:tcW w:w="5260" w:type="dxa"/>
            <w:shd w:val="clear" w:color="auto" w:fill="auto"/>
            <w:vAlign w:val="center"/>
            <w:hideMark/>
          </w:tcPr>
          <w:p w14:paraId="2F687D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69B92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19.285</w:t>
            </w:r>
          </w:p>
        </w:tc>
        <w:tc>
          <w:tcPr>
            <w:tcW w:w="1460" w:type="dxa"/>
            <w:shd w:val="clear" w:color="auto" w:fill="auto"/>
            <w:vAlign w:val="center"/>
            <w:hideMark/>
          </w:tcPr>
          <w:p w14:paraId="29595D7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15.524</w:t>
            </w:r>
          </w:p>
        </w:tc>
        <w:tc>
          <w:tcPr>
            <w:tcW w:w="1439" w:type="dxa"/>
            <w:shd w:val="clear" w:color="auto" w:fill="auto"/>
            <w:vAlign w:val="center"/>
            <w:hideMark/>
          </w:tcPr>
          <w:p w14:paraId="64635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39.983**</w:t>
            </w:r>
          </w:p>
        </w:tc>
        <w:tc>
          <w:tcPr>
            <w:tcW w:w="1560" w:type="dxa"/>
            <w:shd w:val="clear" w:color="auto" w:fill="auto"/>
            <w:vAlign w:val="center"/>
            <w:hideMark/>
          </w:tcPr>
          <w:p w14:paraId="52A3EE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31.459+</w:t>
            </w:r>
          </w:p>
        </w:tc>
        <w:tc>
          <w:tcPr>
            <w:tcW w:w="1304" w:type="dxa"/>
            <w:shd w:val="clear" w:color="auto" w:fill="auto"/>
            <w:vAlign w:val="center"/>
            <w:hideMark/>
          </w:tcPr>
          <w:p w14:paraId="760235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DCCC5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0.232</w:t>
            </w:r>
          </w:p>
        </w:tc>
      </w:tr>
      <w:tr w:rsidR="00B25DDE" w:rsidRPr="004B6B3F" w14:paraId="3D277F1E" w14:textId="77777777" w:rsidTr="00B25DDE">
        <w:trPr>
          <w:trHeight w:val="300"/>
        </w:trPr>
        <w:tc>
          <w:tcPr>
            <w:tcW w:w="5260" w:type="dxa"/>
            <w:shd w:val="clear" w:color="auto" w:fill="auto"/>
            <w:vAlign w:val="center"/>
            <w:hideMark/>
          </w:tcPr>
          <w:p w14:paraId="047A8A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C30CF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(11.865)</w:t>
            </w:r>
          </w:p>
        </w:tc>
        <w:tc>
          <w:tcPr>
            <w:tcW w:w="1460" w:type="dxa"/>
            <w:shd w:val="clear" w:color="auto" w:fill="auto"/>
            <w:vAlign w:val="center"/>
            <w:hideMark/>
          </w:tcPr>
          <w:p w14:paraId="27A122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(11.330)</w:t>
            </w:r>
          </w:p>
        </w:tc>
        <w:tc>
          <w:tcPr>
            <w:tcW w:w="1439" w:type="dxa"/>
            <w:shd w:val="clear" w:color="auto" w:fill="auto"/>
            <w:vAlign w:val="center"/>
            <w:hideMark/>
          </w:tcPr>
          <w:p w14:paraId="6BA21FC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(12.668)</w:t>
            </w:r>
          </w:p>
        </w:tc>
        <w:tc>
          <w:tcPr>
            <w:tcW w:w="1560" w:type="dxa"/>
            <w:shd w:val="clear" w:color="auto" w:fill="auto"/>
            <w:vAlign w:val="center"/>
            <w:hideMark/>
          </w:tcPr>
          <w:p w14:paraId="45A9337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(16.468)</w:t>
            </w:r>
          </w:p>
        </w:tc>
        <w:tc>
          <w:tcPr>
            <w:tcW w:w="1304" w:type="dxa"/>
            <w:shd w:val="clear" w:color="auto" w:fill="auto"/>
            <w:vAlign w:val="center"/>
            <w:hideMark/>
          </w:tcPr>
          <w:p w14:paraId="0727212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2F00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(18.438)</w:t>
            </w:r>
          </w:p>
        </w:tc>
      </w:tr>
      <w:tr w:rsidR="00B25DDE" w:rsidRPr="004B6B3F" w14:paraId="1B52CE76" w14:textId="77777777" w:rsidTr="00B25DDE">
        <w:trPr>
          <w:trHeight w:val="300"/>
        </w:trPr>
        <w:tc>
          <w:tcPr>
            <w:tcW w:w="5260" w:type="dxa"/>
            <w:shd w:val="clear" w:color="auto" w:fill="auto"/>
            <w:vAlign w:val="center"/>
            <w:hideMark/>
          </w:tcPr>
          <w:p w14:paraId="2F446C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6F0464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13.660</w:t>
            </w:r>
          </w:p>
        </w:tc>
        <w:tc>
          <w:tcPr>
            <w:tcW w:w="1460" w:type="dxa"/>
            <w:shd w:val="clear" w:color="auto" w:fill="auto"/>
            <w:vAlign w:val="center"/>
            <w:hideMark/>
          </w:tcPr>
          <w:p w14:paraId="1693BD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11.019</w:t>
            </w:r>
          </w:p>
        </w:tc>
        <w:tc>
          <w:tcPr>
            <w:tcW w:w="1439" w:type="dxa"/>
            <w:shd w:val="clear" w:color="auto" w:fill="auto"/>
            <w:vAlign w:val="center"/>
            <w:hideMark/>
          </w:tcPr>
          <w:p w14:paraId="3CE3B1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23.682</w:t>
            </w:r>
          </w:p>
        </w:tc>
        <w:tc>
          <w:tcPr>
            <w:tcW w:w="1560" w:type="dxa"/>
            <w:shd w:val="clear" w:color="auto" w:fill="auto"/>
            <w:vAlign w:val="center"/>
            <w:hideMark/>
          </w:tcPr>
          <w:p w14:paraId="0622A5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19.362</w:t>
            </w:r>
          </w:p>
        </w:tc>
        <w:tc>
          <w:tcPr>
            <w:tcW w:w="1304" w:type="dxa"/>
            <w:shd w:val="clear" w:color="auto" w:fill="auto"/>
            <w:vAlign w:val="center"/>
            <w:hideMark/>
          </w:tcPr>
          <w:p w14:paraId="7A28F12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B7DA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-27.201</w:t>
            </w:r>
          </w:p>
        </w:tc>
      </w:tr>
      <w:tr w:rsidR="00B25DDE" w:rsidRPr="004B6B3F" w14:paraId="6F6EE046" w14:textId="77777777" w:rsidTr="00B25DDE">
        <w:trPr>
          <w:trHeight w:val="300"/>
        </w:trPr>
        <w:tc>
          <w:tcPr>
            <w:tcW w:w="5260" w:type="dxa"/>
            <w:shd w:val="clear" w:color="auto" w:fill="auto"/>
            <w:vAlign w:val="center"/>
            <w:hideMark/>
          </w:tcPr>
          <w:p w14:paraId="52C73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A3FB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(10.889)</w:t>
            </w:r>
          </w:p>
        </w:tc>
        <w:tc>
          <w:tcPr>
            <w:tcW w:w="1460" w:type="dxa"/>
            <w:shd w:val="clear" w:color="auto" w:fill="auto"/>
            <w:vAlign w:val="center"/>
            <w:hideMark/>
          </w:tcPr>
          <w:p w14:paraId="10ED61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439" w:type="dxa"/>
            <w:shd w:val="clear" w:color="auto" w:fill="auto"/>
            <w:vAlign w:val="center"/>
            <w:hideMark/>
          </w:tcPr>
          <w:p w14:paraId="7DBE02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(14.624)</w:t>
            </w:r>
          </w:p>
        </w:tc>
        <w:tc>
          <w:tcPr>
            <w:tcW w:w="1560" w:type="dxa"/>
            <w:shd w:val="clear" w:color="auto" w:fill="auto"/>
            <w:vAlign w:val="center"/>
            <w:hideMark/>
          </w:tcPr>
          <w:p w14:paraId="7D79C6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304" w:type="dxa"/>
            <w:shd w:val="clear" w:color="auto" w:fill="auto"/>
            <w:vAlign w:val="center"/>
            <w:hideMark/>
          </w:tcPr>
          <w:p w14:paraId="43CA58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F06A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(48.463)</w:t>
            </w:r>
          </w:p>
        </w:tc>
      </w:tr>
      <w:tr w:rsidR="004B6B3F" w:rsidRPr="004B6B3F" w14:paraId="20112EBB" w14:textId="77777777" w:rsidTr="00B25DDE">
        <w:trPr>
          <w:trHeight w:val="300"/>
        </w:trPr>
        <w:tc>
          <w:tcPr>
            <w:tcW w:w="5260" w:type="dxa"/>
            <w:shd w:val="clear" w:color="000000" w:fill="E8E8E8"/>
            <w:vAlign w:val="center"/>
            <w:hideMark/>
          </w:tcPr>
          <w:p w14:paraId="0B9ED2B2"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6705B47A"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60E9A6E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7EB4CC0C"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7904EA4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4C9CCB2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362AB93D"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6A34ACF2" w14:textId="77777777" w:rsidTr="00B25DDE">
        <w:trPr>
          <w:trHeight w:val="600"/>
        </w:trPr>
        <w:tc>
          <w:tcPr>
            <w:tcW w:w="5260" w:type="dxa"/>
            <w:shd w:val="clear" w:color="auto" w:fill="auto"/>
            <w:vAlign w:val="center"/>
            <w:hideMark/>
          </w:tcPr>
          <w:p w14:paraId="4E3A800B"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354F041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250.122***</w:t>
            </w:r>
          </w:p>
        </w:tc>
        <w:tc>
          <w:tcPr>
            <w:tcW w:w="1460" w:type="dxa"/>
            <w:shd w:val="clear" w:color="auto" w:fill="auto"/>
            <w:vAlign w:val="center"/>
            <w:hideMark/>
          </w:tcPr>
          <w:p w14:paraId="335D5F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238.475***</w:t>
            </w:r>
          </w:p>
        </w:tc>
        <w:tc>
          <w:tcPr>
            <w:tcW w:w="1439" w:type="dxa"/>
            <w:shd w:val="clear" w:color="auto" w:fill="auto"/>
            <w:vAlign w:val="center"/>
            <w:hideMark/>
          </w:tcPr>
          <w:p w14:paraId="2013FD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157.345***</w:t>
            </w:r>
          </w:p>
        </w:tc>
        <w:tc>
          <w:tcPr>
            <w:tcW w:w="1560" w:type="dxa"/>
            <w:shd w:val="clear" w:color="auto" w:fill="auto"/>
            <w:vAlign w:val="center"/>
            <w:hideMark/>
          </w:tcPr>
          <w:p w14:paraId="39F74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146.950***</w:t>
            </w:r>
          </w:p>
        </w:tc>
        <w:tc>
          <w:tcPr>
            <w:tcW w:w="1304" w:type="dxa"/>
            <w:shd w:val="clear" w:color="auto" w:fill="auto"/>
            <w:vAlign w:val="center"/>
            <w:hideMark/>
          </w:tcPr>
          <w:p w14:paraId="5E523A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154.750***</w:t>
            </w:r>
          </w:p>
        </w:tc>
        <w:tc>
          <w:tcPr>
            <w:tcW w:w="1460" w:type="dxa"/>
            <w:shd w:val="clear" w:color="auto" w:fill="auto"/>
            <w:vAlign w:val="center"/>
            <w:hideMark/>
          </w:tcPr>
          <w:p w14:paraId="1398DB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156.120***</w:t>
            </w:r>
          </w:p>
        </w:tc>
      </w:tr>
      <w:tr w:rsidR="00B25DDE" w:rsidRPr="004B6B3F" w14:paraId="79B751DC" w14:textId="77777777" w:rsidTr="00B25DDE">
        <w:trPr>
          <w:trHeight w:val="300"/>
        </w:trPr>
        <w:tc>
          <w:tcPr>
            <w:tcW w:w="5260" w:type="dxa"/>
            <w:shd w:val="clear" w:color="auto" w:fill="auto"/>
            <w:vAlign w:val="center"/>
            <w:hideMark/>
          </w:tcPr>
          <w:p w14:paraId="01DBB4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AB647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(31.178)</w:t>
            </w:r>
          </w:p>
        </w:tc>
        <w:tc>
          <w:tcPr>
            <w:tcW w:w="1460" w:type="dxa"/>
            <w:shd w:val="clear" w:color="auto" w:fill="auto"/>
            <w:vAlign w:val="center"/>
            <w:hideMark/>
          </w:tcPr>
          <w:p w14:paraId="1E3AD74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(49.515)</w:t>
            </w:r>
          </w:p>
        </w:tc>
        <w:tc>
          <w:tcPr>
            <w:tcW w:w="1439" w:type="dxa"/>
            <w:shd w:val="clear" w:color="auto" w:fill="auto"/>
            <w:vAlign w:val="center"/>
            <w:hideMark/>
          </w:tcPr>
          <w:p w14:paraId="526143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(31.835)</w:t>
            </w:r>
          </w:p>
        </w:tc>
        <w:tc>
          <w:tcPr>
            <w:tcW w:w="1560" w:type="dxa"/>
            <w:shd w:val="clear" w:color="auto" w:fill="auto"/>
            <w:vAlign w:val="center"/>
            <w:hideMark/>
          </w:tcPr>
          <w:p w14:paraId="787922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(36.444)</w:t>
            </w:r>
          </w:p>
        </w:tc>
        <w:tc>
          <w:tcPr>
            <w:tcW w:w="1304" w:type="dxa"/>
            <w:shd w:val="clear" w:color="auto" w:fill="auto"/>
            <w:vAlign w:val="center"/>
            <w:hideMark/>
          </w:tcPr>
          <w:p w14:paraId="5A3395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(36.904)</w:t>
            </w:r>
          </w:p>
        </w:tc>
        <w:tc>
          <w:tcPr>
            <w:tcW w:w="1460" w:type="dxa"/>
            <w:shd w:val="clear" w:color="auto" w:fill="auto"/>
            <w:vAlign w:val="center"/>
            <w:hideMark/>
          </w:tcPr>
          <w:p w14:paraId="07FFC1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(34.088)</w:t>
            </w:r>
          </w:p>
        </w:tc>
      </w:tr>
      <w:tr w:rsidR="00B25DDE" w:rsidRPr="004B6B3F" w14:paraId="56C3D80A" w14:textId="77777777" w:rsidTr="00B25DDE">
        <w:trPr>
          <w:trHeight w:val="600"/>
        </w:trPr>
        <w:tc>
          <w:tcPr>
            <w:tcW w:w="5260" w:type="dxa"/>
            <w:shd w:val="clear" w:color="auto" w:fill="auto"/>
            <w:vAlign w:val="center"/>
            <w:hideMark/>
          </w:tcPr>
          <w:p w14:paraId="08CC509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13CB1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300.328***</w:t>
            </w:r>
          </w:p>
        </w:tc>
        <w:tc>
          <w:tcPr>
            <w:tcW w:w="1460" w:type="dxa"/>
            <w:shd w:val="clear" w:color="auto" w:fill="auto"/>
            <w:vAlign w:val="center"/>
            <w:hideMark/>
          </w:tcPr>
          <w:p w14:paraId="307E1C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286.878***</w:t>
            </w:r>
          </w:p>
        </w:tc>
        <w:tc>
          <w:tcPr>
            <w:tcW w:w="1439" w:type="dxa"/>
            <w:shd w:val="clear" w:color="auto" w:fill="auto"/>
            <w:vAlign w:val="center"/>
            <w:hideMark/>
          </w:tcPr>
          <w:p w14:paraId="7124C7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236.217***</w:t>
            </w:r>
          </w:p>
        </w:tc>
        <w:tc>
          <w:tcPr>
            <w:tcW w:w="1560" w:type="dxa"/>
            <w:shd w:val="clear" w:color="auto" w:fill="auto"/>
            <w:vAlign w:val="center"/>
            <w:hideMark/>
          </w:tcPr>
          <w:p w14:paraId="2B088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217.741***</w:t>
            </w:r>
          </w:p>
        </w:tc>
        <w:tc>
          <w:tcPr>
            <w:tcW w:w="1304" w:type="dxa"/>
            <w:shd w:val="clear" w:color="auto" w:fill="auto"/>
            <w:vAlign w:val="center"/>
            <w:hideMark/>
          </w:tcPr>
          <w:p w14:paraId="01C64E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FC940B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FD7B702" w14:textId="77777777" w:rsidTr="00B25DDE">
        <w:trPr>
          <w:trHeight w:val="300"/>
        </w:trPr>
        <w:tc>
          <w:tcPr>
            <w:tcW w:w="5260" w:type="dxa"/>
            <w:shd w:val="clear" w:color="auto" w:fill="auto"/>
            <w:vAlign w:val="center"/>
            <w:hideMark/>
          </w:tcPr>
          <w:p w14:paraId="3243CD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E26E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(46.660)</w:t>
            </w:r>
          </w:p>
        </w:tc>
        <w:tc>
          <w:tcPr>
            <w:tcW w:w="1460" w:type="dxa"/>
            <w:shd w:val="clear" w:color="auto" w:fill="auto"/>
            <w:vAlign w:val="center"/>
            <w:hideMark/>
          </w:tcPr>
          <w:p w14:paraId="659A30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(58.378)</w:t>
            </w:r>
          </w:p>
        </w:tc>
        <w:tc>
          <w:tcPr>
            <w:tcW w:w="1439" w:type="dxa"/>
            <w:shd w:val="clear" w:color="auto" w:fill="auto"/>
            <w:vAlign w:val="center"/>
            <w:hideMark/>
          </w:tcPr>
          <w:p w14:paraId="67304F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(53.397)</w:t>
            </w:r>
          </w:p>
        </w:tc>
        <w:tc>
          <w:tcPr>
            <w:tcW w:w="1560" w:type="dxa"/>
            <w:shd w:val="clear" w:color="auto" w:fill="auto"/>
            <w:vAlign w:val="center"/>
            <w:hideMark/>
          </w:tcPr>
          <w:p w14:paraId="436DC4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(59.593)</w:t>
            </w:r>
          </w:p>
        </w:tc>
        <w:tc>
          <w:tcPr>
            <w:tcW w:w="1304" w:type="dxa"/>
            <w:shd w:val="clear" w:color="auto" w:fill="auto"/>
            <w:vAlign w:val="center"/>
            <w:hideMark/>
          </w:tcPr>
          <w:p w14:paraId="651F85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414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400A6" w14:textId="77777777" w:rsidTr="00B25DDE">
        <w:trPr>
          <w:trHeight w:val="300"/>
        </w:trPr>
        <w:tc>
          <w:tcPr>
            <w:tcW w:w="5260" w:type="dxa"/>
            <w:shd w:val="clear" w:color="auto" w:fill="auto"/>
            <w:vAlign w:val="center"/>
            <w:hideMark/>
          </w:tcPr>
          <w:p w14:paraId="319497C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2C8E7A4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417.817***</w:t>
            </w:r>
          </w:p>
        </w:tc>
        <w:tc>
          <w:tcPr>
            <w:tcW w:w="1460" w:type="dxa"/>
            <w:shd w:val="clear" w:color="auto" w:fill="auto"/>
            <w:vAlign w:val="center"/>
            <w:hideMark/>
          </w:tcPr>
          <w:p w14:paraId="70F645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398.484***</w:t>
            </w:r>
          </w:p>
        </w:tc>
        <w:tc>
          <w:tcPr>
            <w:tcW w:w="1439" w:type="dxa"/>
            <w:shd w:val="clear" w:color="auto" w:fill="auto"/>
            <w:vAlign w:val="center"/>
            <w:hideMark/>
          </w:tcPr>
          <w:p w14:paraId="32C3A0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-685.189*</w:t>
            </w:r>
          </w:p>
        </w:tc>
        <w:tc>
          <w:tcPr>
            <w:tcW w:w="1560" w:type="dxa"/>
            <w:shd w:val="clear" w:color="auto" w:fill="auto"/>
            <w:vAlign w:val="center"/>
            <w:hideMark/>
          </w:tcPr>
          <w:p w14:paraId="15FF57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-620.003+</w:t>
            </w:r>
          </w:p>
        </w:tc>
        <w:tc>
          <w:tcPr>
            <w:tcW w:w="1304" w:type="dxa"/>
            <w:shd w:val="clear" w:color="auto" w:fill="auto"/>
            <w:vAlign w:val="center"/>
            <w:hideMark/>
          </w:tcPr>
          <w:p w14:paraId="7FD8A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599B51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0EDF553" w14:textId="77777777" w:rsidTr="00B25DDE">
        <w:trPr>
          <w:trHeight w:val="300"/>
        </w:trPr>
        <w:tc>
          <w:tcPr>
            <w:tcW w:w="5260" w:type="dxa"/>
            <w:shd w:val="clear" w:color="auto" w:fill="auto"/>
            <w:vAlign w:val="center"/>
            <w:hideMark/>
          </w:tcPr>
          <w:p w14:paraId="4E59D85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7CD5A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(73.323)</w:t>
            </w:r>
          </w:p>
        </w:tc>
        <w:tc>
          <w:tcPr>
            <w:tcW w:w="1460" w:type="dxa"/>
            <w:shd w:val="clear" w:color="auto" w:fill="auto"/>
            <w:vAlign w:val="center"/>
            <w:hideMark/>
          </w:tcPr>
          <w:p w14:paraId="4C28B6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(94.205)</w:t>
            </w:r>
          </w:p>
        </w:tc>
        <w:tc>
          <w:tcPr>
            <w:tcW w:w="1439" w:type="dxa"/>
            <w:shd w:val="clear" w:color="auto" w:fill="auto"/>
            <w:vAlign w:val="center"/>
            <w:hideMark/>
          </w:tcPr>
          <w:p w14:paraId="50FC08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(334.702)</w:t>
            </w:r>
          </w:p>
        </w:tc>
        <w:tc>
          <w:tcPr>
            <w:tcW w:w="1560" w:type="dxa"/>
            <w:shd w:val="clear" w:color="auto" w:fill="auto"/>
            <w:vAlign w:val="center"/>
            <w:hideMark/>
          </w:tcPr>
          <w:p w14:paraId="6FCD339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(321.200)</w:t>
            </w:r>
          </w:p>
        </w:tc>
        <w:tc>
          <w:tcPr>
            <w:tcW w:w="1304" w:type="dxa"/>
            <w:shd w:val="clear" w:color="auto" w:fill="auto"/>
            <w:vAlign w:val="center"/>
            <w:hideMark/>
          </w:tcPr>
          <w:p w14:paraId="2E41C8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CB7C42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3C97D9E" w14:textId="77777777" w:rsidTr="00B25DDE">
        <w:trPr>
          <w:trHeight w:val="900"/>
        </w:trPr>
        <w:tc>
          <w:tcPr>
            <w:tcW w:w="5260" w:type="dxa"/>
            <w:shd w:val="clear" w:color="auto" w:fill="auto"/>
            <w:vAlign w:val="center"/>
            <w:hideMark/>
          </w:tcPr>
          <w:p w14:paraId="63E9381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051A648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-475.040**</w:t>
            </w:r>
          </w:p>
        </w:tc>
        <w:tc>
          <w:tcPr>
            <w:tcW w:w="1460" w:type="dxa"/>
            <w:shd w:val="clear" w:color="auto" w:fill="auto"/>
            <w:vAlign w:val="center"/>
            <w:hideMark/>
          </w:tcPr>
          <w:p w14:paraId="608FB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-457.401*</w:t>
            </w:r>
          </w:p>
        </w:tc>
        <w:tc>
          <w:tcPr>
            <w:tcW w:w="1439" w:type="dxa"/>
            <w:shd w:val="clear" w:color="auto" w:fill="auto"/>
            <w:vAlign w:val="center"/>
            <w:hideMark/>
          </w:tcPr>
          <w:p w14:paraId="048D2F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56.284</w:t>
            </w:r>
          </w:p>
        </w:tc>
        <w:tc>
          <w:tcPr>
            <w:tcW w:w="1560" w:type="dxa"/>
            <w:shd w:val="clear" w:color="auto" w:fill="auto"/>
            <w:vAlign w:val="center"/>
            <w:hideMark/>
          </w:tcPr>
          <w:p w14:paraId="3762B91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53.702</w:t>
            </w:r>
          </w:p>
        </w:tc>
        <w:tc>
          <w:tcPr>
            <w:tcW w:w="1304" w:type="dxa"/>
            <w:shd w:val="clear" w:color="auto" w:fill="auto"/>
            <w:vAlign w:val="center"/>
            <w:hideMark/>
          </w:tcPr>
          <w:p w14:paraId="61630D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-137.609***</w:t>
            </w:r>
          </w:p>
        </w:tc>
        <w:tc>
          <w:tcPr>
            <w:tcW w:w="1460" w:type="dxa"/>
            <w:shd w:val="clear" w:color="auto" w:fill="auto"/>
            <w:vAlign w:val="center"/>
            <w:hideMark/>
          </w:tcPr>
          <w:p w14:paraId="3012942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-107.127*</w:t>
            </w:r>
          </w:p>
        </w:tc>
      </w:tr>
      <w:tr w:rsidR="00B25DDE" w:rsidRPr="004B6B3F" w14:paraId="4E7B7DC4" w14:textId="77777777" w:rsidTr="00B25DDE">
        <w:trPr>
          <w:trHeight w:val="300"/>
        </w:trPr>
        <w:tc>
          <w:tcPr>
            <w:tcW w:w="5260" w:type="dxa"/>
            <w:shd w:val="clear" w:color="auto" w:fill="auto"/>
            <w:vAlign w:val="center"/>
            <w:hideMark/>
          </w:tcPr>
          <w:p w14:paraId="73E5091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49B7A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(154.669)</w:t>
            </w:r>
          </w:p>
        </w:tc>
        <w:tc>
          <w:tcPr>
            <w:tcW w:w="1460" w:type="dxa"/>
            <w:shd w:val="clear" w:color="auto" w:fill="auto"/>
            <w:vAlign w:val="center"/>
            <w:hideMark/>
          </w:tcPr>
          <w:p w14:paraId="4BC689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(185.234)</w:t>
            </w:r>
          </w:p>
        </w:tc>
        <w:tc>
          <w:tcPr>
            <w:tcW w:w="1439" w:type="dxa"/>
            <w:shd w:val="clear" w:color="auto" w:fill="auto"/>
            <w:vAlign w:val="center"/>
            <w:hideMark/>
          </w:tcPr>
          <w:p w14:paraId="1A9A5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(37.486)</w:t>
            </w:r>
          </w:p>
        </w:tc>
        <w:tc>
          <w:tcPr>
            <w:tcW w:w="1560" w:type="dxa"/>
            <w:shd w:val="clear" w:color="auto" w:fill="auto"/>
            <w:vAlign w:val="center"/>
            <w:hideMark/>
          </w:tcPr>
          <w:p w14:paraId="2E291D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(37.968)</w:t>
            </w:r>
          </w:p>
        </w:tc>
        <w:tc>
          <w:tcPr>
            <w:tcW w:w="1304" w:type="dxa"/>
            <w:shd w:val="clear" w:color="auto" w:fill="auto"/>
            <w:vAlign w:val="center"/>
            <w:hideMark/>
          </w:tcPr>
          <w:p w14:paraId="7A688E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(22.745)</w:t>
            </w:r>
          </w:p>
        </w:tc>
        <w:tc>
          <w:tcPr>
            <w:tcW w:w="1460" w:type="dxa"/>
            <w:shd w:val="clear" w:color="auto" w:fill="auto"/>
            <w:vAlign w:val="center"/>
            <w:hideMark/>
          </w:tcPr>
          <w:p w14:paraId="183BF03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(42.357)</w:t>
            </w:r>
          </w:p>
        </w:tc>
      </w:tr>
      <w:tr w:rsidR="00B25DDE" w:rsidRPr="004B6B3F" w14:paraId="01DAB0D8" w14:textId="77777777" w:rsidTr="00B25DDE">
        <w:trPr>
          <w:trHeight w:val="600"/>
        </w:trPr>
        <w:tc>
          <w:tcPr>
            <w:tcW w:w="5260" w:type="dxa"/>
            <w:shd w:val="clear" w:color="auto" w:fill="auto"/>
            <w:vAlign w:val="center"/>
            <w:hideMark/>
          </w:tcPr>
          <w:p w14:paraId="7294B7D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4E5DCC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348.506***</w:t>
            </w:r>
          </w:p>
        </w:tc>
        <w:tc>
          <w:tcPr>
            <w:tcW w:w="1460" w:type="dxa"/>
            <w:shd w:val="clear" w:color="auto" w:fill="auto"/>
            <w:vAlign w:val="center"/>
            <w:hideMark/>
          </w:tcPr>
          <w:p w14:paraId="7F6944C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335.324***</w:t>
            </w:r>
          </w:p>
        </w:tc>
        <w:tc>
          <w:tcPr>
            <w:tcW w:w="1439" w:type="dxa"/>
            <w:shd w:val="clear" w:color="auto" w:fill="auto"/>
            <w:vAlign w:val="center"/>
            <w:hideMark/>
          </w:tcPr>
          <w:p w14:paraId="048008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29.229</w:t>
            </w:r>
          </w:p>
        </w:tc>
        <w:tc>
          <w:tcPr>
            <w:tcW w:w="1560" w:type="dxa"/>
            <w:shd w:val="clear" w:color="auto" w:fill="auto"/>
            <w:vAlign w:val="center"/>
            <w:hideMark/>
          </w:tcPr>
          <w:p w14:paraId="3EDA40F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20.600</w:t>
            </w:r>
          </w:p>
        </w:tc>
        <w:tc>
          <w:tcPr>
            <w:tcW w:w="1304" w:type="dxa"/>
            <w:shd w:val="clear" w:color="auto" w:fill="auto"/>
            <w:vAlign w:val="center"/>
            <w:hideMark/>
          </w:tcPr>
          <w:p w14:paraId="55FA6B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118.100***</w:t>
            </w:r>
          </w:p>
        </w:tc>
        <w:tc>
          <w:tcPr>
            <w:tcW w:w="1460" w:type="dxa"/>
            <w:shd w:val="clear" w:color="auto" w:fill="auto"/>
            <w:vAlign w:val="center"/>
            <w:hideMark/>
          </w:tcPr>
          <w:p w14:paraId="02EE0F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113.612***</w:t>
            </w:r>
          </w:p>
        </w:tc>
      </w:tr>
      <w:tr w:rsidR="00B25DDE" w:rsidRPr="004B6B3F" w14:paraId="466F24F6" w14:textId="77777777" w:rsidTr="00B25DDE">
        <w:trPr>
          <w:trHeight w:val="300"/>
        </w:trPr>
        <w:tc>
          <w:tcPr>
            <w:tcW w:w="5260" w:type="dxa"/>
            <w:shd w:val="clear" w:color="auto" w:fill="auto"/>
            <w:vAlign w:val="center"/>
            <w:hideMark/>
          </w:tcPr>
          <w:p w14:paraId="3DBEEC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8A2E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(31.337)</w:t>
            </w:r>
          </w:p>
        </w:tc>
        <w:tc>
          <w:tcPr>
            <w:tcW w:w="1460" w:type="dxa"/>
            <w:shd w:val="clear" w:color="auto" w:fill="auto"/>
            <w:vAlign w:val="center"/>
            <w:hideMark/>
          </w:tcPr>
          <w:p w14:paraId="301F8F3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(43.388)</w:t>
            </w:r>
          </w:p>
        </w:tc>
        <w:tc>
          <w:tcPr>
            <w:tcW w:w="1439" w:type="dxa"/>
            <w:shd w:val="clear" w:color="auto" w:fill="auto"/>
            <w:vAlign w:val="center"/>
            <w:hideMark/>
          </w:tcPr>
          <w:p w14:paraId="45C667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(49.407)</w:t>
            </w:r>
          </w:p>
        </w:tc>
        <w:tc>
          <w:tcPr>
            <w:tcW w:w="1560" w:type="dxa"/>
            <w:shd w:val="clear" w:color="auto" w:fill="auto"/>
            <w:vAlign w:val="center"/>
            <w:hideMark/>
          </w:tcPr>
          <w:p w14:paraId="67808BD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(52.193)</w:t>
            </w:r>
          </w:p>
        </w:tc>
        <w:tc>
          <w:tcPr>
            <w:tcW w:w="1304" w:type="dxa"/>
            <w:shd w:val="clear" w:color="auto" w:fill="auto"/>
            <w:vAlign w:val="center"/>
            <w:hideMark/>
          </w:tcPr>
          <w:p w14:paraId="49822A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(30.022)</w:t>
            </w:r>
          </w:p>
        </w:tc>
        <w:tc>
          <w:tcPr>
            <w:tcW w:w="1460" w:type="dxa"/>
            <w:shd w:val="clear" w:color="auto" w:fill="auto"/>
            <w:vAlign w:val="center"/>
            <w:hideMark/>
          </w:tcPr>
          <w:p w14:paraId="21A15CB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(30.445)</w:t>
            </w:r>
          </w:p>
        </w:tc>
      </w:tr>
      <w:tr w:rsidR="00B25DDE" w:rsidRPr="004B6B3F" w14:paraId="27D580AD" w14:textId="77777777" w:rsidTr="00B25DDE">
        <w:trPr>
          <w:trHeight w:val="300"/>
        </w:trPr>
        <w:tc>
          <w:tcPr>
            <w:tcW w:w="5260" w:type="dxa"/>
            <w:shd w:val="clear" w:color="auto" w:fill="auto"/>
            <w:vAlign w:val="center"/>
            <w:hideMark/>
          </w:tcPr>
          <w:p w14:paraId="30E9BF9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1267F5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100.084*</w:t>
            </w:r>
          </w:p>
        </w:tc>
        <w:tc>
          <w:tcPr>
            <w:tcW w:w="1460" w:type="dxa"/>
            <w:shd w:val="clear" w:color="auto" w:fill="auto"/>
            <w:vAlign w:val="center"/>
            <w:hideMark/>
          </w:tcPr>
          <w:p w14:paraId="39541D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97.151+</w:t>
            </w:r>
          </w:p>
        </w:tc>
        <w:tc>
          <w:tcPr>
            <w:tcW w:w="1439" w:type="dxa"/>
            <w:shd w:val="clear" w:color="auto" w:fill="auto"/>
            <w:vAlign w:val="center"/>
            <w:hideMark/>
          </w:tcPr>
          <w:p w14:paraId="6AFA0C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100.454**</w:t>
            </w:r>
          </w:p>
        </w:tc>
        <w:tc>
          <w:tcPr>
            <w:tcW w:w="1560" w:type="dxa"/>
            <w:shd w:val="clear" w:color="auto" w:fill="auto"/>
            <w:vAlign w:val="center"/>
            <w:hideMark/>
          </w:tcPr>
          <w:p w14:paraId="15B321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91.357*</w:t>
            </w:r>
          </w:p>
        </w:tc>
        <w:tc>
          <w:tcPr>
            <w:tcW w:w="1304" w:type="dxa"/>
            <w:shd w:val="clear" w:color="auto" w:fill="auto"/>
            <w:vAlign w:val="center"/>
            <w:hideMark/>
          </w:tcPr>
          <w:p w14:paraId="14237E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-45.498+</w:t>
            </w:r>
          </w:p>
        </w:tc>
        <w:tc>
          <w:tcPr>
            <w:tcW w:w="1460" w:type="dxa"/>
            <w:shd w:val="clear" w:color="auto" w:fill="auto"/>
            <w:vAlign w:val="center"/>
            <w:hideMark/>
          </w:tcPr>
          <w:p w14:paraId="30BB98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-46.293+</w:t>
            </w:r>
          </w:p>
        </w:tc>
      </w:tr>
      <w:tr w:rsidR="00B25DDE" w:rsidRPr="004B6B3F" w14:paraId="3914542A" w14:textId="77777777" w:rsidTr="00B25DDE">
        <w:trPr>
          <w:trHeight w:val="300"/>
        </w:trPr>
        <w:tc>
          <w:tcPr>
            <w:tcW w:w="5260" w:type="dxa"/>
            <w:shd w:val="clear" w:color="auto" w:fill="auto"/>
            <w:vAlign w:val="center"/>
            <w:hideMark/>
          </w:tcPr>
          <w:p w14:paraId="44B626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AE03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(44.170)</w:t>
            </w:r>
          </w:p>
        </w:tc>
        <w:tc>
          <w:tcPr>
            <w:tcW w:w="1460" w:type="dxa"/>
            <w:shd w:val="clear" w:color="auto" w:fill="auto"/>
            <w:vAlign w:val="center"/>
            <w:hideMark/>
          </w:tcPr>
          <w:p w14:paraId="26CC0EA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(52.509)</w:t>
            </w:r>
          </w:p>
        </w:tc>
        <w:tc>
          <w:tcPr>
            <w:tcW w:w="1439" w:type="dxa"/>
            <w:shd w:val="clear" w:color="auto" w:fill="auto"/>
            <w:vAlign w:val="center"/>
            <w:hideMark/>
          </w:tcPr>
          <w:p w14:paraId="7D59D4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(33.082)</w:t>
            </w:r>
          </w:p>
        </w:tc>
        <w:tc>
          <w:tcPr>
            <w:tcW w:w="1560" w:type="dxa"/>
            <w:shd w:val="clear" w:color="auto" w:fill="auto"/>
            <w:vAlign w:val="center"/>
            <w:hideMark/>
          </w:tcPr>
          <w:p w14:paraId="7A46DE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(36.783)</w:t>
            </w:r>
          </w:p>
        </w:tc>
        <w:tc>
          <w:tcPr>
            <w:tcW w:w="1304" w:type="dxa"/>
            <w:shd w:val="clear" w:color="auto" w:fill="auto"/>
            <w:vAlign w:val="center"/>
            <w:hideMark/>
          </w:tcPr>
          <w:p w14:paraId="0BE0F5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(27.355)</w:t>
            </w:r>
          </w:p>
        </w:tc>
        <w:tc>
          <w:tcPr>
            <w:tcW w:w="1460" w:type="dxa"/>
            <w:shd w:val="clear" w:color="auto" w:fill="auto"/>
            <w:vAlign w:val="center"/>
            <w:hideMark/>
          </w:tcPr>
          <w:p w14:paraId="503C6C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(25.874)</w:t>
            </w:r>
          </w:p>
        </w:tc>
      </w:tr>
      <w:tr w:rsidR="00B25DDE" w:rsidRPr="004B6B3F" w14:paraId="32FE699D" w14:textId="77777777" w:rsidTr="00B25DDE">
        <w:trPr>
          <w:trHeight w:val="300"/>
        </w:trPr>
        <w:tc>
          <w:tcPr>
            <w:tcW w:w="5260" w:type="dxa"/>
            <w:shd w:val="clear" w:color="auto" w:fill="auto"/>
            <w:vAlign w:val="center"/>
            <w:hideMark/>
          </w:tcPr>
          <w:p w14:paraId="5BEDA8F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77736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-385.708***</w:t>
            </w:r>
          </w:p>
        </w:tc>
        <w:tc>
          <w:tcPr>
            <w:tcW w:w="1460" w:type="dxa"/>
            <w:shd w:val="clear" w:color="auto" w:fill="auto"/>
            <w:vAlign w:val="center"/>
            <w:hideMark/>
          </w:tcPr>
          <w:p w14:paraId="435FF2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-396.356***</w:t>
            </w:r>
          </w:p>
        </w:tc>
        <w:tc>
          <w:tcPr>
            <w:tcW w:w="1439" w:type="dxa"/>
            <w:shd w:val="clear" w:color="auto" w:fill="auto"/>
            <w:vAlign w:val="center"/>
            <w:hideMark/>
          </w:tcPr>
          <w:p w14:paraId="52EF70A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6C2BC5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7C1575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F405B6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443F3DA" w14:textId="77777777" w:rsidTr="00B25DDE">
        <w:trPr>
          <w:trHeight w:val="300"/>
        </w:trPr>
        <w:tc>
          <w:tcPr>
            <w:tcW w:w="5260" w:type="dxa"/>
            <w:shd w:val="clear" w:color="auto" w:fill="auto"/>
            <w:vAlign w:val="center"/>
            <w:hideMark/>
          </w:tcPr>
          <w:p w14:paraId="6526698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DAC24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(93.794)</w:t>
            </w:r>
          </w:p>
        </w:tc>
        <w:tc>
          <w:tcPr>
            <w:tcW w:w="1460" w:type="dxa"/>
            <w:shd w:val="clear" w:color="auto" w:fill="auto"/>
            <w:vAlign w:val="center"/>
            <w:hideMark/>
          </w:tcPr>
          <w:p w14:paraId="2011AF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(105.926)</w:t>
            </w:r>
          </w:p>
        </w:tc>
        <w:tc>
          <w:tcPr>
            <w:tcW w:w="1439" w:type="dxa"/>
            <w:shd w:val="clear" w:color="auto" w:fill="auto"/>
            <w:vAlign w:val="center"/>
            <w:hideMark/>
          </w:tcPr>
          <w:p w14:paraId="61766C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726B91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3979AB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A1860B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07F4D71" w14:textId="77777777" w:rsidTr="00B25DDE">
        <w:trPr>
          <w:trHeight w:val="300"/>
        </w:trPr>
        <w:tc>
          <w:tcPr>
            <w:tcW w:w="5260" w:type="dxa"/>
            <w:shd w:val="clear" w:color="auto" w:fill="auto"/>
            <w:vAlign w:val="center"/>
            <w:hideMark/>
          </w:tcPr>
          <w:p w14:paraId="3DEEA6B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077EC7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-381.514***</w:t>
            </w:r>
          </w:p>
        </w:tc>
        <w:tc>
          <w:tcPr>
            <w:tcW w:w="1460" w:type="dxa"/>
            <w:shd w:val="clear" w:color="auto" w:fill="auto"/>
            <w:vAlign w:val="center"/>
            <w:hideMark/>
          </w:tcPr>
          <w:p w14:paraId="25B267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-365.797***</w:t>
            </w:r>
          </w:p>
        </w:tc>
        <w:tc>
          <w:tcPr>
            <w:tcW w:w="1439" w:type="dxa"/>
            <w:shd w:val="clear" w:color="auto" w:fill="auto"/>
            <w:vAlign w:val="center"/>
            <w:hideMark/>
          </w:tcPr>
          <w:p w14:paraId="48353AC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119.330*</w:t>
            </w:r>
          </w:p>
        </w:tc>
        <w:tc>
          <w:tcPr>
            <w:tcW w:w="1560" w:type="dxa"/>
            <w:shd w:val="clear" w:color="auto" w:fill="auto"/>
            <w:vAlign w:val="center"/>
            <w:hideMark/>
          </w:tcPr>
          <w:p w14:paraId="3D1D8B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142.987**</w:t>
            </w:r>
          </w:p>
        </w:tc>
        <w:tc>
          <w:tcPr>
            <w:tcW w:w="1304" w:type="dxa"/>
            <w:shd w:val="clear" w:color="auto" w:fill="auto"/>
            <w:vAlign w:val="center"/>
            <w:hideMark/>
          </w:tcPr>
          <w:p w14:paraId="31754DE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3B78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-10.383</w:t>
            </w:r>
          </w:p>
        </w:tc>
      </w:tr>
      <w:tr w:rsidR="00B25DDE" w:rsidRPr="004B6B3F" w14:paraId="4B28CA9B" w14:textId="77777777" w:rsidTr="00B25DDE">
        <w:trPr>
          <w:trHeight w:val="300"/>
        </w:trPr>
        <w:tc>
          <w:tcPr>
            <w:tcW w:w="5260" w:type="dxa"/>
            <w:shd w:val="clear" w:color="auto" w:fill="auto"/>
            <w:vAlign w:val="center"/>
            <w:hideMark/>
          </w:tcPr>
          <w:p w14:paraId="7ECAA6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72480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(62.056)</w:t>
            </w:r>
          </w:p>
        </w:tc>
        <w:tc>
          <w:tcPr>
            <w:tcW w:w="1460" w:type="dxa"/>
            <w:shd w:val="clear" w:color="auto" w:fill="auto"/>
            <w:vAlign w:val="center"/>
            <w:hideMark/>
          </w:tcPr>
          <w:p w14:paraId="1E4334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(71.307)</w:t>
            </w:r>
          </w:p>
        </w:tc>
        <w:tc>
          <w:tcPr>
            <w:tcW w:w="1439" w:type="dxa"/>
            <w:shd w:val="clear" w:color="auto" w:fill="auto"/>
            <w:vAlign w:val="center"/>
            <w:hideMark/>
          </w:tcPr>
          <w:p w14:paraId="133E1B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(48.827)</w:t>
            </w:r>
          </w:p>
        </w:tc>
        <w:tc>
          <w:tcPr>
            <w:tcW w:w="1560" w:type="dxa"/>
            <w:shd w:val="clear" w:color="auto" w:fill="auto"/>
            <w:vAlign w:val="center"/>
            <w:hideMark/>
          </w:tcPr>
          <w:p w14:paraId="50BD4C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(55.256)</w:t>
            </w:r>
          </w:p>
        </w:tc>
        <w:tc>
          <w:tcPr>
            <w:tcW w:w="1304" w:type="dxa"/>
            <w:shd w:val="clear" w:color="auto" w:fill="auto"/>
            <w:vAlign w:val="center"/>
            <w:hideMark/>
          </w:tcPr>
          <w:p w14:paraId="09376F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EB0AE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(37.941)</w:t>
            </w:r>
          </w:p>
        </w:tc>
      </w:tr>
      <w:tr w:rsidR="00B25DDE" w:rsidRPr="004B6B3F" w14:paraId="0E16AB22" w14:textId="77777777" w:rsidTr="00B25DDE">
        <w:trPr>
          <w:trHeight w:val="300"/>
        </w:trPr>
        <w:tc>
          <w:tcPr>
            <w:tcW w:w="5260" w:type="dxa"/>
            <w:shd w:val="clear" w:color="auto" w:fill="auto"/>
            <w:vAlign w:val="center"/>
            <w:hideMark/>
          </w:tcPr>
          <w:p w14:paraId="76F16D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27122FB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-294.805***</w:t>
            </w:r>
          </w:p>
        </w:tc>
        <w:tc>
          <w:tcPr>
            <w:tcW w:w="1460" w:type="dxa"/>
            <w:shd w:val="clear" w:color="auto" w:fill="auto"/>
            <w:vAlign w:val="center"/>
            <w:hideMark/>
          </w:tcPr>
          <w:p w14:paraId="7FBCDEB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-282.896***</w:t>
            </w:r>
          </w:p>
        </w:tc>
        <w:tc>
          <w:tcPr>
            <w:tcW w:w="1439" w:type="dxa"/>
            <w:shd w:val="clear" w:color="auto" w:fill="auto"/>
            <w:vAlign w:val="center"/>
            <w:hideMark/>
          </w:tcPr>
          <w:p w14:paraId="0BB9C4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45.899*</w:t>
            </w:r>
          </w:p>
        </w:tc>
        <w:tc>
          <w:tcPr>
            <w:tcW w:w="1560" w:type="dxa"/>
            <w:shd w:val="clear" w:color="auto" w:fill="auto"/>
            <w:vAlign w:val="center"/>
            <w:hideMark/>
          </w:tcPr>
          <w:p w14:paraId="70A283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74.676*</w:t>
            </w:r>
          </w:p>
        </w:tc>
        <w:tc>
          <w:tcPr>
            <w:tcW w:w="1304" w:type="dxa"/>
            <w:shd w:val="clear" w:color="auto" w:fill="auto"/>
            <w:vAlign w:val="center"/>
            <w:hideMark/>
          </w:tcPr>
          <w:p w14:paraId="25933E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C6B4E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B66EE03" w14:textId="77777777" w:rsidTr="00B25DDE">
        <w:trPr>
          <w:trHeight w:val="300"/>
        </w:trPr>
        <w:tc>
          <w:tcPr>
            <w:tcW w:w="5260" w:type="dxa"/>
            <w:shd w:val="clear" w:color="auto" w:fill="auto"/>
            <w:vAlign w:val="center"/>
            <w:hideMark/>
          </w:tcPr>
          <w:p w14:paraId="16AFE71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40DF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(69.468)</w:t>
            </w:r>
          </w:p>
        </w:tc>
        <w:tc>
          <w:tcPr>
            <w:tcW w:w="1460" w:type="dxa"/>
            <w:shd w:val="clear" w:color="auto" w:fill="auto"/>
            <w:vAlign w:val="center"/>
            <w:hideMark/>
          </w:tcPr>
          <w:p w14:paraId="54BDC2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(76.880)</w:t>
            </w:r>
          </w:p>
        </w:tc>
        <w:tc>
          <w:tcPr>
            <w:tcW w:w="1439" w:type="dxa"/>
            <w:shd w:val="clear" w:color="auto" w:fill="auto"/>
            <w:vAlign w:val="center"/>
            <w:hideMark/>
          </w:tcPr>
          <w:p w14:paraId="0EE6C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(20.930)</w:t>
            </w:r>
          </w:p>
        </w:tc>
        <w:tc>
          <w:tcPr>
            <w:tcW w:w="1560" w:type="dxa"/>
            <w:shd w:val="clear" w:color="auto" w:fill="auto"/>
            <w:vAlign w:val="center"/>
            <w:hideMark/>
          </w:tcPr>
          <w:p w14:paraId="468721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(34.367)</w:t>
            </w:r>
          </w:p>
        </w:tc>
        <w:tc>
          <w:tcPr>
            <w:tcW w:w="1304" w:type="dxa"/>
            <w:shd w:val="clear" w:color="auto" w:fill="auto"/>
            <w:vAlign w:val="center"/>
            <w:hideMark/>
          </w:tcPr>
          <w:p w14:paraId="491163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2FFF6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224355F" w14:textId="77777777" w:rsidTr="00B25DDE">
        <w:trPr>
          <w:trHeight w:val="300"/>
        </w:trPr>
        <w:tc>
          <w:tcPr>
            <w:tcW w:w="5260" w:type="dxa"/>
            <w:shd w:val="clear" w:color="auto" w:fill="auto"/>
            <w:vAlign w:val="center"/>
            <w:hideMark/>
          </w:tcPr>
          <w:p w14:paraId="76C5B4C4"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19B4A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8.384***</w:t>
            </w:r>
          </w:p>
        </w:tc>
        <w:tc>
          <w:tcPr>
            <w:tcW w:w="1460" w:type="dxa"/>
            <w:shd w:val="clear" w:color="auto" w:fill="auto"/>
            <w:vAlign w:val="center"/>
            <w:hideMark/>
          </w:tcPr>
          <w:p w14:paraId="439A22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8.072***</w:t>
            </w:r>
          </w:p>
        </w:tc>
        <w:tc>
          <w:tcPr>
            <w:tcW w:w="1439" w:type="dxa"/>
            <w:shd w:val="clear" w:color="auto" w:fill="auto"/>
            <w:vAlign w:val="center"/>
            <w:hideMark/>
          </w:tcPr>
          <w:p w14:paraId="0B29A3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77D9E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-0.270</w:t>
            </w:r>
          </w:p>
        </w:tc>
        <w:tc>
          <w:tcPr>
            <w:tcW w:w="1304" w:type="dxa"/>
            <w:shd w:val="clear" w:color="auto" w:fill="auto"/>
            <w:vAlign w:val="center"/>
            <w:hideMark/>
          </w:tcPr>
          <w:p w14:paraId="09291E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3.444***</w:t>
            </w:r>
          </w:p>
        </w:tc>
        <w:tc>
          <w:tcPr>
            <w:tcW w:w="1460" w:type="dxa"/>
            <w:shd w:val="clear" w:color="auto" w:fill="auto"/>
            <w:vAlign w:val="center"/>
            <w:hideMark/>
          </w:tcPr>
          <w:p w14:paraId="09796B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3.513***</w:t>
            </w:r>
          </w:p>
        </w:tc>
      </w:tr>
      <w:tr w:rsidR="00B25DDE" w:rsidRPr="004B6B3F" w14:paraId="0BC19C69" w14:textId="77777777" w:rsidTr="00B25DDE">
        <w:trPr>
          <w:trHeight w:val="300"/>
        </w:trPr>
        <w:tc>
          <w:tcPr>
            <w:tcW w:w="5260" w:type="dxa"/>
            <w:shd w:val="clear" w:color="auto" w:fill="auto"/>
            <w:vAlign w:val="center"/>
            <w:hideMark/>
          </w:tcPr>
          <w:p w14:paraId="1220447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AEF89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(0.993)</w:t>
            </w:r>
          </w:p>
        </w:tc>
        <w:tc>
          <w:tcPr>
            <w:tcW w:w="1460" w:type="dxa"/>
            <w:shd w:val="clear" w:color="auto" w:fill="auto"/>
            <w:vAlign w:val="center"/>
            <w:hideMark/>
          </w:tcPr>
          <w:p w14:paraId="528C58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(1.072)</w:t>
            </w:r>
          </w:p>
        </w:tc>
        <w:tc>
          <w:tcPr>
            <w:tcW w:w="1439" w:type="dxa"/>
            <w:shd w:val="clear" w:color="auto" w:fill="auto"/>
            <w:vAlign w:val="center"/>
            <w:hideMark/>
          </w:tcPr>
          <w:p w14:paraId="6D1C4D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71CFB40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(0.484)</w:t>
            </w:r>
          </w:p>
        </w:tc>
        <w:tc>
          <w:tcPr>
            <w:tcW w:w="1304" w:type="dxa"/>
            <w:shd w:val="clear" w:color="auto" w:fill="auto"/>
            <w:vAlign w:val="center"/>
            <w:hideMark/>
          </w:tcPr>
          <w:p w14:paraId="483B78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(0.417)</w:t>
            </w:r>
          </w:p>
        </w:tc>
        <w:tc>
          <w:tcPr>
            <w:tcW w:w="1460" w:type="dxa"/>
            <w:shd w:val="clear" w:color="auto" w:fill="auto"/>
            <w:vAlign w:val="center"/>
            <w:hideMark/>
          </w:tcPr>
          <w:p w14:paraId="2C95D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(0.675)</w:t>
            </w:r>
          </w:p>
        </w:tc>
      </w:tr>
      <w:tr w:rsidR="00B25DDE" w:rsidRPr="004B6B3F" w14:paraId="39527CB4" w14:textId="77777777" w:rsidTr="00B25DDE">
        <w:trPr>
          <w:trHeight w:val="300"/>
        </w:trPr>
        <w:tc>
          <w:tcPr>
            <w:tcW w:w="5260" w:type="dxa"/>
            <w:shd w:val="clear" w:color="auto" w:fill="auto"/>
            <w:vAlign w:val="center"/>
            <w:hideMark/>
          </w:tcPr>
          <w:p w14:paraId="1D9A1BC6"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3C28342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-56.611**</w:t>
            </w:r>
          </w:p>
        </w:tc>
        <w:tc>
          <w:tcPr>
            <w:tcW w:w="1460" w:type="dxa"/>
            <w:shd w:val="clear" w:color="auto" w:fill="auto"/>
            <w:vAlign w:val="center"/>
            <w:hideMark/>
          </w:tcPr>
          <w:p w14:paraId="6D66737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-52.437*</w:t>
            </w:r>
          </w:p>
        </w:tc>
        <w:tc>
          <w:tcPr>
            <w:tcW w:w="1439" w:type="dxa"/>
            <w:shd w:val="clear" w:color="auto" w:fill="auto"/>
            <w:vAlign w:val="center"/>
            <w:hideMark/>
          </w:tcPr>
          <w:p w14:paraId="0E699E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30.928</w:t>
            </w:r>
          </w:p>
        </w:tc>
        <w:tc>
          <w:tcPr>
            <w:tcW w:w="1560" w:type="dxa"/>
            <w:shd w:val="clear" w:color="auto" w:fill="auto"/>
            <w:vAlign w:val="center"/>
            <w:hideMark/>
          </w:tcPr>
          <w:p w14:paraId="04E383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33.840</w:t>
            </w:r>
          </w:p>
        </w:tc>
        <w:tc>
          <w:tcPr>
            <w:tcW w:w="1304" w:type="dxa"/>
            <w:shd w:val="clear" w:color="auto" w:fill="auto"/>
            <w:vAlign w:val="center"/>
            <w:hideMark/>
          </w:tcPr>
          <w:p w14:paraId="273490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6A23E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DDB5226" w14:textId="77777777" w:rsidTr="00B25DDE">
        <w:trPr>
          <w:trHeight w:val="300"/>
        </w:trPr>
        <w:tc>
          <w:tcPr>
            <w:tcW w:w="5260" w:type="dxa"/>
            <w:shd w:val="clear" w:color="auto" w:fill="auto"/>
            <w:vAlign w:val="center"/>
            <w:hideMark/>
          </w:tcPr>
          <w:p w14:paraId="2C86C5C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95D58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(18.361)</w:t>
            </w:r>
          </w:p>
        </w:tc>
        <w:tc>
          <w:tcPr>
            <w:tcW w:w="1460" w:type="dxa"/>
            <w:shd w:val="clear" w:color="auto" w:fill="auto"/>
            <w:vAlign w:val="center"/>
            <w:hideMark/>
          </w:tcPr>
          <w:p w14:paraId="1D08BE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(26.747)</w:t>
            </w:r>
          </w:p>
        </w:tc>
        <w:tc>
          <w:tcPr>
            <w:tcW w:w="1439" w:type="dxa"/>
            <w:shd w:val="clear" w:color="auto" w:fill="auto"/>
            <w:vAlign w:val="center"/>
            <w:hideMark/>
          </w:tcPr>
          <w:p w14:paraId="737C2A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(23.459)</w:t>
            </w:r>
          </w:p>
        </w:tc>
        <w:tc>
          <w:tcPr>
            <w:tcW w:w="1560" w:type="dxa"/>
            <w:shd w:val="clear" w:color="auto" w:fill="auto"/>
            <w:vAlign w:val="center"/>
            <w:hideMark/>
          </w:tcPr>
          <w:p w14:paraId="7D8341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(27.426)</w:t>
            </w:r>
          </w:p>
        </w:tc>
        <w:tc>
          <w:tcPr>
            <w:tcW w:w="1304" w:type="dxa"/>
            <w:shd w:val="clear" w:color="auto" w:fill="auto"/>
            <w:vAlign w:val="center"/>
            <w:hideMark/>
          </w:tcPr>
          <w:p w14:paraId="2F71168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079707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DCED67F" w14:textId="77777777" w:rsidTr="00B25DDE">
        <w:trPr>
          <w:trHeight w:val="900"/>
        </w:trPr>
        <w:tc>
          <w:tcPr>
            <w:tcW w:w="5260" w:type="dxa"/>
            <w:shd w:val="clear" w:color="auto" w:fill="auto"/>
            <w:vAlign w:val="center"/>
            <w:hideMark/>
          </w:tcPr>
          <w:p w14:paraId="11EB775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lastRenderedPageBreak/>
              <w:t>Formation initiale</w:t>
            </w:r>
          </w:p>
        </w:tc>
        <w:tc>
          <w:tcPr>
            <w:tcW w:w="1480" w:type="dxa"/>
            <w:shd w:val="clear" w:color="auto" w:fill="auto"/>
            <w:vAlign w:val="center"/>
            <w:hideMark/>
          </w:tcPr>
          <w:p w14:paraId="114EF2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-167.475***</w:t>
            </w:r>
          </w:p>
        </w:tc>
        <w:tc>
          <w:tcPr>
            <w:tcW w:w="1460" w:type="dxa"/>
            <w:shd w:val="clear" w:color="auto" w:fill="auto"/>
            <w:vAlign w:val="center"/>
            <w:hideMark/>
          </w:tcPr>
          <w:p w14:paraId="1CB99F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-165.084***</w:t>
            </w:r>
          </w:p>
        </w:tc>
        <w:tc>
          <w:tcPr>
            <w:tcW w:w="1439" w:type="dxa"/>
            <w:shd w:val="clear" w:color="auto" w:fill="auto"/>
            <w:vAlign w:val="center"/>
            <w:hideMark/>
          </w:tcPr>
          <w:p w14:paraId="181934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-129.909***</w:t>
            </w:r>
          </w:p>
        </w:tc>
        <w:tc>
          <w:tcPr>
            <w:tcW w:w="1560" w:type="dxa"/>
            <w:shd w:val="clear" w:color="auto" w:fill="auto"/>
            <w:vAlign w:val="center"/>
            <w:hideMark/>
          </w:tcPr>
          <w:p w14:paraId="1A1181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-124.664***</w:t>
            </w:r>
          </w:p>
        </w:tc>
        <w:tc>
          <w:tcPr>
            <w:tcW w:w="1304" w:type="dxa"/>
            <w:shd w:val="clear" w:color="auto" w:fill="auto"/>
            <w:vAlign w:val="center"/>
            <w:hideMark/>
          </w:tcPr>
          <w:p w14:paraId="2CA7D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FD7DC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1DBA019" w14:textId="77777777" w:rsidTr="00B25DDE">
        <w:trPr>
          <w:trHeight w:val="300"/>
        </w:trPr>
        <w:tc>
          <w:tcPr>
            <w:tcW w:w="5260" w:type="dxa"/>
            <w:shd w:val="clear" w:color="auto" w:fill="auto"/>
            <w:vAlign w:val="center"/>
            <w:hideMark/>
          </w:tcPr>
          <w:p w14:paraId="2307772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07271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(20.461)</w:t>
            </w:r>
          </w:p>
        </w:tc>
        <w:tc>
          <w:tcPr>
            <w:tcW w:w="1460" w:type="dxa"/>
            <w:shd w:val="clear" w:color="auto" w:fill="auto"/>
            <w:vAlign w:val="center"/>
            <w:hideMark/>
          </w:tcPr>
          <w:p w14:paraId="718B4BC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(29.511)</w:t>
            </w:r>
          </w:p>
        </w:tc>
        <w:tc>
          <w:tcPr>
            <w:tcW w:w="1439" w:type="dxa"/>
            <w:shd w:val="clear" w:color="auto" w:fill="auto"/>
            <w:vAlign w:val="center"/>
            <w:hideMark/>
          </w:tcPr>
          <w:p w14:paraId="07E5ECF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(20.872)</w:t>
            </w:r>
          </w:p>
        </w:tc>
        <w:tc>
          <w:tcPr>
            <w:tcW w:w="1560" w:type="dxa"/>
            <w:shd w:val="clear" w:color="auto" w:fill="auto"/>
            <w:vAlign w:val="center"/>
            <w:hideMark/>
          </w:tcPr>
          <w:p w14:paraId="1AC0FFC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(23.224)</w:t>
            </w:r>
          </w:p>
        </w:tc>
        <w:tc>
          <w:tcPr>
            <w:tcW w:w="1304" w:type="dxa"/>
            <w:shd w:val="clear" w:color="auto" w:fill="auto"/>
            <w:vAlign w:val="center"/>
            <w:hideMark/>
          </w:tcPr>
          <w:p w14:paraId="792117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881D6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FEF28FC" w14:textId="77777777" w:rsidTr="00B25DDE">
        <w:trPr>
          <w:trHeight w:val="300"/>
        </w:trPr>
        <w:tc>
          <w:tcPr>
            <w:tcW w:w="5260" w:type="dxa"/>
            <w:shd w:val="clear" w:color="auto" w:fill="auto"/>
            <w:vAlign w:val="center"/>
            <w:hideMark/>
          </w:tcPr>
          <w:p w14:paraId="7199D01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34D03F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-157.416***</w:t>
            </w:r>
          </w:p>
        </w:tc>
        <w:tc>
          <w:tcPr>
            <w:tcW w:w="1460" w:type="dxa"/>
            <w:shd w:val="clear" w:color="auto" w:fill="auto"/>
            <w:vAlign w:val="center"/>
            <w:hideMark/>
          </w:tcPr>
          <w:p w14:paraId="341ECA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-151.586**</w:t>
            </w:r>
          </w:p>
        </w:tc>
        <w:tc>
          <w:tcPr>
            <w:tcW w:w="1439" w:type="dxa"/>
            <w:shd w:val="clear" w:color="auto" w:fill="auto"/>
            <w:vAlign w:val="center"/>
            <w:hideMark/>
          </w:tcPr>
          <w:p w14:paraId="1C49E6B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A259A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6F9C89C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5E9E6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1511739" w14:textId="77777777" w:rsidTr="00B25DDE">
        <w:trPr>
          <w:trHeight w:val="300"/>
        </w:trPr>
        <w:tc>
          <w:tcPr>
            <w:tcW w:w="5260" w:type="dxa"/>
            <w:shd w:val="clear" w:color="auto" w:fill="auto"/>
            <w:vAlign w:val="center"/>
            <w:hideMark/>
          </w:tcPr>
          <w:p w14:paraId="5504306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CC1A5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(35.052)</w:t>
            </w:r>
          </w:p>
        </w:tc>
        <w:tc>
          <w:tcPr>
            <w:tcW w:w="1460" w:type="dxa"/>
            <w:shd w:val="clear" w:color="auto" w:fill="auto"/>
            <w:vAlign w:val="center"/>
            <w:hideMark/>
          </w:tcPr>
          <w:p w14:paraId="4BFBCC8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(46.422)</w:t>
            </w:r>
          </w:p>
        </w:tc>
        <w:tc>
          <w:tcPr>
            <w:tcW w:w="1439" w:type="dxa"/>
            <w:shd w:val="clear" w:color="auto" w:fill="auto"/>
            <w:vAlign w:val="center"/>
            <w:hideMark/>
          </w:tcPr>
          <w:p w14:paraId="15E25C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7FD54C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CA9B0E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4F475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9BFD24D" w14:textId="77777777" w:rsidTr="00B25DDE">
        <w:trPr>
          <w:trHeight w:val="300"/>
        </w:trPr>
        <w:tc>
          <w:tcPr>
            <w:tcW w:w="5260" w:type="dxa"/>
            <w:shd w:val="clear" w:color="auto" w:fill="auto"/>
            <w:vAlign w:val="center"/>
            <w:hideMark/>
          </w:tcPr>
          <w:p w14:paraId="5EF4C3F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6F0EC7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-66.977*</w:t>
            </w:r>
          </w:p>
        </w:tc>
        <w:tc>
          <w:tcPr>
            <w:tcW w:w="1460" w:type="dxa"/>
            <w:shd w:val="clear" w:color="auto" w:fill="auto"/>
            <w:vAlign w:val="center"/>
            <w:hideMark/>
          </w:tcPr>
          <w:p w14:paraId="2517B5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-66.624*</w:t>
            </w:r>
          </w:p>
        </w:tc>
        <w:tc>
          <w:tcPr>
            <w:tcW w:w="1439" w:type="dxa"/>
            <w:shd w:val="clear" w:color="auto" w:fill="auto"/>
            <w:vAlign w:val="center"/>
            <w:hideMark/>
          </w:tcPr>
          <w:p w14:paraId="1994D5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733.093*</w:t>
            </w:r>
          </w:p>
        </w:tc>
        <w:tc>
          <w:tcPr>
            <w:tcW w:w="1560" w:type="dxa"/>
            <w:shd w:val="clear" w:color="auto" w:fill="auto"/>
            <w:vAlign w:val="center"/>
            <w:hideMark/>
          </w:tcPr>
          <w:p w14:paraId="7DC7A6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648.861+</w:t>
            </w:r>
          </w:p>
        </w:tc>
        <w:tc>
          <w:tcPr>
            <w:tcW w:w="1304" w:type="dxa"/>
            <w:shd w:val="clear" w:color="auto" w:fill="auto"/>
            <w:vAlign w:val="center"/>
            <w:hideMark/>
          </w:tcPr>
          <w:p w14:paraId="6F5585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DFC61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0E1C3E5" w14:textId="77777777" w:rsidTr="00B25DDE">
        <w:trPr>
          <w:trHeight w:val="300"/>
        </w:trPr>
        <w:tc>
          <w:tcPr>
            <w:tcW w:w="5260" w:type="dxa"/>
            <w:shd w:val="clear" w:color="auto" w:fill="auto"/>
            <w:vAlign w:val="center"/>
            <w:hideMark/>
          </w:tcPr>
          <w:p w14:paraId="3EF39B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2299D62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(27.744)</w:t>
            </w:r>
          </w:p>
        </w:tc>
        <w:tc>
          <w:tcPr>
            <w:tcW w:w="1460" w:type="dxa"/>
            <w:shd w:val="clear" w:color="auto" w:fill="auto"/>
            <w:vAlign w:val="center"/>
            <w:hideMark/>
          </w:tcPr>
          <w:p w14:paraId="02BA6A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(31.549)</w:t>
            </w:r>
          </w:p>
        </w:tc>
        <w:tc>
          <w:tcPr>
            <w:tcW w:w="1439" w:type="dxa"/>
            <w:shd w:val="clear" w:color="auto" w:fill="auto"/>
            <w:vAlign w:val="center"/>
            <w:hideMark/>
          </w:tcPr>
          <w:p w14:paraId="4488B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(340.088)</w:t>
            </w:r>
          </w:p>
        </w:tc>
        <w:tc>
          <w:tcPr>
            <w:tcW w:w="1560" w:type="dxa"/>
            <w:shd w:val="clear" w:color="auto" w:fill="auto"/>
            <w:vAlign w:val="center"/>
            <w:hideMark/>
          </w:tcPr>
          <w:p w14:paraId="4D04195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(332.951)</w:t>
            </w:r>
          </w:p>
        </w:tc>
        <w:tc>
          <w:tcPr>
            <w:tcW w:w="1304" w:type="dxa"/>
            <w:shd w:val="clear" w:color="auto" w:fill="auto"/>
            <w:vAlign w:val="center"/>
            <w:hideMark/>
          </w:tcPr>
          <w:p w14:paraId="314E2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5513B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B757773" w14:textId="77777777" w:rsidTr="00B25DDE">
        <w:trPr>
          <w:trHeight w:val="300"/>
        </w:trPr>
        <w:tc>
          <w:tcPr>
            <w:tcW w:w="5260" w:type="dxa"/>
            <w:shd w:val="clear" w:color="auto" w:fill="auto"/>
            <w:vAlign w:val="center"/>
            <w:hideMark/>
          </w:tcPr>
          <w:p w14:paraId="30250A6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180DB0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67.004*</w:t>
            </w:r>
          </w:p>
        </w:tc>
        <w:tc>
          <w:tcPr>
            <w:tcW w:w="1460" w:type="dxa"/>
            <w:shd w:val="clear" w:color="auto" w:fill="auto"/>
            <w:vAlign w:val="center"/>
            <w:hideMark/>
          </w:tcPr>
          <w:p w14:paraId="602960E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66.649*</w:t>
            </w:r>
          </w:p>
        </w:tc>
        <w:tc>
          <w:tcPr>
            <w:tcW w:w="1439" w:type="dxa"/>
            <w:shd w:val="clear" w:color="auto" w:fill="auto"/>
            <w:vAlign w:val="center"/>
            <w:hideMark/>
          </w:tcPr>
          <w:p w14:paraId="2E779C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-733.178*</w:t>
            </w:r>
          </w:p>
        </w:tc>
        <w:tc>
          <w:tcPr>
            <w:tcW w:w="1560" w:type="dxa"/>
            <w:shd w:val="clear" w:color="auto" w:fill="auto"/>
            <w:vAlign w:val="center"/>
            <w:hideMark/>
          </w:tcPr>
          <w:p w14:paraId="3DBA688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-648.950+</w:t>
            </w:r>
          </w:p>
        </w:tc>
        <w:tc>
          <w:tcPr>
            <w:tcW w:w="1304" w:type="dxa"/>
            <w:shd w:val="clear" w:color="auto" w:fill="auto"/>
            <w:vAlign w:val="center"/>
            <w:hideMark/>
          </w:tcPr>
          <w:p w14:paraId="3349FB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852CC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F1FCD" w14:textId="77777777" w:rsidTr="00B25DDE">
        <w:trPr>
          <w:trHeight w:val="300"/>
        </w:trPr>
        <w:tc>
          <w:tcPr>
            <w:tcW w:w="5260" w:type="dxa"/>
            <w:shd w:val="clear" w:color="auto" w:fill="auto"/>
            <w:vAlign w:val="center"/>
            <w:hideMark/>
          </w:tcPr>
          <w:p w14:paraId="447454D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3DE687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(27.745)</w:t>
            </w:r>
          </w:p>
        </w:tc>
        <w:tc>
          <w:tcPr>
            <w:tcW w:w="1460" w:type="dxa"/>
            <w:shd w:val="clear" w:color="auto" w:fill="auto"/>
            <w:vAlign w:val="center"/>
            <w:hideMark/>
          </w:tcPr>
          <w:p w14:paraId="4FF5A8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(31.548)</w:t>
            </w:r>
          </w:p>
        </w:tc>
        <w:tc>
          <w:tcPr>
            <w:tcW w:w="1439" w:type="dxa"/>
            <w:shd w:val="clear" w:color="auto" w:fill="auto"/>
            <w:vAlign w:val="center"/>
            <w:hideMark/>
          </w:tcPr>
          <w:p w14:paraId="1E59CA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(340.103)</w:t>
            </w:r>
          </w:p>
        </w:tc>
        <w:tc>
          <w:tcPr>
            <w:tcW w:w="1560" w:type="dxa"/>
            <w:shd w:val="clear" w:color="auto" w:fill="auto"/>
            <w:vAlign w:val="center"/>
            <w:hideMark/>
          </w:tcPr>
          <w:p w14:paraId="75A8CE5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(332.961)</w:t>
            </w:r>
          </w:p>
        </w:tc>
        <w:tc>
          <w:tcPr>
            <w:tcW w:w="1304" w:type="dxa"/>
            <w:shd w:val="clear" w:color="auto" w:fill="auto"/>
            <w:vAlign w:val="center"/>
            <w:hideMark/>
          </w:tcPr>
          <w:p w14:paraId="680142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34F50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D04FBBE" w14:textId="77777777" w:rsidTr="00B25DDE">
        <w:trPr>
          <w:trHeight w:val="300"/>
        </w:trPr>
        <w:tc>
          <w:tcPr>
            <w:tcW w:w="5260" w:type="dxa"/>
            <w:shd w:val="clear" w:color="auto" w:fill="auto"/>
            <w:vAlign w:val="center"/>
            <w:hideMark/>
          </w:tcPr>
          <w:p w14:paraId="7903E04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vAlign w:val="center"/>
            <w:hideMark/>
          </w:tcPr>
          <w:p w14:paraId="24BEDC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-673.282***</w:t>
            </w:r>
          </w:p>
        </w:tc>
        <w:tc>
          <w:tcPr>
            <w:tcW w:w="1460" w:type="dxa"/>
            <w:shd w:val="clear" w:color="auto" w:fill="auto"/>
            <w:vAlign w:val="center"/>
            <w:hideMark/>
          </w:tcPr>
          <w:p w14:paraId="492B7C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-648.626**</w:t>
            </w:r>
          </w:p>
        </w:tc>
        <w:tc>
          <w:tcPr>
            <w:tcW w:w="1439" w:type="dxa"/>
            <w:shd w:val="clear" w:color="auto" w:fill="auto"/>
            <w:vAlign w:val="center"/>
            <w:hideMark/>
          </w:tcPr>
          <w:p w14:paraId="245CA3C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10378E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D41586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EE9739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9F367AA" w14:textId="77777777" w:rsidTr="00B25DDE">
        <w:trPr>
          <w:trHeight w:val="300"/>
        </w:trPr>
        <w:tc>
          <w:tcPr>
            <w:tcW w:w="5260" w:type="dxa"/>
            <w:shd w:val="clear" w:color="auto" w:fill="auto"/>
            <w:vAlign w:val="center"/>
            <w:hideMark/>
          </w:tcPr>
          <w:p w14:paraId="033A7A3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6F9A2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(159.702)</w:t>
            </w:r>
          </w:p>
        </w:tc>
        <w:tc>
          <w:tcPr>
            <w:tcW w:w="1460" w:type="dxa"/>
            <w:shd w:val="clear" w:color="auto" w:fill="auto"/>
            <w:vAlign w:val="center"/>
            <w:hideMark/>
          </w:tcPr>
          <w:p w14:paraId="55797B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(204.138)</w:t>
            </w:r>
          </w:p>
        </w:tc>
        <w:tc>
          <w:tcPr>
            <w:tcW w:w="1439" w:type="dxa"/>
            <w:shd w:val="clear" w:color="auto" w:fill="auto"/>
            <w:vAlign w:val="center"/>
            <w:hideMark/>
          </w:tcPr>
          <w:p w14:paraId="30858F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ED4E7C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CCCE9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41DE5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3E19C12" w14:textId="77777777" w:rsidTr="00B25DDE">
        <w:trPr>
          <w:trHeight w:val="300"/>
        </w:trPr>
        <w:tc>
          <w:tcPr>
            <w:tcW w:w="5260" w:type="dxa"/>
            <w:shd w:val="clear" w:color="auto" w:fill="auto"/>
            <w:vAlign w:val="center"/>
            <w:hideMark/>
          </w:tcPr>
          <w:p w14:paraId="59DC954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E58EC8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456.728***</w:t>
            </w:r>
          </w:p>
        </w:tc>
        <w:tc>
          <w:tcPr>
            <w:tcW w:w="1460" w:type="dxa"/>
            <w:shd w:val="clear" w:color="auto" w:fill="auto"/>
            <w:vAlign w:val="center"/>
            <w:hideMark/>
          </w:tcPr>
          <w:p w14:paraId="34763E4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436.613***</w:t>
            </w:r>
          </w:p>
        </w:tc>
        <w:tc>
          <w:tcPr>
            <w:tcW w:w="1439" w:type="dxa"/>
            <w:shd w:val="clear" w:color="auto" w:fill="auto"/>
            <w:vAlign w:val="center"/>
            <w:hideMark/>
          </w:tcPr>
          <w:p w14:paraId="373EDD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1B1AC0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2196F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AA007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7B5F1AF" w14:textId="77777777" w:rsidTr="00B25DDE">
        <w:trPr>
          <w:trHeight w:val="300"/>
        </w:trPr>
        <w:tc>
          <w:tcPr>
            <w:tcW w:w="5260" w:type="dxa"/>
            <w:shd w:val="clear" w:color="auto" w:fill="auto"/>
            <w:vAlign w:val="center"/>
            <w:hideMark/>
          </w:tcPr>
          <w:p w14:paraId="212D1E2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AEAA0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(58.328)</w:t>
            </w:r>
          </w:p>
        </w:tc>
        <w:tc>
          <w:tcPr>
            <w:tcW w:w="1460" w:type="dxa"/>
            <w:shd w:val="clear" w:color="auto" w:fill="auto"/>
            <w:vAlign w:val="center"/>
            <w:hideMark/>
          </w:tcPr>
          <w:p w14:paraId="760FA8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(63.203)</w:t>
            </w:r>
          </w:p>
        </w:tc>
        <w:tc>
          <w:tcPr>
            <w:tcW w:w="1439" w:type="dxa"/>
            <w:shd w:val="clear" w:color="auto" w:fill="auto"/>
            <w:vAlign w:val="center"/>
            <w:hideMark/>
          </w:tcPr>
          <w:p w14:paraId="51B8768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CA7E9E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0C4A94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39F777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0E175F1" w14:textId="77777777" w:rsidTr="00B25DDE">
        <w:trPr>
          <w:trHeight w:val="300"/>
        </w:trPr>
        <w:tc>
          <w:tcPr>
            <w:tcW w:w="5260" w:type="dxa"/>
            <w:shd w:val="clear" w:color="auto" w:fill="auto"/>
            <w:vAlign w:val="center"/>
            <w:hideMark/>
          </w:tcPr>
          <w:p w14:paraId="0A0592E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12E26B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-375.945***</w:t>
            </w:r>
          </w:p>
        </w:tc>
        <w:tc>
          <w:tcPr>
            <w:tcW w:w="1460" w:type="dxa"/>
            <w:shd w:val="clear" w:color="auto" w:fill="auto"/>
            <w:vAlign w:val="center"/>
            <w:hideMark/>
          </w:tcPr>
          <w:p w14:paraId="13414DC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-359.211**</w:t>
            </w:r>
          </w:p>
        </w:tc>
        <w:tc>
          <w:tcPr>
            <w:tcW w:w="1439" w:type="dxa"/>
            <w:shd w:val="clear" w:color="auto" w:fill="auto"/>
            <w:vAlign w:val="center"/>
            <w:hideMark/>
          </w:tcPr>
          <w:p w14:paraId="4B51C9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B9F7CD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508443F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D30B6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77D42AD8" w14:textId="77777777" w:rsidTr="00B25DDE">
        <w:trPr>
          <w:trHeight w:val="300"/>
        </w:trPr>
        <w:tc>
          <w:tcPr>
            <w:tcW w:w="5260" w:type="dxa"/>
            <w:shd w:val="clear" w:color="auto" w:fill="auto"/>
            <w:vAlign w:val="center"/>
            <w:hideMark/>
          </w:tcPr>
          <w:p w14:paraId="747683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19ED2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(105.330)</w:t>
            </w:r>
          </w:p>
        </w:tc>
        <w:tc>
          <w:tcPr>
            <w:tcW w:w="1460" w:type="dxa"/>
            <w:shd w:val="clear" w:color="auto" w:fill="auto"/>
            <w:vAlign w:val="center"/>
            <w:hideMark/>
          </w:tcPr>
          <w:p w14:paraId="450C1F5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(129.507)</w:t>
            </w:r>
          </w:p>
        </w:tc>
        <w:tc>
          <w:tcPr>
            <w:tcW w:w="1439" w:type="dxa"/>
            <w:shd w:val="clear" w:color="auto" w:fill="auto"/>
            <w:vAlign w:val="center"/>
            <w:hideMark/>
          </w:tcPr>
          <w:p w14:paraId="7D1BD3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F86363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AD9F48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85D8A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4B6B3F" w:rsidRPr="004B6B3F" w14:paraId="2C213020" w14:textId="77777777" w:rsidTr="00B25DDE">
        <w:trPr>
          <w:trHeight w:val="300"/>
        </w:trPr>
        <w:tc>
          <w:tcPr>
            <w:tcW w:w="5260" w:type="dxa"/>
            <w:shd w:val="clear" w:color="000000" w:fill="E8E8E8"/>
            <w:vAlign w:val="center"/>
            <w:hideMark/>
          </w:tcPr>
          <w:p w14:paraId="217C8D91"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424FB92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077E35C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0FE2DB4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D02280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hideMark/>
          </w:tcPr>
          <w:p w14:paraId="26C65F1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c>
          <w:tcPr>
            <w:tcW w:w="1460" w:type="dxa"/>
            <w:shd w:val="clear" w:color="000000" w:fill="E8E8E8"/>
            <w:hideMark/>
          </w:tcPr>
          <w:p w14:paraId="233B11A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r>
      <w:tr w:rsidR="00B25DDE" w:rsidRPr="004B6B3F" w14:paraId="7A12A9C7" w14:textId="77777777" w:rsidTr="00B25DDE">
        <w:trPr>
          <w:trHeight w:val="300"/>
        </w:trPr>
        <w:tc>
          <w:tcPr>
            <w:tcW w:w="5260" w:type="dxa"/>
            <w:shd w:val="clear" w:color="auto" w:fill="auto"/>
            <w:vAlign w:val="center"/>
            <w:hideMark/>
          </w:tcPr>
          <w:p w14:paraId="10400A2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03D23B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531.202***</w:t>
            </w:r>
          </w:p>
        </w:tc>
        <w:tc>
          <w:tcPr>
            <w:tcW w:w="1460" w:type="dxa"/>
            <w:shd w:val="clear" w:color="auto" w:fill="auto"/>
            <w:vAlign w:val="center"/>
            <w:hideMark/>
          </w:tcPr>
          <w:p w14:paraId="333ECCD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507.290***</w:t>
            </w:r>
          </w:p>
        </w:tc>
        <w:tc>
          <w:tcPr>
            <w:tcW w:w="1439" w:type="dxa"/>
            <w:shd w:val="clear" w:color="auto" w:fill="auto"/>
            <w:vAlign w:val="center"/>
            <w:hideMark/>
          </w:tcPr>
          <w:p w14:paraId="0B4450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6C9AD2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203C1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51B798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FAF4046" w14:textId="77777777" w:rsidTr="00B25DDE">
        <w:trPr>
          <w:trHeight w:val="300"/>
        </w:trPr>
        <w:tc>
          <w:tcPr>
            <w:tcW w:w="5260" w:type="dxa"/>
            <w:shd w:val="clear" w:color="auto" w:fill="auto"/>
            <w:vAlign w:val="center"/>
            <w:hideMark/>
          </w:tcPr>
          <w:p w14:paraId="390820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7DEDC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(130.443)</w:t>
            </w:r>
          </w:p>
        </w:tc>
        <w:tc>
          <w:tcPr>
            <w:tcW w:w="1460" w:type="dxa"/>
            <w:shd w:val="clear" w:color="auto" w:fill="auto"/>
            <w:vAlign w:val="center"/>
            <w:hideMark/>
          </w:tcPr>
          <w:p w14:paraId="0BAA8D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(150.391)</w:t>
            </w:r>
          </w:p>
        </w:tc>
        <w:tc>
          <w:tcPr>
            <w:tcW w:w="1439" w:type="dxa"/>
            <w:shd w:val="clear" w:color="auto" w:fill="auto"/>
            <w:vAlign w:val="center"/>
            <w:hideMark/>
          </w:tcPr>
          <w:p w14:paraId="290B9B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D5ECD9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790168E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2334D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5006944" w14:textId="77777777" w:rsidTr="00B25DDE">
        <w:trPr>
          <w:trHeight w:val="300"/>
        </w:trPr>
        <w:tc>
          <w:tcPr>
            <w:tcW w:w="5260" w:type="dxa"/>
            <w:shd w:val="clear" w:color="auto" w:fill="auto"/>
            <w:vAlign w:val="center"/>
            <w:hideMark/>
          </w:tcPr>
          <w:p w14:paraId="114196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1C2FA5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-139.892***</w:t>
            </w:r>
          </w:p>
        </w:tc>
        <w:tc>
          <w:tcPr>
            <w:tcW w:w="1460" w:type="dxa"/>
            <w:shd w:val="clear" w:color="auto" w:fill="auto"/>
            <w:vAlign w:val="center"/>
            <w:hideMark/>
          </w:tcPr>
          <w:p w14:paraId="6AE9E2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-135.894**</w:t>
            </w:r>
          </w:p>
        </w:tc>
        <w:tc>
          <w:tcPr>
            <w:tcW w:w="1439" w:type="dxa"/>
            <w:shd w:val="clear" w:color="auto" w:fill="auto"/>
            <w:vAlign w:val="center"/>
            <w:hideMark/>
          </w:tcPr>
          <w:p w14:paraId="29A205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7B2A14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2AE325F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73485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42B511D" w14:textId="77777777" w:rsidTr="00B25DDE">
        <w:trPr>
          <w:trHeight w:val="300"/>
        </w:trPr>
        <w:tc>
          <w:tcPr>
            <w:tcW w:w="5260" w:type="dxa"/>
            <w:shd w:val="clear" w:color="auto" w:fill="auto"/>
            <w:vAlign w:val="center"/>
            <w:hideMark/>
          </w:tcPr>
          <w:p w14:paraId="5BD34AD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3EA0A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(37.767)</w:t>
            </w:r>
          </w:p>
        </w:tc>
        <w:tc>
          <w:tcPr>
            <w:tcW w:w="1460" w:type="dxa"/>
            <w:shd w:val="clear" w:color="auto" w:fill="auto"/>
            <w:vAlign w:val="center"/>
            <w:hideMark/>
          </w:tcPr>
          <w:p w14:paraId="5492103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(44.180)</w:t>
            </w:r>
          </w:p>
        </w:tc>
        <w:tc>
          <w:tcPr>
            <w:tcW w:w="1439" w:type="dxa"/>
            <w:shd w:val="clear" w:color="auto" w:fill="auto"/>
            <w:vAlign w:val="center"/>
            <w:hideMark/>
          </w:tcPr>
          <w:p w14:paraId="0284CB2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B71467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03AA2EA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2CBEC0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bl>
    <w:p w14:paraId="0F71A0D3" w14:textId="77777777" w:rsidR="004B6B3F" w:rsidRDefault="004B6B3F" w:rsidP="007D30D6">
      <w:pPr>
        <w:jc w:val="both"/>
        <w:rPr>
          <w:rFonts w:ascii="Univers Light" w:hAnsi="Univers Light" w:cstheme="majorHAnsi"/>
        </w:rPr>
      </w:pPr>
    </w:p>
    <w:p w14:paraId="7074DBC1" w14:textId="77777777" w:rsidR="004B6B3F" w:rsidRDefault="004B6B3F" w:rsidP="007D30D6">
      <w:pPr>
        <w:jc w:val="both"/>
        <w:rPr>
          <w:rFonts w:ascii="Univers Light" w:hAnsi="Univers Light" w:cstheme="majorHAnsi"/>
        </w:rPr>
      </w:pPr>
    </w:p>
    <w:p w14:paraId="76240282" w14:textId="753027C9" w:rsidR="0035687B" w:rsidRDefault="0035687B">
      <w:pPr>
        <w:rPr>
          <w:rFonts w:ascii="Univers Light" w:hAnsi="Univers Light" w:cstheme="majorHAnsi"/>
        </w:rPr>
      </w:pPr>
      <w:r>
        <w:rPr>
          <w:rFonts w:ascii="Univers Light" w:hAnsi="Univers Light" w:cstheme="majorHAnsi"/>
        </w:rPr>
        <w:br w:type="page"/>
      </w:r>
    </w:p>
    <w:p w14:paraId="72A57B88" w14:textId="65227004" w:rsidR="00DC2032" w:rsidRPr="00AD6EFD" w:rsidRDefault="00DC2032" w:rsidP="00DC2032">
      <w:pPr>
        <w:pStyle w:val="Heading2"/>
        <w:rPr>
          <w:rFonts w:ascii="Univers Light" w:hAnsi="Univers Light" w:cstheme="majorHAnsi"/>
          <w:b/>
          <w:bCs/>
          <w:color w:val="767171" w:themeColor="background2" w:themeShade="80"/>
          <w:sz w:val="22"/>
          <w:szCs w:val="22"/>
        </w:rPr>
      </w:pPr>
      <w:bookmarkStart w:id="52" w:name="_Toc173334977"/>
      <w:r w:rsidRPr="00AD6EFD">
        <w:rPr>
          <w:rFonts w:ascii="Univers Light" w:hAnsi="Univers Light" w:cstheme="majorHAnsi"/>
          <w:b/>
          <w:bCs/>
          <w:color w:val="767171" w:themeColor="background2" w:themeShade="80"/>
          <w:sz w:val="22"/>
          <w:szCs w:val="22"/>
        </w:rPr>
        <w:lastRenderedPageBreak/>
        <w:t>Annexe</w:t>
      </w:r>
      <w:r>
        <w:rPr>
          <w:rFonts w:ascii="Univers Light" w:hAnsi="Univers Light" w:cstheme="majorHAnsi"/>
          <w:b/>
          <w:bCs/>
          <w:color w:val="767171" w:themeColor="background2" w:themeShade="80"/>
          <w:sz w:val="22"/>
          <w:szCs w:val="22"/>
        </w:rPr>
        <w:t xml:space="preserve"> 6</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w:t>
      </w:r>
      <w:r w:rsidRPr="00AD6EFD">
        <w:rPr>
          <w:rFonts w:ascii="Univers Light" w:hAnsi="Univers Light" w:cstheme="majorHAnsi"/>
          <w:b/>
          <w:bCs/>
          <w:color w:val="767171" w:themeColor="background2" w:themeShade="80"/>
          <w:sz w:val="22"/>
          <w:szCs w:val="22"/>
        </w:rPr>
        <w:t xml:space="preserve"> en début de scolarité</w:t>
      </w:r>
      <w:bookmarkEnd w:id="52"/>
    </w:p>
    <w:p w14:paraId="1DF42E66" w14:textId="77777777" w:rsidR="00365EA7" w:rsidRDefault="00365EA7" w:rsidP="007D30D6">
      <w:pPr>
        <w:jc w:val="both"/>
        <w:rPr>
          <w:rFonts w:ascii="Univers Light" w:hAnsi="Univers Light" w:cstheme="majorHAnsi"/>
        </w:rPr>
      </w:pPr>
    </w:p>
    <w:tbl>
      <w:tblPr>
        <w:tblW w:w="13960"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300"/>
        <w:gridCol w:w="1460"/>
        <w:gridCol w:w="1540"/>
        <w:gridCol w:w="1460"/>
      </w:tblGrid>
      <w:tr w:rsidR="00125D91" w:rsidRPr="00125D91" w14:paraId="228BB1ED" w14:textId="77777777" w:rsidTr="008071D3">
        <w:trPr>
          <w:trHeight w:val="300"/>
        </w:trPr>
        <w:tc>
          <w:tcPr>
            <w:tcW w:w="5260" w:type="dxa"/>
            <w:vMerge w:val="restart"/>
            <w:shd w:val="clear" w:color="000000" w:fill="00B0F0"/>
            <w:noWrap/>
            <w:vAlign w:val="center"/>
            <w:hideMark/>
          </w:tcPr>
          <w:p w14:paraId="15504A8C"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44488C24"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complet</w:t>
            </w:r>
          </w:p>
        </w:tc>
        <w:tc>
          <w:tcPr>
            <w:tcW w:w="2760" w:type="dxa"/>
            <w:gridSpan w:val="2"/>
            <w:shd w:val="clear" w:color="000000" w:fill="00B0F0"/>
            <w:noWrap/>
            <w:vAlign w:val="center"/>
            <w:hideMark/>
          </w:tcPr>
          <w:p w14:paraId="2E350C2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public</w:t>
            </w:r>
          </w:p>
        </w:tc>
        <w:tc>
          <w:tcPr>
            <w:tcW w:w="3000" w:type="dxa"/>
            <w:gridSpan w:val="2"/>
            <w:shd w:val="clear" w:color="000000" w:fill="00B0F0"/>
            <w:noWrap/>
            <w:vAlign w:val="center"/>
            <w:hideMark/>
          </w:tcPr>
          <w:p w14:paraId="44203485"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privé</w:t>
            </w:r>
          </w:p>
        </w:tc>
      </w:tr>
      <w:tr w:rsidR="009C0F1B" w:rsidRPr="00125D91" w14:paraId="0D9DBF63" w14:textId="77777777" w:rsidTr="008071D3">
        <w:trPr>
          <w:trHeight w:val="345"/>
        </w:trPr>
        <w:tc>
          <w:tcPr>
            <w:tcW w:w="5260" w:type="dxa"/>
            <w:vMerge/>
            <w:vAlign w:val="center"/>
            <w:hideMark/>
          </w:tcPr>
          <w:p w14:paraId="6435A23E" w14:textId="77777777" w:rsidR="00125D91" w:rsidRPr="00125D91" w:rsidRDefault="00125D91" w:rsidP="00125D91">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789E19DC" w14:textId="1BB46E30"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6452F7FE"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300" w:type="dxa"/>
            <w:shd w:val="clear" w:color="000000" w:fill="00B0F0"/>
            <w:noWrap/>
            <w:vAlign w:val="center"/>
            <w:hideMark/>
          </w:tcPr>
          <w:p w14:paraId="5E00BAD7" w14:textId="6ED9E0E4"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D0CB5B3"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540" w:type="dxa"/>
            <w:shd w:val="clear" w:color="000000" w:fill="00B0F0"/>
            <w:noWrap/>
            <w:vAlign w:val="center"/>
            <w:hideMark/>
          </w:tcPr>
          <w:p w14:paraId="4BA38DEF" w14:textId="7C742123"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C88F7F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r>
      <w:tr w:rsidR="00125D91" w:rsidRPr="00125D91" w14:paraId="4A9CC6D5" w14:textId="77777777" w:rsidTr="008071D3">
        <w:trPr>
          <w:trHeight w:val="300"/>
        </w:trPr>
        <w:tc>
          <w:tcPr>
            <w:tcW w:w="5260" w:type="dxa"/>
            <w:shd w:val="clear" w:color="auto" w:fill="auto"/>
            <w:vAlign w:val="center"/>
            <w:hideMark/>
          </w:tcPr>
          <w:p w14:paraId="77C3E7B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19D64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126.412*</w:t>
            </w:r>
          </w:p>
        </w:tc>
        <w:tc>
          <w:tcPr>
            <w:tcW w:w="1460" w:type="dxa"/>
            <w:shd w:val="clear" w:color="auto" w:fill="auto"/>
            <w:vAlign w:val="center"/>
            <w:hideMark/>
          </w:tcPr>
          <w:p w14:paraId="7E338F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40.348</w:t>
            </w:r>
          </w:p>
        </w:tc>
        <w:tc>
          <w:tcPr>
            <w:tcW w:w="1300" w:type="dxa"/>
            <w:shd w:val="clear" w:color="auto" w:fill="auto"/>
            <w:vAlign w:val="center"/>
            <w:hideMark/>
          </w:tcPr>
          <w:p w14:paraId="1B1744E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379.689***</w:t>
            </w:r>
          </w:p>
        </w:tc>
        <w:tc>
          <w:tcPr>
            <w:tcW w:w="1460" w:type="dxa"/>
            <w:shd w:val="clear" w:color="auto" w:fill="auto"/>
            <w:vAlign w:val="center"/>
            <w:hideMark/>
          </w:tcPr>
          <w:p w14:paraId="66BB37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350.578***</w:t>
            </w:r>
          </w:p>
        </w:tc>
        <w:tc>
          <w:tcPr>
            <w:tcW w:w="1540" w:type="dxa"/>
            <w:shd w:val="clear" w:color="auto" w:fill="auto"/>
            <w:vAlign w:val="center"/>
            <w:hideMark/>
          </w:tcPr>
          <w:p w14:paraId="37566E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309.637***</w:t>
            </w:r>
          </w:p>
        </w:tc>
        <w:tc>
          <w:tcPr>
            <w:tcW w:w="1460" w:type="dxa"/>
            <w:shd w:val="clear" w:color="auto" w:fill="auto"/>
            <w:vAlign w:val="center"/>
            <w:hideMark/>
          </w:tcPr>
          <w:p w14:paraId="09D850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262.917***</w:t>
            </w:r>
          </w:p>
        </w:tc>
      </w:tr>
      <w:tr w:rsidR="00125D91" w:rsidRPr="00125D91" w14:paraId="5E36C4F7" w14:textId="77777777" w:rsidTr="008071D3">
        <w:trPr>
          <w:trHeight w:val="300"/>
        </w:trPr>
        <w:tc>
          <w:tcPr>
            <w:tcW w:w="5260" w:type="dxa"/>
            <w:shd w:val="clear" w:color="auto" w:fill="auto"/>
            <w:vAlign w:val="center"/>
            <w:hideMark/>
          </w:tcPr>
          <w:p w14:paraId="7B84B11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C8BC0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(54.382)</w:t>
            </w:r>
          </w:p>
        </w:tc>
        <w:tc>
          <w:tcPr>
            <w:tcW w:w="1460" w:type="dxa"/>
            <w:shd w:val="clear" w:color="auto" w:fill="auto"/>
            <w:vAlign w:val="center"/>
            <w:hideMark/>
          </w:tcPr>
          <w:p w14:paraId="086A07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(250.326)</w:t>
            </w:r>
          </w:p>
        </w:tc>
        <w:tc>
          <w:tcPr>
            <w:tcW w:w="1300" w:type="dxa"/>
            <w:shd w:val="clear" w:color="auto" w:fill="auto"/>
            <w:vAlign w:val="center"/>
            <w:hideMark/>
          </w:tcPr>
          <w:p w14:paraId="669D75C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(11.419)</w:t>
            </w:r>
          </w:p>
        </w:tc>
        <w:tc>
          <w:tcPr>
            <w:tcW w:w="1460" w:type="dxa"/>
            <w:shd w:val="clear" w:color="auto" w:fill="auto"/>
            <w:vAlign w:val="center"/>
            <w:hideMark/>
          </w:tcPr>
          <w:p w14:paraId="41BB6C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(38.017)</w:t>
            </w:r>
          </w:p>
        </w:tc>
        <w:tc>
          <w:tcPr>
            <w:tcW w:w="1540" w:type="dxa"/>
            <w:shd w:val="clear" w:color="auto" w:fill="auto"/>
            <w:vAlign w:val="center"/>
            <w:hideMark/>
          </w:tcPr>
          <w:p w14:paraId="4E4C4E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(46.552)</w:t>
            </w:r>
          </w:p>
        </w:tc>
        <w:tc>
          <w:tcPr>
            <w:tcW w:w="1460" w:type="dxa"/>
            <w:shd w:val="clear" w:color="auto" w:fill="auto"/>
            <w:vAlign w:val="center"/>
            <w:hideMark/>
          </w:tcPr>
          <w:p w14:paraId="607AB32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(73.503)</w:t>
            </w:r>
          </w:p>
        </w:tc>
      </w:tr>
      <w:tr w:rsidR="008071D3" w:rsidRPr="009C0F1B" w14:paraId="3B40950C" w14:textId="77777777" w:rsidTr="008071D3">
        <w:trPr>
          <w:trHeight w:val="300"/>
        </w:trPr>
        <w:tc>
          <w:tcPr>
            <w:tcW w:w="5260" w:type="dxa"/>
            <w:shd w:val="clear" w:color="000000" w:fill="E8E8E8"/>
            <w:hideMark/>
          </w:tcPr>
          <w:p w14:paraId="762F189C"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vAlign w:val="center"/>
            <w:hideMark/>
          </w:tcPr>
          <w:p w14:paraId="07D0138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48B043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742E168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722799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09F027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F2DCDE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35997618" w14:textId="77777777" w:rsidTr="008071D3">
        <w:trPr>
          <w:trHeight w:val="300"/>
        </w:trPr>
        <w:tc>
          <w:tcPr>
            <w:tcW w:w="5260" w:type="dxa"/>
            <w:shd w:val="clear" w:color="auto" w:fill="auto"/>
            <w:vAlign w:val="center"/>
            <w:hideMark/>
          </w:tcPr>
          <w:p w14:paraId="37A2B27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77A4850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-25.143***</w:t>
            </w:r>
          </w:p>
        </w:tc>
        <w:tc>
          <w:tcPr>
            <w:tcW w:w="1460" w:type="dxa"/>
            <w:shd w:val="clear" w:color="auto" w:fill="auto"/>
            <w:vAlign w:val="center"/>
            <w:hideMark/>
          </w:tcPr>
          <w:p w14:paraId="7D9007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-32.295***</w:t>
            </w:r>
          </w:p>
        </w:tc>
        <w:tc>
          <w:tcPr>
            <w:tcW w:w="1300" w:type="dxa"/>
            <w:shd w:val="clear" w:color="auto" w:fill="auto"/>
            <w:vAlign w:val="center"/>
            <w:hideMark/>
          </w:tcPr>
          <w:p w14:paraId="19712F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-23.487**</w:t>
            </w:r>
          </w:p>
        </w:tc>
        <w:tc>
          <w:tcPr>
            <w:tcW w:w="1460" w:type="dxa"/>
            <w:shd w:val="clear" w:color="auto" w:fill="auto"/>
            <w:vAlign w:val="center"/>
            <w:hideMark/>
          </w:tcPr>
          <w:p w14:paraId="26356B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-30.195***</w:t>
            </w:r>
          </w:p>
        </w:tc>
        <w:tc>
          <w:tcPr>
            <w:tcW w:w="1540" w:type="dxa"/>
            <w:shd w:val="clear" w:color="auto" w:fill="auto"/>
            <w:vAlign w:val="center"/>
            <w:hideMark/>
          </w:tcPr>
          <w:p w14:paraId="6A5E4E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-29.960*</w:t>
            </w:r>
          </w:p>
        </w:tc>
        <w:tc>
          <w:tcPr>
            <w:tcW w:w="1460" w:type="dxa"/>
            <w:shd w:val="clear" w:color="auto" w:fill="auto"/>
            <w:vAlign w:val="center"/>
            <w:hideMark/>
          </w:tcPr>
          <w:p w14:paraId="3EE36B5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-33.749*</w:t>
            </w:r>
          </w:p>
        </w:tc>
      </w:tr>
      <w:tr w:rsidR="00125D91" w:rsidRPr="00125D91" w14:paraId="4DA98A22" w14:textId="77777777" w:rsidTr="008071D3">
        <w:trPr>
          <w:trHeight w:val="300"/>
        </w:trPr>
        <w:tc>
          <w:tcPr>
            <w:tcW w:w="5260" w:type="dxa"/>
            <w:shd w:val="clear" w:color="auto" w:fill="auto"/>
            <w:vAlign w:val="center"/>
            <w:hideMark/>
          </w:tcPr>
          <w:p w14:paraId="5B5444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AE2E3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(6.574)</w:t>
            </w:r>
          </w:p>
        </w:tc>
        <w:tc>
          <w:tcPr>
            <w:tcW w:w="1460" w:type="dxa"/>
            <w:shd w:val="clear" w:color="auto" w:fill="auto"/>
            <w:vAlign w:val="center"/>
            <w:hideMark/>
          </w:tcPr>
          <w:p w14:paraId="7D49D9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(6.866)</w:t>
            </w:r>
          </w:p>
        </w:tc>
        <w:tc>
          <w:tcPr>
            <w:tcW w:w="1300" w:type="dxa"/>
            <w:shd w:val="clear" w:color="auto" w:fill="auto"/>
            <w:vAlign w:val="center"/>
            <w:hideMark/>
          </w:tcPr>
          <w:p w14:paraId="151EA6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(7.255)</w:t>
            </w:r>
          </w:p>
        </w:tc>
        <w:tc>
          <w:tcPr>
            <w:tcW w:w="1460" w:type="dxa"/>
            <w:shd w:val="clear" w:color="auto" w:fill="auto"/>
            <w:vAlign w:val="center"/>
            <w:hideMark/>
          </w:tcPr>
          <w:p w14:paraId="53F05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(8.007)</w:t>
            </w:r>
          </w:p>
        </w:tc>
        <w:tc>
          <w:tcPr>
            <w:tcW w:w="1540" w:type="dxa"/>
            <w:shd w:val="clear" w:color="auto" w:fill="auto"/>
            <w:vAlign w:val="center"/>
            <w:hideMark/>
          </w:tcPr>
          <w:p w14:paraId="4774C7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(12.786)</w:t>
            </w:r>
          </w:p>
        </w:tc>
        <w:tc>
          <w:tcPr>
            <w:tcW w:w="1460" w:type="dxa"/>
            <w:shd w:val="clear" w:color="auto" w:fill="auto"/>
            <w:vAlign w:val="center"/>
            <w:hideMark/>
          </w:tcPr>
          <w:p w14:paraId="6628F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(13.196)</w:t>
            </w:r>
          </w:p>
        </w:tc>
      </w:tr>
      <w:tr w:rsidR="00125D91" w:rsidRPr="00125D91" w14:paraId="5B5DBCC5" w14:textId="77777777" w:rsidTr="008071D3">
        <w:trPr>
          <w:trHeight w:val="300"/>
        </w:trPr>
        <w:tc>
          <w:tcPr>
            <w:tcW w:w="5260" w:type="dxa"/>
            <w:shd w:val="clear" w:color="auto" w:fill="auto"/>
            <w:vAlign w:val="center"/>
            <w:hideMark/>
          </w:tcPr>
          <w:p w14:paraId="7C250DE5"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3492F85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DD5A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0.019</w:t>
            </w:r>
          </w:p>
        </w:tc>
        <w:tc>
          <w:tcPr>
            <w:tcW w:w="1300" w:type="dxa"/>
            <w:shd w:val="clear" w:color="auto" w:fill="auto"/>
            <w:vAlign w:val="center"/>
            <w:hideMark/>
          </w:tcPr>
          <w:p w14:paraId="160B574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1FAA7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0.034</w:t>
            </w:r>
          </w:p>
        </w:tc>
        <w:tc>
          <w:tcPr>
            <w:tcW w:w="1540" w:type="dxa"/>
            <w:shd w:val="clear" w:color="auto" w:fill="auto"/>
            <w:vAlign w:val="center"/>
            <w:hideMark/>
          </w:tcPr>
          <w:p w14:paraId="75DC4EA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19.192**</w:t>
            </w:r>
          </w:p>
        </w:tc>
        <w:tc>
          <w:tcPr>
            <w:tcW w:w="1460" w:type="dxa"/>
            <w:shd w:val="clear" w:color="auto" w:fill="auto"/>
            <w:vAlign w:val="center"/>
            <w:hideMark/>
          </w:tcPr>
          <w:p w14:paraId="1FC172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20.442*</w:t>
            </w:r>
          </w:p>
        </w:tc>
      </w:tr>
      <w:tr w:rsidR="00125D91" w:rsidRPr="00125D91" w14:paraId="65239E0C" w14:textId="77777777" w:rsidTr="008071D3">
        <w:trPr>
          <w:trHeight w:val="300"/>
        </w:trPr>
        <w:tc>
          <w:tcPr>
            <w:tcW w:w="5260" w:type="dxa"/>
            <w:shd w:val="clear" w:color="auto" w:fill="auto"/>
            <w:vAlign w:val="center"/>
            <w:hideMark/>
          </w:tcPr>
          <w:p w14:paraId="361FC8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C57F46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547F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(0.305)</w:t>
            </w:r>
          </w:p>
        </w:tc>
        <w:tc>
          <w:tcPr>
            <w:tcW w:w="1300" w:type="dxa"/>
            <w:shd w:val="clear" w:color="auto" w:fill="auto"/>
            <w:vAlign w:val="center"/>
            <w:hideMark/>
          </w:tcPr>
          <w:p w14:paraId="45CA131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A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(0.293)</w:t>
            </w:r>
          </w:p>
        </w:tc>
        <w:tc>
          <w:tcPr>
            <w:tcW w:w="1540" w:type="dxa"/>
            <w:shd w:val="clear" w:color="auto" w:fill="auto"/>
            <w:vAlign w:val="center"/>
            <w:hideMark/>
          </w:tcPr>
          <w:p w14:paraId="15D529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(6.684)</w:t>
            </w:r>
          </w:p>
        </w:tc>
        <w:tc>
          <w:tcPr>
            <w:tcW w:w="1460" w:type="dxa"/>
            <w:shd w:val="clear" w:color="auto" w:fill="auto"/>
            <w:vAlign w:val="center"/>
            <w:hideMark/>
          </w:tcPr>
          <w:p w14:paraId="2D95C14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(8.085)</w:t>
            </w:r>
          </w:p>
        </w:tc>
      </w:tr>
      <w:tr w:rsidR="00125D91" w:rsidRPr="00125D91" w14:paraId="6BDB25DD" w14:textId="77777777" w:rsidTr="008071D3">
        <w:trPr>
          <w:trHeight w:val="300"/>
        </w:trPr>
        <w:tc>
          <w:tcPr>
            <w:tcW w:w="5260" w:type="dxa"/>
            <w:shd w:val="clear" w:color="auto" w:fill="auto"/>
            <w:vAlign w:val="center"/>
            <w:hideMark/>
          </w:tcPr>
          <w:p w14:paraId="22731E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356532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-23.300**</w:t>
            </w:r>
          </w:p>
        </w:tc>
        <w:tc>
          <w:tcPr>
            <w:tcW w:w="1460" w:type="dxa"/>
            <w:shd w:val="clear" w:color="auto" w:fill="auto"/>
            <w:vAlign w:val="center"/>
            <w:hideMark/>
          </w:tcPr>
          <w:p w14:paraId="0654B53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-27.349**</w:t>
            </w:r>
          </w:p>
        </w:tc>
        <w:tc>
          <w:tcPr>
            <w:tcW w:w="1300" w:type="dxa"/>
            <w:shd w:val="clear" w:color="auto" w:fill="auto"/>
            <w:vAlign w:val="center"/>
            <w:hideMark/>
          </w:tcPr>
          <w:p w14:paraId="7AB9C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-28.825**</w:t>
            </w:r>
          </w:p>
        </w:tc>
        <w:tc>
          <w:tcPr>
            <w:tcW w:w="1460" w:type="dxa"/>
            <w:shd w:val="clear" w:color="auto" w:fill="auto"/>
            <w:vAlign w:val="center"/>
            <w:hideMark/>
          </w:tcPr>
          <w:p w14:paraId="43570F5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-29.666**</w:t>
            </w:r>
          </w:p>
        </w:tc>
        <w:tc>
          <w:tcPr>
            <w:tcW w:w="1540" w:type="dxa"/>
            <w:shd w:val="clear" w:color="auto" w:fill="auto"/>
            <w:vAlign w:val="center"/>
            <w:hideMark/>
          </w:tcPr>
          <w:p w14:paraId="7DF579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-29.408</w:t>
            </w:r>
          </w:p>
        </w:tc>
        <w:tc>
          <w:tcPr>
            <w:tcW w:w="1460" w:type="dxa"/>
            <w:shd w:val="clear" w:color="auto" w:fill="auto"/>
            <w:vAlign w:val="center"/>
            <w:hideMark/>
          </w:tcPr>
          <w:p w14:paraId="4D41AEC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-27.555</w:t>
            </w:r>
          </w:p>
        </w:tc>
      </w:tr>
      <w:tr w:rsidR="00125D91" w:rsidRPr="00125D91" w14:paraId="2B89853A" w14:textId="77777777" w:rsidTr="008071D3">
        <w:trPr>
          <w:trHeight w:val="300"/>
        </w:trPr>
        <w:tc>
          <w:tcPr>
            <w:tcW w:w="5260" w:type="dxa"/>
            <w:shd w:val="clear" w:color="auto" w:fill="auto"/>
            <w:vAlign w:val="center"/>
            <w:hideMark/>
          </w:tcPr>
          <w:p w14:paraId="51488F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7A720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(7.515)</w:t>
            </w:r>
          </w:p>
        </w:tc>
        <w:tc>
          <w:tcPr>
            <w:tcW w:w="1460" w:type="dxa"/>
            <w:shd w:val="clear" w:color="auto" w:fill="auto"/>
            <w:vAlign w:val="center"/>
            <w:hideMark/>
          </w:tcPr>
          <w:p w14:paraId="11A52D4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(9.196)</w:t>
            </w:r>
          </w:p>
        </w:tc>
        <w:tc>
          <w:tcPr>
            <w:tcW w:w="1300" w:type="dxa"/>
            <w:shd w:val="clear" w:color="auto" w:fill="auto"/>
            <w:vAlign w:val="center"/>
            <w:hideMark/>
          </w:tcPr>
          <w:p w14:paraId="08C7F3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w:t>
            </w:r>
          </w:p>
        </w:tc>
        <w:tc>
          <w:tcPr>
            <w:tcW w:w="1460" w:type="dxa"/>
            <w:shd w:val="clear" w:color="auto" w:fill="auto"/>
            <w:vAlign w:val="center"/>
            <w:hideMark/>
          </w:tcPr>
          <w:p w14:paraId="79E12A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(10.702)</w:t>
            </w:r>
          </w:p>
        </w:tc>
        <w:tc>
          <w:tcPr>
            <w:tcW w:w="1540" w:type="dxa"/>
            <w:shd w:val="clear" w:color="auto" w:fill="auto"/>
            <w:vAlign w:val="center"/>
            <w:hideMark/>
          </w:tcPr>
          <w:p w14:paraId="4E20F7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(18.512)</w:t>
            </w:r>
          </w:p>
        </w:tc>
        <w:tc>
          <w:tcPr>
            <w:tcW w:w="1460" w:type="dxa"/>
            <w:shd w:val="clear" w:color="auto" w:fill="auto"/>
            <w:vAlign w:val="center"/>
            <w:hideMark/>
          </w:tcPr>
          <w:p w14:paraId="61D460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(18.516)</w:t>
            </w:r>
          </w:p>
        </w:tc>
      </w:tr>
      <w:tr w:rsidR="00125D91" w:rsidRPr="00125D91" w14:paraId="6EE3023E" w14:textId="77777777" w:rsidTr="008071D3">
        <w:trPr>
          <w:trHeight w:val="300"/>
        </w:trPr>
        <w:tc>
          <w:tcPr>
            <w:tcW w:w="5260" w:type="dxa"/>
            <w:shd w:val="clear" w:color="auto" w:fill="auto"/>
            <w:vAlign w:val="center"/>
            <w:hideMark/>
          </w:tcPr>
          <w:p w14:paraId="55C8C0C9" w14:textId="1CA55B2E"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1198BA2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B297F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-10.454</w:t>
            </w:r>
          </w:p>
        </w:tc>
        <w:tc>
          <w:tcPr>
            <w:tcW w:w="1300" w:type="dxa"/>
            <w:shd w:val="clear" w:color="auto" w:fill="auto"/>
            <w:vAlign w:val="center"/>
            <w:hideMark/>
          </w:tcPr>
          <w:p w14:paraId="720925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FA0B5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-11.106</w:t>
            </w:r>
          </w:p>
        </w:tc>
        <w:tc>
          <w:tcPr>
            <w:tcW w:w="1540" w:type="dxa"/>
            <w:shd w:val="clear" w:color="auto" w:fill="auto"/>
            <w:vAlign w:val="center"/>
            <w:hideMark/>
          </w:tcPr>
          <w:p w14:paraId="0A920BA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D5F9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6.504</w:t>
            </w:r>
          </w:p>
        </w:tc>
      </w:tr>
      <w:tr w:rsidR="00125D91" w:rsidRPr="00125D91" w14:paraId="4C963249" w14:textId="77777777" w:rsidTr="008071D3">
        <w:trPr>
          <w:trHeight w:val="300"/>
        </w:trPr>
        <w:tc>
          <w:tcPr>
            <w:tcW w:w="5260" w:type="dxa"/>
            <w:shd w:val="clear" w:color="auto" w:fill="auto"/>
            <w:vAlign w:val="center"/>
            <w:hideMark/>
          </w:tcPr>
          <w:p w14:paraId="15DA07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58C0DD"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FEBC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(9.228)</w:t>
            </w:r>
          </w:p>
        </w:tc>
        <w:tc>
          <w:tcPr>
            <w:tcW w:w="1300" w:type="dxa"/>
            <w:shd w:val="clear" w:color="auto" w:fill="auto"/>
            <w:vAlign w:val="center"/>
            <w:hideMark/>
          </w:tcPr>
          <w:p w14:paraId="046A6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20F12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(12.706)</w:t>
            </w:r>
          </w:p>
        </w:tc>
        <w:tc>
          <w:tcPr>
            <w:tcW w:w="1540" w:type="dxa"/>
            <w:shd w:val="clear" w:color="auto" w:fill="auto"/>
            <w:vAlign w:val="center"/>
            <w:hideMark/>
          </w:tcPr>
          <w:p w14:paraId="1753C1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3969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(15.508)</w:t>
            </w:r>
          </w:p>
        </w:tc>
      </w:tr>
      <w:tr w:rsidR="00125D91" w:rsidRPr="00125D91" w14:paraId="00C8E287" w14:textId="77777777" w:rsidTr="008071D3">
        <w:trPr>
          <w:trHeight w:val="300"/>
        </w:trPr>
        <w:tc>
          <w:tcPr>
            <w:tcW w:w="5260" w:type="dxa"/>
            <w:shd w:val="clear" w:color="auto" w:fill="auto"/>
            <w:vAlign w:val="center"/>
            <w:hideMark/>
          </w:tcPr>
          <w:p w14:paraId="3913EA7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4C16E72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AF3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4.936</w:t>
            </w:r>
          </w:p>
        </w:tc>
        <w:tc>
          <w:tcPr>
            <w:tcW w:w="1300" w:type="dxa"/>
            <w:shd w:val="clear" w:color="auto" w:fill="auto"/>
            <w:vAlign w:val="center"/>
            <w:hideMark/>
          </w:tcPr>
          <w:p w14:paraId="4D6483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04F3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8.016</w:t>
            </w:r>
          </w:p>
        </w:tc>
        <w:tc>
          <w:tcPr>
            <w:tcW w:w="1540" w:type="dxa"/>
            <w:shd w:val="clear" w:color="auto" w:fill="auto"/>
            <w:vAlign w:val="center"/>
            <w:hideMark/>
          </w:tcPr>
          <w:p w14:paraId="6CF884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0BCD1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10.813</w:t>
            </w:r>
          </w:p>
        </w:tc>
      </w:tr>
      <w:tr w:rsidR="00125D91" w:rsidRPr="00125D91" w14:paraId="416A33B0" w14:textId="77777777" w:rsidTr="008071D3">
        <w:trPr>
          <w:trHeight w:val="300"/>
        </w:trPr>
        <w:tc>
          <w:tcPr>
            <w:tcW w:w="5260" w:type="dxa"/>
            <w:shd w:val="clear" w:color="auto" w:fill="auto"/>
            <w:vAlign w:val="center"/>
            <w:hideMark/>
          </w:tcPr>
          <w:p w14:paraId="35A6F4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F96AC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8235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(11.201)</w:t>
            </w:r>
          </w:p>
        </w:tc>
        <w:tc>
          <w:tcPr>
            <w:tcW w:w="1300" w:type="dxa"/>
            <w:shd w:val="clear" w:color="auto" w:fill="auto"/>
            <w:vAlign w:val="center"/>
            <w:hideMark/>
          </w:tcPr>
          <w:p w14:paraId="2D3ED3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E52C1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(11.898)</w:t>
            </w:r>
          </w:p>
        </w:tc>
        <w:tc>
          <w:tcPr>
            <w:tcW w:w="1540" w:type="dxa"/>
            <w:shd w:val="clear" w:color="auto" w:fill="auto"/>
            <w:vAlign w:val="center"/>
            <w:hideMark/>
          </w:tcPr>
          <w:p w14:paraId="27CE255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A7ABB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(33.405)</w:t>
            </w:r>
          </w:p>
        </w:tc>
      </w:tr>
      <w:tr w:rsidR="00125D91" w:rsidRPr="00125D91" w14:paraId="567A75B1" w14:textId="77777777" w:rsidTr="008071D3">
        <w:trPr>
          <w:trHeight w:val="300"/>
        </w:trPr>
        <w:tc>
          <w:tcPr>
            <w:tcW w:w="5260" w:type="dxa"/>
            <w:shd w:val="clear" w:color="auto" w:fill="auto"/>
            <w:vAlign w:val="center"/>
            <w:hideMark/>
          </w:tcPr>
          <w:p w14:paraId="224DB81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1A9BF2F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C4D8C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11.980</w:t>
            </w:r>
          </w:p>
        </w:tc>
        <w:tc>
          <w:tcPr>
            <w:tcW w:w="1300" w:type="dxa"/>
            <w:shd w:val="clear" w:color="auto" w:fill="auto"/>
            <w:vAlign w:val="center"/>
            <w:hideMark/>
          </w:tcPr>
          <w:p w14:paraId="79BE1F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26.399*</w:t>
            </w:r>
          </w:p>
        </w:tc>
        <w:tc>
          <w:tcPr>
            <w:tcW w:w="1460" w:type="dxa"/>
            <w:shd w:val="clear" w:color="auto" w:fill="auto"/>
            <w:vAlign w:val="center"/>
            <w:hideMark/>
          </w:tcPr>
          <w:p w14:paraId="0DDD2B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27.008*</w:t>
            </w:r>
          </w:p>
        </w:tc>
        <w:tc>
          <w:tcPr>
            <w:tcW w:w="1540" w:type="dxa"/>
            <w:shd w:val="clear" w:color="auto" w:fill="auto"/>
            <w:vAlign w:val="center"/>
            <w:hideMark/>
          </w:tcPr>
          <w:p w14:paraId="78D540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80B5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-42.445</w:t>
            </w:r>
          </w:p>
        </w:tc>
      </w:tr>
      <w:tr w:rsidR="00125D91" w:rsidRPr="00125D91" w14:paraId="013170F3" w14:textId="77777777" w:rsidTr="008071D3">
        <w:trPr>
          <w:trHeight w:val="300"/>
        </w:trPr>
        <w:tc>
          <w:tcPr>
            <w:tcW w:w="5260" w:type="dxa"/>
            <w:shd w:val="clear" w:color="auto" w:fill="auto"/>
            <w:vAlign w:val="center"/>
            <w:hideMark/>
          </w:tcPr>
          <w:p w14:paraId="3301D8F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EDA1D8"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F66D0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(12.634)</w:t>
            </w:r>
          </w:p>
        </w:tc>
        <w:tc>
          <w:tcPr>
            <w:tcW w:w="1300" w:type="dxa"/>
            <w:shd w:val="clear" w:color="auto" w:fill="auto"/>
            <w:vAlign w:val="center"/>
            <w:hideMark/>
          </w:tcPr>
          <w:p w14:paraId="26489B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(10.488)</w:t>
            </w:r>
          </w:p>
        </w:tc>
        <w:tc>
          <w:tcPr>
            <w:tcW w:w="1460" w:type="dxa"/>
            <w:shd w:val="clear" w:color="auto" w:fill="auto"/>
            <w:vAlign w:val="center"/>
            <w:hideMark/>
          </w:tcPr>
          <w:p w14:paraId="4A76E5F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(13.589)</w:t>
            </w:r>
          </w:p>
        </w:tc>
        <w:tc>
          <w:tcPr>
            <w:tcW w:w="1540" w:type="dxa"/>
            <w:shd w:val="clear" w:color="auto" w:fill="auto"/>
            <w:vAlign w:val="center"/>
            <w:hideMark/>
          </w:tcPr>
          <w:p w14:paraId="4E6036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13DD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(36.030)</w:t>
            </w:r>
          </w:p>
        </w:tc>
      </w:tr>
      <w:tr w:rsidR="00125D91" w:rsidRPr="00125D91" w14:paraId="276AC8B0" w14:textId="77777777" w:rsidTr="008071D3">
        <w:trPr>
          <w:trHeight w:val="300"/>
        </w:trPr>
        <w:tc>
          <w:tcPr>
            <w:tcW w:w="5260" w:type="dxa"/>
            <w:shd w:val="clear" w:color="auto" w:fill="auto"/>
            <w:vAlign w:val="center"/>
            <w:hideMark/>
          </w:tcPr>
          <w:p w14:paraId="60C6BB7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312D65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5B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-14.699</w:t>
            </w:r>
          </w:p>
        </w:tc>
        <w:tc>
          <w:tcPr>
            <w:tcW w:w="1300" w:type="dxa"/>
            <w:shd w:val="clear" w:color="auto" w:fill="auto"/>
            <w:vAlign w:val="center"/>
            <w:hideMark/>
          </w:tcPr>
          <w:p w14:paraId="09DC6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-33.538***</w:t>
            </w:r>
          </w:p>
        </w:tc>
        <w:tc>
          <w:tcPr>
            <w:tcW w:w="1460" w:type="dxa"/>
            <w:shd w:val="clear" w:color="auto" w:fill="auto"/>
            <w:vAlign w:val="center"/>
            <w:hideMark/>
          </w:tcPr>
          <w:p w14:paraId="66D2F38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-30.017+</w:t>
            </w:r>
          </w:p>
        </w:tc>
        <w:tc>
          <w:tcPr>
            <w:tcW w:w="1540" w:type="dxa"/>
            <w:shd w:val="clear" w:color="auto" w:fill="auto"/>
            <w:vAlign w:val="center"/>
            <w:hideMark/>
          </w:tcPr>
          <w:p w14:paraId="45D456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E0881D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66.776</w:t>
            </w:r>
          </w:p>
        </w:tc>
      </w:tr>
      <w:tr w:rsidR="00125D91" w:rsidRPr="00125D91" w14:paraId="53007808" w14:textId="77777777" w:rsidTr="008071D3">
        <w:trPr>
          <w:trHeight w:val="300"/>
        </w:trPr>
        <w:tc>
          <w:tcPr>
            <w:tcW w:w="5260" w:type="dxa"/>
            <w:shd w:val="clear" w:color="auto" w:fill="auto"/>
            <w:vAlign w:val="center"/>
            <w:hideMark/>
          </w:tcPr>
          <w:p w14:paraId="46A1D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948B905"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5EECD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(16.818)</w:t>
            </w:r>
          </w:p>
        </w:tc>
        <w:tc>
          <w:tcPr>
            <w:tcW w:w="1300" w:type="dxa"/>
            <w:shd w:val="clear" w:color="auto" w:fill="auto"/>
            <w:vAlign w:val="center"/>
            <w:hideMark/>
          </w:tcPr>
          <w:p w14:paraId="354CD6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(9.478)</w:t>
            </w:r>
          </w:p>
        </w:tc>
        <w:tc>
          <w:tcPr>
            <w:tcW w:w="1460" w:type="dxa"/>
            <w:shd w:val="clear" w:color="auto" w:fill="auto"/>
            <w:vAlign w:val="center"/>
            <w:hideMark/>
          </w:tcPr>
          <w:p w14:paraId="5FD83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(17.384)</w:t>
            </w:r>
          </w:p>
        </w:tc>
        <w:tc>
          <w:tcPr>
            <w:tcW w:w="1540" w:type="dxa"/>
            <w:shd w:val="clear" w:color="auto" w:fill="auto"/>
            <w:vAlign w:val="center"/>
            <w:hideMark/>
          </w:tcPr>
          <w:p w14:paraId="04FD81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6327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(48.499)</w:t>
            </w:r>
          </w:p>
        </w:tc>
      </w:tr>
      <w:tr w:rsidR="00125D91" w:rsidRPr="00125D91" w14:paraId="15AEC850" w14:textId="77777777" w:rsidTr="008071D3">
        <w:trPr>
          <w:trHeight w:val="300"/>
        </w:trPr>
        <w:tc>
          <w:tcPr>
            <w:tcW w:w="5260" w:type="dxa"/>
            <w:shd w:val="clear" w:color="auto" w:fill="auto"/>
            <w:vAlign w:val="center"/>
            <w:hideMark/>
          </w:tcPr>
          <w:p w14:paraId="5409B4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3522A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34.886**</w:t>
            </w:r>
          </w:p>
        </w:tc>
        <w:tc>
          <w:tcPr>
            <w:tcW w:w="1460" w:type="dxa"/>
            <w:shd w:val="clear" w:color="auto" w:fill="auto"/>
            <w:vAlign w:val="center"/>
            <w:hideMark/>
          </w:tcPr>
          <w:p w14:paraId="52321F5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33.092**</w:t>
            </w:r>
          </w:p>
        </w:tc>
        <w:tc>
          <w:tcPr>
            <w:tcW w:w="1300" w:type="dxa"/>
            <w:shd w:val="clear" w:color="auto" w:fill="auto"/>
            <w:vAlign w:val="center"/>
            <w:hideMark/>
          </w:tcPr>
          <w:p w14:paraId="67E8351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9F5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24.453</w:t>
            </w:r>
          </w:p>
        </w:tc>
        <w:tc>
          <w:tcPr>
            <w:tcW w:w="1540" w:type="dxa"/>
            <w:shd w:val="clear" w:color="auto" w:fill="auto"/>
            <w:vAlign w:val="center"/>
            <w:hideMark/>
          </w:tcPr>
          <w:p w14:paraId="7A619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34.188+</w:t>
            </w:r>
          </w:p>
        </w:tc>
        <w:tc>
          <w:tcPr>
            <w:tcW w:w="1460" w:type="dxa"/>
            <w:shd w:val="clear" w:color="auto" w:fill="auto"/>
            <w:vAlign w:val="center"/>
            <w:hideMark/>
          </w:tcPr>
          <w:p w14:paraId="0C8CEE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28.409</w:t>
            </w:r>
          </w:p>
        </w:tc>
      </w:tr>
      <w:tr w:rsidR="00125D91" w:rsidRPr="00125D91" w14:paraId="68CC468D" w14:textId="77777777" w:rsidTr="008071D3">
        <w:trPr>
          <w:trHeight w:val="300"/>
        </w:trPr>
        <w:tc>
          <w:tcPr>
            <w:tcW w:w="5260" w:type="dxa"/>
            <w:shd w:val="clear" w:color="auto" w:fill="auto"/>
            <w:vAlign w:val="center"/>
            <w:hideMark/>
          </w:tcPr>
          <w:p w14:paraId="6D4752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3F21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(13.401)</w:t>
            </w:r>
          </w:p>
        </w:tc>
        <w:tc>
          <w:tcPr>
            <w:tcW w:w="1460" w:type="dxa"/>
            <w:shd w:val="clear" w:color="auto" w:fill="auto"/>
            <w:vAlign w:val="center"/>
            <w:hideMark/>
          </w:tcPr>
          <w:p w14:paraId="64FF19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(12.414)</w:t>
            </w:r>
          </w:p>
        </w:tc>
        <w:tc>
          <w:tcPr>
            <w:tcW w:w="1300" w:type="dxa"/>
            <w:shd w:val="clear" w:color="auto" w:fill="auto"/>
            <w:vAlign w:val="center"/>
            <w:hideMark/>
          </w:tcPr>
          <w:p w14:paraId="298A86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58B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(19.704)</w:t>
            </w:r>
          </w:p>
        </w:tc>
        <w:tc>
          <w:tcPr>
            <w:tcW w:w="1540" w:type="dxa"/>
            <w:shd w:val="clear" w:color="auto" w:fill="auto"/>
            <w:vAlign w:val="center"/>
            <w:hideMark/>
          </w:tcPr>
          <w:p w14:paraId="61C475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(18.522)</w:t>
            </w:r>
          </w:p>
        </w:tc>
        <w:tc>
          <w:tcPr>
            <w:tcW w:w="1460" w:type="dxa"/>
            <w:shd w:val="clear" w:color="auto" w:fill="auto"/>
            <w:vAlign w:val="center"/>
            <w:hideMark/>
          </w:tcPr>
          <w:p w14:paraId="48CFD9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(17.731)</w:t>
            </w:r>
          </w:p>
        </w:tc>
      </w:tr>
      <w:tr w:rsidR="00125D91" w:rsidRPr="00125D91" w14:paraId="6BEDE925" w14:textId="77777777" w:rsidTr="008071D3">
        <w:trPr>
          <w:trHeight w:val="300"/>
        </w:trPr>
        <w:tc>
          <w:tcPr>
            <w:tcW w:w="5260" w:type="dxa"/>
            <w:shd w:val="clear" w:color="auto" w:fill="auto"/>
            <w:vAlign w:val="center"/>
            <w:hideMark/>
          </w:tcPr>
          <w:p w14:paraId="7FBB84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7E7AC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14.871</w:t>
            </w:r>
          </w:p>
        </w:tc>
        <w:tc>
          <w:tcPr>
            <w:tcW w:w="1460" w:type="dxa"/>
            <w:shd w:val="clear" w:color="auto" w:fill="auto"/>
            <w:vAlign w:val="center"/>
            <w:hideMark/>
          </w:tcPr>
          <w:p w14:paraId="6DCCB9E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11.249</w:t>
            </w:r>
          </w:p>
        </w:tc>
        <w:tc>
          <w:tcPr>
            <w:tcW w:w="1300" w:type="dxa"/>
            <w:shd w:val="clear" w:color="auto" w:fill="auto"/>
            <w:vAlign w:val="center"/>
            <w:hideMark/>
          </w:tcPr>
          <w:p w14:paraId="620514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28.700+</w:t>
            </w:r>
          </w:p>
        </w:tc>
        <w:tc>
          <w:tcPr>
            <w:tcW w:w="1460" w:type="dxa"/>
            <w:shd w:val="clear" w:color="auto" w:fill="auto"/>
            <w:vAlign w:val="center"/>
            <w:hideMark/>
          </w:tcPr>
          <w:p w14:paraId="77E04D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13.905</w:t>
            </w:r>
          </w:p>
        </w:tc>
        <w:tc>
          <w:tcPr>
            <w:tcW w:w="1540" w:type="dxa"/>
            <w:shd w:val="clear" w:color="auto" w:fill="auto"/>
            <w:vAlign w:val="center"/>
            <w:hideMark/>
          </w:tcPr>
          <w:p w14:paraId="731B922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C306F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0.560</w:t>
            </w:r>
          </w:p>
        </w:tc>
      </w:tr>
      <w:tr w:rsidR="00125D91" w:rsidRPr="00125D91" w14:paraId="4C88732B" w14:textId="77777777" w:rsidTr="008071D3">
        <w:trPr>
          <w:trHeight w:val="300"/>
        </w:trPr>
        <w:tc>
          <w:tcPr>
            <w:tcW w:w="5260" w:type="dxa"/>
            <w:shd w:val="clear" w:color="auto" w:fill="auto"/>
            <w:vAlign w:val="center"/>
            <w:hideMark/>
          </w:tcPr>
          <w:p w14:paraId="211626F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E22C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(10.949)</w:t>
            </w:r>
          </w:p>
        </w:tc>
        <w:tc>
          <w:tcPr>
            <w:tcW w:w="1460" w:type="dxa"/>
            <w:shd w:val="clear" w:color="auto" w:fill="auto"/>
            <w:vAlign w:val="center"/>
            <w:hideMark/>
          </w:tcPr>
          <w:p w14:paraId="24CFF3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(10.713)</w:t>
            </w:r>
          </w:p>
        </w:tc>
        <w:tc>
          <w:tcPr>
            <w:tcW w:w="1300" w:type="dxa"/>
            <w:shd w:val="clear" w:color="auto" w:fill="auto"/>
            <w:vAlign w:val="center"/>
            <w:hideMark/>
          </w:tcPr>
          <w:p w14:paraId="58B480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(16.789)</w:t>
            </w:r>
          </w:p>
        </w:tc>
        <w:tc>
          <w:tcPr>
            <w:tcW w:w="1460" w:type="dxa"/>
            <w:shd w:val="clear" w:color="auto" w:fill="auto"/>
            <w:vAlign w:val="center"/>
            <w:hideMark/>
          </w:tcPr>
          <w:p w14:paraId="1FB08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(16.419)</w:t>
            </w:r>
          </w:p>
        </w:tc>
        <w:tc>
          <w:tcPr>
            <w:tcW w:w="1540" w:type="dxa"/>
            <w:shd w:val="clear" w:color="auto" w:fill="auto"/>
            <w:vAlign w:val="center"/>
            <w:hideMark/>
          </w:tcPr>
          <w:p w14:paraId="518021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948A3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(15.819)</w:t>
            </w:r>
          </w:p>
        </w:tc>
      </w:tr>
      <w:tr w:rsidR="00125D91" w:rsidRPr="00125D91" w14:paraId="3AB4F6C1" w14:textId="77777777" w:rsidTr="008071D3">
        <w:trPr>
          <w:trHeight w:val="300"/>
        </w:trPr>
        <w:tc>
          <w:tcPr>
            <w:tcW w:w="5260" w:type="dxa"/>
            <w:shd w:val="clear" w:color="auto" w:fill="auto"/>
            <w:vAlign w:val="center"/>
            <w:hideMark/>
          </w:tcPr>
          <w:p w14:paraId="29B7221F"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71A4CF8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AB99C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20.458</w:t>
            </w:r>
          </w:p>
        </w:tc>
        <w:tc>
          <w:tcPr>
            <w:tcW w:w="1300" w:type="dxa"/>
            <w:shd w:val="clear" w:color="auto" w:fill="auto"/>
            <w:vAlign w:val="center"/>
            <w:hideMark/>
          </w:tcPr>
          <w:p w14:paraId="1DBC42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23.423*</w:t>
            </w:r>
          </w:p>
        </w:tc>
        <w:tc>
          <w:tcPr>
            <w:tcW w:w="1460" w:type="dxa"/>
            <w:shd w:val="clear" w:color="auto" w:fill="auto"/>
            <w:vAlign w:val="center"/>
            <w:hideMark/>
          </w:tcPr>
          <w:p w14:paraId="5A4D6EE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29.970*</w:t>
            </w:r>
          </w:p>
        </w:tc>
        <w:tc>
          <w:tcPr>
            <w:tcW w:w="1540" w:type="dxa"/>
            <w:shd w:val="clear" w:color="auto" w:fill="auto"/>
            <w:vAlign w:val="center"/>
            <w:hideMark/>
          </w:tcPr>
          <w:p w14:paraId="67A42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8B36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-16.920</w:t>
            </w:r>
          </w:p>
        </w:tc>
      </w:tr>
      <w:tr w:rsidR="00125D91" w:rsidRPr="00125D91" w14:paraId="2A4F55A6" w14:textId="77777777" w:rsidTr="008071D3">
        <w:trPr>
          <w:trHeight w:val="300"/>
        </w:trPr>
        <w:tc>
          <w:tcPr>
            <w:tcW w:w="5260" w:type="dxa"/>
            <w:shd w:val="clear" w:color="auto" w:fill="auto"/>
            <w:vAlign w:val="center"/>
            <w:hideMark/>
          </w:tcPr>
          <w:p w14:paraId="4B6B12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5A5D7F6"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5AE35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(13.390)</w:t>
            </w:r>
          </w:p>
        </w:tc>
        <w:tc>
          <w:tcPr>
            <w:tcW w:w="1300" w:type="dxa"/>
            <w:shd w:val="clear" w:color="auto" w:fill="auto"/>
            <w:vAlign w:val="center"/>
            <w:hideMark/>
          </w:tcPr>
          <w:p w14:paraId="07D14F5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(9.864)</w:t>
            </w:r>
          </w:p>
        </w:tc>
        <w:tc>
          <w:tcPr>
            <w:tcW w:w="1460" w:type="dxa"/>
            <w:shd w:val="clear" w:color="auto" w:fill="auto"/>
            <w:vAlign w:val="center"/>
            <w:hideMark/>
          </w:tcPr>
          <w:p w14:paraId="03DC727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(14.119)</w:t>
            </w:r>
          </w:p>
        </w:tc>
        <w:tc>
          <w:tcPr>
            <w:tcW w:w="1540" w:type="dxa"/>
            <w:shd w:val="clear" w:color="auto" w:fill="auto"/>
            <w:vAlign w:val="center"/>
            <w:hideMark/>
          </w:tcPr>
          <w:p w14:paraId="3B1F7D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0DE6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(41.577)</w:t>
            </w:r>
          </w:p>
        </w:tc>
      </w:tr>
      <w:tr w:rsidR="008071D3" w:rsidRPr="009C0F1B" w14:paraId="08FC1AB7" w14:textId="77777777" w:rsidTr="008071D3">
        <w:trPr>
          <w:trHeight w:val="300"/>
        </w:trPr>
        <w:tc>
          <w:tcPr>
            <w:tcW w:w="5260" w:type="dxa"/>
            <w:shd w:val="clear" w:color="000000" w:fill="E8E8E8"/>
            <w:vAlign w:val="center"/>
            <w:hideMark/>
          </w:tcPr>
          <w:p w14:paraId="409582CB"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42C7762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790C3F7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5EB596C"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0D2700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421B188"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4BA4B68D"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158975C8" w14:textId="77777777" w:rsidTr="008071D3">
        <w:trPr>
          <w:trHeight w:val="300"/>
        </w:trPr>
        <w:tc>
          <w:tcPr>
            <w:tcW w:w="5260" w:type="dxa"/>
            <w:shd w:val="clear" w:color="auto" w:fill="auto"/>
            <w:vAlign w:val="center"/>
            <w:hideMark/>
          </w:tcPr>
          <w:p w14:paraId="4A9989A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7F42240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145.243***</w:t>
            </w:r>
          </w:p>
        </w:tc>
        <w:tc>
          <w:tcPr>
            <w:tcW w:w="1460" w:type="dxa"/>
            <w:shd w:val="clear" w:color="auto" w:fill="auto"/>
            <w:vAlign w:val="center"/>
            <w:hideMark/>
          </w:tcPr>
          <w:p w14:paraId="276D1D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127.307**</w:t>
            </w:r>
          </w:p>
        </w:tc>
        <w:tc>
          <w:tcPr>
            <w:tcW w:w="1300" w:type="dxa"/>
            <w:shd w:val="clear" w:color="auto" w:fill="auto"/>
            <w:vAlign w:val="center"/>
            <w:hideMark/>
          </w:tcPr>
          <w:p w14:paraId="200CB7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118.418***</w:t>
            </w:r>
          </w:p>
        </w:tc>
        <w:tc>
          <w:tcPr>
            <w:tcW w:w="1460" w:type="dxa"/>
            <w:shd w:val="clear" w:color="auto" w:fill="auto"/>
            <w:vAlign w:val="center"/>
            <w:hideMark/>
          </w:tcPr>
          <w:p w14:paraId="22D6688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107.017**</w:t>
            </w:r>
          </w:p>
        </w:tc>
        <w:tc>
          <w:tcPr>
            <w:tcW w:w="1540" w:type="dxa"/>
            <w:shd w:val="clear" w:color="auto" w:fill="auto"/>
            <w:vAlign w:val="center"/>
            <w:hideMark/>
          </w:tcPr>
          <w:p w14:paraId="1673D1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86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5A894F2" w14:textId="77777777" w:rsidTr="008071D3">
        <w:trPr>
          <w:trHeight w:val="300"/>
        </w:trPr>
        <w:tc>
          <w:tcPr>
            <w:tcW w:w="5260" w:type="dxa"/>
            <w:shd w:val="clear" w:color="auto" w:fill="auto"/>
            <w:vAlign w:val="center"/>
            <w:hideMark/>
          </w:tcPr>
          <w:p w14:paraId="557829D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DE9C8B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(16.162)</w:t>
            </w:r>
          </w:p>
        </w:tc>
        <w:tc>
          <w:tcPr>
            <w:tcW w:w="1460" w:type="dxa"/>
            <w:shd w:val="clear" w:color="auto" w:fill="auto"/>
            <w:vAlign w:val="center"/>
            <w:hideMark/>
          </w:tcPr>
          <w:p w14:paraId="0CC5E36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(46.819)</w:t>
            </w:r>
          </w:p>
        </w:tc>
        <w:tc>
          <w:tcPr>
            <w:tcW w:w="1300" w:type="dxa"/>
            <w:shd w:val="clear" w:color="auto" w:fill="auto"/>
            <w:vAlign w:val="center"/>
            <w:hideMark/>
          </w:tcPr>
          <w:p w14:paraId="1EB0E46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(21.555)</w:t>
            </w:r>
          </w:p>
        </w:tc>
        <w:tc>
          <w:tcPr>
            <w:tcW w:w="1460" w:type="dxa"/>
            <w:shd w:val="clear" w:color="auto" w:fill="auto"/>
            <w:vAlign w:val="center"/>
            <w:hideMark/>
          </w:tcPr>
          <w:p w14:paraId="0337B1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(36.335)</w:t>
            </w:r>
          </w:p>
        </w:tc>
        <w:tc>
          <w:tcPr>
            <w:tcW w:w="1540" w:type="dxa"/>
            <w:shd w:val="clear" w:color="auto" w:fill="auto"/>
            <w:vAlign w:val="center"/>
            <w:hideMark/>
          </w:tcPr>
          <w:p w14:paraId="0A919F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A059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A61C1E" w14:textId="77777777" w:rsidTr="008071D3">
        <w:trPr>
          <w:trHeight w:val="300"/>
        </w:trPr>
        <w:tc>
          <w:tcPr>
            <w:tcW w:w="5260" w:type="dxa"/>
            <w:shd w:val="clear" w:color="auto" w:fill="auto"/>
            <w:vAlign w:val="center"/>
            <w:hideMark/>
          </w:tcPr>
          <w:p w14:paraId="7F66B6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284B4B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297.928***</w:t>
            </w:r>
          </w:p>
        </w:tc>
        <w:tc>
          <w:tcPr>
            <w:tcW w:w="1460" w:type="dxa"/>
            <w:shd w:val="clear" w:color="auto" w:fill="auto"/>
            <w:vAlign w:val="center"/>
            <w:hideMark/>
          </w:tcPr>
          <w:p w14:paraId="5814E6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309.755***</w:t>
            </w:r>
          </w:p>
        </w:tc>
        <w:tc>
          <w:tcPr>
            <w:tcW w:w="1300" w:type="dxa"/>
            <w:shd w:val="clear" w:color="auto" w:fill="auto"/>
            <w:vAlign w:val="center"/>
            <w:hideMark/>
          </w:tcPr>
          <w:p w14:paraId="34C8B04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109.038***</w:t>
            </w:r>
          </w:p>
        </w:tc>
        <w:tc>
          <w:tcPr>
            <w:tcW w:w="1460" w:type="dxa"/>
            <w:shd w:val="clear" w:color="auto" w:fill="auto"/>
            <w:vAlign w:val="center"/>
            <w:hideMark/>
          </w:tcPr>
          <w:p w14:paraId="122017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142.449*</w:t>
            </w:r>
          </w:p>
        </w:tc>
        <w:tc>
          <w:tcPr>
            <w:tcW w:w="1540" w:type="dxa"/>
            <w:shd w:val="clear" w:color="auto" w:fill="auto"/>
            <w:vAlign w:val="center"/>
            <w:hideMark/>
          </w:tcPr>
          <w:p w14:paraId="743ACBF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77.476**</w:t>
            </w:r>
          </w:p>
        </w:tc>
        <w:tc>
          <w:tcPr>
            <w:tcW w:w="1460" w:type="dxa"/>
            <w:shd w:val="clear" w:color="auto" w:fill="auto"/>
            <w:vAlign w:val="center"/>
            <w:hideMark/>
          </w:tcPr>
          <w:p w14:paraId="0EAF2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93.368**</w:t>
            </w:r>
          </w:p>
        </w:tc>
      </w:tr>
      <w:tr w:rsidR="00125D91" w:rsidRPr="00125D91" w14:paraId="4973D646" w14:textId="77777777" w:rsidTr="008071D3">
        <w:trPr>
          <w:trHeight w:val="300"/>
        </w:trPr>
        <w:tc>
          <w:tcPr>
            <w:tcW w:w="5260" w:type="dxa"/>
            <w:shd w:val="clear" w:color="auto" w:fill="auto"/>
            <w:vAlign w:val="center"/>
            <w:hideMark/>
          </w:tcPr>
          <w:p w14:paraId="0C91957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81F1B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(34.212)</w:t>
            </w:r>
          </w:p>
        </w:tc>
        <w:tc>
          <w:tcPr>
            <w:tcW w:w="1460" w:type="dxa"/>
            <w:shd w:val="clear" w:color="auto" w:fill="auto"/>
            <w:vAlign w:val="center"/>
            <w:hideMark/>
          </w:tcPr>
          <w:p w14:paraId="6C744BA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(55.201)</w:t>
            </w:r>
          </w:p>
        </w:tc>
        <w:tc>
          <w:tcPr>
            <w:tcW w:w="1300" w:type="dxa"/>
            <w:shd w:val="clear" w:color="auto" w:fill="auto"/>
            <w:vAlign w:val="center"/>
            <w:hideMark/>
          </w:tcPr>
          <w:p w14:paraId="44862C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(30.351)</w:t>
            </w:r>
          </w:p>
        </w:tc>
        <w:tc>
          <w:tcPr>
            <w:tcW w:w="1460" w:type="dxa"/>
            <w:shd w:val="clear" w:color="auto" w:fill="auto"/>
            <w:vAlign w:val="center"/>
            <w:hideMark/>
          </w:tcPr>
          <w:p w14:paraId="6A5DF3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(59.415)</w:t>
            </w:r>
          </w:p>
        </w:tc>
        <w:tc>
          <w:tcPr>
            <w:tcW w:w="1540" w:type="dxa"/>
            <w:shd w:val="clear" w:color="auto" w:fill="auto"/>
            <w:vAlign w:val="center"/>
            <w:hideMark/>
          </w:tcPr>
          <w:p w14:paraId="315D7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(26.033)</w:t>
            </w:r>
          </w:p>
        </w:tc>
        <w:tc>
          <w:tcPr>
            <w:tcW w:w="1460" w:type="dxa"/>
            <w:shd w:val="clear" w:color="auto" w:fill="auto"/>
            <w:vAlign w:val="center"/>
            <w:hideMark/>
          </w:tcPr>
          <w:p w14:paraId="6A39E0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(29.244)</w:t>
            </w:r>
          </w:p>
        </w:tc>
      </w:tr>
      <w:tr w:rsidR="00125D91" w:rsidRPr="00125D91" w14:paraId="676A3164" w14:textId="77777777" w:rsidTr="008071D3">
        <w:trPr>
          <w:trHeight w:val="300"/>
        </w:trPr>
        <w:tc>
          <w:tcPr>
            <w:tcW w:w="5260" w:type="dxa"/>
            <w:shd w:val="clear" w:color="auto" w:fill="auto"/>
            <w:vAlign w:val="center"/>
            <w:hideMark/>
          </w:tcPr>
          <w:p w14:paraId="7BF0156A"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447289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144.323***</w:t>
            </w:r>
          </w:p>
        </w:tc>
        <w:tc>
          <w:tcPr>
            <w:tcW w:w="1460" w:type="dxa"/>
            <w:shd w:val="clear" w:color="auto" w:fill="auto"/>
            <w:vAlign w:val="center"/>
            <w:hideMark/>
          </w:tcPr>
          <w:p w14:paraId="791104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103.469</w:t>
            </w:r>
          </w:p>
        </w:tc>
        <w:tc>
          <w:tcPr>
            <w:tcW w:w="1300" w:type="dxa"/>
            <w:shd w:val="clear" w:color="auto" w:fill="auto"/>
            <w:vAlign w:val="center"/>
            <w:hideMark/>
          </w:tcPr>
          <w:p w14:paraId="1CF32E5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613.849**</w:t>
            </w:r>
          </w:p>
        </w:tc>
        <w:tc>
          <w:tcPr>
            <w:tcW w:w="1460" w:type="dxa"/>
            <w:shd w:val="clear" w:color="auto" w:fill="auto"/>
            <w:vAlign w:val="center"/>
            <w:hideMark/>
          </w:tcPr>
          <w:p w14:paraId="38461D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621.471+</w:t>
            </w:r>
          </w:p>
        </w:tc>
        <w:tc>
          <w:tcPr>
            <w:tcW w:w="1540" w:type="dxa"/>
            <w:shd w:val="clear" w:color="auto" w:fill="auto"/>
            <w:vAlign w:val="center"/>
            <w:hideMark/>
          </w:tcPr>
          <w:p w14:paraId="74F697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31C801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A911876" w14:textId="77777777" w:rsidTr="008071D3">
        <w:trPr>
          <w:trHeight w:val="300"/>
        </w:trPr>
        <w:tc>
          <w:tcPr>
            <w:tcW w:w="5260" w:type="dxa"/>
            <w:shd w:val="clear" w:color="auto" w:fill="auto"/>
            <w:vAlign w:val="center"/>
            <w:hideMark/>
          </w:tcPr>
          <w:p w14:paraId="6FF5B7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07B38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(25.968)</w:t>
            </w:r>
          </w:p>
        </w:tc>
        <w:tc>
          <w:tcPr>
            <w:tcW w:w="1460" w:type="dxa"/>
            <w:shd w:val="clear" w:color="auto" w:fill="auto"/>
            <w:vAlign w:val="center"/>
            <w:hideMark/>
          </w:tcPr>
          <w:p w14:paraId="522105B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(89.078)</w:t>
            </w:r>
          </w:p>
        </w:tc>
        <w:tc>
          <w:tcPr>
            <w:tcW w:w="1300" w:type="dxa"/>
            <w:shd w:val="clear" w:color="auto" w:fill="auto"/>
            <w:vAlign w:val="center"/>
            <w:hideMark/>
          </w:tcPr>
          <w:p w14:paraId="57E5E9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(215.227)</w:t>
            </w:r>
          </w:p>
        </w:tc>
        <w:tc>
          <w:tcPr>
            <w:tcW w:w="1460" w:type="dxa"/>
            <w:shd w:val="clear" w:color="auto" w:fill="auto"/>
            <w:vAlign w:val="center"/>
            <w:hideMark/>
          </w:tcPr>
          <w:p w14:paraId="2A2A2C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(320.241)</w:t>
            </w:r>
          </w:p>
        </w:tc>
        <w:tc>
          <w:tcPr>
            <w:tcW w:w="1540" w:type="dxa"/>
            <w:shd w:val="clear" w:color="auto" w:fill="auto"/>
            <w:vAlign w:val="center"/>
            <w:hideMark/>
          </w:tcPr>
          <w:p w14:paraId="2EF92A3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7D5A7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7148EB7" w14:textId="77777777" w:rsidTr="008071D3">
        <w:trPr>
          <w:trHeight w:val="300"/>
        </w:trPr>
        <w:tc>
          <w:tcPr>
            <w:tcW w:w="5260" w:type="dxa"/>
            <w:shd w:val="clear" w:color="auto" w:fill="auto"/>
            <w:vAlign w:val="center"/>
            <w:hideMark/>
          </w:tcPr>
          <w:p w14:paraId="3B644B0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119FDF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150.254***</w:t>
            </w:r>
          </w:p>
        </w:tc>
        <w:tc>
          <w:tcPr>
            <w:tcW w:w="1460" w:type="dxa"/>
            <w:shd w:val="clear" w:color="auto" w:fill="auto"/>
            <w:vAlign w:val="center"/>
            <w:hideMark/>
          </w:tcPr>
          <w:p w14:paraId="3D5110E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226.360</w:t>
            </w:r>
          </w:p>
        </w:tc>
        <w:tc>
          <w:tcPr>
            <w:tcW w:w="1300" w:type="dxa"/>
            <w:shd w:val="clear" w:color="auto" w:fill="auto"/>
            <w:vAlign w:val="center"/>
            <w:hideMark/>
          </w:tcPr>
          <w:p w14:paraId="6A022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109.180***</w:t>
            </w:r>
          </w:p>
        </w:tc>
        <w:tc>
          <w:tcPr>
            <w:tcW w:w="1460" w:type="dxa"/>
            <w:shd w:val="clear" w:color="auto" w:fill="auto"/>
            <w:vAlign w:val="center"/>
            <w:hideMark/>
          </w:tcPr>
          <w:p w14:paraId="6F0A0E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109.313**</w:t>
            </w:r>
          </w:p>
        </w:tc>
        <w:tc>
          <w:tcPr>
            <w:tcW w:w="1540" w:type="dxa"/>
            <w:shd w:val="clear" w:color="auto" w:fill="auto"/>
            <w:vAlign w:val="center"/>
            <w:hideMark/>
          </w:tcPr>
          <w:p w14:paraId="6FD6D9A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-48.540+</w:t>
            </w:r>
          </w:p>
        </w:tc>
        <w:tc>
          <w:tcPr>
            <w:tcW w:w="1460" w:type="dxa"/>
            <w:shd w:val="clear" w:color="auto" w:fill="auto"/>
            <w:vAlign w:val="center"/>
            <w:hideMark/>
          </w:tcPr>
          <w:p w14:paraId="2068F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-35.253</w:t>
            </w:r>
          </w:p>
        </w:tc>
      </w:tr>
      <w:tr w:rsidR="00125D91" w:rsidRPr="00125D91" w14:paraId="707A7F36" w14:textId="77777777" w:rsidTr="008071D3">
        <w:trPr>
          <w:trHeight w:val="300"/>
        </w:trPr>
        <w:tc>
          <w:tcPr>
            <w:tcW w:w="5260" w:type="dxa"/>
            <w:shd w:val="clear" w:color="auto" w:fill="auto"/>
            <w:vAlign w:val="center"/>
            <w:hideMark/>
          </w:tcPr>
          <w:p w14:paraId="6AB3EE3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C708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(26.224)</w:t>
            </w:r>
          </w:p>
        </w:tc>
        <w:tc>
          <w:tcPr>
            <w:tcW w:w="1460" w:type="dxa"/>
            <w:shd w:val="clear" w:color="auto" w:fill="auto"/>
            <w:vAlign w:val="center"/>
            <w:hideMark/>
          </w:tcPr>
          <w:p w14:paraId="55A5AE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(175.151)</w:t>
            </w:r>
          </w:p>
        </w:tc>
        <w:tc>
          <w:tcPr>
            <w:tcW w:w="1300" w:type="dxa"/>
            <w:shd w:val="clear" w:color="auto" w:fill="auto"/>
            <w:vAlign w:val="center"/>
            <w:hideMark/>
          </w:tcPr>
          <w:p w14:paraId="50324D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(20.786)</w:t>
            </w:r>
          </w:p>
        </w:tc>
        <w:tc>
          <w:tcPr>
            <w:tcW w:w="1460" w:type="dxa"/>
            <w:shd w:val="clear" w:color="auto" w:fill="auto"/>
            <w:vAlign w:val="center"/>
            <w:hideMark/>
          </w:tcPr>
          <w:p w14:paraId="34D1DD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(37.855)</w:t>
            </w:r>
          </w:p>
        </w:tc>
        <w:tc>
          <w:tcPr>
            <w:tcW w:w="1540" w:type="dxa"/>
            <w:shd w:val="clear" w:color="auto" w:fill="auto"/>
            <w:vAlign w:val="center"/>
            <w:hideMark/>
          </w:tcPr>
          <w:p w14:paraId="72214A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(25.568)</w:t>
            </w:r>
          </w:p>
        </w:tc>
        <w:tc>
          <w:tcPr>
            <w:tcW w:w="1460" w:type="dxa"/>
            <w:shd w:val="clear" w:color="auto" w:fill="auto"/>
            <w:vAlign w:val="center"/>
            <w:hideMark/>
          </w:tcPr>
          <w:p w14:paraId="022C16F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(36.339)</w:t>
            </w:r>
          </w:p>
        </w:tc>
      </w:tr>
      <w:tr w:rsidR="00125D91" w:rsidRPr="00125D91" w14:paraId="6D359125" w14:textId="77777777" w:rsidTr="008071D3">
        <w:trPr>
          <w:trHeight w:val="300"/>
        </w:trPr>
        <w:tc>
          <w:tcPr>
            <w:tcW w:w="5260" w:type="dxa"/>
            <w:shd w:val="clear" w:color="auto" w:fill="auto"/>
            <w:vAlign w:val="center"/>
            <w:hideMark/>
          </w:tcPr>
          <w:p w14:paraId="266F274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114234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214.461***</w:t>
            </w:r>
          </w:p>
        </w:tc>
        <w:tc>
          <w:tcPr>
            <w:tcW w:w="1460" w:type="dxa"/>
            <w:shd w:val="clear" w:color="auto" w:fill="auto"/>
            <w:vAlign w:val="center"/>
            <w:hideMark/>
          </w:tcPr>
          <w:p w14:paraId="33F028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205.882***</w:t>
            </w:r>
          </w:p>
        </w:tc>
        <w:tc>
          <w:tcPr>
            <w:tcW w:w="1300" w:type="dxa"/>
            <w:shd w:val="clear" w:color="auto" w:fill="auto"/>
            <w:vAlign w:val="center"/>
            <w:hideMark/>
          </w:tcPr>
          <w:p w14:paraId="1F4D13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85.289***</w:t>
            </w:r>
          </w:p>
        </w:tc>
        <w:tc>
          <w:tcPr>
            <w:tcW w:w="1460" w:type="dxa"/>
            <w:shd w:val="clear" w:color="auto" w:fill="auto"/>
            <w:vAlign w:val="center"/>
            <w:hideMark/>
          </w:tcPr>
          <w:p w14:paraId="6AE2BD4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110.032*</w:t>
            </w:r>
          </w:p>
        </w:tc>
        <w:tc>
          <w:tcPr>
            <w:tcW w:w="1540" w:type="dxa"/>
            <w:shd w:val="clear" w:color="auto" w:fill="auto"/>
            <w:vAlign w:val="center"/>
            <w:hideMark/>
          </w:tcPr>
          <w:p w14:paraId="178488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55.762*</w:t>
            </w:r>
          </w:p>
        </w:tc>
        <w:tc>
          <w:tcPr>
            <w:tcW w:w="1460" w:type="dxa"/>
            <w:shd w:val="clear" w:color="auto" w:fill="auto"/>
            <w:vAlign w:val="center"/>
            <w:hideMark/>
          </w:tcPr>
          <w:p w14:paraId="5274FD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66.771*</w:t>
            </w:r>
          </w:p>
        </w:tc>
      </w:tr>
      <w:tr w:rsidR="00125D91" w:rsidRPr="00125D91" w14:paraId="4EE3D823" w14:textId="77777777" w:rsidTr="008071D3">
        <w:trPr>
          <w:trHeight w:val="300"/>
        </w:trPr>
        <w:tc>
          <w:tcPr>
            <w:tcW w:w="5260" w:type="dxa"/>
            <w:shd w:val="clear" w:color="auto" w:fill="auto"/>
            <w:vAlign w:val="center"/>
            <w:hideMark/>
          </w:tcPr>
          <w:p w14:paraId="3B0E1F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7DA0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(26.652)</w:t>
            </w:r>
          </w:p>
        </w:tc>
        <w:tc>
          <w:tcPr>
            <w:tcW w:w="1460" w:type="dxa"/>
            <w:shd w:val="clear" w:color="auto" w:fill="auto"/>
            <w:vAlign w:val="center"/>
            <w:hideMark/>
          </w:tcPr>
          <w:p w14:paraId="7383BC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(41.026)</w:t>
            </w:r>
          </w:p>
        </w:tc>
        <w:tc>
          <w:tcPr>
            <w:tcW w:w="1300" w:type="dxa"/>
            <w:shd w:val="clear" w:color="auto" w:fill="auto"/>
            <w:vAlign w:val="center"/>
            <w:hideMark/>
          </w:tcPr>
          <w:p w14:paraId="1FD1649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(16.881)</w:t>
            </w:r>
          </w:p>
        </w:tc>
        <w:tc>
          <w:tcPr>
            <w:tcW w:w="1460" w:type="dxa"/>
            <w:shd w:val="clear" w:color="auto" w:fill="auto"/>
            <w:vAlign w:val="center"/>
            <w:hideMark/>
          </w:tcPr>
          <w:p w14:paraId="3F0C94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(52.037)</w:t>
            </w:r>
          </w:p>
        </w:tc>
        <w:tc>
          <w:tcPr>
            <w:tcW w:w="1540" w:type="dxa"/>
            <w:shd w:val="clear" w:color="auto" w:fill="auto"/>
            <w:vAlign w:val="center"/>
            <w:hideMark/>
          </w:tcPr>
          <w:p w14:paraId="60B178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(21.373)</w:t>
            </w:r>
          </w:p>
        </w:tc>
        <w:tc>
          <w:tcPr>
            <w:tcW w:w="1460" w:type="dxa"/>
            <w:shd w:val="clear" w:color="auto" w:fill="auto"/>
            <w:vAlign w:val="center"/>
            <w:hideMark/>
          </w:tcPr>
          <w:p w14:paraId="1366194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(26.119)</w:t>
            </w:r>
          </w:p>
        </w:tc>
      </w:tr>
      <w:tr w:rsidR="00125D91" w:rsidRPr="00125D91" w14:paraId="274044E2" w14:textId="77777777" w:rsidTr="008071D3">
        <w:trPr>
          <w:trHeight w:val="300"/>
        </w:trPr>
        <w:tc>
          <w:tcPr>
            <w:tcW w:w="5260" w:type="dxa"/>
            <w:shd w:val="clear" w:color="auto" w:fill="auto"/>
            <w:vAlign w:val="center"/>
            <w:hideMark/>
          </w:tcPr>
          <w:p w14:paraId="15E7846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6DCFBE3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229.886***</w:t>
            </w:r>
          </w:p>
        </w:tc>
        <w:tc>
          <w:tcPr>
            <w:tcW w:w="1460" w:type="dxa"/>
            <w:shd w:val="clear" w:color="auto" w:fill="auto"/>
            <w:vAlign w:val="center"/>
            <w:hideMark/>
          </w:tcPr>
          <w:p w14:paraId="55C0E0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256.535***</w:t>
            </w:r>
          </w:p>
        </w:tc>
        <w:tc>
          <w:tcPr>
            <w:tcW w:w="1300" w:type="dxa"/>
            <w:shd w:val="clear" w:color="auto" w:fill="auto"/>
            <w:vAlign w:val="center"/>
            <w:hideMark/>
          </w:tcPr>
          <w:p w14:paraId="63613D9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155.800***</w:t>
            </w:r>
          </w:p>
        </w:tc>
        <w:tc>
          <w:tcPr>
            <w:tcW w:w="1460" w:type="dxa"/>
            <w:shd w:val="clear" w:color="auto" w:fill="auto"/>
            <w:vAlign w:val="center"/>
            <w:hideMark/>
          </w:tcPr>
          <w:p w14:paraId="24850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165.300***</w:t>
            </w:r>
          </w:p>
        </w:tc>
        <w:tc>
          <w:tcPr>
            <w:tcW w:w="1540" w:type="dxa"/>
            <w:shd w:val="clear" w:color="auto" w:fill="auto"/>
            <w:vAlign w:val="center"/>
            <w:hideMark/>
          </w:tcPr>
          <w:p w14:paraId="1EF923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-3.270</w:t>
            </w:r>
          </w:p>
        </w:tc>
        <w:tc>
          <w:tcPr>
            <w:tcW w:w="1460" w:type="dxa"/>
            <w:shd w:val="clear" w:color="auto" w:fill="auto"/>
            <w:vAlign w:val="center"/>
            <w:hideMark/>
          </w:tcPr>
          <w:p w14:paraId="56D43D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8.184</w:t>
            </w:r>
          </w:p>
        </w:tc>
      </w:tr>
      <w:tr w:rsidR="00125D91" w:rsidRPr="00125D91" w14:paraId="5FB16586" w14:textId="77777777" w:rsidTr="008071D3">
        <w:trPr>
          <w:trHeight w:val="300"/>
        </w:trPr>
        <w:tc>
          <w:tcPr>
            <w:tcW w:w="5260" w:type="dxa"/>
            <w:shd w:val="clear" w:color="auto" w:fill="auto"/>
            <w:vAlign w:val="center"/>
            <w:hideMark/>
          </w:tcPr>
          <w:p w14:paraId="679F55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69B95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(24.557)</w:t>
            </w:r>
          </w:p>
        </w:tc>
        <w:tc>
          <w:tcPr>
            <w:tcW w:w="1460" w:type="dxa"/>
            <w:shd w:val="clear" w:color="auto" w:fill="auto"/>
            <w:vAlign w:val="center"/>
            <w:hideMark/>
          </w:tcPr>
          <w:p w14:paraId="79B5B9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(49.651)</w:t>
            </w:r>
          </w:p>
        </w:tc>
        <w:tc>
          <w:tcPr>
            <w:tcW w:w="1300" w:type="dxa"/>
            <w:shd w:val="clear" w:color="auto" w:fill="auto"/>
            <w:vAlign w:val="center"/>
            <w:hideMark/>
          </w:tcPr>
          <w:p w14:paraId="4B8752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(19.298)</w:t>
            </w:r>
          </w:p>
        </w:tc>
        <w:tc>
          <w:tcPr>
            <w:tcW w:w="1460" w:type="dxa"/>
            <w:shd w:val="clear" w:color="auto" w:fill="auto"/>
            <w:vAlign w:val="center"/>
            <w:hideMark/>
          </w:tcPr>
          <w:p w14:paraId="216C2B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(36.673)</w:t>
            </w:r>
          </w:p>
        </w:tc>
        <w:tc>
          <w:tcPr>
            <w:tcW w:w="1540" w:type="dxa"/>
            <w:shd w:val="clear" w:color="auto" w:fill="auto"/>
            <w:vAlign w:val="center"/>
            <w:hideMark/>
          </w:tcPr>
          <w:p w14:paraId="4DCC14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(20.249)</w:t>
            </w:r>
          </w:p>
        </w:tc>
        <w:tc>
          <w:tcPr>
            <w:tcW w:w="1460" w:type="dxa"/>
            <w:shd w:val="clear" w:color="auto" w:fill="auto"/>
            <w:vAlign w:val="center"/>
            <w:hideMark/>
          </w:tcPr>
          <w:p w14:paraId="292DDE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(22.198)</w:t>
            </w:r>
          </w:p>
        </w:tc>
      </w:tr>
      <w:tr w:rsidR="00125D91" w:rsidRPr="00125D91" w14:paraId="0E2EA48D" w14:textId="77777777" w:rsidTr="008071D3">
        <w:trPr>
          <w:trHeight w:val="300"/>
        </w:trPr>
        <w:tc>
          <w:tcPr>
            <w:tcW w:w="5260" w:type="dxa"/>
            <w:shd w:val="clear" w:color="auto" w:fill="auto"/>
            <w:vAlign w:val="center"/>
            <w:hideMark/>
          </w:tcPr>
          <w:p w14:paraId="3390A53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F1EF9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-40.257</w:t>
            </w:r>
          </w:p>
        </w:tc>
        <w:tc>
          <w:tcPr>
            <w:tcW w:w="1460" w:type="dxa"/>
            <w:shd w:val="clear" w:color="auto" w:fill="auto"/>
            <w:vAlign w:val="center"/>
            <w:hideMark/>
          </w:tcPr>
          <w:p w14:paraId="72496C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12.944</w:t>
            </w:r>
          </w:p>
        </w:tc>
        <w:tc>
          <w:tcPr>
            <w:tcW w:w="1300" w:type="dxa"/>
            <w:shd w:val="clear" w:color="auto" w:fill="auto"/>
            <w:vAlign w:val="center"/>
            <w:hideMark/>
          </w:tcPr>
          <w:p w14:paraId="05E71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74FD5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F272C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CD0B7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CA3DF3E" w14:textId="77777777" w:rsidTr="008071D3">
        <w:trPr>
          <w:trHeight w:val="300"/>
        </w:trPr>
        <w:tc>
          <w:tcPr>
            <w:tcW w:w="5260" w:type="dxa"/>
            <w:shd w:val="clear" w:color="auto" w:fill="auto"/>
            <w:vAlign w:val="center"/>
            <w:hideMark/>
          </w:tcPr>
          <w:p w14:paraId="2E6B679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9714E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(24.730)</w:t>
            </w:r>
          </w:p>
        </w:tc>
        <w:tc>
          <w:tcPr>
            <w:tcW w:w="1460" w:type="dxa"/>
            <w:shd w:val="clear" w:color="auto" w:fill="auto"/>
            <w:vAlign w:val="center"/>
            <w:hideMark/>
          </w:tcPr>
          <w:p w14:paraId="3AE2B4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(100.161)</w:t>
            </w:r>
          </w:p>
        </w:tc>
        <w:tc>
          <w:tcPr>
            <w:tcW w:w="1300" w:type="dxa"/>
            <w:shd w:val="clear" w:color="auto" w:fill="auto"/>
            <w:vAlign w:val="center"/>
            <w:hideMark/>
          </w:tcPr>
          <w:p w14:paraId="26226C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1982F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65B6B2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C296F6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243931" w14:textId="77777777" w:rsidTr="008071D3">
        <w:trPr>
          <w:trHeight w:val="300"/>
        </w:trPr>
        <w:tc>
          <w:tcPr>
            <w:tcW w:w="5260" w:type="dxa"/>
            <w:shd w:val="clear" w:color="auto" w:fill="auto"/>
            <w:vAlign w:val="center"/>
            <w:hideMark/>
          </w:tcPr>
          <w:p w14:paraId="65B82E0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65CAC0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-139.611***</w:t>
            </w:r>
          </w:p>
        </w:tc>
        <w:tc>
          <w:tcPr>
            <w:tcW w:w="1460" w:type="dxa"/>
            <w:shd w:val="clear" w:color="auto" w:fill="auto"/>
            <w:vAlign w:val="center"/>
            <w:hideMark/>
          </w:tcPr>
          <w:p w14:paraId="2E58EE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-101.498</w:t>
            </w:r>
          </w:p>
        </w:tc>
        <w:tc>
          <w:tcPr>
            <w:tcW w:w="1300" w:type="dxa"/>
            <w:shd w:val="clear" w:color="auto" w:fill="auto"/>
            <w:vAlign w:val="center"/>
            <w:hideMark/>
          </w:tcPr>
          <w:p w14:paraId="24B58A7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8DBC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-3.470</w:t>
            </w:r>
          </w:p>
        </w:tc>
        <w:tc>
          <w:tcPr>
            <w:tcW w:w="1540" w:type="dxa"/>
            <w:shd w:val="clear" w:color="auto" w:fill="auto"/>
            <w:vAlign w:val="center"/>
            <w:hideMark/>
          </w:tcPr>
          <w:p w14:paraId="4F83F4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-47.316+</w:t>
            </w:r>
          </w:p>
        </w:tc>
        <w:tc>
          <w:tcPr>
            <w:tcW w:w="1460" w:type="dxa"/>
            <w:shd w:val="clear" w:color="auto" w:fill="auto"/>
            <w:vAlign w:val="center"/>
            <w:hideMark/>
          </w:tcPr>
          <w:p w14:paraId="14523E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-49.613</w:t>
            </w:r>
          </w:p>
        </w:tc>
      </w:tr>
      <w:tr w:rsidR="00125D91" w:rsidRPr="00125D91" w14:paraId="54EE26B4" w14:textId="77777777" w:rsidTr="008071D3">
        <w:trPr>
          <w:trHeight w:val="300"/>
        </w:trPr>
        <w:tc>
          <w:tcPr>
            <w:tcW w:w="5260" w:type="dxa"/>
            <w:shd w:val="clear" w:color="auto" w:fill="auto"/>
            <w:vAlign w:val="center"/>
            <w:hideMark/>
          </w:tcPr>
          <w:p w14:paraId="32B2E1E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91DB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(15.637)</w:t>
            </w:r>
          </w:p>
        </w:tc>
        <w:tc>
          <w:tcPr>
            <w:tcW w:w="1460" w:type="dxa"/>
            <w:shd w:val="clear" w:color="auto" w:fill="auto"/>
            <w:vAlign w:val="center"/>
            <w:hideMark/>
          </w:tcPr>
          <w:p w14:paraId="5D9AA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(67.426)</w:t>
            </w:r>
          </w:p>
        </w:tc>
        <w:tc>
          <w:tcPr>
            <w:tcW w:w="1300" w:type="dxa"/>
            <w:shd w:val="clear" w:color="auto" w:fill="auto"/>
            <w:vAlign w:val="center"/>
            <w:hideMark/>
          </w:tcPr>
          <w:p w14:paraId="114020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419965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(55.091)</w:t>
            </w:r>
          </w:p>
        </w:tc>
        <w:tc>
          <w:tcPr>
            <w:tcW w:w="1540" w:type="dxa"/>
            <w:shd w:val="clear" w:color="auto" w:fill="auto"/>
            <w:vAlign w:val="center"/>
            <w:hideMark/>
          </w:tcPr>
          <w:p w14:paraId="44A973B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(26.303)</w:t>
            </w:r>
          </w:p>
        </w:tc>
        <w:tc>
          <w:tcPr>
            <w:tcW w:w="1460" w:type="dxa"/>
            <w:shd w:val="clear" w:color="auto" w:fill="auto"/>
            <w:vAlign w:val="center"/>
            <w:hideMark/>
          </w:tcPr>
          <w:p w14:paraId="33C984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(32.550)</w:t>
            </w:r>
          </w:p>
        </w:tc>
      </w:tr>
      <w:tr w:rsidR="00125D91" w:rsidRPr="00125D91" w14:paraId="6C519770" w14:textId="77777777" w:rsidTr="008071D3">
        <w:trPr>
          <w:trHeight w:val="300"/>
        </w:trPr>
        <w:tc>
          <w:tcPr>
            <w:tcW w:w="5260" w:type="dxa"/>
            <w:shd w:val="clear" w:color="auto" w:fill="auto"/>
            <w:vAlign w:val="center"/>
            <w:hideMark/>
          </w:tcPr>
          <w:p w14:paraId="4F4FA44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3D5F00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-72.933***</w:t>
            </w:r>
          </w:p>
        </w:tc>
        <w:tc>
          <w:tcPr>
            <w:tcW w:w="1460" w:type="dxa"/>
            <w:shd w:val="clear" w:color="auto" w:fill="auto"/>
            <w:vAlign w:val="center"/>
            <w:hideMark/>
          </w:tcPr>
          <w:p w14:paraId="00AEA8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-36.699</w:t>
            </w:r>
          </w:p>
        </w:tc>
        <w:tc>
          <w:tcPr>
            <w:tcW w:w="1300" w:type="dxa"/>
            <w:shd w:val="clear" w:color="auto" w:fill="auto"/>
            <w:vAlign w:val="center"/>
            <w:hideMark/>
          </w:tcPr>
          <w:p w14:paraId="478B5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D82AF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11.501</w:t>
            </w:r>
          </w:p>
        </w:tc>
        <w:tc>
          <w:tcPr>
            <w:tcW w:w="1540" w:type="dxa"/>
            <w:shd w:val="clear" w:color="auto" w:fill="auto"/>
            <w:vAlign w:val="center"/>
            <w:hideMark/>
          </w:tcPr>
          <w:p w14:paraId="6DF64F4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D4B498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97AFEB" w14:textId="77777777" w:rsidTr="008071D3">
        <w:trPr>
          <w:trHeight w:val="300"/>
        </w:trPr>
        <w:tc>
          <w:tcPr>
            <w:tcW w:w="5260" w:type="dxa"/>
            <w:shd w:val="clear" w:color="auto" w:fill="auto"/>
            <w:vAlign w:val="center"/>
            <w:hideMark/>
          </w:tcPr>
          <w:p w14:paraId="112B8F2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F1EF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(18.537)</w:t>
            </w:r>
          </w:p>
        </w:tc>
        <w:tc>
          <w:tcPr>
            <w:tcW w:w="1460" w:type="dxa"/>
            <w:shd w:val="clear" w:color="auto" w:fill="auto"/>
            <w:vAlign w:val="center"/>
            <w:hideMark/>
          </w:tcPr>
          <w:p w14:paraId="7208BA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(72.695)</w:t>
            </w:r>
          </w:p>
        </w:tc>
        <w:tc>
          <w:tcPr>
            <w:tcW w:w="1300" w:type="dxa"/>
            <w:shd w:val="clear" w:color="auto" w:fill="auto"/>
            <w:vAlign w:val="center"/>
            <w:hideMark/>
          </w:tcPr>
          <w:p w14:paraId="53F79A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F56F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(34.264)</w:t>
            </w:r>
          </w:p>
        </w:tc>
        <w:tc>
          <w:tcPr>
            <w:tcW w:w="1540" w:type="dxa"/>
            <w:shd w:val="clear" w:color="auto" w:fill="auto"/>
            <w:vAlign w:val="center"/>
            <w:hideMark/>
          </w:tcPr>
          <w:p w14:paraId="4EB4489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5524E6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1D1413C" w14:textId="77777777" w:rsidTr="008071D3">
        <w:trPr>
          <w:trHeight w:val="300"/>
        </w:trPr>
        <w:tc>
          <w:tcPr>
            <w:tcW w:w="5260" w:type="dxa"/>
            <w:shd w:val="clear" w:color="auto" w:fill="auto"/>
            <w:vAlign w:val="center"/>
            <w:hideMark/>
          </w:tcPr>
          <w:p w14:paraId="6344C2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5FDA4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3.553***</w:t>
            </w:r>
          </w:p>
        </w:tc>
        <w:tc>
          <w:tcPr>
            <w:tcW w:w="1460" w:type="dxa"/>
            <w:shd w:val="clear" w:color="auto" w:fill="auto"/>
            <w:vAlign w:val="center"/>
            <w:hideMark/>
          </w:tcPr>
          <w:p w14:paraId="5447AD6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2.957**</w:t>
            </w:r>
          </w:p>
        </w:tc>
        <w:tc>
          <w:tcPr>
            <w:tcW w:w="1300" w:type="dxa"/>
            <w:shd w:val="clear" w:color="auto" w:fill="auto"/>
            <w:vAlign w:val="center"/>
            <w:hideMark/>
          </w:tcPr>
          <w:p w14:paraId="5CD45B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CCEC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0.407</w:t>
            </w:r>
          </w:p>
        </w:tc>
        <w:tc>
          <w:tcPr>
            <w:tcW w:w="1540" w:type="dxa"/>
            <w:shd w:val="clear" w:color="auto" w:fill="auto"/>
            <w:vAlign w:val="center"/>
            <w:hideMark/>
          </w:tcPr>
          <w:p w14:paraId="259D04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2.474***</w:t>
            </w:r>
          </w:p>
        </w:tc>
        <w:tc>
          <w:tcPr>
            <w:tcW w:w="1460" w:type="dxa"/>
            <w:shd w:val="clear" w:color="auto" w:fill="auto"/>
            <w:vAlign w:val="center"/>
            <w:hideMark/>
          </w:tcPr>
          <w:p w14:paraId="13D37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2.660***</w:t>
            </w:r>
          </w:p>
        </w:tc>
      </w:tr>
      <w:tr w:rsidR="00125D91" w:rsidRPr="00125D91" w14:paraId="0F8AD3C5" w14:textId="77777777" w:rsidTr="008071D3">
        <w:trPr>
          <w:trHeight w:val="300"/>
        </w:trPr>
        <w:tc>
          <w:tcPr>
            <w:tcW w:w="5260" w:type="dxa"/>
            <w:shd w:val="clear" w:color="auto" w:fill="auto"/>
            <w:vAlign w:val="center"/>
            <w:hideMark/>
          </w:tcPr>
          <w:p w14:paraId="43C0567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4C0F7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(0.395)</w:t>
            </w:r>
          </w:p>
        </w:tc>
        <w:tc>
          <w:tcPr>
            <w:tcW w:w="1460" w:type="dxa"/>
            <w:shd w:val="clear" w:color="auto" w:fill="auto"/>
            <w:vAlign w:val="center"/>
            <w:hideMark/>
          </w:tcPr>
          <w:p w14:paraId="39D0C5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w:t>
            </w:r>
          </w:p>
        </w:tc>
        <w:tc>
          <w:tcPr>
            <w:tcW w:w="1300" w:type="dxa"/>
            <w:shd w:val="clear" w:color="auto" w:fill="auto"/>
            <w:vAlign w:val="center"/>
            <w:hideMark/>
          </w:tcPr>
          <w:p w14:paraId="194599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0E13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(0.483)</w:t>
            </w:r>
          </w:p>
        </w:tc>
        <w:tc>
          <w:tcPr>
            <w:tcW w:w="1540" w:type="dxa"/>
            <w:shd w:val="clear" w:color="auto" w:fill="auto"/>
            <w:vAlign w:val="center"/>
            <w:hideMark/>
          </w:tcPr>
          <w:p w14:paraId="1CFE5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(0.474)</w:t>
            </w:r>
          </w:p>
        </w:tc>
        <w:tc>
          <w:tcPr>
            <w:tcW w:w="1460" w:type="dxa"/>
            <w:shd w:val="clear" w:color="auto" w:fill="auto"/>
            <w:vAlign w:val="center"/>
            <w:hideMark/>
          </w:tcPr>
          <w:p w14:paraId="63675D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(0.579)</w:t>
            </w:r>
          </w:p>
        </w:tc>
      </w:tr>
      <w:tr w:rsidR="00125D91" w:rsidRPr="00125D91" w14:paraId="140F3DA5" w14:textId="77777777" w:rsidTr="008071D3">
        <w:trPr>
          <w:trHeight w:val="300"/>
        </w:trPr>
        <w:tc>
          <w:tcPr>
            <w:tcW w:w="5260" w:type="dxa"/>
            <w:shd w:val="clear" w:color="auto" w:fill="auto"/>
            <w:vAlign w:val="center"/>
            <w:hideMark/>
          </w:tcPr>
          <w:p w14:paraId="5BEAE66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5D962CA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-59.255***</w:t>
            </w:r>
          </w:p>
        </w:tc>
        <w:tc>
          <w:tcPr>
            <w:tcW w:w="1460" w:type="dxa"/>
            <w:shd w:val="clear" w:color="auto" w:fill="auto"/>
            <w:vAlign w:val="center"/>
            <w:hideMark/>
          </w:tcPr>
          <w:p w14:paraId="653CB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-64.769*</w:t>
            </w:r>
          </w:p>
        </w:tc>
        <w:tc>
          <w:tcPr>
            <w:tcW w:w="1300" w:type="dxa"/>
            <w:shd w:val="clear" w:color="auto" w:fill="auto"/>
            <w:vAlign w:val="center"/>
            <w:hideMark/>
          </w:tcPr>
          <w:p w14:paraId="6633D50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D81270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-28.068</w:t>
            </w:r>
          </w:p>
        </w:tc>
        <w:tc>
          <w:tcPr>
            <w:tcW w:w="1540" w:type="dxa"/>
            <w:shd w:val="clear" w:color="auto" w:fill="auto"/>
            <w:vAlign w:val="center"/>
            <w:hideMark/>
          </w:tcPr>
          <w:p w14:paraId="0EC3AA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66A68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FF72370" w14:textId="77777777" w:rsidTr="008071D3">
        <w:trPr>
          <w:trHeight w:val="300"/>
        </w:trPr>
        <w:tc>
          <w:tcPr>
            <w:tcW w:w="5260" w:type="dxa"/>
            <w:shd w:val="clear" w:color="auto" w:fill="auto"/>
            <w:vAlign w:val="center"/>
            <w:hideMark/>
          </w:tcPr>
          <w:p w14:paraId="27BCAA0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BD476A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(9.816)</w:t>
            </w:r>
          </w:p>
        </w:tc>
        <w:tc>
          <w:tcPr>
            <w:tcW w:w="1460" w:type="dxa"/>
            <w:shd w:val="clear" w:color="auto" w:fill="auto"/>
            <w:vAlign w:val="center"/>
            <w:hideMark/>
          </w:tcPr>
          <w:p w14:paraId="70D905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(25.291)</w:t>
            </w:r>
          </w:p>
        </w:tc>
        <w:tc>
          <w:tcPr>
            <w:tcW w:w="1300" w:type="dxa"/>
            <w:shd w:val="clear" w:color="auto" w:fill="auto"/>
            <w:vAlign w:val="center"/>
            <w:hideMark/>
          </w:tcPr>
          <w:p w14:paraId="50AAD8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54C93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(27.344)</w:t>
            </w:r>
          </w:p>
        </w:tc>
        <w:tc>
          <w:tcPr>
            <w:tcW w:w="1540" w:type="dxa"/>
            <w:shd w:val="clear" w:color="auto" w:fill="auto"/>
            <w:vAlign w:val="center"/>
            <w:hideMark/>
          </w:tcPr>
          <w:p w14:paraId="25D203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D524F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009BE251" w14:textId="77777777" w:rsidTr="008071D3">
        <w:trPr>
          <w:trHeight w:val="300"/>
        </w:trPr>
        <w:tc>
          <w:tcPr>
            <w:tcW w:w="5260" w:type="dxa"/>
            <w:shd w:val="clear" w:color="auto" w:fill="auto"/>
            <w:vAlign w:val="center"/>
            <w:hideMark/>
          </w:tcPr>
          <w:p w14:paraId="471783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initiale</w:t>
            </w:r>
          </w:p>
        </w:tc>
        <w:tc>
          <w:tcPr>
            <w:tcW w:w="1480" w:type="dxa"/>
            <w:shd w:val="clear" w:color="auto" w:fill="auto"/>
            <w:vAlign w:val="center"/>
            <w:hideMark/>
          </w:tcPr>
          <w:p w14:paraId="6C1C19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-63.976***</w:t>
            </w:r>
          </w:p>
        </w:tc>
        <w:tc>
          <w:tcPr>
            <w:tcW w:w="1460" w:type="dxa"/>
            <w:shd w:val="clear" w:color="auto" w:fill="auto"/>
            <w:vAlign w:val="center"/>
            <w:hideMark/>
          </w:tcPr>
          <w:p w14:paraId="0D0605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-51.894+</w:t>
            </w:r>
          </w:p>
        </w:tc>
        <w:tc>
          <w:tcPr>
            <w:tcW w:w="1300" w:type="dxa"/>
            <w:shd w:val="clear" w:color="auto" w:fill="auto"/>
            <w:vAlign w:val="center"/>
            <w:hideMark/>
          </w:tcPr>
          <w:p w14:paraId="3B0E4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-45.386**</w:t>
            </w:r>
          </w:p>
        </w:tc>
        <w:tc>
          <w:tcPr>
            <w:tcW w:w="1460" w:type="dxa"/>
            <w:shd w:val="clear" w:color="auto" w:fill="auto"/>
            <w:vAlign w:val="center"/>
            <w:hideMark/>
          </w:tcPr>
          <w:p w14:paraId="2EF2E57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-45.685*</w:t>
            </w:r>
          </w:p>
        </w:tc>
        <w:tc>
          <w:tcPr>
            <w:tcW w:w="1540" w:type="dxa"/>
            <w:shd w:val="clear" w:color="auto" w:fill="auto"/>
            <w:vAlign w:val="center"/>
            <w:hideMark/>
          </w:tcPr>
          <w:p w14:paraId="375B01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95EB03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C39EC77" w14:textId="77777777" w:rsidTr="008071D3">
        <w:trPr>
          <w:trHeight w:val="300"/>
        </w:trPr>
        <w:tc>
          <w:tcPr>
            <w:tcW w:w="5260" w:type="dxa"/>
            <w:shd w:val="clear" w:color="auto" w:fill="auto"/>
            <w:vAlign w:val="center"/>
            <w:hideMark/>
          </w:tcPr>
          <w:p w14:paraId="7745DBD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E0FE3E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(8.848)</w:t>
            </w:r>
          </w:p>
        </w:tc>
        <w:tc>
          <w:tcPr>
            <w:tcW w:w="1460" w:type="dxa"/>
            <w:shd w:val="clear" w:color="auto" w:fill="auto"/>
            <w:vAlign w:val="center"/>
            <w:hideMark/>
          </w:tcPr>
          <w:p w14:paraId="52A80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(27.904)</w:t>
            </w:r>
          </w:p>
        </w:tc>
        <w:tc>
          <w:tcPr>
            <w:tcW w:w="1300" w:type="dxa"/>
            <w:shd w:val="clear" w:color="auto" w:fill="auto"/>
            <w:vAlign w:val="center"/>
            <w:hideMark/>
          </w:tcPr>
          <w:p w14:paraId="141DEB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(13.662)</w:t>
            </w:r>
          </w:p>
        </w:tc>
        <w:tc>
          <w:tcPr>
            <w:tcW w:w="1460" w:type="dxa"/>
            <w:shd w:val="clear" w:color="auto" w:fill="auto"/>
            <w:vAlign w:val="center"/>
            <w:hideMark/>
          </w:tcPr>
          <w:p w14:paraId="5AD0A2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(23.155)</w:t>
            </w:r>
          </w:p>
        </w:tc>
        <w:tc>
          <w:tcPr>
            <w:tcW w:w="1540" w:type="dxa"/>
            <w:shd w:val="clear" w:color="auto" w:fill="auto"/>
            <w:vAlign w:val="center"/>
            <w:hideMark/>
          </w:tcPr>
          <w:p w14:paraId="10FCB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01B99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5F48C7" w14:textId="77777777" w:rsidTr="008071D3">
        <w:trPr>
          <w:trHeight w:val="300"/>
        </w:trPr>
        <w:tc>
          <w:tcPr>
            <w:tcW w:w="5260" w:type="dxa"/>
            <w:shd w:val="clear" w:color="auto" w:fill="auto"/>
            <w:vAlign w:val="center"/>
            <w:hideMark/>
          </w:tcPr>
          <w:p w14:paraId="7531487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7EB55E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-54.186***</w:t>
            </w:r>
          </w:p>
        </w:tc>
        <w:tc>
          <w:tcPr>
            <w:tcW w:w="1460" w:type="dxa"/>
            <w:shd w:val="clear" w:color="auto" w:fill="auto"/>
            <w:vAlign w:val="center"/>
            <w:hideMark/>
          </w:tcPr>
          <w:p w14:paraId="0F08CE8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-28.496</w:t>
            </w:r>
          </w:p>
        </w:tc>
        <w:tc>
          <w:tcPr>
            <w:tcW w:w="1300" w:type="dxa"/>
            <w:shd w:val="clear" w:color="auto" w:fill="auto"/>
            <w:vAlign w:val="center"/>
            <w:hideMark/>
          </w:tcPr>
          <w:p w14:paraId="5FE7A55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4BF29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4B2F7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0D8A5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C9E6A32" w14:textId="77777777" w:rsidTr="008071D3">
        <w:trPr>
          <w:trHeight w:val="300"/>
        </w:trPr>
        <w:tc>
          <w:tcPr>
            <w:tcW w:w="5260" w:type="dxa"/>
            <w:shd w:val="clear" w:color="auto" w:fill="auto"/>
            <w:vAlign w:val="center"/>
            <w:hideMark/>
          </w:tcPr>
          <w:p w14:paraId="0C77D7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C8208F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(10.951)</w:t>
            </w:r>
          </w:p>
        </w:tc>
        <w:tc>
          <w:tcPr>
            <w:tcW w:w="1460" w:type="dxa"/>
            <w:shd w:val="clear" w:color="auto" w:fill="auto"/>
            <w:vAlign w:val="center"/>
            <w:hideMark/>
          </w:tcPr>
          <w:p w14:paraId="539F57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(43.895)</w:t>
            </w:r>
          </w:p>
        </w:tc>
        <w:tc>
          <w:tcPr>
            <w:tcW w:w="1300" w:type="dxa"/>
            <w:shd w:val="clear" w:color="auto" w:fill="auto"/>
            <w:vAlign w:val="center"/>
            <w:hideMark/>
          </w:tcPr>
          <w:p w14:paraId="22E528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42FB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0C481D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DB5A59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2890FE52" w14:textId="77777777" w:rsidTr="008071D3">
        <w:trPr>
          <w:trHeight w:val="300"/>
        </w:trPr>
        <w:tc>
          <w:tcPr>
            <w:tcW w:w="5260" w:type="dxa"/>
            <w:shd w:val="clear" w:color="auto" w:fill="auto"/>
            <w:vAlign w:val="center"/>
            <w:hideMark/>
          </w:tcPr>
          <w:p w14:paraId="745CDFE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2A073F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26.323*</w:t>
            </w:r>
          </w:p>
        </w:tc>
        <w:tc>
          <w:tcPr>
            <w:tcW w:w="1460" w:type="dxa"/>
            <w:shd w:val="clear" w:color="auto" w:fill="auto"/>
            <w:vAlign w:val="center"/>
            <w:hideMark/>
          </w:tcPr>
          <w:p w14:paraId="732822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37.580</w:t>
            </w:r>
          </w:p>
        </w:tc>
        <w:tc>
          <w:tcPr>
            <w:tcW w:w="1300" w:type="dxa"/>
            <w:shd w:val="clear" w:color="auto" w:fill="auto"/>
            <w:vAlign w:val="center"/>
            <w:hideMark/>
          </w:tcPr>
          <w:p w14:paraId="65B0E58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-547.290*</w:t>
            </w:r>
          </w:p>
        </w:tc>
        <w:tc>
          <w:tcPr>
            <w:tcW w:w="1460" w:type="dxa"/>
            <w:shd w:val="clear" w:color="auto" w:fill="auto"/>
            <w:vAlign w:val="center"/>
            <w:hideMark/>
          </w:tcPr>
          <w:p w14:paraId="4E6190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-546.477+</w:t>
            </w:r>
          </w:p>
        </w:tc>
        <w:tc>
          <w:tcPr>
            <w:tcW w:w="1540" w:type="dxa"/>
            <w:shd w:val="clear" w:color="auto" w:fill="auto"/>
            <w:vAlign w:val="center"/>
            <w:hideMark/>
          </w:tcPr>
          <w:p w14:paraId="0FF379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9245E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F22ED98" w14:textId="77777777" w:rsidTr="008071D3">
        <w:trPr>
          <w:trHeight w:val="300"/>
        </w:trPr>
        <w:tc>
          <w:tcPr>
            <w:tcW w:w="5260" w:type="dxa"/>
            <w:shd w:val="clear" w:color="auto" w:fill="auto"/>
            <w:vAlign w:val="center"/>
            <w:hideMark/>
          </w:tcPr>
          <w:p w14:paraId="5D79613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9425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(10.534)</w:t>
            </w:r>
          </w:p>
        </w:tc>
        <w:tc>
          <w:tcPr>
            <w:tcW w:w="1460" w:type="dxa"/>
            <w:shd w:val="clear" w:color="auto" w:fill="auto"/>
            <w:vAlign w:val="center"/>
            <w:hideMark/>
          </w:tcPr>
          <w:p w14:paraId="127505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(29.832)</w:t>
            </w:r>
          </w:p>
        </w:tc>
        <w:tc>
          <w:tcPr>
            <w:tcW w:w="1300" w:type="dxa"/>
            <w:shd w:val="clear" w:color="auto" w:fill="auto"/>
            <w:vAlign w:val="center"/>
            <w:hideMark/>
          </w:tcPr>
          <w:p w14:paraId="2E61FD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(216.103)</w:t>
            </w:r>
          </w:p>
        </w:tc>
        <w:tc>
          <w:tcPr>
            <w:tcW w:w="1460" w:type="dxa"/>
            <w:shd w:val="clear" w:color="auto" w:fill="auto"/>
            <w:vAlign w:val="center"/>
            <w:hideMark/>
          </w:tcPr>
          <w:p w14:paraId="003518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(331.957)</w:t>
            </w:r>
          </w:p>
        </w:tc>
        <w:tc>
          <w:tcPr>
            <w:tcW w:w="1540" w:type="dxa"/>
            <w:shd w:val="clear" w:color="auto" w:fill="auto"/>
            <w:vAlign w:val="center"/>
            <w:hideMark/>
          </w:tcPr>
          <w:p w14:paraId="1005B5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1217A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79F723" w14:textId="77777777" w:rsidTr="008071D3">
        <w:trPr>
          <w:trHeight w:val="300"/>
        </w:trPr>
        <w:tc>
          <w:tcPr>
            <w:tcW w:w="5260" w:type="dxa"/>
            <w:shd w:val="clear" w:color="auto" w:fill="auto"/>
            <w:vAlign w:val="center"/>
            <w:hideMark/>
          </w:tcPr>
          <w:p w14:paraId="3A01B08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6DDE938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-26.369*</w:t>
            </w:r>
          </w:p>
        </w:tc>
        <w:tc>
          <w:tcPr>
            <w:tcW w:w="1460" w:type="dxa"/>
            <w:shd w:val="clear" w:color="auto" w:fill="auto"/>
            <w:vAlign w:val="center"/>
            <w:hideMark/>
          </w:tcPr>
          <w:p w14:paraId="0ECF2D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-37.629</w:t>
            </w:r>
          </w:p>
        </w:tc>
        <w:tc>
          <w:tcPr>
            <w:tcW w:w="1300" w:type="dxa"/>
            <w:shd w:val="clear" w:color="auto" w:fill="auto"/>
            <w:vAlign w:val="center"/>
            <w:hideMark/>
          </w:tcPr>
          <w:p w14:paraId="3D12CC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547.175*</w:t>
            </w:r>
          </w:p>
        </w:tc>
        <w:tc>
          <w:tcPr>
            <w:tcW w:w="1460" w:type="dxa"/>
            <w:shd w:val="clear" w:color="auto" w:fill="auto"/>
            <w:vAlign w:val="center"/>
            <w:hideMark/>
          </w:tcPr>
          <w:p w14:paraId="153425D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546.383+</w:t>
            </w:r>
          </w:p>
        </w:tc>
        <w:tc>
          <w:tcPr>
            <w:tcW w:w="1540" w:type="dxa"/>
            <w:shd w:val="clear" w:color="auto" w:fill="auto"/>
            <w:vAlign w:val="center"/>
            <w:hideMark/>
          </w:tcPr>
          <w:p w14:paraId="0C9BDB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2B0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0B9FE60" w14:textId="77777777" w:rsidTr="008071D3">
        <w:trPr>
          <w:trHeight w:val="300"/>
        </w:trPr>
        <w:tc>
          <w:tcPr>
            <w:tcW w:w="5260" w:type="dxa"/>
            <w:shd w:val="clear" w:color="auto" w:fill="auto"/>
            <w:vAlign w:val="center"/>
            <w:hideMark/>
          </w:tcPr>
          <w:p w14:paraId="590AF55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7325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(10.527)</w:t>
            </w:r>
          </w:p>
        </w:tc>
        <w:tc>
          <w:tcPr>
            <w:tcW w:w="1460" w:type="dxa"/>
            <w:shd w:val="clear" w:color="auto" w:fill="auto"/>
            <w:vAlign w:val="center"/>
            <w:hideMark/>
          </w:tcPr>
          <w:p w14:paraId="20830A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(29.831)</w:t>
            </w:r>
          </w:p>
        </w:tc>
        <w:tc>
          <w:tcPr>
            <w:tcW w:w="1300" w:type="dxa"/>
            <w:shd w:val="clear" w:color="auto" w:fill="auto"/>
            <w:vAlign w:val="center"/>
            <w:hideMark/>
          </w:tcPr>
          <w:p w14:paraId="5E2598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(216.107)</w:t>
            </w:r>
          </w:p>
        </w:tc>
        <w:tc>
          <w:tcPr>
            <w:tcW w:w="1460" w:type="dxa"/>
            <w:shd w:val="clear" w:color="auto" w:fill="auto"/>
            <w:vAlign w:val="center"/>
            <w:hideMark/>
          </w:tcPr>
          <w:p w14:paraId="636493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(331.967)</w:t>
            </w:r>
          </w:p>
        </w:tc>
        <w:tc>
          <w:tcPr>
            <w:tcW w:w="1540" w:type="dxa"/>
            <w:shd w:val="clear" w:color="auto" w:fill="auto"/>
            <w:vAlign w:val="center"/>
            <w:hideMark/>
          </w:tcPr>
          <w:p w14:paraId="2469F6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01996C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691B9E0" w14:textId="77777777" w:rsidTr="008071D3">
        <w:trPr>
          <w:trHeight w:val="300"/>
        </w:trPr>
        <w:tc>
          <w:tcPr>
            <w:tcW w:w="5260" w:type="dxa"/>
            <w:shd w:val="clear" w:color="auto" w:fill="auto"/>
            <w:vAlign w:val="center"/>
            <w:hideMark/>
          </w:tcPr>
          <w:p w14:paraId="3A60778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noWrap/>
            <w:vAlign w:val="center"/>
            <w:hideMark/>
          </w:tcPr>
          <w:p w14:paraId="21D72B6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6A9A7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85.854</w:t>
            </w:r>
          </w:p>
        </w:tc>
        <w:tc>
          <w:tcPr>
            <w:tcW w:w="1300" w:type="dxa"/>
            <w:shd w:val="clear" w:color="auto" w:fill="auto"/>
            <w:vAlign w:val="center"/>
            <w:hideMark/>
          </w:tcPr>
          <w:p w14:paraId="459912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794D1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4906B5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73A51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3A2635C" w14:textId="77777777" w:rsidTr="008071D3">
        <w:trPr>
          <w:trHeight w:val="300"/>
        </w:trPr>
        <w:tc>
          <w:tcPr>
            <w:tcW w:w="5260" w:type="dxa"/>
            <w:shd w:val="clear" w:color="auto" w:fill="auto"/>
            <w:vAlign w:val="center"/>
            <w:hideMark/>
          </w:tcPr>
          <w:p w14:paraId="7F94A1A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noWrap/>
            <w:vAlign w:val="center"/>
            <w:hideMark/>
          </w:tcPr>
          <w:p w14:paraId="0409CD33"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711CF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(193.026)</w:t>
            </w:r>
          </w:p>
        </w:tc>
        <w:tc>
          <w:tcPr>
            <w:tcW w:w="1300" w:type="dxa"/>
            <w:shd w:val="clear" w:color="auto" w:fill="auto"/>
            <w:vAlign w:val="center"/>
            <w:hideMark/>
          </w:tcPr>
          <w:p w14:paraId="514128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B7A2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EE1F35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4177E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D34E496" w14:textId="77777777" w:rsidTr="008071D3">
        <w:trPr>
          <w:trHeight w:val="300"/>
        </w:trPr>
        <w:tc>
          <w:tcPr>
            <w:tcW w:w="5260" w:type="dxa"/>
            <w:shd w:val="clear" w:color="auto" w:fill="auto"/>
            <w:vAlign w:val="center"/>
            <w:hideMark/>
          </w:tcPr>
          <w:p w14:paraId="37CABD5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7CE11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192.123***</w:t>
            </w:r>
          </w:p>
        </w:tc>
        <w:tc>
          <w:tcPr>
            <w:tcW w:w="1460" w:type="dxa"/>
            <w:shd w:val="clear" w:color="auto" w:fill="auto"/>
            <w:vAlign w:val="center"/>
            <w:hideMark/>
          </w:tcPr>
          <w:p w14:paraId="378497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135.282*</w:t>
            </w:r>
          </w:p>
        </w:tc>
        <w:tc>
          <w:tcPr>
            <w:tcW w:w="1300" w:type="dxa"/>
            <w:shd w:val="clear" w:color="auto" w:fill="auto"/>
            <w:vAlign w:val="center"/>
            <w:hideMark/>
          </w:tcPr>
          <w:p w14:paraId="74A89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08FD0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7DFF48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5B5742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51863D" w14:textId="77777777" w:rsidTr="008071D3">
        <w:trPr>
          <w:trHeight w:val="300"/>
        </w:trPr>
        <w:tc>
          <w:tcPr>
            <w:tcW w:w="5260" w:type="dxa"/>
            <w:shd w:val="clear" w:color="auto" w:fill="auto"/>
            <w:vAlign w:val="center"/>
            <w:hideMark/>
          </w:tcPr>
          <w:p w14:paraId="21323D1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F5E52B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(30.623)</w:t>
            </w:r>
          </w:p>
        </w:tc>
        <w:tc>
          <w:tcPr>
            <w:tcW w:w="1460" w:type="dxa"/>
            <w:shd w:val="clear" w:color="auto" w:fill="auto"/>
            <w:vAlign w:val="center"/>
            <w:hideMark/>
          </w:tcPr>
          <w:p w14:paraId="00988C5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(59.763)</w:t>
            </w:r>
          </w:p>
        </w:tc>
        <w:tc>
          <w:tcPr>
            <w:tcW w:w="1300" w:type="dxa"/>
            <w:shd w:val="clear" w:color="auto" w:fill="auto"/>
            <w:vAlign w:val="center"/>
            <w:hideMark/>
          </w:tcPr>
          <w:p w14:paraId="774C35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1AA78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3D6285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9D59F6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61288CB" w14:textId="77777777" w:rsidTr="008071D3">
        <w:trPr>
          <w:trHeight w:val="300"/>
        </w:trPr>
        <w:tc>
          <w:tcPr>
            <w:tcW w:w="5260" w:type="dxa"/>
            <w:shd w:val="clear" w:color="auto" w:fill="auto"/>
            <w:vAlign w:val="center"/>
            <w:hideMark/>
          </w:tcPr>
          <w:p w14:paraId="4997BF1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5D8B4CB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0A12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62.788</w:t>
            </w:r>
          </w:p>
        </w:tc>
        <w:tc>
          <w:tcPr>
            <w:tcW w:w="1300" w:type="dxa"/>
            <w:shd w:val="clear" w:color="auto" w:fill="auto"/>
            <w:vAlign w:val="center"/>
            <w:hideMark/>
          </w:tcPr>
          <w:p w14:paraId="51877B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59241C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6F2D6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D0E3BA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474584" w14:textId="77777777" w:rsidTr="008071D3">
        <w:trPr>
          <w:trHeight w:val="300"/>
        </w:trPr>
        <w:tc>
          <w:tcPr>
            <w:tcW w:w="5260" w:type="dxa"/>
            <w:shd w:val="clear" w:color="auto" w:fill="auto"/>
            <w:vAlign w:val="center"/>
            <w:hideMark/>
          </w:tcPr>
          <w:p w14:paraId="4016D6D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73DFE0E"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0483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(122.458)</w:t>
            </w:r>
          </w:p>
        </w:tc>
        <w:tc>
          <w:tcPr>
            <w:tcW w:w="1300" w:type="dxa"/>
            <w:shd w:val="clear" w:color="auto" w:fill="auto"/>
            <w:vAlign w:val="center"/>
            <w:hideMark/>
          </w:tcPr>
          <w:p w14:paraId="5EAB43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378CE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D2481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C77F6E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8071D3" w:rsidRPr="009C0F1B" w14:paraId="5F8EAAC4" w14:textId="77777777" w:rsidTr="008071D3">
        <w:trPr>
          <w:trHeight w:val="300"/>
        </w:trPr>
        <w:tc>
          <w:tcPr>
            <w:tcW w:w="5260" w:type="dxa"/>
            <w:shd w:val="clear" w:color="000000" w:fill="E8E8E8"/>
            <w:vAlign w:val="center"/>
            <w:hideMark/>
          </w:tcPr>
          <w:p w14:paraId="5642DE1A"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5E4F5CBE"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5A5C1F0"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30DD0A7"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40A86E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42E6763B"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E528A41"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23CEC08F" w14:textId="77777777" w:rsidTr="008071D3">
        <w:trPr>
          <w:trHeight w:val="300"/>
        </w:trPr>
        <w:tc>
          <w:tcPr>
            <w:tcW w:w="5260" w:type="dxa"/>
            <w:shd w:val="clear" w:color="auto" w:fill="auto"/>
            <w:vAlign w:val="center"/>
            <w:hideMark/>
          </w:tcPr>
          <w:p w14:paraId="7F3A022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6F71BA6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90813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-42.895</w:t>
            </w:r>
          </w:p>
        </w:tc>
        <w:tc>
          <w:tcPr>
            <w:tcW w:w="1300" w:type="dxa"/>
            <w:shd w:val="clear" w:color="auto" w:fill="auto"/>
            <w:vAlign w:val="center"/>
            <w:hideMark/>
          </w:tcPr>
          <w:p w14:paraId="45D55E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84E59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667E04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A135C7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5659AEE9" w14:textId="77777777" w:rsidTr="008071D3">
        <w:trPr>
          <w:trHeight w:val="300"/>
        </w:trPr>
        <w:tc>
          <w:tcPr>
            <w:tcW w:w="5260" w:type="dxa"/>
            <w:shd w:val="clear" w:color="auto" w:fill="auto"/>
            <w:vAlign w:val="center"/>
            <w:hideMark/>
          </w:tcPr>
          <w:p w14:paraId="4DBDEF7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A976C1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E1A5E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(142.205)</w:t>
            </w:r>
          </w:p>
        </w:tc>
        <w:tc>
          <w:tcPr>
            <w:tcW w:w="1300" w:type="dxa"/>
            <w:shd w:val="clear" w:color="auto" w:fill="auto"/>
            <w:vAlign w:val="center"/>
            <w:hideMark/>
          </w:tcPr>
          <w:p w14:paraId="049560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1A985C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0F7D724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A9662D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86C5CC1" w14:textId="77777777" w:rsidTr="008071D3">
        <w:trPr>
          <w:trHeight w:val="300"/>
        </w:trPr>
        <w:tc>
          <w:tcPr>
            <w:tcW w:w="5260" w:type="dxa"/>
            <w:shd w:val="clear" w:color="auto" w:fill="auto"/>
            <w:vAlign w:val="center"/>
            <w:hideMark/>
          </w:tcPr>
          <w:p w14:paraId="4998095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68AA5F1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20.438</w:t>
            </w:r>
          </w:p>
        </w:tc>
        <w:tc>
          <w:tcPr>
            <w:tcW w:w="1460" w:type="dxa"/>
            <w:shd w:val="clear" w:color="auto" w:fill="auto"/>
            <w:vAlign w:val="center"/>
            <w:hideMark/>
          </w:tcPr>
          <w:p w14:paraId="6B0FAA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37.709</w:t>
            </w:r>
          </w:p>
        </w:tc>
        <w:tc>
          <w:tcPr>
            <w:tcW w:w="1300" w:type="dxa"/>
            <w:shd w:val="clear" w:color="auto" w:fill="auto"/>
            <w:vAlign w:val="center"/>
            <w:hideMark/>
          </w:tcPr>
          <w:p w14:paraId="531008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91645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667690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834B0B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4AC3FBF" w14:textId="77777777" w:rsidTr="008071D3">
        <w:trPr>
          <w:trHeight w:val="300"/>
        </w:trPr>
        <w:tc>
          <w:tcPr>
            <w:tcW w:w="5260" w:type="dxa"/>
            <w:shd w:val="clear" w:color="auto" w:fill="auto"/>
            <w:vAlign w:val="center"/>
            <w:hideMark/>
          </w:tcPr>
          <w:p w14:paraId="702F571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32DE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(12.572)</w:t>
            </w:r>
          </w:p>
        </w:tc>
        <w:tc>
          <w:tcPr>
            <w:tcW w:w="1460" w:type="dxa"/>
            <w:shd w:val="clear" w:color="auto" w:fill="auto"/>
            <w:vAlign w:val="center"/>
            <w:hideMark/>
          </w:tcPr>
          <w:p w14:paraId="743FF3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(41.775)</w:t>
            </w:r>
          </w:p>
        </w:tc>
        <w:tc>
          <w:tcPr>
            <w:tcW w:w="1300" w:type="dxa"/>
            <w:shd w:val="clear" w:color="auto" w:fill="auto"/>
            <w:vAlign w:val="center"/>
            <w:hideMark/>
          </w:tcPr>
          <w:p w14:paraId="546083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A9442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9A8ECC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09163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bl>
    <w:p w14:paraId="4F636591" w14:textId="77777777" w:rsidR="00125D91" w:rsidRDefault="00125D91" w:rsidP="007D30D6">
      <w:pPr>
        <w:jc w:val="both"/>
        <w:rPr>
          <w:rFonts w:ascii="Univers Light" w:hAnsi="Univers Light" w:cstheme="majorHAnsi"/>
        </w:rPr>
      </w:pPr>
    </w:p>
    <w:p w14:paraId="1C6A0FFA" w14:textId="77777777" w:rsidR="0035687B" w:rsidRDefault="0035687B" w:rsidP="007D30D6">
      <w:pPr>
        <w:jc w:val="both"/>
        <w:rPr>
          <w:rFonts w:ascii="Univers Light" w:hAnsi="Univers Light" w:cstheme="majorHAnsi"/>
        </w:rPr>
      </w:pPr>
    </w:p>
    <w:p w14:paraId="451A9AC5" w14:textId="77777777" w:rsidR="0035687B" w:rsidRDefault="0035687B" w:rsidP="007D30D6">
      <w:pPr>
        <w:jc w:val="both"/>
        <w:rPr>
          <w:rFonts w:ascii="Univers Light" w:hAnsi="Univers Light" w:cstheme="majorHAnsi"/>
        </w:rPr>
      </w:pPr>
    </w:p>
    <w:p w14:paraId="7FD417E5" w14:textId="28B05EAB" w:rsidR="0035687B" w:rsidRDefault="0035687B">
      <w:pPr>
        <w:rPr>
          <w:rFonts w:ascii="Univers Light" w:hAnsi="Univers Light" w:cstheme="majorHAnsi"/>
        </w:rPr>
      </w:pPr>
      <w:r>
        <w:rPr>
          <w:rFonts w:ascii="Univers Light" w:hAnsi="Univers Light" w:cstheme="majorHAnsi"/>
        </w:rPr>
        <w:br w:type="page"/>
      </w:r>
    </w:p>
    <w:p w14:paraId="112C9D91" w14:textId="77777777" w:rsidR="00276E37" w:rsidRDefault="00276E37" w:rsidP="007D30D6">
      <w:pPr>
        <w:jc w:val="both"/>
        <w:rPr>
          <w:rFonts w:ascii="Univers Light" w:hAnsi="Univers Light" w:cstheme="majorHAnsi"/>
        </w:rPr>
      </w:pPr>
    </w:p>
    <w:p w14:paraId="1C3B175F" w14:textId="2509EA8A" w:rsidR="00276E37" w:rsidRPr="00DC2032" w:rsidRDefault="00DC2032" w:rsidP="00DC2032">
      <w:pPr>
        <w:pStyle w:val="Heading2"/>
        <w:rPr>
          <w:rFonts w:ascii="Univers Light" w:hAnsi="Univers Light" w:cstheme="majorHAnsi"/>
          <w:b/>
          <w:bCs/>
          <w:color w:val="767171" w:themeColor="background2" w:themeShade="80"/>
          <w:sz w:val="22"/>
          <w:szCs w:val="22"/>
        </w:rPr>
      </w:pPr>
      <w:bookmarkStart w:id="53" w:name="_Toc173334978"/>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7</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lecture</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3"/>
    </w:p>
    <w:p w14:paraId="0AD7D20D" w14:textId="77777777" w:rsidR="00276E37" w:rsidRDefault="00276E37" w:rsidP="007D30D6">
      <w:pPr>
        <w:jc w:val="both"/>
        <w:rPr>
          <w:rFonts w:ascii="Univers Light" w:hAnsi="Univers Light" w:cstheme="majorHAnsi"/>
        </w:rPr>
      </w:pPr>
    </w:p>
    <w:tbl>
      <w:tblPr>
        <w:tblW w:w="14120" w:type="dxa"/>
        <w:tblCellMar>
          <w:left w:w="70" w:type="dxa"/>
          <w:right w:w="70" w:type="dxa"/>
        </w:tblCellMar>
        <w:tblLook w:val="04A0" w:firstRow="1" w:lastRow="0" w:firstColumn="1" w:lastColumn="0" w:noHBand="0" w:noVBand="1"/>
      </w:tblPr>
      <w:tblGrid>
        <w:gridCol w:w="4960"/>
        <w:gridCol w:w="1580"/>
        <w:gridCol w:w="1480"/>
        <w:gridCol w:w="1540"/>
        <w:gridCol w:w="1620"/>
        <w:gridCol w:w="1480"/>
        <w:gridCol w:w="1460"/>
      </w:tblGrid>
      <w:tr w:rsidR="008071D3" w:rsidRPr="008071D3" w14:paraId="4AA7CFF9" w14:textId="77777777" w:rsidTr="008071D3">
        <w:trPr>
          <w:trHeight w:val="300"/>
        </w:trPr>
        <w:tc>
          <w:tcPr>
            <w:tcW w:w="4960" w:type="dxa"/>
            <w:vMerge w:val="restart"/>
            <w:tcBorders>
              <w:top w:val="single" w:sz="8" w:space="0" w:color="auto"/>
              <w:left w:val="nil"/>
              <w:bottom w:val="single" w:sz="4" w:space="0" w:color="auto"/>
              <w:right w:val="nil"/>
            </w:tcBorders>
            <w:shd w:val="clear" w:color="000000" w:fill="00B0F0"/>
            <w:noWrap/>
            <w:vAlign w:val="center"/>
            <w:hideMark/>
          </w:tcPr>
          <w:p w14:paraId="4DE2C3CD"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Variables</w:t>
            </w:r>
          </w:p>
        </w:tc>
        <w:tc>
          <w:tcPr>
            <w:tcW w:w="3060" w:type="dxa"/>
            <w:gridSpan w:val="2"/>
            <w:tcBorders>
              <w:top w:val="single" w:sz="8" w:space="0" w:color="auto"/>
              <w:left w:val="nil"/>
              <w:bottom w:val="single" w:sz="4" w:space="0" w:color="auto"/>
              <w:right w:val="nil"/>
            </w:tcBorders>
            <w:shd w:val="clear" w:color="000000" w:fill="00B0F0"/>
            <w:noWrap/>
            <w:vAlign w:val="center"/>
            <w:hideMark/>
          </w:tcPr>
          <w:p w14:paraId="0F7E657E"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complet</w:t>
            </w:r>
          </w:p>
        </w:tc>
        <w:tc>
          <w:tcPr>
            <w:tcW w:w="3160" w:type="dxa"/>
            <w:gridSpan w:val="2"/>
            <w:tcBorders>
              <w:top w:val="single" w:sz="8" w:space="0" w:color="auto"/>
              <w:left w:val="nil"/>
              <w:bottom w:val="single" w:sz="4" w:space="0" w:color="auto"/>
              <w:right w:val="nil"/>
            </w:tcBorders>
            <w:shd w:val="clear" w:color="000000" w:fill="00B0F0"/>
            <w:noWrap/>
            <w:vAlign w:val="center"/>
            <w:hideMark/>
          </w:tcPr>
          <w:p w14:paraId="7F085A54"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public</w:t>
            </w:r>
          </w:p>
        </w:tc>
        <w:tc>
          <w:tcPr>
            <w:tcW w:w="2940" w:type="dxa"/>
            <w:gridSpan w:val="2"/>
            <w:tcBorders>
              <w:top w:val="single" w:sz="8" w:space="0" w:color="auto"/>
              <w:left w:val="nil"/>
              <w:bottom w:val="single" w:sz="4" w:space="0" w:color="auto"/>
              <w:right w:val="nil"/>
            </w:tcBorders>
            <w:shd w:val="clear" w:color="000000" w:fill="00B0F0"/>
            <w:noWrap/>
            <w:vAlign w:val="center"/>
            <w:hideMark/>
          </w:tcPr>
          <w:p w14:paraId="7E7E3442"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privé</w:t>
            </w:r>
          </w:p>
        </w:tc>
      </w:tr>
      <w:tr w:rsidR="008071D3" w:rsidRPr="008071D3" w14:paraId="4D418140" w14:textId="77777777" w:rsidTr="008071D3">
        <w:trPr>
          <w:trHeight w:val="300"/>
        </w:trPr>
        <w:tc>
          <w:tcPr>
            <w:tcW w:w="4960" w:type="dxa"/>
            <w:vMerge/>
            <w:tcBorders>
              <w:top w:val="single" w:sz="8" w:space="0" w:color="auto"/>
              <w:left w:val="nil"/>
              <w:bottom w:val="single" w:sz="4" w:space="0" w:color="auto"/>
              <w:right w:val="nil"/>
            </w:tcBorders>
            <w:vAlign w:val="center"/>
            <w:hideMark/>
          </w:tcPr>
          <w:p w14:paraId="22E25103" w14:textId="77777777" w:rsidR="008071D3" w:rsidRPr="008071D3" w:rsidRDefault="008071D3" w:rsidP="008071D3">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580" w:type="dxa"/>
            <w:tcBorders>
              <w:top w:val="nil"/>
              <w:left w:val="nil"/>
              <w:bottom w:val="single" w:sz="4" w:space="0" w:color="auto"/>
              <w:right w:val="nil"/>
            </w:tcBorders>
            <w:shd w:val="clear" w:color="000000" w:fill="00B0F0"/>
            <w:noWrap/>
            <w:vAlign w:val="center"/>
            <w:hideMark/>
          </w:tcPr>
          <w:p w14:paraId="5F4A937D" w14:textId="7A47B977"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80" w:type="dxa"/>
            <w:tcBorders>
              <w:top w:val="nil"/>
              <w:left w:val="nil"/>
              <w:bottom w:val="single" w:sz="4" w:space="0" w:color="auto"/>
              <w:right w:val="nil"/>
            </w:tcBorders>
            <w:shd w:val="clear" w:color="000000" w:fill="00B0F0"/>
            <w:noWrap/>
            <w:vAlign w:val="center"/>
            <w:hideMark/>
          </w:tcPr>
          <w:p w14:paraId="4B09137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540" w:type="dxa"/>
            <w:tcBorders>
              <w:top w:val="nil"/>
              <w:left w:val="nil"/>
              <w:bottom w:val="single" w:sz="4" w:space="0" w:color="auto"/>
              <w:right w:val="nil"/>
            </w:tcBorders>
            <w:shd w:val="clear" w:color="000000" w:fill="00B0F0"/>
            <w:noWrap/>
            <w:vAlign w:val="center"/>
            <w:hideMark/>
          </w:tcPr>
          <w:p w14:paraId="363D0CD5" w14:textId="0483C548"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620" w:type="dxa"/>
            <w:tcBorders>
              <w:top w:val="nil"/>
              <w:left w:val="nil"/>
              <w:bottom w:val="single" w:sz="4" w:space="0" w:color="auto"/>
              <w:right w:val="nil"/>
            </w:tcBorders>
            <w:shd w:val="clear" w:color="000000" w:fill="00B0F0"/>
            <w:noWrap/>
            <w:vAlign w:val="center"/>
            <w:hideMark/>
          </w:tcPr>
          <w:p w14:paraId="5F22153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480" w:type="dxa"/>
            <w:tcBorders>
              <w:top w:val="nil"/>
              <w:left w:val="nil"/>
              <w:bottom w:val="single" w:sz="4" w:space="0" w:color="auto"/>
              <w:right w:val="nil"/>
            </w:tcBorders>
            <w:shd w:val="clear" w:color="000000" w:fill="00B0F0"/>
            <w:noWrap/>
            <w:vAlign w:val="center"/>
            <w:hideMark/>
          </w:tcPr>
          <w:p w14:paraId="399547B5" w14:textId="3DAC53D4"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2EECCB56"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r>
      <w:tr w:rsidR="008071D3" w:rsidRPr="008071D3" w14:paraId="044275A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5085A6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(Intercept)</w:t>
            </w:r>
          </w:p>
        </w:tc>
        <w:tc>
          <w:tcPr>
            <w:tcW w:w="1580" w:type="dxa"/>
            <w:tcBorders>
              <w:top w:val="nil"/>
              <w:left w:val="nil"/>
              <w:bottom w:val="single" w:sz="4" w:space="0" w:color="auto"/>
              <w:right w:val="nil"/>
            </w:tcBorders>
            <w:shd w:val="clear" w:color="auto" w:fill="auto"/>
            <w:vAlign w:val="center"/>
            <w:hideMark/>
          </w:tcPr>
          <w:p w14:paraId="0C8004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275.685***</w:t>
            </w:r>
          </w:p>
        </w:tc>
        <w:tc>
          <w:tcPr>
            <w:tcW w:w="1480" w:type="dxa"/>
            <w:tcBorders>
              <w:top w:val="nil"/>
              <w:left w:val="nil"/>
              <w:bottom w:val="single" w:sz="4" w:space="0" w:color="auto"/>
              <w:right w:val="nil"/>
            </w:tcBorders>
            <w:shd w:val="clear" w:color="auto" w:fill="auto"/>
            <w:vAlign w:val="center"/>
            <w:hideMark/>
          </w:tcPr>
          <w:p w14:paraId="2645AE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289.171*</w:t>
            </w:r>
          </w:p>
        </w:tc>
        <w:tc>
          <w:tcPr>
            <w:tcW w:w="1540" w:type="dxa"/>
            <w:tcBorders>
              <w:top w:val="nil"/>
              <w:left w:val="nil"/>
              <w:bottom w:val="single" w:sz="4" w:space="0" w:color="auto"/>
              <w:right w:val="nil"/>
            </w:tcBorders>
            <w:shd w:val="clear" w:color="auto" w:fill="auto"/>
            <w:vAlign w:val="center"/>
            <w:hideMark/>
          </w:tcPr>
          <w:p w14:paraId="5A311B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628.026***</w:t>
            </w:r>
          </w:p>
        </w:tc>
        <w:tc>
          <w:tcPr>
            <w:tcW w:w="1620" w:type="dxa"/>
            <w:tcBorders>
              <w:top w:val="nil"/>
              <w:left w:val="nil"/>
              <w:bottom w:val="single" w:sz="4" w:space="0" w:color="auto"/>
              <w:right w:val="nil"/>
            </w:tcBorders>
            <w:shd w:val="clear" w:color="auto" w:fill="auto"/>
            <w:vAlign w:val="center"/>
            <w:hideMark/>
          </w:tcPr>
          <w:p w14:paraId="28F148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641.514*</w:t>
            </w:r>
          </w:p>
        </w:tc>
        <w:tc>
          <w:tcPr>
            <w:tcW w:w="1480" w:type="dxa"/>
            <w:tcBorders>
              <w:top w:val="nil"/>
              <w:left w:val="nil"/>
              <w:bottom w:val="single" w:sz="4" w:space="0" w:color="auto"/>
              <w:right w:val="nil"/>
            </w:tcBorders>
            <w:shd w:val="clear" w:color="auto" w:fill="auto"/>
            <w:vAlign w:val="center"/>
            <w:hideMark/>
          </w:tcPr>
          <w:p w14:paraId="4B8A00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8.872</w:t>
            </w:r>
          </w:p>
        </w:tc>
        <w:tc>
          <w:tcPr>
            <w:tcW w:w="1460" w:type="dxa"/>
            <w:tcBorders>
              <w:top w:val="nil"/>
              <w:left w:val="nil"/>
              <w:bottom w:val="single" w:sz="4" w:space="0" w:color="auto"/>
              <w:right w:val="nil"/>
            </w:tcBorders>
            <w:shd w:val="clear" w:color="auto" w:fill="auto"/>
            <w:vAlign w:val="center"/>
            <w:hideMark/>
          </w:tcPr>
          <w:p w14:paraId="085371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-24.043</w:t>
            </w:r>
          </w:p>
        </w:tc>
      </w:tr>
      <w:tr w:rsidR="008071D3" w:rsidRPr="008071D3" w14:paraId="596078B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A97F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5961B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(36.300)</w:t>
            </w:r>
          </w:p>
        </w:tc>
        <w:tc>
          <w:tcPr>
            <w:tcW w:w="1480" w:type="dxa"/>
            <w:tcBorders>
              <w:top w:val="nil"/>
              <w:left w:val="nil"/>
              <w:bottom w:val="single" w:sz="4" w:space="0" w:color="auto"/>
              <w:right w:val="nil"/>
            </w:tcBorders>
            <w:shd w:val="clear" w:color="auto" w:fill="auto"/>
            <w:vAlign w:val="center"/>
            <w:hideMark/>
          </w:tcPr>
          <w:p w14:paraId="1AB82C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(142.552)</w:t>
            </w:r>
          </w:p>
        </w:tc>
        <w:tc>
          <w:tcPr>
            <w:tcW w:w="1540" w:type="dxa"/>
            <w:tcBorders>
              <w:top w:val="nil"/>
              <w:left w:val="nil"/>
              <w:bottom w:val="single" w:sz="4" w:space="0" w:color="auto"/>
              <w:right w:val="nil"/>
            </w:tcBorders>
            <w:shd w:val="clear" w:color="auto" w:fill="auto"/>
            <w:vAlign w:val="center"/>
            <w:hideMark/>
          </w:tcPr>
          <w:p w14:paraId="268779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(81.218)</w:t>
            </w:r>
          </w:p>
        </w:tc>
        <w:tc>
          <w:tcPr>
            <w:tcW w:w="1620" w:type="dxa"/>
            <w:tcBorders>
              <w:top w:val="nil"/>
              <w:left w:val="nil"/>
              <w:bottom w:val="single" w:sz="4" w:space="0" w:color="auto"/>
              <w:right w:val="nil"/>
            </w:tcBorders>
            <w:shd w:val="clear" w:color="auto" w:fill="auto"/>
            <w:vAlign w:val="center"/>
            <w:hideMark/>
          </w:tcPr>
          <w:p w14:paraId="3657CD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(325.117)</w:t>
            </w:r>
          </w:p>
        </w:tc>
        <w:tc>
          <w:tcPr>
            <w:tcW w:w="1480" w:type="dxa"/>
            <w:tcBorders>
              <w:top w:val="nil"/>
              <w:left w:val="nil"/>
              <w:bottom w:val="single" w:sz="4" w:space="0" w:color="auto"/>
              <w:right w:val="nil"/>
            </w:tcBorders>
            <w:shd w:val="clear" w:color="auto" w:fill="auto"/>
            <w:vAlign w:val="center"/>
            <w:hideMark/>
          </w:tcPr>
          <w:p w14:paraId="616A7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(50.327)</w:t>
            </w:r>
          </w:p>
        </w:tc>
        <w:tc>
          <w:tcPr>
            <w:tcW w:w="1460" w:type="dxa"/>
            <w:tcBorders>
              <w:top w:val="nil"/>
              <w:left w:val="nil"/>
              <w:bottom w:val="single" w:sz="4" w:space="0" w:color="auto"/>
              <w:right w:val="nil"/>
            </w:tcBorders>
            <w:shd w:val="clear" w:color="auto" w:fill="auto"/>
            <w:vAlign w:val="center"/>
            <w:hideMark/>
          </w:tcPr>
          <w:p w14:paraId="4CF7CC2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(67.848)</w:t>
            </w:r>
          </w:p>
        </w:tc>
      </w:tr>
      <w:tr w:rsidR="008071D3" w:rsidRPr="009C0F1B" w14:paraId="2073DB23" w14:textId="77777777" w:rsidTr="008071D3">
        <w:trPr>
          <w:trHeight w:val="300"/>
        </w:trPr>
        <w:tc>
          <w:tcPr>
            <w:tcW w:w="4960" w:type="dxa"/>
            <w:tcBorders>
              <w:top w:val="nil"/>
              <w:left w:val="nil"/>
              <w:bottom w:val="single" w:sz="4" w:space="0" w:color="auto"/>
              <w:right w:val="nil"/>
            </w:tcBorders>
            <w:shd w:val="clear" w:color="000000" w:fill="E8E8E8"/>
            <w:hideMark/>
          </w:tcPr>
          <w:p w14:paraId="65030DCB"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l'élève</w:t>
            </w:r>
          </w:p>
        </w:tc>
        <w:tc>
          <w:tcPr>
            <w:tcW w:w="1580" w:type="dxa"/>
            <w:tcBorders>
              <w:top w:val="nil"/>
              <w:left w:val="nil"/>
              <w:bottom w:val="single" w:sz="4" w:space="0" w:color="auto"/>
              <w:right w:val="nil"/>
            </w:tcBorders>
            <w:shd w:val="clear" w:color="000000" w:fill="E8E8E8"/>
            <w:vAlign w:val="center"/>
            <w:hideMark/>
          </w:tcPr>
          <w:p w14:paraId="41350960"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2AB57F8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0FEABEE8"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3BAA81B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73FA64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FDB706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606B09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7AA9EB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fille</w:t>
            </w:r>
          </w:p>
        </w:tc>
        <w:tc>
          <w:tcPr>
            <w:tcW w:w="1580" w:type="dxa"/>
            <w:tcBorders>
              <w:top w:val="nil"/>
              <w:left w:val="nil"/>
              <w:bottom w:val="single" w:sz="4" w:space="0" w:color="auto"/>
              <w:right w:val="nil"/>
            </w:tcBorders>
            <w:shd w:val="clear" w:color="auto" w:fill="auto"/>
            <w:vAlign w:val="center"/>
            <w:hideMark/>
          </w:tcPr>
          <w:p w14:paraId="079793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D0322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-1.690</w:t>
            </w:r>
          </w:p>
        </w:tc>
        <w:tc>
          <w:tcPr>
            <w:tcW w:w="1540" w:type="dxa"/>
            <w:tcBorders>
              <w:top w:val="nil"/>
              <w:left w:val="nil"/>
              <w:bottom w:val="single" w:sz="4" w:space="0" w:color="auto"/>
              <w:right w:val="nil"/>
            </w:tcBorders>
            <w:shd w:val="clear" w:color="auto" w:fill="auto"/>
            <w:vAlign w:val="center"/>
            <w:hideMark/>
          </w:tcPr>
          <w:p w14:paraId="5C4679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6ADF6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480" w:type="dxa"/>
            <w:tcBorders>
              <w:top w:val="nil"/>
              <w:left w:val="nil"/>
              <w:bottom w:val="single" w:sz="4" w:space="0" w:color="auto"/>
              <w:right w:val="nil"/>
            </w:tcBorders>
            <w:shd w:val="clear" w:color="auto" w:fill="auto"/>
            <w:vAlign w:val="center"/>
            <w:hideMark/>
          </w:tcPr>
          <w:p w14:paraId="2AC684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CD632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6.943</w:t>
            </w:r>
          </w:p>
        </w:tc>
      </w:tr>
      <w:tr w:rsidR="008071D3" w:rsidRPr="008071D3" w14:paraId="48114D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4A089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43834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52C7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(2.931)</w:t>
            </w:r>
          </w:p>
        </w:tc>
        <w:tc>
          <w:tcPr>
            <w:tcW w:w="1540" w:type="dxa"/>
            <w:tcBorders>
              <w:top w:val="nil"/>
              <w:left w:val="nil"/>
              <w:bottom w:val="single" w:sz="4" w:space="0" w:color="auto"/>
              <w:right w:val="nil"/>
            </w:tcBorders>
            <w:shd w:val="clear" w:color="auto" w:fill="auto"/>
            <w:vAlign w:val="center"/>
            <w:hideMark/>
          </w:tcPr>
          <w:p w14:paraId="31B6B9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9F4CD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(3.200)</w:t>
            </w:r>
          </w:p>
        </w:tc>
        <w:tc>
          <w:tcPr>
            <w:tcW w:w="1480" w:type="dxa"/>
            <w:tcBorders>
              <w:top w:val="nil"/>
              <w:left w:val="nil"/>
              <w:bottom w:val="single" w:sz="4" w:space="0" w:color="auto"/>
              <w:right w:val="nil"/>
            </w:tcBorders>
            <w:shd w:val="clear" w:color="auto" w:fill="auto"/>
            <w:vAlign w:val="center"/>
            <w:hideMark/>
          </w:tcPr>
          <w:p w14:paraId="4F763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5812F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(6.886)</w:t>
            </w:r>
          </w:p>
        </w:tc>
      </w:tr>
      <w:tr w:rsidR="008071D3" w:rsidRPr="008071D3" w14:paraId="56C0ED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ADD2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élève</w:t>
            </w:r>
          </w:p>
        </w:tc>
        <w:tc>
          <w:tcPr>
            <w:tcW w:w="1580" w:type="dxa"/>
            <w:tcBorders>
              <w:top w:val="nil"/>
              <w:left w:val="nil"/>
              <w:bottom w:val="single" w:sz="4" w:space="0" w:color="auto"/>
              <w:right w:val="nil"/>
            </w:tcBorders>
            <w:shd w:val="clear" w:color="auto" w:fill="auto"/>
            <w:vAlign w:val="center"/>
            <w:hideMark/>
          </w:tcPr>
          <w:p w14:paraId="71BD15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-0.746*</w:t>
            </w:r>
          </w:p>
        </w:tc>
        <w:tc>
          <w:tcPr>
            <w:tcW w:w="1480" w:type="dxa"/>
            <w:tcBorders>
              <w:top w:val="nil"/>
              <w:left w:val="nil"/>
              <w:bottom w:val="single" w:sz="4" w:space="0" w:color="auto"/>
              <w:right w:val="nil"/>
            </w:tcBorders>
            <w:shd w:val="clear" w:color="auto" w:fill="auto"/>
            <w:vAlign w:val="center"/>
            <w:hideMark/>
          </w:tcPr>
          <w:p w14:paraId="7DF6A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-0.674*</w:t>
            </w:r>
          </w:p>
        </w:tc>
        <w:tc>
          <w:tcPr>
            <w:tcW w:w="1540" w:type="dxa"/>
            <w:tcBorders>
              <w:top w:val="nil"/>
              <w:left w:val="nil"/>
              <w:bottom w:val="single" w:sz="4" w:space="0" w:color="auto"/>
              <w:right w:val="nil"/>
            </w:tcBorders>
            <w:shd w:val="clear" w:color="auto" w:fill="auto"/>
            <w:vAlign w:val="center"/>
            <w:hideMark/>
          </w:tcPr>
          <w:p w14:paraId="7BB4A7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-0.629+</w:t>
            </w:r>
          </w:p>
        </w:tc>
        <w:tc>
          <w:tcPr>
            <w:tcW w:w="1620" w:type="dxa"/>
            <w:tcBorders>
              <w:top w:val="nil"/>
              <w:left w:val="nil"/>
              <w:bottom w:val="single" w:sz="4" w:space="0" w:color="auto"/>
              <w:right w:val="nil"/>
            </w:tcBorders>
            <w:shd w:val="clear" w:color="auto" w:fill="auto"/>
            <w:vAlign w:val="center"/>
            <w:hideMark/>
          </w:tcPr>
          <w:p w14:paraId="5C7803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-0.634*</w:t>
            </w:r>
          </w:p>
        </w:tc>
        <w:tc>
          <w:tcPr>
            <w:tcW w:w="1480" w:type="dxa"/>
            <w:tcBorders>
              <w:top w:val="nil"/>
              <w:left w:val="nil"/>
              <w:bottom w:val="single" w:sz="4" w:space="0" w:color="auto"/>
              <w:right w:val="nil"/>
            </w:tcBorders>
            <w:shd w:val="clear" w:color="auto" w:fill="auto"/>
            <w:vAlign w:val="center"/>
            <w:hideMark/>
          </w:tcPr>
          <w:p w14:paraId="033562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-5.645*</w:t>
            </w:r>
          </w:p>
        </w:tc>
        <w:tc>
          <w:tcPr>
            <w:tcW w:w="1460" w:type="dxa"/>
            <w:tcBorders>
              <w:top w:val="nil"/>
              <w:left w:val="nil"/>
              <w:bottom w:val="single" w:sz="4" w:space="0" w:color="auto"/>
              <w:right w:val="nil"/>
            </w:tcBorders>
            <w:shd w:val="clear" w:color="auto" w:fill="auto"/>
            <w:vAlign w:val="center"/>
            <w:hideMark/>
          </w:tcPr>
          <w:p w14:paraId="321B27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-5.545*</w:t>
            </w:r>
          </w:p>
        </w:tc>
      </w:tr>
      <w:tr w:rsidR="008071D3" w:rsidRPr="008071D3" w14:paraId="77F4DB4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257CD8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D73DF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(0.297)</w:t>
            </w:r>
          </w:p>
        </w:tc>
        <w:tc>
          <w:tcPr>
            <w:tcW w:w="1480" w:type="dxa"/>
            <w:tcBorders>
              <w:top w:val="nil"/>
              <w:left w:val="nil"/>
              <w:bottom w:val="single" w:sz="4" w:space="0" w:color="auto"/>
              <w:right w:val="nil"/>
            </w:tcBorders>
            <w:shd w:val="clear" w:color="auto" w:fill="auto"/>
            <w:vAlign w:val="center"/>
            <w:hideMark/>
          </w:tcPr>
          <w:p w14:paraId="214776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(0.316)</w:t>
            </w:r>
          </w:p>
        </w:tc>
        <w:tc>
          <w:tcPr>
            <w:tcW w:w="1540" w:type="dxa"/>
            <w:tcBorders>
              <w:top w:val="nil"/>
              <w:left w:val="nil"/>
              <w:bottom w:val="single" w:sz="4" w:space="0" w:color="auto"/>
              <w:right w:val="nil"/>
            </w:tcBorders>
            <w:shd w:val="clear" w:color="auto" w:fill="auto"/>
            <w:vAlign w:val="center"/>
            <w:hideMark/>
          </w:tcPr>
          <w:p w14:paraId="4D8F9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(0.321)</w:t>
            </w:r>
          </w:p>
        </w:tc>
        <w:tc>
          <w:tcPr>
            <w:tcW w:w="1620" w:type="dxa"/>
            <w:tcBorders>
              <w:top w:val="nil"/>
              <w:left w:val="nil"/>
              <w:bottom w:val="single" w:sz="4" w:space="0" w:color="auto"/>
              <w:right w:val="nil"/>
            </w:tcBorders>
            <w:shd w:val="clear" w:color="auto" w:fill="auto"/>
            <w:vAlign w:val="center"/>
            <w:hideMark/>
          </w:tcPr>
          <w:p w14:paraId="19B44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(0.308)</w:t>
            </w:r>
          </w:p>
        </w:tc>
        <w:tc>
          <w:tcPr>
            <w:tcW w:w="1480" w:type="dxa"/>
            <w:tcBorders>
              <w:top w:val="nil"/>
              <w:left w:val="nil"/>
              <w:bottom w:val="single" w:sz="4" w:space="0" w:color="auto"/>
              <w:right w:val="nil"/>
            </w:tcBorders>
            <w:shd w:val="clear" w:color="auto" w:fill="auto"/>
            <w:vAlign w:val="center"/>
            <w:hideMark/>
          </w:tcPr>
          <w:p w14:paraId="344909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(2.733)</w:t>
            </w:r>
          </w:p>
        </w:tc>
        <w:tc>
          <w:tcPr>
            <w:tcW w:w="1460" w:type="dxa"/>
            <w:tcBorders>
              <w:top w:val="nil"/>
              <w:left w:val="nil"/>
              <w:bottom w:val="single" w:sz="4" w:space="0" w:color="auto"/>
              <w:right w:val="nil"/>
            </w:tcBorders>
            <w:shd w:val="clear" w:color="auto" w:fill="auto"/>
            <w:vAlign w:val="center"/>
            <w:hideMark/>
          </w:tcPr>
          <w:p w14:paraId="70EE10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(2.727)</w:t>
            </w:r>
          </w:p>
        </w:tc>
      </w:tr>
      <w:tr w:rsidR="008071D3" w:rsidRPr="008071D3" w14:paraId="61E8124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78D03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a redoublé au moins une classe</w:t>
            </w:r>
          </w:p>
        </w:tc>
        <w:tc>
          <w:tcPr>
            <w:tcW w:w="1580" w:type="dxa"/>
            <w:tcBorders>
              <w:top w:val="nil"/>
              <w:left w:val="nil"/>
              <w:bottom w:val="single" w:sz="4" w:space="0" w:color="auto"/>
              <w:right w:val="nil"/>
            </w:tcBorders>
            <w:shd w:val="clear" w:color="auto" w:fill="auto"/>
            <w:vAlign w:val="center"/>
            <w:hideMark/>
          </w:tcPr>
          <w:p w14:paraId="47C604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-29.913***</w:t>
            </w:r>
          </w:p>
        </w:tc>
        <w:tc>
          <w:tcPr>
            <w:tcW w:w="1480" w:type="dxa"/>
            <w:tcBorders>
              <w:top w:val="nil"/>
              <w:left w:val="nil"/>
              <w:bottom w:val="single" w:sz="4" w:space="0" w:color="auto"/>
              <w:right w:val="nil"/>
            </w:tcBorders>
            <w:shd w:val="clear" w:color="auto" w:fill="auto"/>
            <w:vAlign w:val="center"/>
            <w:hideMark/>
          </w:tcPr>
          <w:p w14:paraId="12ACA7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-23.578***</w:t>
            </w:r>
          </w:p>
        </w:tc>
        <w:tc>
          <w:tcPr>
            <w:tcW w:w="1540" w:type="dxa"/>
            <w:tcBorders>
              <w:top w:val="nil"/>
              <w:left w:val="nil"/>
              <w:bottom w:val="single" w:sz="4" w:space="0" w:color="auto"/>
              <w:right w:val="nil"/>
            </w:tcBorders>
            <w:shd w:val="clear" w:color="auto" w:fill="auto"/>
            <w:vAlign w:val="center"/>
            <w:hideMark/>
          </w:tcPr>
          <w:p w14:paraId="04A29B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-21.732***</w:t>
            </w:r>
          </w:p>
        </w:tc>
        <w:tc>
          <w:tcPr>
            <w:tcW w:w="1620" w:type="dxa"/>
            <w:tcBorders>
              <w:top w:val="nil"/>
              <w:left w:val="nil"/>
              <w:bottom w:val="single" w:sz="4" w:space="0" w:color="auto"/>
              <w:right w:val="nil"/>
            </w:tcBorders>
            <w:shd w:val="clear" w:color="auto" w:fill="auto"/>
            <w:vAlign w:val="center"/>
            <w:hideMark/>
          </w:tcPr>
          <w:p w14:paraId="6D34CB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-19.608***</w:t>
            </w:r>
          </w:p>
        </w:tc>
        <w:tc>
          <w:tcPr>
            <w:tcW w:w="1480" w:type="dxa"/>
            <w:tcBorders>
              <w:top w:val="nil"/>
              <w:left w:val="nil"/>
              <w:bottom w:val="single" w:sz="4" w:space="0" w:color="auto"/>
              <w:right w:val="nil"/>
            </w:tcBorders>
            <w:shd w:val="clear" w:color="auto" w:fill="auto"/>
            <w:vAlign w:val="center"/>
            <w:hideMark/>
          </w:tcPr>
          <w:p w14:paraId="1D6C0D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-30.242***</w:t>
            </w:r>
          </w:p>
        </w:tc>
        <w:tc>
          <w:tcPr>
            <w:tcW w:w="1460" w:type="dxa"/>
            <w:tcBorders>
              <w:top w:val="nil"/>
              <w:left w:val="nil"/>
              <w:bottom w:val="single" w:sz="4" w:space="0" w:color="auto"/>
              <w:right w:val="nil"/>
            </w:tcBorders>
            <w:shd w:val="clear" w:color="auto" w:fill="auto"/>
            <w:vAlign w:val="center"/>
            <w:hideMark/>
          </w:tcPr>
          <w:p w14:paraId="556013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-30.643***</w:t>
            </w:r>
          </w:p>
        </w:tc>
      </w:tr>
      <w:tr w:rsidR="008071D3" w:rsidRPr="008071D3" w14:paraId="5CB4643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F112E3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25DA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(3.359)</w:t>
            </w:r>
          </w:p>
        </w:tc>
        <w:tc>
          <w:tcPr>
            <w:tcW w:w="1480" w:type="dxa"/>
            <w:tcBorders>
              <w:top w:val="nil"/>
              <w:left w:val="nil"/>
              <w:bottom w:val="single" w:sz="4" w:space="0" w:color="auto"/>
              <w:right w:val="nil"/>
            </w:tcBorders>
            <w:shd w:val="clear" w:color="auto" w:fill="auto"/>
            <w:vAlign w:val="center"/>
            <w:hideMark/>
          </w:tcPr>
          <w:p w14:paraId="5448C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(3.174)</w:t>
            </w:r>
          </w:p>
        </w:tc>
        <w:tc>
          <w:tcPr>
            <w:tcW w:w="1540" w:type="dxa"/>
            <w:tcBorders>
              <w:top w:val="nil"/>
              <w:left w:val="nil"/>
              <w:bottom w:val="single" w:sz="4" w:space="0" w:color="auto"/>
              <w:right w:val="nil"/>
            </w:tcBorders>
            <w:shd w:val="clear" w:color="auto" w:fill="auto"/>
            <w:vAlign w:val="center"/>
            <w:hideMark/>
          </w:tcPr>
          <w:p w14:paraId="06EEC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(3.572)</w:t>
            </w:r>
          </w:p>
        </w:tc>
        <w:tc>
          <w:tcPr>
            <w:tcW w:w="1620" w:type="dxa"/>
            <w:tcBorders>
              <w:top w:val="nil"/>
              <w:left w:val="nil"/>
              <w:bottom w:val="single" w:sz="4" w:space="0" w:color="auto"/>
              <w:right w:val="nil"/>
            </w:tcBorders>
            <w:shd w:val="clear" w:color="auto" w:fill="auto"/>
            <w:vAlign w:val="center"/>
            <w:hideMark/>
          </w:tcPr>
          <w:p w14:paraId="11182F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(3.442)</w:t>
            </w:r>
          </w:p>
        </w:tc>
        <w:tc>
          <w:tcPr>
            <w:tcW w:w="1480" w:type="dxa"/>
            <w:tcBorders>
              <w:top w:val="nil"/>
              <w:left w:val="nil"/>
              <w:bottom w:val="single" w:sz="4" w:space="0" w:color="auto"/>
              <w:right w:val="nil"/>
            </w:tcBorders>
            <w:shd w:val="clear" w:color="auto" w:fill="auto"/>
            <w:vAlign w:val="center"/>
            <w:hideMark/>
          </w:tcPr>
          <w:p w14:paraId="67CFF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(7.853)</w:t>
            </w:r>
          </w:p>
        </w:tc>
        <w:tc>
          <w:tcPr>
            <w:tcW w:w="1460" w:type="dxa"/>
            <w:tcBorders>
              <w:top w:val="nil"/>
              <w:left w:val="nil"/>
              <w:bottom w:val="single" w:sz="4" w:space="0" w:color="auto"/>
              <w:right w:val="nil"/>
            </w:tcBorders>
            <w:shd w:val="clear" w:color="auto" w:fill="auto"/>
            <w:vAlign w:val="center"/>
            <w:hideMark/>
          </w:tcPr>
          <w:p w14:paraId="300577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(8.341)</w:t>
            </w:r>
          </w:p>
        </w:tc>
      </w:tr>
      <w:tr w:rsidR="008071D3" w:rsidRPr="008071D3" w14:paraId="05D3E0D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F758AEB" w14:textId="28ED3C74"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580" w:type="dxa"/>
            <w:tcBorders>
              <w:top w:val="nil"/>
              <w:left w:val="nil"/>
              <w:bottom w:val="single" w:sz="4" w:space="0" w:color="auto"/>
              <w:right w:val="nil"/>
            </w:tcBorders>
            <w:shd w:val="clear" w:color="auto" w:fill="auto"/>
            <w:vAlign w:val="center"/>
            <w:hideMark/>
          </w:tcPr>
          <w:p w14:paraId="2B5F13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5.722</w:t>
            </w:r>
          </w:p>
        </w:tc>
        <w:tc>
          <w:tcPr>
            <w:tcW w:w="1480" w:type="dxa"/>
            <w:tcBorders>
              <w:top w:val="nil"/>
              <w:left w:val="nil"/>
              <w:bottom w:val="single" w:sz="4" w:space="0" w:color="auto"/>
              <w:right w:val="nil"/>
            </w:tcBorders>
            <w:shd w:val="clear" w:color="auto" w:fill="auto"/>
            <w:vAlign w:val="center"/>
            <w:hideMark/>
          </w:tcPr>
          <w:p w14:paraId="7973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5.070</w:t>
            </w:r>
          </w:p>
        </w:tc>
        <w:tc>
          <w:tcPr>
            <w:tcW w:w="1540" w:type="dxa"/>
            <w:tcBorders>
              <w:top w:val="nil"/>
              <w:left w:val="nil"/>
              <w:bottom w:val="single" w:sz="4" w:space="0" w:color="auto"/>
              <w:right w:val="nil"/>
            </w:tcBorders>
            <w:shd w:val="clear" w:color="auto" w:fill="auto"/>
            <w:vAlign w:val="center"/>
            <w:hideMark/>
          </w:tcPr>
          <w:p w14:paraId="6E806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F8FF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0.157</w:t>
            </w:r>
          </w:p>
        </w:tc>
        <w:tc>
          <w:tcPr>
            <w:tcW w:w="1480" w:type="dxa"/>
            <w:tcBorders>
              <w:top w:val="nil"/>
              <w:left w:val="nil"/>
              <w:bottom w:val="single" w:sz="4" w:space="0" w:color="auto"/>
              <w:right w:val="nil"/>
            </w:tcBorders>
            <w:shd w:val="clear" w:color="auto" w:fill="auto"/>
            <w:vAlign w:val="center"/>
            <w:hideMark/>
          </w:tcPr>
          <w:p w14:paraId="60C454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18.926*</w:t>
            </w:r>
          </w:p>
        </w:tc>
        <w:tc>
          <w:tcPr>
            <w:tcW w:w="1460" w:type="dxa"/>
            <w:tcBorders>
              <w:top w:val="nil"/>
              <w:left w:val="nil"/>
              <w:bottom w:val="single" w:sz="4" w:space="0" w:color="auto"/>
              <w:right w:val="nil"/>
            </w:tcBorders>
            <w:shd w:val="clear" w:color="auto" w:fill="auto"/>
            <w:vAlign w:val="center"/>
            <w:hideMark/>
          </w:tcPr>
          <w:p w14:paraId="66EBF9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19.408*</w:t>
            </w:r>
          </w:p>
        </w:tc>
      </w:tr>
      <w:tr w:rsidR="008071D3" w:rsidRPr="008071D3" w14:paraId="349454C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6471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563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(3.907)</w:t>
            </w:r>
          </w:p>
        </w:tc>
        <w:tc>
          <w:tcPr>
            <w:tcW w:w="1480" w:type="dxa"/>
            <w:tcBorders>
              <w:top w:val="nil"/>
              <w:left w:val="nil"/>
              <w:bottom w:val="single" w:sz="4" w:space="0" w:color="auto"/>
              <w:right w:val="nil"/>
            </w:tcBorders>
            <w:shd w:val="clear" w:color="auto" w:fill="auto"/>
            <w:vAlign w:val="center"/>
            <w:hideMark/>
          </w:tcPr>
          <w:p w14:paraId="1B8D26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(3.830)</w:t>
            </w:r>
          </w:p>
        </w:tc>
        <w:tc>
          <w:tcPr>
            <w:tcW w:w="1540" w:type="dxa"/>
            <w:tcBorders>
              <w:top w:val="nil"/>
              <w:left w:val="nil"/>
              <w:bottom w:val="single" w:sz="4" w:space="0" w:color="auto"/>
              <w:right w:val="nil"/>
            </w:tcBorders>
            <w:shd w:val="clear" w:color="auto" w:fill="auto"/>
            <w:vAlign w:val="center"/>
            <w:hideMark/>
          </w:tcPr>
          <w:p w14:paraId="110DDE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1B9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(4.271)</w:t>
            </w:r>
          </w:p>
        </w:tc>
        <w:tc>
          <w:tcPr>
            <w:tcW w:w="1480" w:type="dxa"/>
            <w:tcBorders>
              <w:top w:val="nil"/>
              <w:left w:val="nil"/>
              <w:bottom w:val="single" w:sz="4" w:space="0" w:color="auto"/>
              <w:right w:val="nil"/>
            </w:tcBorders>
            <w:shd w:val="clear" w:color="auto" w:fill="auto"/>
            <w:vAlign w:val="center"/>
            <w:hideMark/>
          </w:tcPr>
          <w:p w14:paraId="2A7E81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w:t>
            </w:r>
          </w:p>
        </w:tc>
        <w:tc>
          <w:tcPr>
            <w:tcW w:w="1460" w:type="dxa"/>
            <w:tcBorders>
              <w:top w:val="nil"/>
              <w:left w:val="nil"/>
              <w:bottom w:val="single" w:sz="4" w:space="0" w:color="auto"/>
              <w:right w:val="nil"/>
            </w:tcBorders>
            <w:shd w:val="clear" w:color="auto" w:fill="auto"/>
            <w:vAlign w:val="center"/>
            <w:hideMark/>
          </w:tcPr>
          <w:p w14:paraId="524177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(8.359)</w:t>
            </w:r>
          </w:p>
        </w:tc>
      </w:tr>
      <w:tr w:rsidR="008071D3" w:rsidRPr="008071D3" w14:paraId="4D364D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85607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des livres à la maison</w:t>
            </w:r>
          </w:p>
        </w:tc>
        <w:tc>
          <w:tcPr>
            <w:tcW w:w="1580" w:type="dxa"/>
            <w:tcBorders>
              <w:top w:val="nil"/>
              <w:left w:val="nil"/>
              <w:bottom w:val="single" w:sz="4" w:space="0" w:color="auto"/>
              <w:right w:val="nil"/>
            </w:tcBorders>
            <w:shd w:val="clear" w:color="auto" w:fill="auto"/>
            <w:vAlign w:val="center"/>
            <w:hideMark/>
          </w:tcPr>
          <w:p w14:paraId="4CD266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9.366*</w:t>
            </w:r>
          </w:p>
        </w:tc>
        <w:tc>
          <w:tcPr>
            <w:tcW w:w="1480" w:type="dxa"/>
            <w:tcBorders>
              <w:top w:val="nil"/>
              <w:left w:val="nil"/>
              <w:bottom w:val="single" w:sz="4" w:space="0" w:color="auto"/>
              <w:right w:val="nil"/>
            </w:tcBorders>
            <w:shd w:val="clear" w:color="auto" w:fill="auto"/>
            <w:vAlign w:val="center"/>
            <w:hideMark/>
          </w:tcPr>
          <w:p w14:paraId="3EB73D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8.605*</w:t>
            </w:r>
          </w:p>
        </w:tc>
        <w:tc>
          <w:tcPr>
            <w:tcW w:w="1540" w:type="dxa"/>
            <w:tcBorders>
              <w:top w:val="nil"/>
              <w:left w:val="nil"/>
              <w:bottom w:val="single" w:sz="4" w:space="0" w:color="auto"/>
              <w:right w:val="nil"/>
            </w:tcBorders>
            <w:shd w:val="clear" w:color="auto" w:fill="auto"/>
            <w:vAlign w:val="center"/>
            <w:hideMark/>
          </w:tcPr>
          <w:p w14:paraId="16ADCF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10.635*</w:t>
            </w:r>
          </w:p>
        </w:tc>
        <w:tc>
          <w:tcPr>
            <w:tcW w:w="1620" w:type="dxa"/>
            <w:tcBorders>
              <w:top w:val="nil"/>
              <w:left w:val="nil"/>
              <w:bottom w:val="single" w:sz="4" w:space="0" w:color="auto"/>
              <w:right w:val="nil"/>
            </w:tcBorders>
            <w:shd w:val="clear" w:color="auto" w:fill="auto"/>
            <w:vAlign w:val="center"/>
            <w:hideMark/>
          </w:tcPr>
          <w:p w14:paraId="24ECE9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10.500*</w:t>
            </w:r>
          </w:p>
        </w:tc>
        <w:tc>
          <w:tcPr>
            <w:tcW w:w="1480" w:type="dxa"/>
            <w:tcBorders>
              <w:top w:val="nil"/>
              <w:left w:val="nil"/>
              <w:bottom w:val="single" w:sz="4" w:space="0" w:color="auto"/>
              <w:right w:val="nil"/>
            </w:tcBorders>
            <w:shd w:val="clear" w:color="auto" w:fill="auto"/>
            <w:vAlign w:val="center"/>
            <w:hideMark/>
          </w:tcPr>
          <w:p w14:paraId="2FC50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5E27F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w:t>
            </w:r>
          </w:p>
        </w:tc>
      </w:tr>
      <w:tr w:rsidR="008071D3" w:rsidRPr="008071D3" w14:paraId="38C9AD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74BB56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7B33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(4.180)</w:t>
            </w:r>
          </w:p>
        </w:tc>
        <w:tc>
          <w:tcPr>
            <w:tcW w:w="1480" w:type="dxa"/>
            <w:tcBorders>
              <w:top w:val="nil"/>
              <w:left w:val="nil"/>
              <w:bottom w:val="single" w:sz="4" w:space="0" w:color="auto"/>
              <w:right w:val="nil"/>
            </w:tcBorders>
            <w:shd w:val="clear" w:color="auto" w:fill="auto"/>
            <w:vAlign w:val="center"/>
            <w:hideMark/>
          </w:tcPr>
          <w:p w14:paraId="07838F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(4.084)</w:t>
            </w:r>
          </w:p>
        </w:tc>
        <w:tc>
          <w:tcPr>
            <w:tcW w:w="1540" w:type="dxa"/>
            <w:tcBorders>
              <w:top w:val="nil"/>
              <w:left w:val="nil"/>
              <w:bottom w:val="single" w:sz="4" w:space="0" w:color="auto"/>
              <w:right w:val="nil"/>
            </w:tcBorders>
            <w:shd w:val="clear" w:color="auto" w:fill="auto"/>
            <w:vAlign w:val="center"/>
            <w:hideMark/>
          </w:tcPr>
          <w:p w14:paraId="5D2E50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(4.940)</w:t>
            </w:r>
          </w:p>
        </w:tc>
        <w:tc>
          <w:tcPr>
            <w:tcW w:w="1620" w:type="dxa"/>
            <w:tcBorders>
              <w:top w:val="nil"/>
              <w:left w:val="nil"/>
              <w:bottom w:val="single" w:sz="4" w:space="0" w:color="auto"/>
              <w:right w:val="nil"/>
            </w:tcBorders>
            <w:shd w:val="clear" w:color="auto" w:fill="auto"/>
            <w:vAlign w:val="center"/>
            <w:hideMark/>
          </w:tcPr>
          <w:p w14:paraId="54C1EF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(4.552)</w:t>
            </w:r>
          </w:p>
        </w:tc>
        <w:tc>
          <w:tcPr>
            <w:tcW w:w="1480" w:type="dxa"/>
            <w:tcBorders>
              <w:top w:val="nil"/>
              <w:left w:val="nil"/>
              <w:bottom w:val="single" w:sz="4" w:space="0" w:color="auto"/>
              <w:right w:val="nil"/>
            </w:tcBorders>
            <w:shd w:val="clear" w:color="auto" w:fill="auto"/>
            <w:vAlign w:val="center"/>
            <w:hideMark/>
          </w:tcPr>
          <w:p w14:paraId="2F08D1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05ADC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(9.101)</w:t>
            </w:r>
          </w:p>
        </w:tc>
      </w:tr>
      <w:tr w:rsidR="008071D3" w:rsidRPr="008071D3" w14:paraId="214F4C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0A79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lis à la maison</w:t>
            </w:r>
          </w:p>
        </w:tc>
        <w:tc>
          <w:tcPr>
            <w:tcW w:w="1580" w:type="dxa"/>
            <w:tcBorders>
              <w:top w:val="nil"/>
              <w:left w:val="nil"/>
              <w:bottom w:val="single" w:sz="4" w:space="0" w:color="auto"/>
              <w:right w:val="nil"/>
            </w:tcBorders>
            <w:shd w:val="clear" w:color="auto" w:fill="auto"/>
            <w:vAlign w:val="center"/>
            <w:hideMark/>
          </w:tcPr>
          <w:p w14:paraId="28F28E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18.494***</w:t>
            </w:r>
          </w:p>
        </w:tc>
        <w:tc>
          <w:tcPr>
            <w:tcW w:w="1480" w:type="dxa"/>
            <w:tcBorders>
              <w:top w:val="nil"/>
              <w:left w:val="nil"/>
              <w:bottom w:val="single" w:sz="4" w:space="0" w:color="auto"/>
              <w:right w:val="nil"/>
            </w:tcBorders>
            <w:shd w:val="clear" w:color="auto" w:fill="auto"/>
            <w:vAlign w:val="center"/>
            <w:hideMark/>
          </w:tcPr>
          <w:p w14:paraId="7C46E0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14.427**</w:t>
            </w:r>
          </w:p>
        </w:tc>
        <w:tc>
          <w:tcPr>
            <w:tcW w:w="1540" w:type="dxa"/>
            <w:tcBorders>
              <w:top w:val="nil"/>
              <w:left w:val="nil"/>
              <w:bottom w:val="single" w:sz="4" w:space="0" w:color="auto"/>
              <w:right w:val="nil"/>
            </w:tcBorders>
            <w:shd w:val="clear" w:color="auto" w:fill="auto"/>
            <w:vAlign w:val="center"/>
            <w:hideMark/>
          </w:tcPr>
          <w:p w14:paraId="4615ABE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16.977***</w:t>
            </w:r>
          </w:p>
        </w:tc>
        <w:tc>
          <w:tcPr>
            <w:tcW w:w="1620" w:type="dxa"/>
            <w:tcBorders>
              <w:top w:val="nil"/>
              <w:left w:val="nil"/>
              <w:bottom w:val="single" w:sz="4" w:space="0" w:color="auto"/>
              <w:right w:val="nil"/>
            </w:tcBorders>
            <w:shd w:val="clear" w:color="auto" w:fill="auto"/>
            <w:vAlign w:val="center"/>
            <w:hideMark/>
          </w:tcPr>
          <w:p w14:paraId="48717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12.975**</w:t>
            </w:r>
          </w:p>
        </w:tc>
        <w:tc>
          <w:tcPr>
            <w:tcW w:w="1480" w:type="dxa"/>
            <w:tcBorders>
              <w:top w:val="nil"/>
              <w:left w:val="nil"/>
              <w:bottom w:val="single" w:sz="4" w:space="0" w:color="auto"/>
              <w:right w:val="nil"/>
            </w:tcBorders>
            <w:shd w:val="clear" w:color="auto" w:fill="auto"/>
            <w:vAlign w:val="center"/>
            <w:hideMark/>
          </w:tcPr>
          <w:p w14:paraId="43126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20.562</w:t>
            </w:r>
          </w:p>
        </w:tc>
        <w:tc>
          <w:tcPr>
            <w:tcW w:w="1460" w:type="dxa"/>
            <w:tcBorders>
              <w:top w:val="nil"/>
              <w:left w:val="nil"/>
              <w:bottom w:val="single" w:sz="4" w:space="0" w:color="auto"/>
              <w:right w:val="nil"/>
            </w:tcBorders>
            <w:shd w:val="clear" w:color="auto" w:fill="auto"/>
            <w:vAlign w:val="center"/>
            <w:hideMark/>
          </w:tcPr>
          <w:p w14:paraId="34544E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984D8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3CA11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2FC19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(4.514)</w:t>
            </w:r>
          </w:p>
        </w:tc>
        <w:tc>
          <w:tcPr>
            <w:tcW w:w="1480" w:type="dxa"/>
            <w:tcBorders>
              <w:top w:val="nil"/>
              <w:left w:val="nil"/>
              <w:bottom w:val="single" w:sz="4" w:space="0" w:color="auto"/>
              <w:right w:val="nil"/>
            </w:tcBorders>
            <w:shd w:val="clear" w:color="auto" w:fill="auto"/>
            <w:vAlign w:val="center"/>
            <w:hideMark/>
          </w:tcPr>
          <w:p w14:paraId="1C7623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(4.569)</w:t>
            </w:r>
          </w:p>
        </w:tc>
        <w:tc>
          <w:tcPr>
            <w:tcW w:w="1540" w:type="dxa"/>
            <w:tcBorders>
              <w:top w:val="nil"/>
              <w:left w:val="nil"/>
              <w:bottom w:val="single" w:sz="4" w:space="0" w:color="auto"/>
              <w:right w:val="nil"/>
            </w:tcBorders>
            <w:shd w:val="clear" w:color="auto" w:fill="auto"/>
            <w:vAlign w:val="center"/>
            <w:hideMark/>
          </w:tcPr>
          <w:p w14:paraId="7B45DC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(4.609)</w:t>
            </w:r>
          </w:p>
        </w:tc>
        <w:tc>
          <w:tcPr>
            <w:tcW w:w="1620" w:type="dxa"/>
            <w:tcBorders>
              <w:top w:val="nil"/>
              <w:left w:val="nil"/>
              <w:bottom w:val="single" w:sz="4" w:space="0" w:color="auto"/>
              <w:right w:val="nil"/>
            </w:tcBorders>
            <w:shd w:val="clear" w:color="auto" w:fill="auto"/>
            <w:vAlign w:val="center"/>
            <w:hideMark/>
          </w:tcPr>
          <w:p w14:paraId="4235B9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(4.790)</w:t>
            </w:r>
          </w:p>
        </w:tc>
        <w:tc>
          <w:tcPr>
            <w:tcW w:w="1480" w:type="dxa"/>
            <w:tcBorders>
              <w:top w:val="nil"/>
              <w:left w:val="nil"/>
              <w:bottom w:val="single" w:sz="4" w:space="0" w:color="auto"/>
              <w:right w:val="nil"/>
            </w:tcBorders>
            <w:shd w:val="clear" w:color="auto" w:fill="auto"/>
            <w:vAlign w:val="center"/>
            <w:hideMark/>
          </w:tcPr>
          <w:p w14:paraId="222154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(13.186)</w:t>
            </w:r>
          </w:p>
        </w:tc>
        <w:tc>
          <w:tcPr>
            <w:tcW w:w="1460" w:type="dxa"/>
            <w:tcBorders>
              <w:top w:val="nil"/>
              <w:left w:val="nil"/>
              <w:bottom w:val="single" w:sz="4" w:space="0" w:color="auto"/>
              <w:right w:val="nil"/>
            </w:tcBorders>
            <w:shd w:val="clear" w:color="auto" w:fill="auto"/>
            <w:vAlign w:val="center"/>
            <w:hideMark/>
          </w:tcPr>
          <w:p w14:paraId="73AFC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1DEA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876963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math en classe</w:t>
            </w:r>
          </w:p>
        </w:tc>
        <w:tc>
          <w:tcPr>
            <w:tcW w:w="1580" w:type="dxa"/>
            <w:tcBorders>
              <w:top w:val="nil"/>
              <w:left w:val="nil"/>
              <w:bottom w:val="single" w:sz="4" w:space="0" w:color="auto"/>
              <w:right w:val="nil"/>
            </w:tcBorders>
            <w:shd w:val="clear" w:color="auto" w:fill="auto"/>
            <w:vAlign w:val="center"/>
            <w:hideMark/>
          </w:tcPr>
          <w:p w14:paraId="386C8E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14.515***</w:t>
            </w:r>
          </w:p>
        </w:tc>
        <w:tc>
          <w:tcPr>
            <w:tcW w:w="1480" w:type="dxa"/>
            <w:tcBorders>
              <w:top w:val="nil"/>
              <w:left w:val="nil"/>
              <w:bottom w:val="single" w:sz="4" w:space="0" w:color="auto"/>
              <w:right w:val="nil"/>
            </w:tcBorders>
            <w:shd w:val="clear" w:color="auto" w:fill="auto"/>
            <w:vAlign w:val="center"/>
            <w:hideMark/>
          </w:tcPr>
          <w:p w14:paraId="379612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9.739*</w:t>
            </w:r>
          </w:p>
        </w:tc>
        <w:tc>
          <w:tcPr>
            <w:tcW w:w="1540" w:type="dxa"/>
            <w:tcBorders>
              <w:top w:val="nil"/>
              <w:left w:val="nil"/>
              <w:bottom w:val="single" w:sz="4" w:space="0" w:color="auto"/>
              <w:right w:val="nil"/>
            </w:tcBorders>
            <w:shd w:val="clear" w:color="auto" w:fill="auto"/>
            <w:vAlign w:val="center"/>
            <w:hideMark/>
          </w:tcPr>
          <w:p w14:paraId="133FA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B70BF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2.485</w:t>
            </w:r>
          </w:p>
        </w:tc>
        <w:tc>
          <w:tcPr>
            <w:tcW w:w="1480" w:type="dxa"/>
            <w:tcBorders>
              <w:top w:val="nil"/>
              <w:left w:val="nil"/>
              <w:bottom w:val="single" w:sz="4" w:space="0" w:color="auto"/>
              <w:right w:val="nil"/>
            </w:tcBorders>
            <w:shd w:val="clear" w:color="auto" w:fill="auto"/>
            <w:vAlign w:val="center"/>
            <w:hideMark/>
          </w:tcPr>
          <w:p w14:paraId="7F62A1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26.766**</w:t>
            </w:r>
          </w:p>
        </w:tc>
        <w:tc>
          <w:tcPr>
            <w:tcW w:w="1460" w:type="dxa"/>
            <w:tcBorders>
              <w:top w:val="nil"/>
              <w:left w:val="nil"/>
              <w:bottom w:val="single" w:sz="4" w:space="0" w:color="auto"/>
              <w:right w:val="nil"/>
            </w:tcBorders>
            <w:shd w:val="clear" w:color="auto" w:fill="auto"/>
            <w:vAlign w:val="center"/>
            <w:hideMark/>
          </w:tcPr>
          <w:p w14:paraId="05E02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25.525*</w:t>
            </w:r>
          </w:p>
        </w:tc>
      </w:tr>
      <w:tr w:rsidR="008071D3" w:rsidRPr="008071D3" w14:paraId="24239D4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AB2211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(4.127)</w:t>
            </w:r>
          </w:p>
        </w:tc>
        <w:tc>
          <w:tcPr>
            <w:tcW w:w="1480" w:type="dxa"/>
            <w:tcBorders>
              <w:top w:val="nil"/>
              <w:left w:val="nil"/>
              <w:bottom w:val="single" w:sz="4" w:space="0" w:color="auto"/>
              <w:right w:val="nil"/>
            </w:tcBorders>
            <w:shd w:val="clear" w:color="auto" w:fill="auto"/>
            <w:vAlign w:val="center"/>
            <w:hideMark/>
          </w:tcPr>
          <w:p w14:paraId="7507BF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(4.941)</w:t>
            </w:r>
          </w:p>
        </w:tc>
        <w:tc>
          <w:tcPr>
            <w:tcW w:w="1540" w:type="dxa"/>
            <w:tcBorders>
              <w:top w:val="nil"/>
              <w:left w:val="nil"/>
              <w:bottom w:val="single" w:sz="4" w:space="0" w:color="auto"/>
              <w:right w:val="nil"/>
            </w:tcBorders>
            <w:shd w:val="clear" w:color="auto" w:fill="auto"/>
            <w:vAlign w:val="center"/>
            <w:hideMark/>
          </w:tcPr>
          <w:p w14:paraId="45486E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6CCA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(5.599)</w:t>
            </w:r>
          </w:p>
        </w:tc>
        <w:tc>
          <w:tcPr>
            <w:tcW w:w="1480" w:type="dxa"/>
            <w:tcBorders>
              <w:top w:val="nil"/>
              <w:left w:val="nil"/>
              <w:bottom w:val="single" w:sz="4" w:space="0" w:color="auto"/>
              <w:right w:val="nil"/>
            </w:tcBorders>
            <w:shd w:val="clear" w:color="auto" w:fill="auto"/>
            <w:vAlign w:val="center"/>
            <w:hideMark/>
          </w:tcPr>
          <w:p w14:paraId="745E2D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(10.231)</w:t>
            </w:r>
          </w:p>
        </w:tc>
        <w:tc>
          <w:tcPr>
            <w:tcW w:w="1460" w:type="dxa"/>
            <w:tcBorders>
              <w:top w:val="nil"/>
              <w:left w:val="nil"/>
              <w:bottom w:val="single" w:sz="4" w:space="0" w:color="auto"/>
              <w:right w:val="nil"/>
            </w:tcBorders>
            <w:shd w:val="clear" w:color="auto" w:fill="auto"/>
            <w:vAlign w:val="center"/>
            <w:hideMark/>
          </w:tcPr>
          <w:p w14:paraId="5BFA15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(10.593)</w:t>
            </w:r>
          </w:p>
        </w:tc>
      </w:tr>
      <w:tr w:rsidR="008071D3" w:rsidRPr="008071D3" w14:paraId="7366CF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54DED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parle Français à la maison</w:t>
            </w:r>
          </w:p>
        </w:tc>
        <w:tc>
          <w:tcPr>
            <w:tcW w:w="1580" w:type="dxa"/>
            <w:tcBorders>
              <w:top w:val="nil"/>
              <w:left w:val="nil"/>
              <w:bottom w:val="single" w:sz="4" w:space="0" w:color="auto"/>
              <w:right w:val="nil"/>
            </w:tcBorders>
            <w:shd w:val="clear" w:color="auto" w:fill="auto"/>
            <w:vAlign w:val="center"/>
            <w:hideMark/>
          </w:tcPr>
          <w:p w14:paraId="23F6C8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23.527***</w:t>
            </w:r>
          </w:p>
        </w:tc>
        <w:tc>
          <w:tcPr>
            <w:tcW w:w="1480" w:type="dxa"/>
            <w:tcBorders>
              <w:top w:val="nil"/>
              <w:left w:val="nil"/>
              <w:bottom w:val="single" w:sz="4" w:space="0" w:color="auto"/>
              <w:right w:val="nil"/>
            </w:tcBorders>
            <w:shd w:val="clear" w:color="auto" w:fill="auto"/>
            <w:vAlign w:val="center"/>
            <w:hideMark/>
          </w:tcPr>
          <w:p w14:paraId="4D66BA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22.379***</w:t>
            </w:r>
          </w:p>
        </w:tc>
        <w:tc>
          <w:tcPr>
            <w:tcW w:w="1540" w:type="dxa"/>
            <w:tcBorders>
              <w:top w:val="nil"/>
              <w:left w:val="nil"/>
              <w:bottom w:val="single" w:sz="4" w:space="0" w:color="auto"/>
              <w:right w:val="nil"/>
            </w:tcBorders>
            <w:shd w:val="clear" w:color="auto" w:fill="auto"/>
            <w:vAlign w:val="center"/>
            <w:hideMark/>
          </w:tcPr>
          <w:p w14:paraId="791BF6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20.914***</w:t>
            </w:r>
          </w:p>
        </w:tc>
        <w:tc>
          <w:tcPr>
            <w:tcW w:w="1620" w:type="dxa"/>
            <w:tcBorders>
              <w:top w:val="nil"/>
              <w:left w:val="nil"/>
              <w:bottom w:val="single" w:sz="4" w:space="0" w:color="auto"/>
              <w:right w:val="nil"/>
            </w:tcBorders>
            <w:shd w:val="clear" w:color="auto" w:fill="auto"/>
            <w:vAlign w:val="center"/>
            <w:hideMark/>
          </w:tcPr>
          <w:p w14:paraId="40D6C3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18.514***</w:t>
            </w:r>
          </w:p>
        </w:tc>
        <w:tc>
          <w:tcPr>
            <w:tcW w:w="1480" w:type="dxa"/>
            <w:tcBorders>
              <w:top w:val="nil"/>
              <w:left w:val="nil"/>
              <w:bottom w:val="single" w:sz="4" w:space="0" w:color="auto"/>
              <w:right w:val="nil"/>
            </w:tcBorders>
            <w:shd w:val="clear" w:color="auto" w:fill="auto"/>
            <w:vAlign w:val="center"/>
            <w:hideMark/>
          </w:tcPr>
          <w:p w14:paraId="0A2165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26.961**</w:t>
            </w:r>
          </w:p>
        </w:tc>
        <w:tc>
          <w:tcPr>
            <w:tcW w:w="1460" w:type="dxa"/>
            <w:tcBorders>
              <w:top w:val="nil"/>
              <w:left w:val="nil"/>
              <w:bottom w:val="single" w:sz="4" w:space="0" w:color="auto"/>
              <w:right w:val="nil"/>
            </w:tcBorders>
            <w:shd w:val="clear" w:color="auto" w:fill="auto"/>
            <w:vAlign w:val="center"/>
            <w:hideMark/>
          </w:tcPr>
          <w:p w14:paraId="3E3E34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28.082**</w:t>
            </w:r>
          </w:p>
        </w:tc>
      </w:tr>
      <w:tr w:rsidR="008071D3" w:rsidRPr="008071D3" w14:paraId="5AA08B3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414A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5E5E5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(4.287)</w:t>
            </w:r>
          </w:p>
        </w:tc>
        <w:tc>
          <w:tcPr>
            <w:tcW w:w="1480" w:type="dxa"/>
            <w:tcBorders>
              <w:top w:val="nil"/>
              <w:left w:val="nil"/>
              <w:bottom w:val="single" w:sz="4" w:space="0" w:color="auto"/>
              <w:right w:val="nil"/>
            </w:tcBorders>
            <w:shd w:val="clear" w:color="auto" w:fill="auto"/>
            <w:vAlign w:val="center"/>
            <w:hideMark/>
          </w:tcPr>
          <w:p w14:paraId="1F9BD4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(4.118)</w:t>
            </w:r>
          </w:p>
        </w:tc>
        <w:tc>
          <w:tcPr>
            <w:tcW w:w="1540" w:type="dxa"/>
            <w:tcBorders>
              <w:top w:val="nil"/>
              <w:left w:val="nil"/>
              <w:bottom w:val="single" w:sz="4" w:space="0" w:color="auto"/>
              <w:right w:val="nil"/>
            </w:tcBorders>
            <w:shd w:val="clear" w:color="auto" w:fill="auto"/>
            <w:vAlign w:val="center"/>
            <w:hideMark/>
          </w:tcPr>
          <w:p w14:paraId="383539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(4.756)</w:t>
            </w:r>
          </w:p>
        </w:tc>
        <w:tc>
          <w:tcPr>
            <w:tcW w:w="1620" w:type="dxa"/>
            <w:tcBorders>
              <w:top w:val="nil"/>
              <w:left w:val="nil"/>
              <w:bottom w:val="single" w:sz="4" w:space="0" w:color="auto"/>
              <w:right w:val="nil"/>
            </w:tcBorders>
            <w:shd w:val="clear" w:color="auto" w:fill="auto"/>
            <w:vAlign w:val="center"/>
            <w:hideMark/>
          </w:tcPr>
          <w:p w14:paraId="6CE7EF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(4.575)</w:t>
            </w:r>
          </w:p>
        </w:tc>
        <w:tc>
          <w:tcPr>
            <w:tcW w:w="1480" w:type="dxa"/>
            <w:tcBorders>
              <w:top w:val="nil"/>
              <w:left w:val="nil"/>
              <w:bottom w:val="single" w:sz="4" w:space="0" w:color="auto"/>
              <w:right w:val="nil"/>
            </w:tcBorders>
            <w:shd w:val="clear" w:color="auto" w:fill="auto"/>
            <w:vAlign w:val="center"/>
            <w:hideMark/>
          </w:tcPr>
          <w:p w14:paraId="18E17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(9.051)</w:t>
            </w:r>
          </w:p>
        </w:tc>
        <w:tc>
          <w:tcPr>
            <w:tcW w:w="1460" w:type="dxa"/>
            <w:tcBorders>
              <w:top w:val="nil"/>
              <w:left w:val="nil"/>
              <w:bottom w:val="single" w:sz="4" w:space="0" w:color="auto"/>
              <w:right w:val="nil"/>
            </w:tcBorders>
            <w:shd w:val="clear" w:color="auto" w:fill="auto"/>
            <w:vAlign w:val="center"/>
            <w:hideMark/>
          </w:tcPr>
          <w:p w14:paraId="1C4D401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(9.536)</w:t>
            </w:r>
          </w:p>
        </w:tc>
      </w:tr>
      <w:tr w:rsidR="008071D3" w:rsidRPr="008071D3" w14:paraId="789B2BB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09CD8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580" w:type="dxa"/>
            <w:tcBorders>
              <w:top w:val="nil"/>
              <w:left w:val="nil"/>
              <w:bottom w:val="single" w:sz="4" w:space="0" w:color="auto"/>
              <w:right w:val="nil"/>
            </w:tcBorders>
            <w:shd w:val="clear" w:color="auto" w:fill="auto"/>
            <w:vAlign w:val="center"/>
            <w:hideMark/>
          </w:tcPr>
          <w:p w14:paraId="7F1E2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32CF5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2.476</w:t>
            </w:r>
          </w:p>
        </w:tc>
        <w:tc>
          <w:tcPr>
            <w:tcW w:w="1540" w:type="dxa"/>
            <w:tcBorders>
              <w:top w:val="nil"/>
              <w:left w:val="nil"/>
              <w:bottom w:val="single" w:sz="4" w:space="0" w:color="auto"/>
              <w:right w:val="nil"/>
            </w:tcBorders>
            <w:shd w:val="clear" w:color="auto" w:fill="auto"/>
            <w:vAlign w:val="center"/>
            <w:hideMark/>
          </w:tcPr>
          <w:p w14:paraId="2EE3F1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9BFF1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0.039</w:t>
            </w:r>
          </w:p>
        </w:tc>
        <w:tc>
          <w:tcPr>
            <w:tcW w:w="1480" w:type="dxa"/>
            <w:tcBorders>
              <w:top w:val="nil"/>
              <w:left w:val="nil"/>
              <w:bottom w:val="single" w:sz="4" w:space="0" w:color="auto"/>
              <w:right w:val="nil"/>
            </w:tcBorders>
            <w:shd w:val="clear" w:color="auto" w:fill="auto"/>
            <w:vAlign w:val="center"/>
            <w:hideMark/>
          </w:tcPr>
          <w:p w14:paraId="539C01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2DFA3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4.200</w:t>
            </w:r>
          </w:p>
        </w:tc>
      </w:tr>
      <w:tr w:rsidR="008071D3" w:rsidRPr="008071D3" w14:paraId="0D9FC25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3E9C3B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A05CC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8AAF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(4.862)</w:t>
            </w:r>
          </w:p>
        </w:tc>
        <w:tc>
          <w:tcPr>
            <w:tcW w:w="1540" w:type="dxa"/>
            <w:tcBorders>
              <w:top w:val="nil"/>
              <w:left w:val="nil"/>
              <w:bottom w:val="single" w:sz="4" w:space="0" w:color="auto"/>
              <w:right w:val="nil"/>
            </w:tcBorders>
            <w:shd w:val="clear" w:color="auto" w:fill="auto"/>
            <w:vAlign w:val="center"/>
            <w:hideMark/>
          </w:tcPr>
          <w:p w14:paraId="1282E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34F2E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(5.726)</w:t>
            </w:r>
          </w:p>
        </w:tc>
        <w:tc>
          <w:tcPr>
            <w:tcW w:w="1480" w:type="dxa"/>
            <w:tcBorders>
              <w:top w:val="nil"/>
              <w:left w:val="nil"/>
              <w:bottom w:val="single" w:sz="4" w:space="0" w:color="auto"/>
              <w:right w:val="nil"/>
            </w:tcBorders>
            <w:shd w:val="clear" w:color="auto" w:fill="auto"/>
            <w:vAlign w:val="center"/>
            <w:hideMark/>
          </w:tcPr>
          <w:p w14:paraId="4FA713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A5C5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(9.458)</w:t>
            </w:r>
          </w:p>
        </w:tc>
      </w:tr>
      <w:tr w:rsidR="008071D3" w:rsidRPr="008071D3" w14:paraId="58810A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F080C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lecture en classe</w:t>
            </w:r>
          </w:p>
        </w:tc>
        <w:tc>
          <w:tcPr>
            <w:tcW w:w="1580" w:type="dxa"/>
            <w:tcBorders>
              <w:top w:val="nil"/>
              <w:left w:val="nil"/>
              <w:bottom w:val="single" w:sz="4" w:space="0" w:color="auto"/>
              <w:right w:val="nil"/>
            </w:tcBorders>
            <w:shd w:val="clear" w:color="auto" w:fill="auto"/>
            <w:vAlign w:val="center"/>
            <w:hideMark/>
          </w:tcPr>
          <w:p w14:paraId="5988B9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D384C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8.191</w:t>
            </w:r>
          </w:p>
        </w:tc>
        <w:tc>
          <w:tcPr>
            <w:tcW w:w="1540" w:type="dxa"/>
            <w:tcBorders>
              <w:top w:val="nil"/>
              <w:left w:val="nil"/>
              <w:bottom w:val="single" w:sz="4" w:space="0" w:color="auto"/>
              <w:right w:val="nil"/>
            </w:tcBorders>
            <w:shd w:val="clear" w:color="auto" w:fill="auto"/>
            <w:vAlign w:val="center"/>
            <w:hideMark/>
          </w:tcPr>
          <w:p w14:paraId="23D333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13.017*</w:t>
            </w:r>
          </w:p>
        </w:tc>
        <w:tc>
          <w:tcPr>
            <w:tcW w:w="1620" w:type="dxa"/>
            <w:tcBorders>
              <w:top w:val="nil"/>
              <w:left w:val="nil"/>
              <w:bottom w:val="single" w:sz="4" w:space="0" w:color="auto"/>
              <w:right w:val="nil"/>
            </w:tcBorders>
            <w:shd w:val="clear" w:color="auto" w:fill="auto"/>
            <w:vAlign w:val="center"/>
            <w:hideMark/>
          </w:tcPr>
          <w:p w14:paraId="785F61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13.340*</w:t>
            </w:r>
          </w:p>
        </w:tc>
        <w:tc>
          <w:tcPr>
            <w:tcW w:w="1480" w:type="dxa"/>
            <w:tcBorders>
              <w:top w:val="nil"/>
              <w:left w:val="nil"/>
              <w:bottom w:val="single" w:sz="4" w:space="0" w:color="auto"/>
              <w:right w:val="nil"/>
            </w:tcBorders>
            <w:shd w:val="clear" w:color="auto" w:fill="auto"/>
            <w:vAlign w:val="center"/>
            <w:hideMark/>
          </w:tcPr>
          <w:p w14:paraId="7E2953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-15.765</w:t>
            </w:r>
          </w:p>
        </w:tc>
        <w:tc>
          <w:tcPr>
            <w:tcW w:w="1460" w:type="dxa"/>
            <w:tcBorders>
              <w:top w:val="nil"/>
              <w:left w:val="nil"/>
              <w:bottom w:val="single" w:sz="4" w:space="0" w:color="auto"/>
              <w:right w:val="nil"/>
            </w:tcBorders>
            <w:shd w:val="clear" w:color="auto" w:fill="auto"/>
            <w:vAlign w:val="center"/>
            <w:hideMark/>
          </w:tcPr>
          <w:p w14:paraId="128021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-11.761</w:t>
            </w:r>
          </w:p>
        </w:tc>
      </w:tr>
      <w:tr w:rsidR="008071D3" w:rsidRPr="008071D3" w14:paraId="57C7DF4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807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0F128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E999B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(5.011)</w:t>
            </w:r>
          </w:p>
        </w:tc>
        <w:tc>
          <w:tcPr>
            <w:tcW w:w="1540" w:type="dxa"/>
            <w:tcBorders>
              <w:top w:val="nil"/>
              <w:left w:val="nil"/>
              <w:bottom w:val="single" w:sz="4" w:space="0" w:color="auto"/>
              <w:right w:val="nil"/>
            </w:tcBorders>
            <w:shd w:val="clear" w:color="auto" w:fill="auto"/>
            <w:vAlign w:val="center"/>
            <w:hideMark/>
          </w:tcPr>
          <w:p w14:paraId="25EC0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(5.067)</w:t>
            </w:r>
          </w:p>
        </w:tc>
        <w:tc>
          <w:tcPr>
            <w:tcW w:w="1620" w:type="dxa"/>
            <w:tcBorders>
              <w:top w:val="nil"/>
              <w:left w:val="nil"/>
              <w:bottom w:val="single" w:sz="4" w:space="0" w:color="auto"/>
              <w:right w:val="nil"/>
            </w:tcBorders>
            <w:shd w:val="clear" w:color="auto" w:fill="auto"/>
            <w:vAlign w:val="center"/>
            <w:hideMark/>
          </w:tcPr>
          <w:p w14:paraId="6B3735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(5.485)</w:t>
            </w:r>
          </w:p>
        </w:tc>
        <w:tc>
          <w:tcPr>
            <w:tcW w:w="1480" w:type="dxa"/>
            <w:tcBorders>
              <w:top w:val="nil"/>
              <w:left w:val="nil"/>
              <w:bottom w:val="single" w:sz="4" w:space="0" w:color="auto"/>
              <w:right w:val="nil"/>
            </w:tcBorders>
            <w:shd w:val="clear" w:color="auto" w:fill="auto"/>
            <w:vAlign w:val="center"/>
            <w:hideMark/>
          </w:tcPr>
          <w:p w14:paraId="400F09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(10.365)</w:t>
            </w:r>
          </w:p>
        </w:tc>
        <w:tc>
          <w:tcPr>
            <w:tcW w:w="1460" w:type="dxa"/>
            <w:tcBorders>
              <w:top w:val="nil"/>
              <w:left w:val="nil"/>
              <w:bottom w:val="single" w:sz="4" w:space="0" w:color="auto"/>
              <w:right w:val="nil"/>
            </w:tcBorders>
            <w:shd w:val="clear" w:color="auto" w:fill="auto"/>
            <w:vAlign w:val="center"/>
            <w:hideMark/>
          </w:tcPr>
          <w:p w14:paraId="1BEFC0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(12.313)</w:t>
            </w:r>
          </w:p>
        </w:tc>
      </w:tr>
      <w:tr w:rsidR="008071D3" w:rsidRPr="008071D3" w14:paraId="0DE3663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CD17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Travail domestique</w:t>
            </w:r>
          </w:p>
        </w:tc>
        <w:tc>
          <w:tcPr>
            <w:tcW w:w="1580" w:type="dxa"/>
            <w:tcBorders>
              <w:top w:val="nil"/>
              <w:left w:val="nil"/>
              <w:bottom w:val="single" w:sz="4" w:space="0" w:color="auto"/>
              <w:right w:val="nil"/>
            </w:tcBorders>
            <w:shd w:val="clear" w:color="auto" w:fill="auto"/>
            <w:vAlign w:val="center"/>
            <w:hideMark/>
          </w:tcPr>
          <w:p w14:paraId="3C1A0D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E7DE2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3.126</w:t>
            </w:r>
          </w:p>
        </w:tc>
        <w:tc>
          <w:tcPr>
            <w:tcW w:w="1540" w:type="dxa"/>
            <w:tcBorders>
              <w:top w:val="nil"/>
              <w:left w:val="nil"/>
              <w:bottom w:val="single" w:sz="4" w:space="0" w:color="auto"/>
              <w:right w:val="nil"/>
            </w:tcBorders>
            <w:shd w:val="clear" w:color="auto" w:fill="auto"/>
            <w:vAlign w:val="center"/>
            <w:hideMark/>
          </w:tcPr>
          <w:p w14:paraId="4E7753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7.631+</w:t>
            </w:r>
          </w:p>
        </w:tc>
        <w:tc>
          <w:tcPr>
            <w:tcW w:w="1620" w:type="dxa"/>
            <w:tcBorders>
              <w:top w:val="nil"/>
              <w:left w:val="nil"/>
              <w:bottom w:val="single" w:sz="4" w:space="0" w:color="auto"/>
              <w:right w:val="nil"/>
            </w:tcBorders>
            <w:shd w:val="clear" w:color="auto" w:fill="auto"/>
            <w:vAlign w:val="center"/>
            <w:hideMark/>
          </w:tcPr>
          <w:p w14:paraId="52C363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8.622+</w:t>
            </w:r>
          </w:p>
        </w:tc>
        <w:tc>
          <w:tcPr>
            <w:tcW w:w="1480" w:type="dxa"/>
            <w:tcBorders>
              <w:top w:val="nil"/>
              <w:left w:val="nil"/>
              <w:bottom w:val="single" w:sz="4" w:space="0" w:color="auto"/>
              <w:right w:val="nil"/>
            </w:tcBorders>
            <w:shd w:val="clear" w:color="auto" w:fill="auto"/>
            <w:vAlign w:val="center"/>
            <w:hideMark/>
          </w:tcPr>
          <w:p w14:paraId="2CBDA3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-6.446</w:t>
            </w:r>
          </w:p>
        </w:tc>
        <w:tc>
          <w:tcPr>
            <w:tcW w:w="1460" w:type="dxa"/>
            <w:tcBorders>
              <w:top w:val="nil"/>
              <w:left w:val="nil"/>
              <w:bottom w:val="single" w:sz="4" w:space="0" w:color="auto"/>
              <w:right w:val="nil"/>
            </w:tcBorders>
            <w:shd w:val="clear" w:color="auto" w:fill="auto"/>
            <w:vAlign w:val="center"/>
            <w:hideMark/>
          </w:tcPr>
          <w:p w14:paraId="0240E0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2CC8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D470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FDCA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2413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(4.018)</w:t>
            </w:r>
          </w:p>
        </w:tc>
        <w:tc>
          <w:tcPr>
            <w:tcW w:w="1540" w:type="dxa"/>
            <w:tcBorders>
              <w:top w:val="nil"/>
              <w:left w:val="nil"/>
              <w:bottom w:val="single" w:sz="4" w:space="0" w:color="auto"/>
              <w:right w:val="nil"/>
            </w:tcBorders>
            <w:shd w:val="clear" w:color="auto" w:fill="auto"/>
            <w:vAlign w:val="center"/>
            <w:hideMark/>
          </w:tcPr>
          <w:p w14:paraId="0BCDBB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(4.325)</w:t>
            </w:r>
          </w:p>
        </w:tc>
        <w:tc>
          <w:tcPr>
            <w:tcW w:w="1620" w:type="dxa"/>
            <w:tcBorders>
              <w:top w:val="nil"/>
              <w:left w:val="nil"/>
              <w:bottom w:val="single" w:sz="4" w:space="0" w:color="auto"/>
              <w:right w:val="nil"/>
            </w:tcBorders>
            <w:shd w:val="clear" w:color="auto" w:fill="auto"/>
            <w:vAlign w:val="center"/>
            <w:hideMark/>
          </w:tcPr>
          <w:p w14:paraId="6EA4FE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(4.555)</w:t>
            </w:r>
          </w:p>
        </w:tc>
        <w:tc>
          <w:tcPr>
            <w:tcW w:w="1480" w:type="dxa"/>
            <w:tcBorders>
              <w:top w:val="nil"/>
              <w:left w:val="nil"/>
              <w:bottom w:val="single" w:sz="4" w:space="0" w:color="auto"/>
              <w:right w:val="nil"/>
            </w:tcBorders>
            <w:shd w:val="clear" w:color="auto" w:fill="auto"/>
            <w:vAlign w:val="center"/>
            <w:hideMark/>
          </w:tcPr>
          <w:p w14:paraId="4AC98E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(8.587)</w:t>
            </w:r>
          </w:p>
        </w:tc>
        <w:tc>
          <w:tcPr>
            <w:tcW w:w="1460" w:type="dxa"/>
            <w:tcBorders>
              <w:top w:val="nil"/>
              <w:left w:val="nil"/>
              <w:bottom w:val="single" w:sz="4" w:space="0" w:color="auto"/>
              <w:right w:val="nil"/>
            </w:tcBorders>
            <w:shd w:val="clear" w:color="auto" w:fill="auto"/>
            <w:vAlign w:val="center"/>
            <w:hideMark/>
          </w:tcPr>
          <w:p w14:paraId="316EA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2DBC9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D169AD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de petit commerce</w:t>
            </w:r>
          </w:p>
        </w:tc>
        <w:tc>
          <w:tcPr>
            <w:tcW w:w="1580" w:type="dxa"/>
            <w:tcBorders>
              <w:top w:val="nil"/>
              <w:left w:val="nil"/>
              <w:bottom w:val="single" w:sz="4" w:space="0" w:color="auto"/>
              <w:right w:val="nil"/>
            </w:tcBorders>
            <w:shd w:val="clear" w:color="auto" w:fill="auto"/>
            <w:vAlign w:val="center"/>
            <w:hideMark/>
          </w:tcPr>
          <w:p w14:paraId="473E3C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-13.548***</w:t>
            </w:r>
          </w:p>
        </w:tc>
        <w:tc>
          <w:tcPr>
            <w:tcW w:w="1480" w:type="dxa"/>
            <w:tcBorders>
              <w:top w:val="nil"/>
              <w:left w:val="nil"/>
              <w:bottom w:val="single" w:sz="4" w:space="0" w:color="auto"/>
              <w:right w:val="nil"/>
            </w:tcBorders>
            <w:shd w:val="clear" w:color="auto" w:fill="auto"/>
            <w:vAlign w:val="center"/>
            <w:hideMark/>
          </w:tcPr>
          <w:p w14:paraId="39AEC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-15.211***</w:t>
            </w:r>
          </w:p>
        </w:tc>
        <w:tc>
          <w:tcPr>
            <w:tcW w:w="1540" w:type="dxa"/>
            <w:tcBorders>
              <w:top w:val="nil"/>
              <w:left w:val="nil"/>
              <w:bottom w:val="single" w:sz="4" w:space="0" w:color="auto"/>
              <w:right w:val="nil"/>
            </w:tcBorders>
            <w:shd w:val="clear" w:color="auto" w:fill="auto"/>
            <w:vAlign w:val="center"/>
            <w:hideMark/>
          </w:tcPr>
          <w:p w14:paraId="00AEDE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-17.027***</w:t>
            </w:r>
          </w:p>
        </w:tc>
        <w:tc>
          <w:tcPr>
            <w:tcW w:w="1620" w:type="dxa"/>
            <w:tcBorders>
              <w:top w:val="nil"/>
              <w:left w:val="nil"/>
              <w:bottom w:val="single" w:sz="4" w:space="0" w:color="auto"/>
              <w:right w:val="nil"/>
            </w:tcBorders>
            <w:shd w:val="clear" w:color="auto" w:fill="auto"/>
            <w:vAlign w:val="center"/>
            <w:hideMark/>
          </w:tcPr>
          <w:p w14:paraId="4F9AA4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-13.447**</w:t>
            </w:r>
          </w:p>
        </w:tc>
        <w:tc>
          <w:tcPr>
            <w:tcW w:w="1480" w:type="dxa"/>
            <w:tcBorders>
              <w:top w:val="nil"/>
              <w:left w:val="nil"/>
              <w:bottom w:val="single" w:sz="4" w:space="0" w:color="auto"/>
              <w:right w:val="nil"/>
            </w:tcBorders>
            <w:shd w:val="clear" w:color="auto" w:fill="auto"/>
            <w:vAlign w:val="center"/>
            <w:hideMark/>
          </w:tcPr>
          <w:p w14:paraId="7AA0C2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-14.892+</w:t>
            </w:r>
          </w:p>
        </w:tc>
        <w:tc>
          <w:tcPr>
            <w:tcW w:w="1460" w:type="dxa"/>
            <w:tcBorders>
              <w:top w:val="nil"/>
              <w:left w:val="nil"/>
              <w:bottom w:val="single" w:sz="4" w:space="0" w:color="auto"/>
              <w:right w:val="nil"/>
            </w:tcBorders>
            <w:shd w:val="clear" w:color="auto" w:fill="auto"/>
            <w:vAlign w:val="center"/>
            <w:hideMark/>
          </w:tcPr>
          <w:p w14:paraId="0451B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-21.874*</w:t>
            </w:r>
          </w:p>
        </w:tc>
      </w:tr>
      <w:tr w:rsidR="008071D3" w:rsidRPr="008071D3" w14:paraId="4362E9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A9E9C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77AD5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(3.917)</w:t>
            </w:r>
          </w:p>
        </w:tc>
        <w:tc>
          <w:tcPr>
            <w:tcW w:w="1480" w:type="dxa"/>
            <w:tcBorders>
              <w:top w:val="nil"/>
              <w:left w:val="nil"/>
              <w:bottom w:val="single" w:sz="4" w:space="0" w:color="auto"/>
              <w:right w:val="nil"/>
            </w:tcBorders>
            <w:shd w:val="clear" w:color="auto" w:fill="auto"/>
            <w:vAlign w:val="center"/>
            <w:hideMark/>
          </w:tcPr>
          <w:p w14:paraId="0E6CF1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(3.842)</w:t>
            </w:r>
          </w:p>
        </w:tc>
        <w:tc>
          <w:tcPr>
            <w:tcW w:w="1540" w:type="dxa"/>
            <w:tcBorders>
              <w:top w:val="nil"/>
              <w:left w:val="nil"/>
              <w:bottom w:val="single" w:sz="4" w:space="0" w:color="auto"/>
              <w:right w:val="nil"/>
            </w:tcBorders>
            <w:shd w:val="clear" w:color="auto" w:fill="auto"/>
            <w:vAlign w:val="center"/>
            <w:hideMark/>
          </w:tcPr>
          <w:p w14:paraId="048A3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(4.434)</w:t>
            </w:r>
          </w:p>
        </w:tc>
        <w:tc>
          <w:tcPr>
            <w:tcW w:w="1620" w:type="dxa"/>
            <w:tcBorders>
              <w:top w:val="nil"/>
              <w:left w:val="nil"/>
              <w:bottom w:val="single" w:sz="4" w:space="0" w:color="auto"/>
              <w:right w:val="nil"/>
            </w:tcBorders>
            <w:shd w:val="clear" w:color="auto" w:fill="auto"/>
            <w:vAlign w:val="center"/>
            <w:hideMark/>
          </w:tcPr>
          <w:p w14:paraId="447AF27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(4.162)</w:t>
            </w:r>
          </w:p>
        </w:tc>
        <w:tc>
          <w:tcPr>
            <w:tcW w:w="1480" w:type="dxa"/>
            <w:tcBorders>
              <w:top w:val="nil"/>
              <w:left w:val="nil"/>
              <w:bottom w:val="single" w:sz="4" w:space="0" w:color="auto"/>
              <w:right w:val="nil"/>
            </w:tcBorders>
            <w:shd w:val="clear" w:color="auto" w:fill="auto"/>
            <w:vAlign w:val="center"/>
            <w:hideMark/>
          </w:tcPr>
          <w:p w14:paraId="3BB44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(8.260)</w:t>
            </w:r>
          </w:p>
        </w:tc>
        <w:tc>
          <w:tcPr>
            <w:tcW w:w="1460" w:type="dxa"/>
            <w:tcBorders>
              <w:top w:val="nil"/>
              <w:left w:val="nil"/>
              <w:bottom w:val="single" w:sz="4" w:space="0" w:color="auto"/>
              <w:right w:val="nil"/>
            </w:tcBorders>
            <w:shd w:val="clear" w:color="auto" w:fill="auto"/>
            <w:vAlign w:val="center"/>
            <w:hideMark/>
          </w:tcPr>
          <w:p w14:paraId="0EC1F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r>
      <w:tr w:rsidR="008071D3" w:rsidRPr="008071D3" w14:paraId="7962999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98071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agricole</w:t>
            </w:r>
          </w:p>
        </w:tc>
        <w:tc>
          <w:tcPr>
            <w:tcW w:w="1580" w:type="dxa"/>
            <w:tcBorders>
              <w:top w:val="nil"/>
              <w:left w:val="nil"/>
              <w:bottom w:val="single" w:sz="4" w:space="0" w:color="auto"/>
              <w:right w:val="nil"/>
            </w:tcBorders>
            <w:shd w:val="clear" w:color="auto" w:fill="auto"/>
            <w:vAlign w:val="center"/>
            <w:hideMark/>
          </w:tcPr>
          <w:p w14:paraId="1754C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AC262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-7.338+</w:t>
            </w:r>
          </w:p>
        </w:tc>
        <w:tc>
          <w:tcPr>
            <w:tcW w:w="1540" w:type="dxa"/>
            <w:tcBorders>
              <w:top w:val="nil"/>
              <w:left w:val="nil"/>
              <w:bottom w:val="single" w:sz="4" w:space="0" w:color="auto"/>
              <w:right w:val="nil"/>
            </w:tcBorders>
            <w:shd w:val="clear" w:color="auto" w:fill="auto"/>
            <w:vAlign w:val="center"/>
            <w:hideMark/>
          </w:tcPr>
          <w:p w14:paraId="7E49BB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-10.756**</w:t>
            </w:r>
          </w:p>
        </w:tc>
        <w:tc>
          <w:tcPr>
            <w:tcW w:w="1620" w:type="dxa"/>
            <w:tcBorders>
              <w:top w:val="nil"/>
              <w:left w:val="nil"/>
              <w:bottom w:val="single" w:sz="4" w:space="0" w:color="auto"/>
              <w:right w:val="nil"/>
            </w:tcBorders>
            <w:shd w:val="clear" w:color="auto" w:fill="auto"/>
            <w:vAlign w:val="center"/>
            <w:hideMark/>
          </w:tcPr>
          <w:p w14:paraId="6D9D2A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-12.935**</w:t>
            </w:r>
          </w:p>
        </w:tc>
        <w:tc>
          <w:tcPr>
            <w:tcW w:w="1480" w:type="dxa"/>
            <w:tcBorders>
              <w:top w:val="nil"/>
              <w:left w:val="nil"/>
              <w:bottom w:val="single" w:sz="4" w:space="0" w:color="auto"/>
              <w:right w:val="nil"/>
            </w:tcBorders>
            <w:shd w:val="clear" w:color="auto" w:fill="auto"/>
            <w:vAlign w:val="center"/>
            <w:hideMark/>
          </w:tcPr>
          <w:p w14:paraId="417328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14.553</w:t>
            </w:r>
          </w:p>
        </w:tc>
        <w:tc>
          <w:tcPr>
            <w:tcW w:w="1460" w:type="dxa"/>
            <w:tcBorders>
              <w:top w:val="nil"/>
              <w:left w:val="nil"/>
              <w:bottom w:val="single" w:sz="4" w:space="0" w:color="auto"/>
              <w:right w:val="nil"/>
            </w:tcBorders>
            <w:shd w:val="clear" w:color="auto" w:fill="auto"/>
            <w:vAlign w:val="center"/>
            <w:hideMark/>
          </w:tcPr>
          <w:p w14:paraId="79D4F2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14.422</w:t>
            </w:r>
          </w:p>
        </w:tc>
      </w:tr>
      <w:tr w:rsidR="008071D3" w:rsidRPr="008071D3" w14:paraId="5476005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6AC5F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DDF2D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5E1E7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540" w:type="dxa"/>
            <w:tcBorders>
              <w:top w:val="nil"/>
              <w:left w:val="nil"/>
              <w:bottom w:val="single" w:sz="4" w:space="0" w:color="auto"/>
              <w:right w:val="nil"/>
            </w:tcBorders>
            <w:shd w:val="clear" w:color="auto" w:fill="auto"/>
            <w:vAlign w:val="center"/>
            <w:hideMark/>
          </w:tcPr>
          <w:p w14:paraId="2670D1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(3.924)</w:t>
            </w:r>
          </w:p>
        </w:tc>
        <w:tc>
          <w:tcPr>
            <w:tcW w:w="1620" w:type="dxa"/>
            <w:tcBorders>
              <w:top w:val="nil"/>
              <w:left w:val="nil"/>
              <w:bottom w:val="single" w:sz="4" w:space="0" w:color="auto"/>
              <w:right w:val="nil"/>
            </w:tcBorders>
            <w:shd w:val="clear" w:color="auto" w:fill="auto"/>
            <w:vAlign w:val="center"/>
            <w:hideMark/>
          </w:tcPr>
          <w:p w14:paraId="51155F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(4.408)</w:t>
            </w:r>
          </w:p>
        </w:tc>
        <w:tc>
          <w:tcPr>
            <w:tcW w:w="1480" w:type="dxa"/>
            <w:tcBorders>
              <w:top w:val="nil"/>
              <w:left w:val="nil"/>
              <w:bottom w:val="single" w:sz="4" w:space="0" w:color="auto"/>
              <w:right w:val="nil"/>
            </w:tcBorders>
            <w:shd w:val="clear" w:color="auto" w:fill="auto"/>
            <w:vAlign w:val="center"/>
            <w:hideMark/>
          </w:tcPr>
          <w:p w14:paraId="3C08F4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(9.282)</w:t>
            </w:r>
          </w:p>
        </w:tc>
        <w:tc>
          <w:tcPr>
            <w:tcW w:w="1460" w:type="dxa"/>
            <w:tcBorders>
              <w:top w:val="nil"/>
              <w:left w:val="nil"/>
              <w:bottom w:val="single" w:sz="4" w:space="0" w:color="auto"/>
              <w:right w:val="nil"/>
            </w:tcBorders>
            <w:shd w:val="clear" w:color="auto" w:fill="auto"/>
            <w:vAlign w:val="center"/>
            <w:hideMark/>
          </w:tcPr>
          <w:p w14:paraId="3E9E28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(10.937)</w:t>
            </w:r>
          </w:p>
        </w:tc>
      </w:tr>
      <w:tr w:rsidR="008071D3" w:rsidRPr="008071D3" w14:paraId="2FA4621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DF88DC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la maison</w:t>
            </w:r>
          </w:p>
        </w:tc>
        <w:tc>
          <w:tcPr>
            <w:tcW w:w="1580" w:type="dxa"/>
            <w:tcBorders>
              <w:top w:val="nil"/>
              <w:left w:val="nil"/>
              <w:bottom w:val="single" w:sz="4" w:space="0" w:color="auto"/>
              <w:right w:val="nil"/>
            </w:tcBorders>
            <w:shd w:val="clear" w:color="auto" w:fill="auto"/>
            <w:vAlign w:val="center"/>
            <w:hideMark/>
          </w:tcPr>
          <w:p w14:paraId="536318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-6.439+</w:t>
            </w:r>
          </w:p>
        </w:tc>
        <w:tc>
          <w:tcPr>
            <w:tcW w:w="1480" w:type="dxa"/>
            <w:tcBorders>
              <w:top w:val="nil"/>
              <w:left w:val="nil"/>
              <w:bottom w:val="single" w:sz="4" w:space="0" w:color="auto"/>
              <w:right w:val="nil"/>
            </w:tcBorders>
            <w:shd w:val="clear" w:color="auto" w:fill="auto"/>
            <w:vAlign w:val="center"/>
            <w:hideMark/>
          </w:tcPr>
          <w:p w14:paraId="1BA17C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-6.081+</w:t>
            </w:r>
          </w:p>
        </w:tc>
        <w:tc>
          <w:tcPr>
            <w:tcW w:w="1540" w:type="dxa"/>
            <w:tcBorders>
              <w:top w:val="nil"/>
              <w:left w:val="nil"/>
              <w:bottom w:val="single" w:sz="4" w:space="0" w:color="auto"/>
              <w:right w:val="nil"/>
            </w:tcBorders>
            <w:shd w:val="clear" w:color="auto" w:fill="auto"/>
            <w:vAlign w:val="center"/>
            <w:hideMark/>
          </w:tcPr>
          <w:p w14:paraId="1D3FD9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5901A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w:t>
            </w:r>
          </w:p>
        </w:tc>
        <w:tc>
          <w:tcPr>
            <w:tcW w:w="1480" w:type="dxa"/>
            <w:tcBorders>
              <w:top w:val="nil"/>
              <w:left w:val="nil"/>
              <w:bottom w:val="single" w:sz="4" w:space="0" w:color="auto"/>
              <w:right w:val="nil"/>
            </w:tcBorders>
            <w:shd w:val="clear" w:color="auto" w:fill="auto"/>
            <w:vAlign w:val="center"/>
            <w:hideMark/>
          </w:tcPr>
          <w:p w14:paraId="74554B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-15.925+</w:t>
            </w:r>
          </w:p>
        </w:tc>
        <w:tc>
          <w:tcPr>
            <w:tcW w:w="1460" w:type="dxa"/>
            <w:tcBorders>
              <w:top w:val="nil"/>
              <w:left w:val="nil"/>
              <w:bottom w:val="single" w:sz="4" w:space="0" w:color="auto"/>
              <w:right w:val="nil"/>
            </w:tcBorders>
            <w:shd w:val="clear" w:color="auto" w:fill="auto"/>
            <w:vAlign w:val="center"/>
            <w:hideMark/>
          </w:tcPr>
          <w:p w14:paraId="074CFD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-17.869*</w:t>
            </w:r>
          </w:p>
        </w:tc>
      </w:tr>
      <w:tr w:rsidR="008071D3" w:rsidRPr="008071D3" w14:paraId="4BD949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55195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BB96B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(3.708)</w:t>
            </w:r>
          </w:p>
        </w:tc>
        <w:tc>
          <w:tcPr>
            <w:tcW w:w="1480" w:type="dxa"/>
            <w:tcBorders>
              <w:top w:val="nil"/>
              <w:left w:val="nil"/>
              <w:bottom w:val="single" w:sz="4" w:space="0" w:color="auto"/>
              <w:right w:val="nil"/>
            </w:tcBorders>
            <w:shd w:val="clear" w:color="auto" w:fill="auto"/>
            <w:vAlign w:val="center"/>
            <w:hideMark/>
          </w:tcPr>
          <w:p w14:paraId="4366B1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(3.664)</w:t>
            </w:r>
          </w:p>
        </w:tc>
        <w:tc>
          <w:tcPr>
            <w:tcW w:w="1540" w:type="dxa"/>
            <w:tcBorders>
              <w:top w:val="nil"/>
              <w:left w:val="nil"/>
              <w:bottom w:val="single" w:sz="4" w:space="0" w:color="auto"/>
              <w:right w:val="nil"/>
            </w:tcBorders>
            <w:shd w:val="clear" w:color="auto" w:fill="auto"/>
            <w:vAlign w:val="center"/>
            <w:hideMark/>
          </w:tcPr>
          <w:p w14:paraId="55C5F9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709C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(4.037)</w:t>
            </w:r>
          </w:p>
        </w:tc>
        <w:tc>
          <w:tcPr>
            <w:tcW w:w="1480" w:type="dxa"/>
            <w:tcBorders>
              <w:top w:val="nil"/>
              <w:left w:val="nil"/>
              <w:bottom w:val="single" w:sz="4" w:space="0" w:color="auto"/>
              <w:right w:val="nil"/>
            </w:tcBorders>
            <w:shd w:val="clear" w:color="auto" w:fill="auto"/>
            <w:vAlign w:val="center"/>
            <w:hideMark/>
          </w:tcPr>
          <w:p w14:paraId="3D7212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(8.588)</w:t>
            </w:r>
          </w:p>
        </w:tc>
        <w:tc>
          <w:tcPr>
            <w:tcW w:w="1460" w:type="dxa"/>
            <w:tcBorders>
              <w:top w:val="nil"/>
              <w:left w:val="nil"/>
              <w:bottom w:val="single" w:sz="4" w:space="0" w:color="auto"/>
              <w:right w:val="nil"/>
            </w:tcBorders>
            <w:shd w:val="clear" w:color="auto" w:fill="auto"/>
            <w:vAlign w:val="center"/>
            <w:hideMark/>
          </w:tcPr>
          <w:p w14:paraId="5C47DC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(8.663)</w:t>
            </w:r>
          </w:p>
        </w:tc>
      </w:tr>
      <w:tr w:rsidR="008071D3" w:rsidRPr="008071D3" w14:paraId="11EE35A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DE2F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midi</w:t>
            </w:r>
          </w:p>
        </w:tc>
        <w:tc>
          <w:tcPr>
            <w:tcW w:w="1580" w:type="dxa"/>
            <w:tcBorders>
              <w:top w:val="nil"/>
              <w:left w:val="nil"/>
              <w:bottom w:val="single" w:sz="4" w:space="0" w:color="auto"/>
              <w:right w:val="nil"/>
            </w:tcBorders>
            <w:shd w:val="clear" w:color="auto" w:fill="auto"/>
            <w:vAlign w:val="center"/>
            <w:hideMark/>
          </w:tcPr>
          <w:p w14:paraId="0BC46B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9684F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1BF76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92108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3CA6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8D4AC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20A2A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8C6F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8A8F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5F1B1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243111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98C24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0568E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A87E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7C0AC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B1312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a faim en classe</w:t>
            </w:r>
          </w:p>
        </w:tc>
        <w:tc>
          <w:tcPr>
            <w:tcW w:w="1580" w:type="dxa"/>
            <w:tcBorders>
              <w:top w:val="nil"/>
              <w:left w:val="nil"/>
              <w:bottom w:val="single" w:sz="4" w:space="0" w:color="auto"/>
              <w:right w:val="nil"/>
            </w:tcBorders>
            <w:shd w:val="clear" w:color="auto" w:fill="auto"/>
            <w:vAlign w:val="center"/>
            <w:hideMark/>
          </w:tcPr>
          <w:p w14:paraId="25A743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-6.891+</w:t>
            </w:r>
          </w:p>
        </w:tc>
        <w:tc>
          <w:tcPr>
            <w:tcW w:w="1480" w:type="dxa"/>
            <w:tcBorders>
              <w:top w:val="nil"/>
              <w:left w:val="nil"/>
              <w:bottom w:val="single" w:sz="4" w:space="0" w:color="auto"/>
              <w:right w:val="nil"/>
            </w:tcBorders>
            <w:shd w:val="clear" w:color="auto" w:fill="auto"/>
            <w:vAlign w:val="center"/>
            <w:hideMark/>
          </w:tcPr>
          <w:p w14:paraId="1CCF9F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-4.870</w:t>
            </w:r>
          </w:p>
        </w:tc>
        <w:tc>
          <w:tcPr>
            <w:tcW w:w="1540" w:type="dxa"/>
            <w:tcBorders>
              <w:top w:val="nil"/>
              <w:left w:val="nil"/>
              <w:bottom w:val="single" w:sz="4" w:space="0" w:color="auto"/>
              <w:right w:val="nil"/>
            </w:tcBorders>
            <w:shd w:val="clear" w:color="auto" w:fill="auto"/>
            <w:vAlign w:val="center"/>
            <w:hideMark/>
          </w:tcPr>
          <w:p w14:paraId="64194B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969876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-4.990</w:t>
            </w:r>
          </w:p>
        </w:tc>
        <w:tc>
          <w:tcPr>
            <w:tcW w:w="1480" w:type="dxa"/>
            <w:tcBorders>
              <w:top w:val="nil"/>
              <w:left w:val="nil"/>
              <w:bottom w:val="single" w:sz="4" w:space="0" w:color="auto"/>
              <w:right w:val="nil"/>
            </w:tcBorders>
            <w:shd w:val="clear" w:color="auto" w:fill="auto"/>
            <w:vAlign w:val="center"/>
            <w:hideMark/>
          </w:tcPr>
          <w:p w14:paraId="207D80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9B193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-8.784</w:t>
            </w:r>
          </w:p>
        </w:tc>
      </w:tr>
      <w:tr w:rsidR="008071D3" w:rsidRPr="008071D3" w14:paraId="2D7D05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DB72C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44FF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(3.934)</w:t>
            </w:r>
          </w:p>
        </w:tc>
        <w:tc>
          <w:tcPr>
            <w:tcW w:w="1480" w:type="dxa"/>
            <w:tcBorders>
              <w:top w:val="nil"/>
              <w:left w:val="nil"/>
              <w:bottom w:val="single" w:sz="4" w:space="0" w:color="auto"/>
              <w:right w:val="nil"/>
            </w:tcBorders>
            <w:shd w:val="clear" w:color="auto" w:fill="auto"/>
            <w:vAlign w:val="center"/>
            <w:hideMark/>
          </w:tcPr>
          <w:p w14:paraId="6D0A06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(4.073)</w:t>
            </w:r>
          </w:p>
        </w:tc>
        <w:tc>
          <w:tcPr>
            <w:tcW w:w="1540" w:type="dxa"/>
            <w:tcBorders>
              <w:top w:val="nil"/>
              <w:left w:val="nil"/>
              <w:bottom w:val="single" w:sz="4" w:space="0" w:color="auto"/>
              <w:right w:val="nil"/>
            </w:tcBorders>
            <w:shd w:val="clear" w:color="auto" w:fill="auto"/>
            <w:vAlign w:val="center"/>
            <w:hideMark/>
          </w:tcPr>
          <w:p w14:paraId="349F77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4AC12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(4.431)</w:t>
            </w:r>
          </w:p>
        </w:tc>
        <w:tc>
          <w:tcPr>
            <w:tcW w:w="1480" w:type="dxa"/>
            <w:tcBorders>
              <w:top w:val="nil"/>
              <w:left w:val="nil"/>
              <w:bottom w:val="single" w:sz="4" w:space="0" w:color="auto"/>
              <w:right w:val="nil"/>
            </w:tcBorders>
            <w:shd w:val="clear" w:color="auto" w:fill="auto"/>
            <w:vAlign w:val="center"/>
            <w:hideMark/>
          </w:tcPr>
          <w:p w14:paraId="38403D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38341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r>
      <w:tr w:rsidR="008071D3" w:rsidRPr="008071D3" w14:paraId="3E2EBBC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56B6D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fait des devoirs à la maison</w:t>
            </w:r>
          </w:p>
        </w:tc>
        <w:tc>
          <w:tcPr>
            <w:tcW w:w="1580" w:type="dxa"/>
            <w:tcBorders>
              <w:top w:val="nil"/>
              <w:left w:val="nil"/>
              <w:bottom w:val="single" w:sz="4" w:space="0" w:color="auto"/>
              <w:right w:val="nil"/>
            </w:tcBorders>
            <w:shd w:val="clear" w:color="auto" w:fill="auto"/>
            <w:vAlign w:val="center"/>
            <w:hideMark/>
          </w:tcPr>
          <w:p w14:paraId="09B141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13.848*</w:t>
            </w:r>
          </w:p>
        </w:tc>
        <w:tc>
          <w:tcPr>
            <w:tcW w:w="1480" w:type="dxa"/>
            <w:tcBorders>
              <w:top w:val="nil"/>
              <w:left w:val="nil"/>
              <w:bottom w:val="single" w:sz="4" w:space="0" w:color="auto"/>
              <w:right w:val="nil"/>
            </w:tcBorders>
            <w:shd w:val="clear" w:color="auto" w:fill="auto"/>
            <w:vAlign w:val="center"/>
            <w:hideMark/>
          </w:tcPr>
          <w:p w14:paraId="703829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11.312+</w:t>
            </w:r>
          </w:p>
        </w:tc>
        <w:tc>
          <w:tcPr>
            <w:tcW w:w="1540" w:type="dxa"/>
            <w:tcBorders>
              <w:top w:val="nil"/>
              <w:left w:val="nil"/>
              <w:bottom w:val="single" w:sz="4" w:space="0" w:color="auto"/>
              <w:right w:val="nil"/>
            </w:tcBorders>
            <w:shd w:val="clear" w:color="auto" w:fill="auto"/>
            <w:vAlign w:val="center"/>
            <w:hideMark/>
          </w:tcPr>
          <w:p w14:paraId="35A3B7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10.543+</w:t>
            </w:r>
          </w:p>
        </w:tc>
        <w:tc>
          <w:tcPr>
            <w:tcW w:w="1620" w:type="dxa"/>
            <w:tcBorders>
              <w:top w:val="nil"/>
              <w:left w:val="nil"/>
              <w:bottom w:val="single" w:sz="4" w:space="0" w:color="auto"/>
              <w:right w:val="nil"/>
            </w:tcBorders>
            <w:shd w:val="clear" w:color="auto" w:fill="auto"/>
            <w:vAlign w:val="center"/>
            <w:hideMark/>
          </w:tcPr>
          <w:p w14:paraId="64CD1B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w:t>
            </w:r>
          </w:p>
        </w:tc>
        <w:tc>
          <w:tcPr>
            <w:tcW w:w="1480" w:type="dxa"/>
            <w:tcBorders>
              <w:top w:val="nil"/>
              <w:left w:val="nil"/>
              <w:bottom w:val="single" w:sz="4" w:space="0" w:color="auto"/>
              <w:right w:val="nil"/>
            </w:tcBorders>
            <w:shd w:val="clear" w:color="auto" w:fill="auto"/>
            <w:vAlign w:val="center"/>
            <w:hideMark/>
          </w:tcPr>
          <w:p w14:paraId="2BAFE2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58F86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2.096</w:t>
            </w:r>
          </w:p>
        </w:tc>
      </w:tr>
      <w:tr w:rsidR="008071D3" w:rsidRPr="008071D3" w14:paraId="6D4C44F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1E73A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CAA5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(6.008)</w:t>
            </w:r>
          </w:p>
        </w:tc>
        <w:tc>
          <w:tcPr>
            <w:tcW w:w="1480" w:type="dxa"/>
            <w:tcBorders>
              <w:top w:val="nil"/>
              <w:left w:val="nil"/>
              <w:bottom w:val="single" w:sz="4" w:space="0" w:color="auto"/>
              <w:right w:val="nil"/>
            </w:tcBorders>
            <w:shd w:val="clear" w:color="auto" w:fill="auto"/>
            <w:vAlign w:val="center"/>
            <w:hideMark/>
          </w:tcPr>
          <w:p w14:paraId="7F3453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(6.028)</w:t>
            </w:r>
          </w:p>
        </w:tc>
        <w:tc>
          <w:tcPr>
            <w:tcW w:w="1540" w:type="dxa"/>
            <w:tcBorders>
              <w:top w:val="nil"/>
              <w:left w:val="nil"/>
              <w:bottom w:val="single" w:sz="4" w:space="0" w:color="auto"/>
              <w:right w:val="nil"/>
            </w:tcBorders>
            <w:shd w:val="clear" w:color="auto" w:fill="auto"/>
            <w:vAlign w:val="center"/>
            <w:hideMark/>
          </w:tcPr>
          <w:p w14:paraId="1572C3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(5.606)</w:t>
            </w:r>
          </w:p>
        </w:tc>
        <w:tc>
          <w:tcPr>
            <w:tcW w:w="1620" w:type="dxa"/>
            <w:tcBorders>
              <w:top w:val="nil"/>
              <w:left w:val="nil"/>
              <w:bottom w:val="single" w:sz="4" w:space="0" w:color="auto"/>
              <w:right w:val="nil"/>
            </w:tcBorders>
            <w:shd w:val="clear" w:color="auto" w:fill="auto"/>
            <w:vAlign w:val="center"/>
            <w:hideMark/>
          </w:tcPr>
          <w:p w14:paraId="6EC542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(6.309)</w:t>
            </w:r>
          </w:p>
        </w:tc>
        <w:tc>
          <w:tcPr>
            <w:tcW w:w="1480" w:type="dxa"/>
            <w:tcBorders>
              <w:top w:val="nil"/>
              <w:left w:val="nil"/>
              <w:bottom w:val="single" w:sz="4" w:space="0" w:color="auto"/>
              <w:right w:val="nil"/>
            </w:tcBorders>
            <w:shd w:val="clear" w:color="auto" w:fill="auto"/>
            <w:vAlign w:val="center"/>
            <w:hideMark/>
          </w:tcPr>
          <w:p w14:paraId="2087C0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2DE18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(17.928)</w:t>
            </w:r>
          </w:p>
        </w:tc>
      </w:tr>
      <w:tr w:rsidR="008071D3" w:rsidRPr="009C0F1B" w14:paraId="311BCB59"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21FFA190"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la classe</w:t>
            </w:r>
          </w:p>
        </w:tc>
        <w:tc>
          <w:tcPr>
            <w:tcW w:w="1580" w:type="dxa"/>
            <w:tcBorders>
              <w:top w:val="nil"/>
              <w:left w:val="nil"/>
              <w:bottom w:val="single" w:sz="4" w:space="0" w:color="auto"/>
              <w:right w:val="nil"/>
            </w:tcBorders>
            <w:shd w:val="clear" w:color="000000" w:fill="E8E8E8"/>
            <w:vAlign w:val="center"/>
            <w:hideMark/>
          </w:tcPr>
          <w:p w14:paraId="66E5CA5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9001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6795CD62"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78F5128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6CD57E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5572D32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4CCE1E0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254EE0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5ieme</w:t>
            </w:r>
          </w:p>
        </w:tc>
        <w:tc>
          <w:tcPr>
            <w:tcW w:w="1580" w:type="dxa"/>
            <w:tcBorders>
              <w:top w:val="nil"/>
              <w:left w:val="nil"/>
              <w:bottom w:val="single" w:sz="4" w:space="0" w:color="auto"/>
              <w:right w:val="nil"/>
            </w:tcBorders>
            <w:shd w:val="clear" w:color="auto" w:fill="auto"/>
            <w:vAlign w:val="center"/>
            <w:hideMark/>
          </w:tcPr>
          <w:p w14:paraId="5F3D1E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-98.913***</w:t>
            </w:r>
          </w:p>
        </w:tc>
        <w:tc>
          <w:tcPr>
            <w:tcW w:w="1480" w:type="dxa"/>
            <w:tcBorders>
              <w:top w:val="nil"/>
              <w:left w:val="nil"/>
              <w:bottom w:val="single" w:sz="4" w:space="0" w:color="auto"/>
              <w:right w:val="nil"/>
            </w:tcBorders>
            <w:shd w:val="clear" w:color="auto" w:fill="auto"/>
            <w:vAlign w:val="center"/>
            <w:hideMark/>
          </w:tcPr>
          <w:p w14:paraId="46CB9E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-75.527</w:t>
            </w:r>
          </w:p>
        </w:tc>
        <w:tc>
          <w:tcPr>
            <w:tcW w:w="1540" w:type="dxa"/>
            <w:tcBorders>
              <w:top w:val="nil"/>
              <w:left w:val="nil"/>
              <w:bottom w:val="single" w:sz="4" w:space="0" w:color="auto"/>
              <w:right w:val="nil"/>
            </w:tcBorders>
            <w:shd w:val="clear" w:color="auto" w:fill="auto"/>
            <w:vAlign w:val="center"/>
            <w:hideMark/>
          </w:tcPr>
          <w:p w14:paraId="0C7B94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84.798***</w:t>
            </w:r>
          </w:p>
        </w:tc>
        <w:tc>
          <w:tcPr>
            <w:tcW w:w="1620" w:type="dxa"/>
            <w:tcBorders>
              <w:top w:val="nil"/>
              <w:left w:val="nil"/>
              <w:bottom w:val="single" w:sz="4" w:space="0" w:color="auto"/>
              <w:right w:val="nil"/>
            </w:tcBorders>
            <w:shd w:val="clear" w:color="auto" w:fill="auto"/>
            <w:vAlign w:val="center"/>
            <w:hideMark/>
          </w:tcPr>
          <w:p w14:paraId="7BF9A7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80.599</w:t>
            </w:r>
          </w:p>
        </w:tc>
        <w:tc>
          <w:tcPr>
            <w:tcW w:w="1480" w:type="dxa"/>
            <w:tcBorders>
              <w:top w:val="nil"/>
              <w:left w:val="nil"/>
              <w:bottom w:val="single" w:sz="4" w:space="0" w:color="auto"/>
              <w:right w:val="nil"/>
            </w:tcBorders>
            <w:shd w:val="clear" w:color="auto" w:fill="auto"/>
            <w:vAlign w:val="center"/>
            <w:hideMark/>
          </w:tcPr>
          <w:p w14:paraId="338BC5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416E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E367F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A63420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CE892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(16.505)</w:t>
            </w:r>
          </w:p>
        </w:tc>
        <w:tc>
          <w:tcPr>
            <w:tcW w:w="1480" w:type="dxa"/>
            <w:tcBorders>
              <w:top w:val="nil"/>
              <w:left w:val="nil"/>
              <w:bottom w:val="single" w:sz="4" w:space="0" w:color="auto"/>
              <w:right w:val="nil"/>
            </w:tcBorders>
            <w:shd w:val="clear" w:color="auto" w:fill="auto"/>
            <w:vAlign w:val="center"/>
            <w:hideMark/>
          </w:tcPr>
          <w:p w14:paraId="313EC82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(76.561)</w:t>
            </w:r>
          </w:p>
        </w:tc>
        <w:tc>
          <w:tcPr>
            <w:tcW w:w="1540" w:type="dxa"/>
            <w:tcBorders>
              <w:top w:val="nil"/>
              <w:left w:val="nil"/>
              <w:bottom w:val="single" w:sz="4" w:space="0" w:color="auto"/>
              <w:right w:val="nil"/>
            </w:tcBorders>
            <w:shd w:val="clear" w:color="auto" w:fill="auto"/>
            <w:vAlign w:val="center"/>
            <w:hideMark/>
          </w:tcPr>
          <w:p w14:paraId="5091A7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(25.015)</w:t>
            </w:r>
          </w:p>
        </w:tc>
        <w:tc>
          <w:tcPr>
            <w:tcW w:w="1620" w:type="dxa"/>
            <w:tcBorders>
              <w:top w:val="nil"/>
              <w:left w:val="nil"/>
              <w:bottom w:val="single" w:sz="4" w:space="0" w:color="auto"/>
              <w:right w:val="nil"/>
            </w:tcBorders>
            <w:shd w:val="clear" w:color="auto" w:fill="auto"/>
            <w:vAlign w:val="center"/>
            <w:hideMark/>
          </w:tcPr>
          <w:p w14:paraId="7EE44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(107.511)</w:t>
            </w:r>
          </w:p>
        </w:tc>
        <w:tc>
          <w:tcPr>
            <w:tcW w:w="1480" w:type="dxa"/>
            <w:tcBorders>
              <w:top w:val="nil"/>
              <w:left w:val="nil"/>
              <w:bottom w:val="single" w:sz="4" w:space="0" w:color="auto"/>
              <w:right w:val="nil"/>
            </w:tcBorders>
            <w:shd w:val="clear" w:color="auto" w:fill="auto"/>
            <w:vAlign w:val="center"/>
            <w:hideMark/>
          </w:tcPr>
          <w:p w14:paraId="16F3E0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50160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76666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F17F97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BAC+1</w:t>
            </w:r>
          </w:p>
        </w:tc>
        <w:tc>
          <w:tcPr>
            <w:tcW w:w="1580" w:type="dxa"/>
            <w:tcBorders>
              <w:top w:val="nil"/>
              <w:left w:val="nil"/>
              <w:bottom w:val="single" w:sz="4" w:space="0" w:color="auto"/>
              <w:right w:val="nil"/>
            </w:tcBorders>
            <w:shd w:val="clear" w:color="auto" w:fill="auto"/>
            <w:vAlign w:val="center"/>
            <w:hideMark/>
          </w:tcPr>
          <w:p w14:paraId="05C963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-95.412***</w:t>
            </w:r>
          </w:p>
        </w:tc>
        <w:tc>
          <w:tcPr>
            <w:tcW w:w="1480" w:type="dxa"/>
            <w:tcBorders>
              <w:top w:val="nil"/>
              <w:left w:val="nil"/>
              <w:bottom w:val="single" w:sz="4" w:space="0" w:color="auto"/>
              <w:right w:val="nil"/>
            </w:tcBorders>
            <w:shd w:val="clear" w:color="auto" w:fill="auto"/>
            <w:vAlign w:val="center"/>
            <w:hideMark/>
          </w:tcPr>
          <w:p w14:paraId="19F285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-69.814</w:t>
            </w:r>
          </w:p>
        </w:tc>
        <w:tc>
          <w:tcPr>
            <w:tcW w:w="1540" w:type="dxa"/>
            <w:tcBorders>
              <w:top w:val="nil"/>
              <w:left w:val="nil"/>
              <w:bottom w:val="single" w:sz="4" w:space="0" w:color="auto"/>
              <w:right w:val="nil"/>
            </w:tcBorders>
            <w:shd w:val="clear" w:color="auto" w:fill="auto"/>
            <w:vAlign w:val="center"/>
            <w:hideMark/>
          </w:tcPr>
          <w:p w14:paraId="07E9A0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55.850*</w:t>
            </w:r>
          </w:p>
        </w:tc>
        <w:tc>
          <w:tcPr>
            <w:tcW w:w="1620" w:type="dxa"/>
            <w:tcBorders>
              <w:top w:val="nil"/>
              <w:left w:val="nil"/>
              <w:bottom w:val="single" w:sz="4" w:space="0" w:color="auto"/>
              <w:right w:val="nil"/>
            </w:tcBorders>
            <w:shd w:val="clear" w:color="auto" w:fill="auto"/>
            <w:vAlign w:val="center"/>
            <w:hideMark/>
          </w:tcPr>
          <w:p w14:paraId="28AEBA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46.100</w:t>
            </w:r>
          </w:p>
        </w:tc>
        <w:tc>
          <w:tcPr>
            <w:tcW w:w="1480" w:type="dxa"/>
            <w:tcBorders>
              <w:top w:val="nil"/>
              <w:left w:val="nil"/>
              <w:bottom w:val="single" w:sz="4" w:space="0" w:color="auto"/>
              <w:right w:val="nil"/>
            </w:tcBorders>
            <w:shd w:val="clear" w:color="auto" w:fill="auto"/>
            <w:vAlign w:val="center"/>
            <w:hideMark/>
          </w:tcPr>
          <w:p w14:paraId="5222FF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-16.019</w:t>
            </w:r>
          </w:p>
        </w:tc>
        <w:tc>
          <w:tcPr>
            <w:tcW w:w="1460" w:type="dxa"/>
            <w:tcBorders>
              <w:top w:val="nil"/>
              <w:left w:val="nil"/>
              <w:bottom w:val="single" w:sz="4" w:space="0" w:color="auto"/>
              <w:right w:val="nil"/>
            </w:tcBorders>
            <w:shd w:val="clear" w:color="auto" w:fill="auto"/>
            <w:vAlign w:val="center"/>
            <w:hideMark/>
          </w:tcPr>
          <w:p w14:paraId="23ABCA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-2.830</w:t>
            </w:r>
          </w:p>
        </w:tc>
      </w:tr>
      <w:tr w:rsidR="008071D3" w:rsidRPr="008071D3" w14:paraId="7A4ED08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432E0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14A57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(13.794)</w:t>
            </w:r>
          </w:p>
        </w:tc>
        <w:tc>
          <w:tcPr>
            <w:tcW w:w="1480" w:type="dxa"/>
            <w:tcBorders>
              <w:top w:val="nil"/>
              <w:left w:val="nil"/>
              <w:bottom w:val="single" w:sz="4" w:space="0" w:color="auto"/>
              <w:right w:val="nil"/>
            </w:tcBorders>
            <w:shd w:val="clear" w:color="auto" w:fill="auto"/>
            <w:vAlign w:val="center"/>
            <w:hideMark/>
          </w:tcPr>
          <w:p w14:paraId="6C1649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(63.400)</w:t>
            </w:r>
          </w:p>
        </w:tc>
        <w:tc>
          <w:tcPr>
            <w:tcW w:w="1540" w:type="dxa"/>
            <w:tcBorders>
              <w:top w:val="nil"/>
              <w:left w:val="nil"/>
              <w:bottom w:val="single" w:sz="4" w:space="0" w:color="auto"/>
              <w:right w:val="nil"/>
            </w:tcBorders>
            <w:shd w:val="clear" w:color="auto" w:fill="auto"/>
            <w:vAlign w:val="center"/>
            <w:hideMark/>
          </w:tcPr>
          <w:p w14:paraId="2E1B30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(23.464)</w:t>
            </w:r>
          </w:p>
        </w:tc>
        <w:tc>
          <w:tcPr>
            <w:tcW w:w="1620" w:type="dxa"/>
            <w:tcBorders>
              <w:top w:val="nil"/>
              <w:left w:val="nil"/>
              <w:bottom w:val="single" w:sz="4" w:space="0" w:color="auto"/>
              <w:right w:val="nil"/>
            </w:tcBorders>
            <w:shd w:val="clear" w:color="auto" w:fill="auto"/>
            <w:vAlign w:val="center"/>
            <w:hideMark/>
          </w:tcPr>
          <w:p w14:paraId="641B64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(100.521)</w:t>
            </w:r>
          </w:p>
        </w:tc>
        <w:tc>
          <w:tcPr>
            <w:tcW w:w="1480" w:type="dxa"/>
            <w:tcBorders>
              <w:top w:val="nil"/>
              <w:left w:val="nil"/>
              <w:bottom w:val="single" w:sz="4" w:space="0" w:color="auto"/>
              <w:right w:val="nil"/>
            </w:tcBorders>
            <w:shd w:val="clear" w:color="auto" w:fill="auto"/>
            <w:vAlign w:val="center"/>
            <w:hideMark/>
          </w:tcPr>
          <w:p w14:paraId="09F636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(20.861)</w:t>
            </w:r>
          </w:p>
        </w:tc>
        <w:tc>
          <w:tcPr>
            <w:tcW w:w="1460" w:type="dxa"/>
            <w:tcBorders>
              <w:top w:val="nil"/>
              <w:left w:val="nil"/>
              <w:bottom w:val="single" w:sz="4" w:space="0" w:color="auto"/>
              <w:right w:val="nil"/>
            </w:tcBorders>
            <w:shd w:val="clear" w:color="auto" w:fill="auto"/>
            <w:vAlign w:val="center"/>
            <w:hideMark/>
          </w:tcPr>
          <w:p w14:paraId="458E2C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(25.740)</w:t>
            </w:r>
          </w:p>
        </w:tc>
      </w:tr>
      <w:tr w:rsidR="008071D3" w:rsidRPr="008071D3" w14:paraId="0B3F0E9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A24ED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BAC+2</w:t>
            </w:r>
          </w:p>
        </w:tc>
        <w:tc>
          <w:tcPr>
            <w:tcW w:w="1580" w:type="dxa"/>
            <w:tcBorders>
              <w:top w:val="nil"/>
              <w:left w:val="nil"/>
              <w:bottom w:val="single" w:sz="4" w:space="0" w:color="auto"/>
              <w:right w:val="nil"/>
            </w:tcBorders>
            <w:shd w:val="clear" w:color="auto" w:fill="auto"/>
            <w:vAlign w:val="center"/>
            <w:hideMark/>
          </w:tcPr>
          <w:p w14:paraId="39B85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-109.088***</w:t>
            </w:r>
          </w:p>
        </w:tc>
        <w:tc>
          <w:tcPr>
            <w:tcW w:w="1480" w:type="dxa"/>
            <w:tcBorders>
              <w:top w:val="nil"/>
              <w:left w:val="nil"/>
              <w:bottom w:val="single" w:sz="4" w:space="0" w:color="auto"/>
              <w:right w:val="nil"/>
            </w:tcBorders>
            <w:shd w:val="clear" w:color="auto" w:fill="auto"/>
            <w:vAlign w:val="center"/>
            <w:hideMark/>
          </w:tcPr>
          <w:p w14:paraId="7020E1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-72.165</w:t>
            </w:r>
          </w:p>
        </w:tc>
        <w:tc>
          <w:tcPr>
            <w:tcW w:w="1540" w:type="dxa"/>
            <w:tcBorders>
              <w:top w:val="nil"/>
              <w:left w:val="nil"/>
              <w:bottom w:val="single" w:sz="4" w:space="0" w:color="auto"/>
              <w:right w:val="nil"/>
            </w:tcBorders>
            <w:shd w:val="clear" w:color="auto" w:fill="auto"/>
            <w:vAlign w:val="center"/>
            <w:hideMark/>
          </w:tcPr>
          <w:p w14:paraId="387FC5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-202.849***</w:t>
            </w:r>
          </w:p>
        </w:tc>
        <w:tc>
          <w:tcPr>
            <w:tcW w:w="1620" w:type="dxa"/>
            <w:tcBorders>
              <w:top w:val="nil"/>
              <w:left w:val="nil"/>
              <w:bottom w:val="single" w:sz="4" w:space="0" w:color="auto"/>
              <w:right w:val="nil"/>
            </w:tcBorders>
            <w:shd w:val="clear" w:color="auto" w:fill="auto"/>
            <w:vAlign w:val="center"/>
            <w:hideMark/>
          </w:tcPr>
          <w:p w14:paraId="18BA5D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-199.053+</w:t>
            </w:r>
          </w:p>
        </w:tc>
        <w:tc>
          <w:tcPr>
            <w:tcW w:w="1480" w:type="dxa"/>
            <w:tcBorders>
              <w:top w:val="nil"/>
              <w:left w:val="nil"/>
              <w:bottom w:val="single" w:sz="4" w:space="0" w:color="auto"/>
              <w:right w:val="nil"/>
            </w:tcBorders>
            <w:shd w:val="clear" w:color="auto" w:fill="auto"/>
            <w:vAlign w:val="center"/>
            <w:hideMark/>
          </w:tcPr>
          <w:p w14:paraId="40B04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686.618***</w:t>
            </w:r>
          </w:p>
        </w:tc>
        <w:tc>
          <w:tcPr>
            <w:tcW w:w="1460" w:type="dxa"/>
            <w:tcBorders>
              <w:top w:val="nil"/>
              <w:left w:val="nil"/>
              <w:bottom w:val="single" w:sz="4" w:space="0" w:color="auto"/>
              <w:right w:val="nil"/>
            </w:tcBorders>
            <w:shd w:val="clear" w:color="auto" w:fill="auto"/>
            <w:vAlign w:val="center"/>
            <w:hideMark/>
          </w:tcPr>
          <w:p w14:paraId="44B5BD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669.418***</w:t>
            </w:r>
          </w:p>
        </w:tc>
      </w:tr>
      <w:tr w:rsidR="008071D3" w:rsidRPr="008071D3" w14:paraId="5FA7923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1F2AF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BF3DF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(18.432)</w:t>
            </w:r>
          </w:p>
        </w:tc>
        <w:tc>
          <w:tcPr>
            <w:tcW w:w="1480" w:type="dxa"/>
            <w:tcBorders>
              <w:top w:val="nil"/>
              <w:left w:val="nil"/>
              <w:bottom w:val="single" w:sz="4" w:space="0" w:color="auto"/>
              <w:right w:val="nil"/>
            </w:tcBorders>
            <w:shd w:val="clear" w:color="auto" w:fill="auto"/>
            <w:vAlign w:val="center"/>
            <w:hideMark/>
          </w:tcPr>
          <w:p w14:paraId="66B8DB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(87.614)</w:t>
            </w:r>
          </w:p>
        </w:tc>
        <w:tc>
          <w:tcPr>
            <w:tcW w:w="1540" w:type="dxa"/>
            <w:tcBorders>
              <w:top w:val="nil"/>
              <w:left w:val="nil"/>
              <w:bottom w:val="single" w:sz="4" w:space="0" w:color="auto"/>
              <w:right w:val="nil"/>
            </w:tcBorders>
            <w:shd w:val="clear" w:color="auto" w:fill="auto"/>
            <w:vAlign w:val="center"/>
            <w:hideMark/>
          </w:tcPr>
          <w:p w14:paraId="5CBAAB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(26.587)</w:t>
            </w:r>
          </w:p>
        </w:tc>
        <w:tc>
          <w:tcPr>
            <w:tcW w:w="1620" w:type="dxa"/>
            <w:tcBorders>
              <w:top w:val="nil"/>
              <w:left w:val="nil"/>
              <w:bottom w:val="single" w:sz="4" w:space="0" w:color="auto"/>
              <w:right w:val="nil"/>
            </w:tcBorders>
            <w:shd w:val="clear" w:color="auto" w:fill="auto"/>
            <w:vAlign w:val="center"/>
            <w:hideMark/>
          </w:tcPr>
          <w:p w14:paraId="005D76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(102.610)</w:t>
            </w:r>
          </w:p>
        </w:tc>
        <w:tc>
          <w:tcPr>
            <w:tcW w:w="1480" w:type="dxa"/>
            <w:tcBorders>
              <w:top w:val="nil"/>
              <w:left w:val="nil"/>
              <w:bottom w:val="single" w:sz="4" w:space="0" w:color="auto"/>
              <w:right w:val="nil"/>
            </w:tcBorders>
            <w:shd w:val="clear" w:color="auto" w:fill="auto"/>
            <w:vAlign w:val="center"/>
            <w:hideMark/>
          </w:tcPr>
          <w:p w14:paraId="1CA320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(53.407)</w:t>
            </w:r>
          </w:p>
        </w:tc>
        <w:tc>
          <w:tcPr>
            <w:tcW w:w="1460" w:type="dxa"/>
            <w:tcBorders>
              <w:top w:val="nil"/>
              <w:left w:val="nil"/>
              <w:bottom w:val="single" w:sz="4" w:space="0" w:color="auto"/>
              <w:right w:val="nil"/>
            </w:tcBorders>
            <w:shd w:val="clear" w:color="auto" w:fill="auto"/>
            <w:vAlign w:val="center"/>
            <w:hideMark/>
          </w:tcPr>
          <w:p w14:paraId="392BC8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(63.776)</w:t>
            </w:r>
          </w:p>
        </w:tc>
      </w:tr>
      <w:tr w:rsidR="008071D3" w:rsidRPr="008071D3" w14:paraId="457168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AA01C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BAC+3</w:t>
            </w:r>
          </w:p>
        </w:tc>
        <w:tc>
          <w:tcPr>
            <w:tcW w:w="1580" w:type="dxa"/>
            <w:tcBorders>
              <w:top w:val="nil"/>
              <w:left w:val="nil"/>
              <w:bottom w:val="single" w:sz="4" w:space="0" w:color="auto"/>
              <w:right w:val="nil"/>
            </w:tcBorders>
            <w:shd w:val="clear" w:color="auto" w:fill="auto"/>
            <w:vAlign w:val="center"/>
            <w:hideMark/>
          </w:tcPr>
          <w:p w14:paraId="2B8529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48.961***</w:t>
            </w:r>
          </w:p>
        </w:tc>
        <w:tc>
          <w:tcPr>
            <w:tcW w:w="1480" w:type="dxa"/>
            <w:tcBorders>
              <w:top w:val="nil"/>
              <w:left w:val="nil"/>
              <w:bottom w:val="single" w:sz="4" w:space="0" w:color="auto"/>
              <w:right w:val="nil"/>
            </w:tcBorders>
            <w:shd w:val="clear" w:color="auto" w:fill="auto"/>
            <w:vAlign w:val="center"/>
            <w:hideMark/>
          </w:tcPr>
          <w:p w14:paraId="2E8847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42.075</w:t>
            </w:r>
          </w:p>
        </w:tc>
        <w:tc>
          <w:tcPr>
            <w:tcW w:w="1540" w:type="dxa"/>
            <w:tcBorders>
              <w:top w:val="nil"/>
              <w:left w:val="nil"/>
              <w:bottom w:val="single" w:sz="4" w:space="0" w:color="auto"/>
              <w:right w:val="nil"/>
            </w:tcBorders>
            <w:shd w:val="clear" w:color="auto" w:fill="auto"/>
            <w:vAlign w:val="center"/>
            <w:hideMark/>
          </w:tcPr>
          <w:p w14:paraId="3D2662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26.200</w:t>
            </w:r>
          </w:p>
        </w:tc>
        <w:tc>
          <w:tcPr>
            <w:tcW w:w="1620" w:type="dxa"/>
            <w:tcBorders>
              <w:top w:val="nil"/>
              <w:left w:val="nil"/>
              <w:bottom w:val="single" w:sz="4" w:space="0" w:color="auto"/>
              <w:right w:val="nil"/>
            </w:tcBorders>
            <w:shd w:val="clear" w:color="auto" w:fill="auto"/>
            <w:vAlign w:val="center"/>
            <w:hideMark/>
          </w:tcPr>
          <w:p w14:paraId="04ABE5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15.885</w:t>
            </w:r>
          </w:p>
        </w:tc>
        <w:tc>
          <w:tcPr>
            <w:tcW w:w="1480" w:type="dxa"/>
            <w:tcBorders>
              <w:top w:val="nil"/>
              <w:left w:val="nil"/>
              <w:bottom w:val="single" w:sz="4" w:space="0" w:color="auto"/>
              <w:right w:val="nil"/>
            </w:tcBorders>
            <w:shd w:val="clear" w:color="auto" w:fill="auto"/>
            <w:vAlign w:val="center"/>
            <w:hideMark/>
          </w:tcPr>
          <w:p w14:paraId="5196B7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DFB1C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481E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ABB834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6A725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(14.301)</w:t>
            </w:r>
          </w:p>
        </w:tc>
        <w:tc>
          <w:tcPr>
            <w:tcW w:w="1480" w:type="dxa"/>
            <w:tcBorders>
              <w:top w:val="nil"/>
              <w:left w:val="nil"/>
              <w:bottom w:val="single" w:sz="4" w:space="0" w:color="auto"/>
              <w:right w:val="nil"/>
            </w:tcBorders>
            <w:shd w:val="clear" w:color="auto" w:fill="auto"/>
            <w:vAlign w:val="center"/>
            <w:hideMark/>
          </w:tcPr>
          <w:p w14:paraId="054F39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(62.493)</w:t>
            </w:r>
          </w:p>
        </w:tc>
        <w:tc>
          <w:tcPr>
            <w:tcW w:w="1540" w:type="dxa"/>
            <w:tcBorders>
              <w:top w:val="nil"/>
              <w:left w:val="nil"/>
              <w:bottom w:val="single" w:sz="4" w:space="0" w:color="auto"/>
              <w:right w:val="nil"/>
            </w:tcBorders>
            <w:shd w:val="clear" w:color="auto" w:fill="auto"/>
            <w:vAlign w:val="center"/>
            <w:hideMark/>
          </w:tcPr>
          <w:p w14:paraId="4B6133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(21.681)</w:t>
            </w:r>
          </w:p>
        </w:tc>
        <w:tc>
          <w:tcPr>
            <w:tcW w:w="1620" w:type="dxa"/>
            <w:tcBorders>
              <w:top w:val="nil"/>
              <w:left w:val="nil"/>
              <w:bottom w:val="single" w:sz="4" w:space="0" w:color="auto"/>
              <w:right w:val="nil"/>
            </w:tcBorders>
            <w:shd w:val="clear" w:color="auto" w:fill="auto"/>
            <w:vAlign w:val="center"/>
            <w:hideMark/>
          </w:tcPr>
          <w:p w14:paraId="6AF98B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(106.098)</w:t>
            </w:r>
          </w:p>
        </w:tc>
        <w:tc>
          <w:tcPr>
            <w:tcW w:w="1480" w:type="dxa"/>
            <w:tcBorders>
              <w:top w:val="nil"/>
              <w:left w:val="nil"/>
              <w:bottom w:val="single" w:sz="4" w:space="0" w:color="auto"/>
              <w:right w:val="nil"/>
            </w:tcBorders>
            <w:shd w:val="clear" w:color="auto" w:fill="auto"/>
            <w:vAlign w:val="center"/>
            <w:hideMark/>
          </w:tcPr>
          <w:p w14:paraId="025B446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25B43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2C8E7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3CAE13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BAC+4</w:t>
            </w:r>
          </w:p>
        </w:tc>
        <w:tc>
          <w:tcPr>
            <w:tcW w:w="1580" w:type="dxa"/>
            <w:tcBorders>
              <w:top w:val="nil"/>
              <w:left w:val="nil"/>
              <w:bottom w:val="single" w:sz="4" w:space="0" w:color="auto"/>
              <w:right w:val="nil"/>
            </w:tcBorders>
            <w:shd w:val="clear" w:color="auto" w:fill="auto"/>
            <w:vAlign w:val="center"/>
            <w:hideMark/>
          </w:tcPr>
          <w:p w14:paraId="392DF2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18.459</w:t>
            </w:r>
          </w:p>
        </w:tc>
        <w:tc>
          <w:tcPr>
            <w:tcW w:w="1480" w:type="dxa"/>
            <w:tcBorders>
              <w:top w:val="nil"/>
              <w:left w:val="nil"/>
              <w:bottom w:val="single" w:sz="4" w:space="0" w:color="auto"/>
              <w:right w:val="nil"/>
            </w:tcBorders>
            <w:shd w:val="clear" w:color="auto" w:fill="auto"/>
            <w:vAlign w:val="center"/>
            <w:hideMark/>
          </w:tcPr>
          <w:p w14:paraId="32BEF5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48.089</w:t>
            </w:r>
          </w:p>
        </w:tc>
        <w:tc>
          <w:tcPr>
            <w:tcW w:w="1540" w:type="dxa"/>
            <w:tcBorders>
              <w:top w:val="nil"/>
              <w:left w:val="nil"/>
              <w:bottom w:val="single" w:sz="4" w:space="0" w:color="auto"/>
              <w:right w:val="nil"/>
            </w:tcBorders>
            <w:shd w:val="clear" w:color="auto" w:fill="auto"/>
            <w:vAlign w:val="center"/>
            <w:hideMark/>
          </w:tcPr>
          <w:p w14:paraId="62DD5C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-479.539***</w:t>
            </w:r>
          </w:p>
        </w:tc>
        <w:tc>
          <w:tcPr>
            <w:tcW w:w="1620" w:type="dxa"/>
            <w:tcBorders>
              <w:top w:val="nil"/>
              <w:left w:val="nil"/>
              <w:bottom w:val="single" w:sz="4" w:space="0" w:color="auto"/>
              <w:right w:val="nil"/>
            </w:tcBorders>
            <w:shd w:val="clear" w:color="auto" w:fill="auto"/>
            <w:vAlign w:val="center"/>
            <w:hideMark/>
          </w:tcPr>
          <w:p w14:paraId="612471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-409.549</w:t>
            </w:r>
          </w:p>
        </w:tc>
        <w:tc>
          <w:tcPr>
            <w:tcW w:w="1480" w:type="dxa"/>
            <w:tcBorders>
              <w:top w:val="nil"/>
              <w:left w:val="nil"/>
              <w:bottom w:val="single" w:sz="4" w:space="0" w:color="auto"/>
              <w:right w:val="nil"/>
            </w:tcBorders>
            <w:shd w:val="clear" w:color="auto" w:fill="auto"/>
            <w:vAlign w:val="center"/>
            <w:hideMark/>
          </w:tcPr>
          <w:p w14:paraId="4E1E2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780.565***</w:t>
            </w:r>
          </w:p>
        </w:tc>
        <w:tc>
          <w:tcPr>
            <w:tcW w:w="1460" w:type="dxa"/>
            <w:tcBorders>
              <w:top w:val="nil"/>
              <w:left w:val="nil"/>
              <w:bottom w:val="single" w:sz="4" w:space="0" w:color="auto"/>
              <w:right w:val="nil"/>
            </w:tcBorders>
            <w:shd w:val="clear" w:color="auto" w:fill="auto"/>
            <w:vAlign w:val="center"/>
            <w:hideMark/>
          </w:tcPr>
          <w:p w14:paraId="76E5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752.516***</w:t>
            </w:r>
          </w:p>
        </w:tc>
      </w:tr>
      <w:tr w:rsidR="008071D3" w:rsidRPr="008071D3" w14:paraId="587A54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624A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DC40C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(25.097)</w:t>
            </w:r>
          </w:p>
        </w:tc>
        <w:tc>
          <w:tcPr>
            <w:tcW w:w="1480" w:type="dxa"/>
            <w:tcBorders>
              <w:top w:val="nil"/>
              <w:left w:val="nil"/>
              <w:bottom w:val="single" w:sz="4" w:space="0" w:color="auto"/>
              <w:right w:val="nil"/>
            </w:tcBorders>
            <w:shd w:val="clear" w:color="auto" w:fill="auto"/>
            <w:vAlign w:val="center"/>
            <w:hideMark/>
          </w:tcPr>
          <w:p w14:paraId="451D32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(97.178)</w:t>
            </w:r>
          </w:p>
        </w:tc>
        <w:tc>
          <w:tcPr>
            <w:tcW w:w="1540" w:type="dxa"/>
            <w:tcBorders>
              <w:top w:val="nil"/>
              <w:left w:val="nil"/>
              <w:bottom w:val="single" w:sz="4" w:space="0" w:color="auto"/>
              <w:right w:val="nil"/>
            </w:tcBorders>
            <w:shd w:val="clear" w:color="auto" w:fill="auto"/>
            <w:vAlign w:val="center"/>
            <w:hideMark/>
          </w:tcPr>
          <w:p w14:paraId="0C29F2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(104.566)</w:t>
            </w:r>
          </w:p>
        </w:tc>
        <w:tc>
          <w:tcPr>
            <w:tcW w:w="1620" w:type="dxa"/>
            <w:tcBorders>
              <w:top w:val="nil"/>
              <w:left w:val="nil"/>
              <w:bottom w:val="single" w:sz="4" w:space="0" w:color="auto"/>
              <w:right w:val="nil"/>
            </w:tcBorders>
            <w:shd w:val="clear" w:color="auto" w:fill="auto"/>
            <w:vAlign w:val="center"/>
            <w:hideMark/>
          </w:tcPr>
          <w:p w14:paraId="405225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(561.708)</w:t>
            </w:r>
          </w:p>
        </w:tc>
        <w:tc>
          <w:tcPr>
            <w:tcW w:w="1480" w:type="dxa"/>
            <w:tcBorders>
              <w:top w:val="nil"/>
              <w:left w:val="nil"/>
              <w:bottom w:val="single" w:sz="4" w:space="0" w:color="auto"/>
              <w:right w:val="nil"/>
            </w:tcBorders>
            <w:shd w:val="clear" w:color="auto" w:fill="auto"/>
            <w:vAlign w:val="center"/>
            <w:hideMark/>
          </w:tcPr>
          <w:p w14:paraId="2A74E4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(71.806)</w:t>
            </w:r>
          </w:p>
        </w:tc>
        <w:tc>
          <w:tcPr>
            <w:tcW w:w="1460" w:type="dxa"/>
            <w:tcBorders>
              <w:top w:val="nil"/>
              <w:left w:val="nil"/>
              <w:bottom w:val="single" w:sz="4" w:space="0" w:color="auto"/>
              <w:right w:val="nil"/>
            </w:tcBorders>
            <w:shd w:val="clear" w:color="auto" w:fill="auto"/>
            <w:vAlign w:val="center"/>
            <w:hideMark/>
          </w:tcPr>
          <w:p w14:paraId="616771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(87.633)</w:t>
            </w:r>
          </w:p>
        </w:tc>
      </w:tr>
      <w:tr w:rsidR="008071D3" w:rsidRPr="008071D3" w14:paraId="73BADB0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80E6E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première</w:t>
            </w:r>
          </w:p>
        </w:tc>
        <w:tc>
          <w:tcPr>
            <w:tcW w:w="1580" w:type="dxa"/>
            <w:tcBorders>
              <w:top w:val="nil"/>
              <w:left w:val="nil"/>
              <w:bottom w:val="single" w:sz="4" w:space="0" w:color="auto"/>
              <w:right w:val="nil"/>
            </w:tcBorders>
            <w:shd w:val="clear" w:color="auto" w:fill="auto"/>
            <w:vAlign w:val="center"/>
            <w:hideMark/>
          </w:tcPr>
          <w:p w14:paraId="0CC50E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-11.835</w:t>
            </w:r>
          </w:p>
        </w:tc>
        <w:tc>
          <w:tcPr>
            <w:tcW w:w="1480" w:type="dxa"/>
            <w:tcBorders>
              <w:top w:val="nil"/>
              <w:left w:val="nil"/>
              <w:bottom w:val="single" w:sz="4" w:space="0" w:color="auto"/>
              <w:right w:val="nil"/>
            </w:tcBorders>
            <w:shd w:val="clear" w:color="auto" w:fill="auto"/>
            <w:vAlign w:val="center"/>
            <w:hideMark/>
          </w:tcPr>
          <w:p w14:paraId="7ED55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0.033</w:t>
            </w:r>
          </w:p>
        </w:tc>
        <w:tc>
          <w:tcPr>
            <w:tcW w:w="1540" w:type="dxa"/>
            <w:tcBorders>
              <w:top w:val="nil"/>
              <w:left w:val="nil"/>
              <w:bottom w:val="single" w:sz="4" w:space="0" w:color="auto"/>
              <w:right w:val="nil"/>
            </w:tcBorders>
            <w:shd w:val="clear" w:color="auto" w:fill="auto"/>
            <w:vAlign w:val="center"/>
            <w:hideMark/>
          </w:tcPr>
          <w:p w14:paraId="59DC9E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50.074**</w:t>
            </w:r>
          </w:p>
        </w:tc>
        <w:tc>
          <w:tcPr>
            <w:tcW w:w="1620" w:type="dxa"/>
            <w:tcBorders>
              <w:top w:val="nil"/>
              <w:left w:val="nil"/>
              <w:bottom w:val="single" w:sz="4" w:space="0" w:color="auto"/>
              <w:right w:val="nil"/>
            </w:tcBorders>
            <w:shd w:val="clear" w:color="auto" w:fill="auto"/>
            <w:vAlign w:val="center"/>
            <w:hideMark/>
          </w:tcPr>
          <w:p w14:paraId="7FBA727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45.632</w:t>
            </w:r>
          </w:p>
        </w:tc>
        <w:tc>
          <w:tcPr>
            <w:tcW w:w="1480" w:type="dxa"/>
            <w:tcBorders>
              <w:top w:val="nil"/>
              <w:left w:val="nil"/>
              <w:bottom w:val="single" w:sz="4" w:space="0" w:color="auto"/>
              <w:right w:val="nil"/>
            </w:tcBorders>
            <w:shd w:val="clear" w:color="auto" w:fill="auto"/>
            <w:vAlign w:val="center"/>
            <w:hideMark/>
          </w:tcPr>
          <w:p w14:paraId="2EC710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195.871***</w:t>
            </w:r>
          </w:p>
        </w:tc>
        <w:tc>
          <w:tcPr>
            <w:tcW w:w="1460" w:type="dxa"/>
            <w:tcBorders>
              <w:top w:val="nil"/>
              <w:left w:val="nil"/>
              <w:bottom w:val="single" w:sz="4" w:space="0" w:color="auto"/>
              <w:right w:val="nil"/>
            </w:tcBorders>
            <w:shd w:val="clear" w:color="auto" w:fill="auto"/>
            <w:vAlign w:val="center"/>
            <w:hideMark/>
          </w:tcPr>
          <w:p w14:paraId="25C78E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197.808***</w:t>
            </w:r>
          </w:p>
        </w:tc>
      </w:tr>
      <w:tr w:rsidR="008071D3" w:rsidRPr="008071D3" w14:paraId="43E00D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27229A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B50B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(10.857)</w:t>
            </w:r>
          </w:p>
        </w:tc>
        <w:tc>
          <w:tcPr>
            <w:tcW w:w="1480" w:type="dxa"/>
            <w:tcBorders>
              <w:top w:val="nil"/>
              <w:left w:val="nil"/>
              <w:bottom w:val="single" w:sz="4" w:space="0" w:color="auto"/>
              <w:right w:val="nil"/>
            </w:tcBorders>
            <w:shd w:val="clear" w:color="auto" w:fill="auto"/>
            <w:vAlign w:val="center"/>
            <w:hideMark/>
          </w:tcPr>
          <w:p w14:paraId="4C7B25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(43.503)</w:t>
            </w:r>
          </w:p>
        </w:tc>
        <w:tc>
          <w:tcPr>
            <w:tcW w:w="1540" w:type="dxa"/>
            <w:tcBorders>
              <w:top w:val="nil"/>
              <w:left w:val="nil"/>
              <w:bottom w:val="single" w:sz="4" w:space="0" w:color="auto"/>
              <w:right w:val="nil"/>
            </w:tcBorders>
            <w:shd w:val="clear" w:color="auto" w:fill="auto"/>
            <w:vAlign w:val="center"/>
            <w:hideMark/>
          </w:tcPr>
          <w:p w14:paraId="2B5F48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(18.574)</w:t>
            </w:r>
          </w:p>
        </w:tc>
        <w:tc>
          <w:tcPr>
            <w:tcW w:w="1620" w:type="dxa"/>
            <w:tcBorders>
              <w:top w:val="nil"/>
              <w:left w:val="nil"/>
              <w:bottom w:val="single" w:sz="4" w:space="0" w:color="auto"/>
              <w:right w:val="nil"/>
            </w:tcBorders>
            <w:shd w:val="clear" w:color="auto" w:fill="auto"/>
            <w:vAlign w:val="center"/>
            <w:hideMark/>
          </w:tcPr>
          <w:p w14:paraId="01640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(81.064)</w:t>
            </w:r>
          </w:p>
        </w:tc>
        <w:tc>
          <w:tcPr>
            <w:tcW w:w="1480" w:type="dxa"/>
            <w:tcBorders>
              <w:top w:val="nil"/>
              <w:left w:val="nil"/>
              <w:bottom w:val="single" w:sz="4" w:space="0" w:color="auto"/>
              <w:right w:val="nil"/>
            </w:tcBorders>
            <w:shd w:val="clear" w:color="auto" w:fill="auto"/>
            <w:vAlign w:val="center"/>
            <w:hideMark/>
          </w:tcPr>
          <w:p w14:paraId="74EF40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(17.735)</w:t>
            </w:r>
          </w:p>
        </w:tc>
        <w:tc>
          <w:tcPr>
            <w:tcW w:w="1460" w:type="dxa"/>
            <w:tcBorders>
              <w:top w:val="nil"/>
              <w:left w:val="nil"/>
              <w:bottom w:val="single" w:sz="4" w:space="0" w:color="auto"/>
              <w:right w:val="nil"/>
            </w:tcBorders>
            <w:shd w:val="clear" w:color="auto" w:fill="auto"/>
            <w:vAlign w:val="center"/>
            <w:hideMark/>
          </w:tcPr>
          <w:p w14:paraId="199D5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(21.780)</w:t>
            </w:r>
          </w:p>
        </w:tc>
      </w:tr>
      <w:tr w:rsidR="008071D3" w:rsidRPr="008071D3" w14:paraId="6267E6C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645DA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seconde</w:t>
            </w:r>
          </w:p>
        </w:tc>
        <w:tc>
          <w:tcPr>
            <w:tcW w:w="1580" w:type="dxa"/>
            <w:tcBorders>
              <w:top w:val="nil"/>
              <w:left w:val="nil"/>
              <w:bottom w:val="single" w:sz="4" w:space="0" w:color="auto"/>
              <w:right w:val="nil"/>
            </w:tcBorders>
            <w:shd w:val="clear" w:color="auto" w:fill="auto"/>
            <w:vAlign w:val="center"/>
            <w:hideMark/>
          </w:tcPr>
          <w:p w14:paraId="76692E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-39.420**</w:t>
            </w:r>
          </w:p>
        </w:tc>
        <w:tc>
          <w:tcPr>
            <w:tcW w:w="1480" w:type="dxa"/>
            <w:tcBorders>
              <w:top w:val="nil"/>
              <w:left w:val="nil"/>
              <w:bottom w:val="single" w:sz="4" w:space="0" w:color="auto"/>
              <w:right w:val="nil"/>
            </w:tcBorders>
            <w:shd w:val="clear" w:color="auto" w:fill="auto"/>
            <w:vAlign w:val="center"/>
            <w:hideMark/>
          </w:tcPr>
          <w:p w14:paraId="3C2306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-35.132</w:t>
            </w:r>
          </w:p>
        </w:tc>
        <w:tc>
          <w:tcPr>
            <w:tcW w:w="1540" w:type="dxa"/>
            <w:tcBorders>
              <w:top w:val="nil"/>
              <w:left w:val="nil"/>
              <w:bottom w:val="single" w:sz="4" w:space="0" w:color="auto"/>
              <w:right w:val="nil"/>
            </w:tcBorders>
            <w:shd w:val="clear" w:color="auto" w:fill="auto"/>
            <w:vAlign w:val="center"/>
            <w:hideMark/>
          </w:tcPr>
          <w:p w14:paraId="26BD99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-19.332</w:t>
            </w:r>
          </w:p>
        </w:tc>
        <w:tc>
          <w:tcPr>
            <w:tcW w:w="1620" w:type="dxa"/>
            <w:tcBorders>
              <w:top w:val="nil"/>
              <w:left w:val="nil"/>
              <w:bottom w:val="single" w:sz="4" w:space="0" w:color="auto"/>
              <w:right w:val="nil"/>
            </w:tcBorders>
            <w:shd w:val="clear" w:color="auto" w:fill="auto"/>
            <w:vAlign w:val="center"/>
            <w:hideMark/>
          </w:tcPr>
          <w:p w14:paraId="52C3CD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-42.941</w:t>
            </w:r>
          </w:p>
        </w:tc>
        <w:tc>
          <w:tcPr>
            <w:tcW w:w="1480" w:type="dxa"/>
            <w:tcBorders>
              <w:top w:val="nil"/>
              <w:left w:val="nil"/>
              <w:bottom w:val="single" w:sz="4" w:space="0" w:color="auto"/>
              <w:right w:val="nil"/>
            </w:tcBorders>
            <w:shd w:val="clear" w:color="auto" w:fill="auto"/>
            <w:vAlign w:val="center"/>
            <w:hideMark/>
          </w:tcPr>
          <w:p w14:paraId="3CB0C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30.706+</w:t>
            </w:r>
          </w:p>
        </w:tc>
        <w:tc>
          <w:tcPr>
            <w:tcW w:w="1460" w:type="dxa"/>
            <w:tcBorders>
              <w:top w:val="nil"/>
              <w:left w:val="nil"/>
              <w:bottom w:val="single" w:sz="4" w:space="0" w:color="auto"/>
              <w:right w:val="nil"/>
            </w:tcBorders>
            <w:shd w:val="clear" w:color="auto" w:fill="auto"/>
            <w:vAlign w:val="center"/>
            <w:hideMark/>
          </w:tcPr>
          <w:p w14:paraId="63E850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18.354</w:t>
            </w:r>
          </w:p>
        </w:tc>
      </w:tr>
      <w:tr w:rsidR="008071D3" w:rsidRPr="008071D3" w14:paraId="12B9009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70C3B4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B4BD3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(13.255)</w:t>
            </w:r>
          </w:p>
        </w:tc>
        <w:tc>
          <w:tcPr>
            <w:tcW w:w="1480" w:type="dxa"/>
            <w:tcBorders>
              <w:top w:val="nil"/>
              <w:left w:val="nil"/>
              <w:bottom w:val="single" w:sz="4" w:space="0" w:color="auto"/>
              <w:right w:val="nil"/>
            </w:tcBorders>
            <w:shd w:val="clear" w:color="auto" w:fill="auto"/>
            <w:vAlign w:val="center"/>
            <w:hideMark/>
          </w:tcPr>
          <w:p w14:paraId="670B85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(43.931)</w:t>
            </w:r>
          </w:p>
        </w:tc>
        <w:tc>
          <w:tcPr>
            <w:tcW w:w="1540" w:type="dxa"/>
            <w:tcBorders>
              <w:top w:val="nil"/>
              <w:left w:val="nil"/>
              <w:bottom w:val="single" w:sz="4" w:space="0" w:color="auto"/>
              <w:right w:val="nil"/>
            </w:tcBorders>
            <w:shd w:val="clear" w:color="auto" w:fill="auto"/>
            <w:vAlign w:val="center"/>
            <w:hideMark/>
          </w:tcPr>
          <w:p w14:paraId="400A6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(14.538)</w:t>
            </w:r>
          </w:p>
        </w:tc>
        <w:tc>
          <w:tcPr>
            <w:tcW w:w="1620" w:type="dxa"/>
            <w:tcBorders>
              <w:top w:val="nil"/>
              <w:left w:val="nil"/>
              <w:bottom w:val="single" w:sz="4" w:space="0" w:color="auto"/>
              <w:right w:val="nil"/>
            </w:tcBorders>
            <w:shd w:val="clear" w:color="auto" w:fill="auto"/>
            <w:vAlign w:val="center"/>
            <w:hideMark/>
          </w:tcPr>
          <w:p w14:paraId="6AF73C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(61.472)</w:t>
            </w:r>
          </w:p>
        </w:tc>
        <w:tc>
          <w:tcPr>
            <w:tcW w:w="1480" w:type="dxa"/>
            <w:tcBorders>
              <w:top w:val="nil"/>
              <w:left w:val="nil"/>
              <w:bottom w:val="single" w:sz="4" w:space="0" w:color="auto"/>
              <w:right w:val="nil"/>
            </w:tcBorders>
            <w:shd w:val="clear" w:color="auto" w:fill="auto"/>
            <w:vAlign w:val="center"/>
            <w:hideMark/>
          </w:tcPr>
          <w:p w14:paraId="29D8E1A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(16.653)</w:t>
            </w:r>
          </w:p>
        </w:tc>
        <w:tc>
          <w:tcPr>
            <w:tcW w:w="1460" w:type="dxa"/>
            <w:tcBorders>
              <w:top w:val="nil"/>
              <w:left w:val="nil"/>
              <w:bottom w:val="single" w:sz="4" w:space="0" w:color="auto"/>
              <w:right w:val="nil"/>
            </w:tcBorders>
            <w:shd w:val="clear" w:color="auto" w:fill="auto"/>
            <w:vAlign w:val="center"/>
            <w:hideMark/>
          </w:tcPr>
          <w:p w14:paraId="005688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(28.277)</w:t>
            </w:r>
          </w:p>
        </w:tc>
      </w:tr>
      <w:tr w:rsidR="008071D3" w:rsidRPr="008071D3" w14:paraId="054005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E5887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580" w:type="dxa"/>
            <w:tcBorders>
              <w:top w:val="nil"/>
              <w:left w:val="nil"/>
              <w:bottom w:val="single" w:sz="4" w:space="0" w:color="auto"/>
              <w:right w:val="nil"/>
            </w:tcBorders>
            <w:shd w:val="clear" w:color="auto" w:fill="auto"/>
            <w:vAlign w:val="center"/>
            <w:hideMark/>
          </w:tcPr>
          <w:p w14:paraId="054AC8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-3.043</w:t>
            </w:r>
          </w:p>
        </w:tc>
        <w:tc>
          <w:tcPr>
            <w:tcW w:w="1480" w:type="dxa"/>
            <w:tcBorders>
              <w:top w:val="nil"/>
              <w:left w:val="nil"/>
              <w:bottom w:val="single" w:sz="4" w:space="0" w:color="auto"/>
              <w:right w:val="nil"/>
            </w:tcBorders>
            <w:shd w:val="clear" w:color="auto" w:fill="auto"/>
            <w:vAlign w:val="center"/>
            <w:hideMark/>
          </w:tcPr>
          <w:p w14:paraId="210CF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8.995</w:t>
            </w:r>
          </w:p>
        </w:tc>
        <w:tc>
          <w:tcPr>
            <w:tcW w:w="1540" w:type="dxa"/>
            <w:tcBorders>
              <w:top w:val="nil"/>
              <w:left w:val="nil"/>
              <w:bottom w:val="single" w:sz="4" w:space="0" w:color="auto"/>
              <w:right w:val="nil"/>
            </w:tcBorders>
            <w:shd w:val="clear" w:color="auto" w:fill="auto"/>
            <w:vAlign w:val="center"/>
            <w:hideMark/>
          </w:tcPr>
          <w:p w14:paraId="09CBDB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96.184***</w:t>
            </w:r>
          </w:p>
        </w:tc>
        <w:tc>
          <w:tcPr>
            <w:tcW w:w="1620" w:type="dxa"/>
            <w:tcBorders>
              <w:top w:val="nil"/>
              <w:left w:val="nil"/>
              <w:bottom w:val="single" w:sz="4" w:space="0" w:color="auto"/>
              <w:right w:val="nil"/>
            </w:tcBorders>
            <w:shd w:val="clear" w:color="auto" w:fill="auto"/>
            <w:vAlign w:val="center"/>
            <w:hideMark/>
          </w:tcPr>
          <w:p w14:paraId="6CB61B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78.497</w:t>
            </w:r>
          </w:p>
        </w:tc>
        <w:tc>
          <w:tcPr>
            <w:tcW w:w="1480" w:type="dxa"/>
            <w:tcBorders>
              <w:top w:val="nil"/>
              <w:left w:val="nil"/>
              <w:bottom w:val="single" w:sz="4" w:space="0" w:color="auto"/>
              <w:right w:val="nil"/>
            </w:tcBorders>
            <w:shd w:val="clear" w:color="auto" w:fill="auto"/>
            <w:vAlign w:val="center"/>
            <w:hideMark/>
          </w:tcPr>
          <w:p w14:paraId="214491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121.842***</w:t>
            </w:r>
          </w:p>
        </w:tc>
        <w:tc>
          <w:tcPr>
            <w:tcW w:w="1460" w:type="dxa"/>
            <w:tcBorders>
              <w:top w:val="nil"/>
              <w:left w:val="nil"/>
              <w:bottom w:val="single" w:sz="4" w:space="0" w:color="auto"/>
              <w:right w:val="nil"/>
            </w:tcBorders>
            <w:shd w:val="clear" w:color="auto" w:fill="auto"/>
            <w:vAlign w:val="center"/>
            <w:hideMark/>
          </w:tcPr>
          <w:p w14:paraId="5E8090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113.138***</w:t>
            </w:r>
          </w:p>
        </w:tc>
      </w:tr>
      <w:tr w:rsidR="008071D3" w:rsidRPr="008071D3" w14:paraId="7172CC6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184C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33578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(9.597)</w:t>
            </w:r>
          </w:p>
        </w:tc>
        <w:tc>
          <w:tcPr>
            <w:tcW w:w="1480" w:type="dxa"/>
            <w:tcBorders>
              <w:top w:val="nil"/>
              <w:left w:val="nil"/>
              <w:bottom w:val="single" w:sz="4" w:space="0" w:color="auto"/>
              <w:right w:val="nil"/>
            </w:tcBorders>
            <w:shd w:val="clear" w:color="auto" w:fill="auto"/>
            <w:vAlign w:val="center"/>
            <w:hideMark/>
          </w:tcPr>
          <w:p w14:paraId="256175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(43.152)</w:t>
            </w:r>
          </w:p>
        </w:tc>
        <w:tc>
          <w:tcPr>
            <w:tcW w:w="1540" w:type="dxa"/>
            <w:tcBorders>
              <w:top w:val="nil"/>
              <w:left w:val="nil"/>
              <w:bottom w:val="single" w:sz="4" w:space="0" w:color="auto"/>
              <w:right w:val="nil"/>
            </w:tcBorders>
            <w:shd w:val="clear" w:color="auto" w:fill="auto"/>
            <w:vAlign w:val="center"/>
            <w:hideMark/>
          </w:tcPr>
          <w:p w14:paraId="26F323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(24.247)</w:t>
            </w:r>
          </w:p>
        </w:tc>
        <w:tc>
          <w:tcPr>
            <w:tcW w:w="1620" w:type="dxa"/>
            <w:tcBorders>
              <w:top w:val="nil"/>
              <w:left w:val="nil"/>
              <w:bottom w:val="single" w:sz="4" w:space="0" w:color="auto"/>
              <w:right w:val="nil"/>
            </w:tcBorders>
            <w:shd w:val="clear" w:color="auto" w:fill="auto"/>
            <w:vAlign w:val="center"/>
            <w:hideMark/>
          </w:tcPr>
          <w:p w14:paraId="589F46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(140.502)</w:t>
            </w:r>
          </w:p>
        </w:tc>
        <w:tc>
          <w:tcPr>
            <w:tcW w:w="1480" w:type="dxa"/>
            <w:tcBorders>
              <w:top w:val="nil"/>
              <w:left w:val="nil"/>
              <w:bottom w:val="single" w:sz="4" w:space="0" w:color="auto"/>
              <w:right w:val="nil"/>
            </w:tcBorders>
            <w:shd w:val="clear" w:color="auto" w:fill="auto"/>
            <w:vAlign w:val="center"/>
            <w:hideMark/>
          </w:tcPr>
          <w:p w14:paraId="715BAA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(11.697)</w:t>
            </w:r>
          </w:p>
        </w:tc>
        <w:tc>
          <w:tcPr>
            <w:tcW w:w="1460" w:type="dxa"/>
            <w:tcBorders>
              <w:top w:val="nil"/>
              <w:left w:val="nil"/>
              <w:bottom w:val="single" w:sz="4" w:space="0" w:color="auto"/>
              <w:right w:val="nil"/>
            </w:tcBorders>
            <w:shd w:val="clear" w:color="auto" w:fill="auto"/>
            <w:vAlign w:val="center"/>
            <w:hideMark/>
          </w:tcPr>
          <w:p w14:paraId="649CE1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(14.162)</w:t>
            </w:r>
          </w:p>
        </w:tc>
      </w:tr>
      <w:tr w:rsidR="008071D3" w:rsidRPr="008071D3" w14:paraId="080EFC1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1837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CAM</w:t>
            </w:r>
          </w:p>
        </w:tc>
        <w:tc>
          <w:tcPr>
            <w:tcW w:w="1580" w:type="dxa"/>
            <w:tcBorders>
              <w:top w:val="nil"/>
              <w:left w:val="nil"/>
              <w:bottom w:val="single" w:sz="4" w:space="0" w:color="auto"/>
              <w:right w:val="nil"/>
            </w:tcBorders>
            <w:shd w:val="clear" w:color="auto" w:fill="auto"/>
            <w:vAlign w:val="center"/>
            <w:hideMark/>
          </w:tcPr>
          <w:p w14:paraId="281AD5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379.329***</w:t>
            </w:r>
          </w:p>
        </w:tc>
        <w:tc>
          <w:tcPr>
            <w:tcW w:w="1480" w:type="dxa"/>
            <w:tcBorders>
              <w:top w:val="nil"/>
              <w:left w:val="nil"/>
              <w:bottom w:val="single" w:sz="4" w:space="0" w:color="auto"/>
              <w:right w:val="nil"/>
            </w:tcBorders>
            <w:shd w:val="clear" w:color="auto" w:fill="auto"/>
            <w:vAlign w:val="center"/>
            <w:hideMark/>
          </w:tcPr>
          <w:p w14:paraId="287FA0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427.747**</w:t>
            </w:r>
          </w:p>
        </w:tc>
        <w:tc>
          <w:tcPr>
            <w:tcW w:w="1540" w:type="dxa"/>
            <w:tcBorders>
              <w:top w:val="nil"/>
              <w:left w:val="nil"/>
              <w:bottom w:val="single" w:sz="4" w:space="0" w:color="auto"/>
              <w:right w:val="nil"/>
            </w:tcBorders>
            <w:shd w:val="clear" w:color="auto" w:fill="auto"/>
            <w:vAlign w:val="center"/>
            <w:hideMark/>
          </w:tcPr>
          <w:p w14:paraId="432ACE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34D0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126AF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433F3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894E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1EA91B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E507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(35.520)</w:t>
            </w:r>
          </w:p>
        </w:tc>
        <w:tc>
          <w:tcPr>
            <w:tcW w:w="1480" w:type="dxa"/>
            <w:tcBorders>
              <w:top w:val="nil"/>
              <w:left w:val="nil"/>
              <w:bottom w:val="single" w:sz="4" w:space="0" w:color="auto"/>
              <w:right w:val="nil"/>
            </w:tcBorders>
            <w:shd w:val="clear" w:color="auto" w:fill="auto"/>
            <w:vAlign w:val="center"/>
            <w:hideMark/>
          </w:tcPr>
          <w:p w14:paraId="13625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(151.308)</w:t>
            </w:r>
          </w:p>
        </w:tc>
        <w:tc>
          <w:tcPr>
            <w:tcW w:w="1540" w:type="dxa"/>
            <w:tcBorders>
              <w:top w:val="nil"/>
              <w:left w:val="nil"/>
              <w:bottom w:val="single" w:sz="4" w:space="0" w:color="auto"/>
              <w:right w:val="nil"/>
            </w:tcBorders>
            <w:shd w:val="clear" w:color="auto" w:fill="auto"/>
            <w:vAlign w:val="center"/>
            <w:hideMark/>
          </w:tcPr>
          <w:p w14:paraId="3FF33A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11CF3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EA8EF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1FE4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2297E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6F632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w:t>
            </w:r>
          </w:p>
        </w:tc>
        <w:tc>
          <w:tcPr>
            <w:tcW w:w="1580" w:type="dxa"/>
            <w:tcBorders>
              <w:top w:val="nil"/>
              <w:left w:val="nil"/>
              <w:bottom w:val="single" w:sz="4" w:space="0" w:color="auto"/>
              <w:right w:val="nil"/>
            </w:tcBorders>
            <w:shd w:val="clear" w:color="auto" w:fill="auto"/>
            <w:vAlign w:val="center"/>
            <w:hideMark/>
          </w:tcPr>
          <w:p w14:paraId="0E0D48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73.975***</w:t>
            </w:r>
          </w:p>
        </w:tc>
        <w:tc>
          <w:tcPr>
            <w:tcW w:w="1480" w:type="dxa"/>
            <w:tcBorders>
              <w:top w:val="nil"/>
              <w:left w:val="nil"/>
              <w:bottom w:val="single" w:sz="4" w:space="0" w:color="auto"/>
              <w:right w:val="nil"/>
            </w:tcBorders>
            <w:shd w:val="clear" w:color="auto" w:fill="auto"/>
            <w:vAlign w:val="center"/>
            <w:hideMark/>
          </w:tcPr>
          <w:p w14:paraId="2EA35E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72.071</w:t>
            </w:r>
          </w:p>
        </w:tc>
        <w:tc>
          <w:tcPr>
            <w:tcW w:w="1540" w:type="dxa"/>
            <w:tcBorders>
              <w:top w:val="nil"/>
              <w:left w:val="nil"/>
              <w:bottom w:val="single" w:sz="4" w:space="0" w:color="auto"/>
              <w:right w:val="nil"/>
            </w:tcBorders>
            <w:shd w:val="clear" w:color="auto" w:fill="auto"/>
            <w:vAlign w:val="center"/>
            <w:hideMark/>
          </w:tcPr>
          <w:p w14:paraId="4C6CFB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-148.715**</w:t>
            </w:r>
          </w:p>
        </w:tc>
        <w:tc>
          <w:tcPr>
            <w:tcW w:w="1620" w:type="dxa"/>
            <w:tcBorders>
              <w:top w:val="nil"/>
              <w:left w:val="nil"/>
              <w:bottom w:val="single" w:sz="4" w:space="0" w:color="auto"/>
              <w:right w:val="nil"/>
            </w:tcBorders>
            <w:shd w:val="clear" w:color="auto" w:fill="auto"/>
            <w:vAlign w:val="center"/>
            <w:hideMark/>
          </w:tcPr>
          <w:p w14:paraId="0BFD88D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-143.358</w:t>
            </w:r>
          </w:p>
        </w:tc>
        <w:tc>
          <w:tcPr>
            <w:tcW w:w="1480" w:type="dxa"/>
            <w:tcBorders>
              <w:top w:val="nil"/>
              <w:left w:val="nil"/>
              <w:bottom w:val="single" w:sz="4" w:space="0" w:color="auto"/>
              <w:right w:val="nil"/>
            </w:tcBorders>
            <w:shd w:val="clear" w:color="auto" w:fill="auto"/>
            <w:vAlign w:val="center"/>
            <w:hideMark/>
          </w:tcPr>
          <w:p w14:paraId="187722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830.141***</w:t>
            </w:r>
          </w:p>
        </w:tc>
        <w:tc>
          <w:tcPr>
            <w:tcW w:w="1460" w:type="dxa"/>
            <w:tcBorders>
              <w:top w:val="nil"/>
              <w:left w:val="nil"/>
              <w:bottom w:val="single" w:sz="4" w:space="0" w:color="auto"/>
              <w:right w:val="nil"/>
            </w:tcBorders>
            <w:shd w:val="clear" w:color="auto" w:fill="auto"/>
            <w:vAlign w:val="center"/>
            <w:hideMark/>
          </w:tcPr>
          <w:p w14:paraId="2D6802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805.577***</w:t>
            </w:r>
          </w:p>
        </w:tc>
      </w:tr>
      <w:tr w:rsidR="008071D3" w:rsidRPr="008071D3" w14:paraId="6434E2E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C2ACFE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17616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(21.968)</w:t>
            </w:r>
          </w:p>
        </w:tc>
        <w:tc>
          <w:tcPr>
            <w:tcW w:w="1480" w:type="dxa"/>
            <w:tcBorders>
              <w:top w:val="nil"/>
              <w:left w:val="nil"/>
              <w:bottom w:val="single" w:sz="4" w:space="0" w:color="auto"/>
              <w:right w:val="nil"/>
            </w:tcBorders>
            <w:shd w:val="clear" w:color="auto" w:fill="auto"/>
            <w:vAlign w:val="center"/>
            <w:hideMark/>
          </w:tcPr>
          <w:p w14:paraId="6A3D86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(92.895)</w:t>
            </w:r>
          </w:p>
        </w:tc>
        <w:tc>
          <w:tcPr>
            <w:tcW w:w="1540" w:type="dxa"/>
            <w:tcBorders>
              <w:top w:val="nil"/>
              <w:left w:val="nil"/>
              <w:bottom w:val="single" w:sz="4" w:space="0" w:color="auto"/>
              <w:right w:val="nil"/>
            </w:tcBorders>
            <w:shd w:val="clear" w:color="auto" w:fill="auto"/>
            <w:vAlign w:val="center"/>
            <w:hideMark/>
          </w:tcPr>
          <w:p w14:paraId="55619C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(55.803)</w:t>
            </w:r>
          </w:p>
        </w:tc>
        <w:tc>
          <w:tcPr>
            <w:tcW w:w="1620" w:type="dxa"/>
            <w:tcBorders>
              <w:top w:val="nil"/>
              <w:left w:val="nil"/>
              <w:bottom w:val="single" w:sz="4" w:space="0" w:color="auto"/>
              <w:right w:val="nil"/>
            </w:tcBorders>
            <w:shd w:val="clear" w:color="auto" w:fill="auto"/>
            <w:vAlign w:val="center"/>
            <w:hideMark/>
          </w:tcPr>
          <w:p w14:paraId="1CAADF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(321.943)</w:t>
            </w:r>
          </w:p>
        </w:tc>
        <w:tc>
          <w:tcPr>
            <w:tcW w:w="1480" w:type="dxa"/>
            <w:tcBorders>
              <w:top w:val="nil"/>
              <w:left w:val="nil"/>
              <w:bottom w:val="single" w:sz="4" w:space="0" w:color="auto"/>
              <w:right w:val="nil"/>
            </w:tcBorders>
            <w:shd w:val="clear" w:color="auto" w:fill="auto"/>
            <w:vAlign w:val="center"/>
            <w:hideMark/>
          </w:tcPr>
          <w:p w14:paraId="624580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(72.968)</w:t>
            </w:r>
          </w:p>
        </w:tc>
        <w:tc>
          <w:tcPr>
            <w:tcW w:w="1460" w:type="dxa"/>
            <w:tcBorders>
              <w:top w:val="nil"/>
              <w:left w:val="nil"/>
              <w:bottom w:val="single" w:sz="4" w:space="0" w:color="auto"/>
              <w:right w:val="nil"/>
            </w:tcBorders>
            <w:shd w:val="clear" w:color="auto" w:fill="auto"/>
            <w:vAlign w:val="center"/>
            <w:hideMark/>
          </w:tcPr>
          <w:p w14:paraId="1F5A3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(88.380)</w:t>
            </w:r>
          </w:p>
        </w:tc>
      </w:tr>
      <w:tr w:rsidR="008071D3" w:rsidRPr="008071D3" w14:paraId="053015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BF192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CAP-CFENI</w:t>
            </w:r>
          </w:p>
        </w:tc>
        <w:tc>
          <w:tcPr>
            <w:tcW w:w="1580" w:type="dxa"/>
            <w:tcBorders>
              <w:top w:val="nil"/>
              <w:left w:val="nil"/>
              <w:bottom w:val="single" w:sz="4" w:space="0" w:color="auto"/>
              <w:right w:val="nil"/>
            </w:tcBorders>
            <w:shd w:val="clear" w:color="auto" w:fill="auto"/>
            <w:vAlign w:val="center"/>
            <w:hideMark/>
          </w:tcPr>
          <w:p w14:paraId="5D99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86.727***</w:t>
            </w:r>
          </w:p>
        </w:tc>
        <w:tc>
          <w:tcPr>
            <w:tcW w:w="1480" w:type="dxa"/>
            <w:tcBorders>
              <w:top w:val="nil"/>
              <w:left w:val="nil"/>
              <w:bottom w:val="single" w:sz="4" w:space="0" w:color="auto"/>
              <w:right w:val="nil"/>
            </w:tcBorders>
            <w:shd w:val="clear" w:color="auto" w:fill="auto"/>
            <w:vAlign w:val="center"/>
            <w:hideMark/>
          </w:tcPr>
          <w:p w14:paraId="70B402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79.057</w:t>
            </w:r>
          </w:p>
        </w:tc>
        <w:tc>
          <w:tcPr>
            <w:tcW w:w="1540" w:type="dxa"/>
            <w:tcBorders>
              <w:top w:val="nil"/>
              <w:left w:val="nil"/>
              <w:bottom w:val="single" w:sz="4" w:space="0" w:color="auto"/>
              <w:right w:val="nil"/>
            </w:tcBorders>
            <w:shd w:val="clear" w:color="auto" w:fill="auto"/>
            <w:vAlign w:val="center"/>
            <w:hideMark/>
          </w:tcPr>
          <w:p w14:paraId="44D70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-273.607***</w:t>
            </w:r>
          </w:p>
        </w:tc>
        <w:tc>
          <w:tcPr>
            <w:tcW w:w="1620" w:type="dxa"/>
            <w:tcBorders>
              <w:top w:val="nil"/>
              <w:left w:val="nil"/>
              <w:bottom w:val="single" w:sz="4" w:space="0" w:color="auto"/>
              <w:right w:val="nil"/>
            </w:tcBorders>
            <w:shd w:val="clear" w:color="auto" w:fill="auto"/>
            <w:vAlign w:val="center"/>
            <w:hideMark/>
          </w:tcPr>
          <w:p w14:paraId="083D23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-248.173</w:t>
            </w:r>
          </w:p>
        </w:tc>
        <w:tc>
          <w:tcPr>
            <w:tcW w:w="1480" w:type="dxa"/>
            <w:tcBorders>
              <w:top w:val="nil"/>
              <w:left w:val="nil"/>
              <w:bottom w:val="single" w:sz="4" w:space="0" w:color="auto"/>
              <w:right w:val="nil"/>
            </w:tcBorders>
            <w:shd w:val="clear" w:color="auto" w:fill="auto"/>
            <w:vAlign w:val="center"/>
            <w:hideMark/>
          </w:tcPr>
          <w:p w14:paraId="2C83C6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699.682***</w:t>
            </w:r>
          </w:p>
        </w:tc>
        <w:tc>
          <w:tcPr>
            <w:tcW w:w="1460" w:type="dxa"/>
            <w:tcBorders>
              <w:top w:val="nil"/>
              <w:left w:val="nil"/>
              <w:bottom w:val="single" w:sz="4" w:space="0" w:color="auto"/>
              <w:right w:val="nil"/>
            </w:tcBorders>
            <w:shd w:val="clear" w:color="auto" w:fill="auto"/>
            <w:vAlign w:val="center"/>
            <w:hideMark/>
          </w:tcPr>
          <w:p w14:paraId="56513A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696.460***</w:t>
            </w:r>
          </w:p>
        </w:tc>
      </w:tr>
      <w:tr w:rsidR="008071D3" w:rsidRPr="008071D3" w14:paraId="33A350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0BB5F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456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(22.702)</w:t>
            </w:r>
          </w:p>
        </w:tc>
        <w:tc>
          <w:tcPr>
            <w:tcW w:w="1480" w:type="dxa"/>
            <w:tcBorders>
              <w:top w:val="nil"/>
              <w:left w:val="nil"/>
              <w:bottom w:val="single" w:sz="4" w:space="0" w:color="auto"/>
              <w:right w:val="nil"/>
            </w:tcBorders>
            <w:shd w:val="clear" w:color="auto" w:fill="auto"/>
            <w:vAlign w:val="center"/>
            <w:hideMark/>
          </w:tcPr>
          <w:p w14:paraId="343B97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(103.314)</w:t>
            </w:r>
          </w:p>
        </w:tc>
        <w:tc>
          <w:tcPr>
            <w:tcW w:w="1540" w:type="dxa"/>
            <w:tcBorders>
              <w:top w:val="nil"/>
              <w:left w:val="nil"/>
              <w:bottom w:val="single" w:sz="4" w:space="0" w:color="auto"/>
              <w:right w:val="nil"/>
            </w:tcBorders>
            <w:shd w:val="clear" w:color="auto" w:fill="auto"/>
            <w:vAlign w:val="center"/>
            <w:hideMark/>
          </w:tcPr>
          <w:p w14:paraId="6D3B76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(61.173)</w:t>
            </w:r>
          </w:p>
        </w:tc>
        <w:tc>
          <w:tcPr>
            <w:tcW w:w="1620" w:type="dxa"/>
            <w:tcBorders>
              <w:top w:val="nil"/>
              <w:left w:val="nil"/>
              <w:bottom w:val="single" w:sz="4" w:space="0" w:color="auto"/>
              <w:right w:val="nil"/>
            </w:tcBorders>
            <w:shd w:val="clear" w:color="auto" w:fill="auto"/>
            <w:vAlign w:val="center"/>
            <w:hideMark/>
          </w:tcPr>
          <w:p w14:paraId="1D44B7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(285.883)</w:t>
            </w:r>
          </w:p>
        </w:tc>
        <w:tc>
          <w:tcPr>
            <w:tcW w:w="1480" w:type="dxa"/>
            <w:tcBorders>
              <w:top w:val="nil"/>
              <w:left w:val="nil"/>
              <w:bottom w:val="single" w:sz="4" w:space="0" w:color="auto"/>
              <w:right w:val="nil"/>
            </w:tcBorders>
            <w:shd w:val="clear" w:color="auto" w:fill="auto"/>
            <w:vAlign w:val="center"/>
            <w:hideMark/>
          </w:tcPr>
          <w:p w14:paraId="704325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(65.254)</w:t>
            </w:r>
          </w:p>
        </w:tc>
        <w:tc>
          <w:tcPr>
            <w:tcW w:w="1460" w:type="dxa"/>
            <w:tcBorders>
              <w:top w:val="nil"/>
              <w:left w:val="nil"/>
              <w:bottom w:val="single" w:sz="4" w:space="0" w:color="auto"/>
              <w:right w:val="nil"/>
            </w:tcBorders>
            <w:shd w:val="clear" w:color="auto" w:fill="auto"/>
            <w:vAlign w:val="center"/>
            <w:hideMark/>
          </w:tcPr>
          <w:p w14:paraId="5AF2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(77.998)</w:t>
            </w:r>
          </w:p>
        </w:tc>
      </w:tr>
      <w:tr w:rsidR="008071D3" w:rsidRPr="008071D3" w14:paraId="6CBCE15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B47A35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w:t>
            </w:r>
          </w:p>
        </w:tc>
        <w:tc>
          <w:tcPr>
            <w:tcW w:w="1580" w:type="dxa"/>
            <w:tcBorders>
              <w:top w:val="nil"/>
              <w:left w:val="nil"/>
              <w:bottom w:val="single" w:sz="4" w:space="0" w:color="auto"/>
              <w:right w:val="nil"/>
            </w:tcBorders>
            <w:shd w:val="clear" w:color="auto" w:fill="auto"/>
            <w:vAlign w:val="center"/>
            <w:hideMark/>
          </w:tcPr>
          <w:p w14:paraId="26513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-6.934</w:t>
            </w:r>
          </w:p>
        </w:tc>
        <w:tc>
          <w:tcPr>
            <w:tcW w:w="1480" w:type="dxa"/>
            <w:tcBorders>
              <w:top w:val="nil"/>
              <w:left w:val="nil"/>
              <w:bottom w:val="single" w:sz="4" w:space="0" w:color="auto"/>
              <w:right w:val="nil"/>
            </w:tcBorders>
            <w:shd w:val="clear" w:color="auto" w:fill="auto"/>
            <w:vAlign w:val="center"/>
            <w:hideMark/>
          </w:tcPr>
          <w:p w14:paraId="143227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w:t>
            </w:r>
          </w:p>
        </w:tc>
        <w:tc>
          <w:tcPr>
            <w:tcW w:w="1540" w:type="dxa"/>
            <w:tcBorders>
              <w:top w:val="nil"/>
              <w:left w:val="nil"/>
              <w:bottom w:val="single" w:sz="4" w:space="0" w:color="auto"/>
              <w:right w:val="nil"/>
            </w:tcBorders>
            <w:shd w:val="clear" w:color="auto" w:fill="auto"/>
            <w:vAlign w:val="center"/>
            <w:hideMark/>
          </w:tcPr>
          <w:p w14:paraId="6328A7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296.633**</w:t>
            </w:r>
          </w:p>
        </w:tc>
        <w:tc>
          <w:tcPr>
            <w:tcW w:w="1620" w:type="dxa"/>
            <w:tcBorders>
              <w:top w:val="nil"/>
              <w:left w:val="nil"/>
              <w:bottom w:val="single" w:sz="4" w:space="0" w:color="auto"/>
              <w:right w:val="nil"/>
            </w:tcBorders>
            <w:shd w:val="clear" w:color="auto" w:fill="auto"/>
            <w:vAlign w:val="center"/>
            <w:hideMark/>
          </w:tcPr>
          <w:p w14:paraId="29A93E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246.850</w:t>
            </w:r>
          </w:p>
        </w:tc>
        <w:tc>
          <w:tcPr>
            <w:tcW w:w="1480" w:type="dxa"/>
            <w:tcBorders>
              <w:top w:val="nil"/>
              <w:left w:val="nil"/>
              <w:bottom w:val="single" w:sz="4" w:space="0" w:color="auto"/>
              <w:right w:val="nil"/>
            </w:tcBorders>
            <w:shd w:val="clear" w:color="auto" w:fill="auto"/>
            <w:vAlign w:val="center"/>
            <w:hideMark/>
          </w:tcPr>
          <w:p w14:paraId="5CDEE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1042.482***</w:t>
            </w:r>
          </w:p>
        </w:tc>
        <w:tc>
          <w:tcPr>
            <w:tcW w:w="1460" w:type="dxa"/>
            <w:tcBorders>
              <w:top w:val="nil"/>
              <w:left w:val="nil"/>
              <w:bottom w:val="single" w:sz="4" w:space="0" w:color="auto"/>
              <w:right w:val="nil"/>
            </w:tcBorders>
            <w:shd w:val="clear" w:color="auto" w:fill="auto"/>
            <w:vAlign w:val="center"/>
            <w:hideMark/>
          </w:tcPr>
          <w:p w14:paraId="6F24AA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986.726***</w:t>
            </w:r>
          </w:p>
        </w:tc>
      </w:tr>
      <w:tr w:rsidR="008071D3" w:rsidRPr="008071D3" w14:paraId="136CA9D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51DB1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3BE9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(24.927)</w:t>
            </w:r>
          </w:p>
        </w:tc>
        <w:tc>
          <w:tcPr>
            <w:tcW w:w="1480" w:type="dxa"/>
            <w:tcBorders>
              <w:top w:val="nil"/>
              <w:left w:val="nil"/>
              <w:bottom w:val="single" w:sz="4" w:space="0" w:color="auto"/>
              <w:right w:val="nil"/>
            </w:tcBorders>
            <w:shd w:val="clear" w:color="auto" w:fill="auto"/>
            <w:vAlign w:val="center"/>
            <w:hideMark/>
          </w:tcPr>
          <w:p w14:paraId="386C86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(119.771)</w:t>
            </w:r>
          </w:p>
        </w:tc>
        <w:tc>
          <w:tcPr>
            <w:tcW w:w="1540" w:type="dxa"/>
            <w:tcBorders>
              <w:top w:val="nil"/>
              <w:left w:val="nil"/>
              <w:bottom w:val="single" w:sz="4" w:space="0" w:color="auto"/>
              <w:right w:val="nil"/>
            </w:tcBorders>
            <w:shd w:val="clear" w:color="auto" w:fill="auto"/>
            <w:vAlign w:val="center"/>
            <w:hideMark/>
          </w:tcPr>
          <w:p w14:paraId="367F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(98.366)</w:t>
            </w:r>
          </w:p>
        </w:tc>
        <w:tc>
          <w:tcPr>
            <w:tcW w:w="1620" w:type="dxa"/>
            <w:tcBorders>
              <w:top w:val="nil"/>
              <w:left w:val="nil"/>
              <w:bottom w:val="single" w:sz="4" w:space="0" w:color="auto"/>
              <w:right w:val="nil"/>
            </w:tcBorders>
            <w:shd w:val="clear" w:color="auto" w:fill="auto"/>
            <w:vAlign w:val="center"/>
            <w:hideMark/>
          </w:tcPr>
          <w:p w14:paraId="556767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(659.754)</w:t>
            </w:r>
          </w:p>
        </w:tc>
        <w:tc>
          <w:tcPr>
            <w:tcW w:w="1480" w:type="dxa"/>
            <w:tcBorders>
              <w:top w:val="nil"/>
              <w:left w:val="nil"/>
              <w:bottom w:val="single" w:sz="4" w:space="0" w:color="auto"/>
              <w:right w:val="nil"/>
            </w:tcBorders>
            <w:shd w:val="clear" w:color="auto" w:fill="auto"/>
            <w:vAlign w:val="center"/>
            <w:hideMark/>
          </w:tcPr>
          <w:p w14:paraId="7AF38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(90.779)</w:t>
            </w:r>
          </w:p>
        </w:tc>
        <w:tc>
          <w:tcPr>
            <w:tcW w:w="1460" w:type="dxa"/>
            <w:tcBorders>
              <w:top w:val="nil"/>
              <w:left w:val="nil"/>
              <w:bottom w:val="single" w:sz="4" w:space="0" w:color="auto"/>
              <w:right w:val="nil"/>
            </w:tcBorders>
            <w:shd w:val="clear" w:color="auto" w:fill="auto"/>
            <w:vAlign w:val="center"/>
            <w:hideMark/>
          </w:tcPr>
          <w:p w14:paraId="6B1B5A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(113.682)</w:t>
            </w:r>
          </w:p>
        </w:tc>
      </w:tr>
      <w:tr w:rsidR="008071D3" w:rsidRPr="008071D3" w14:paraId="4E17EBE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BB500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CEAP-CFENI</w:t>
            </w:r>
          </w:p>
        </w:tc>
        <w:tc>
          <w:tcPr>
            <w:tcW w:w="1580" w:type="dxa"/>
            <w:tcBorders>
              <w:top w:val="nil"/>
              <w:left w:val="nil"/>
              <w:bottom w:val="single" w:sz="4" w:space="0" w:color="auto"/>
              <w:right w:val="nil"/>
            </w:tcBorders>
            <w:shd w:val="clear" w:color="auto" w:fill="auto"/>
            <w:vAlign w:val="center"/>
            <w:hideMark/>
          </w:tcPr>
          <w:p w14:paraId="0EF9F0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178.188***</w:t>
            </w:r>
          </w:p>
        </w:tc>
        <w:tc>
          <w:tcPr>
            <w:tcW w:w="1480" w:type="dxa"/>
            <w:tcBorders>
              <w:top w:val="nil"/>
              <w:left w:val="nil"/>
              <w:bottom w:val="single" w:sz="4" w:space="0" w:color="auto"/>
              <w:right w:val="nil"/>
            </w:tcBorders>
            <w:shd w:val="clear" w:color="auto" w:fill="auto"/>
            <w:vAlign w:val="center"/>
            <w:hideMark/>
          </w:tcPr>
          <w:p w14:paraId="259089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152.773</w:t>
            </w:r>
          </w:p>
        </w:tc>
        <w:tc>
          <w:tcPr>
            <w:tcW w:w="1540" w:type="dxa"/>
            <w:tcBorders>
              <w:top w:val="nil"/>
              <w:left w:val="nil"/>
              <w:bottom w:val="single" w:sz="4" w:space="0" w:color="auto"/>
              <w:right w:val="nil"/>
            </w:tcBorders>
            <w:shd w:val="clear" w:color="auto" w:fill="auto"/>
            <w:vAlign w:val="center"/>
            <w:hideMark/>
          </w:tcPr>
          <w:p w14:paraId="34ED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-105.082+</w:t>
            </w:r>
          </w:p>
        </w:tc>
        <w:tc>
          <w:tcPr>
            <w:tcW w:w="1620" w:type="dxa"/>
            <w:tcBorders>
              <w:top w:val="nil"/>
              <w:left w:val="nil"/>
              <w:bottom w:val="single" w:sz="4" w:space="0" w:color="auto"/>
              <w:right w:val="nil"/>
            </w:tcBorders>
            <w:shd w:val="clear" w:color="auto" w:fill="auto"/>
            <w:vAlign w:val="center"/>
            <w:hideMark/>
          </w:tcPr>
          <w:p w14:paraId="165D7B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-86.198</w:t>
            </w:r>
          </w:p>
        </w:tc>
        <w:tc>
          <w:tcPr>
            <w:tcW w:w="1480" w:type="dxa"/>
            <w:tcBorders>
              <w:top w:val="nil"/>
              <w:left w:val="nil"/>
              <w:bottom w:val="single" w:sz="4" w:space="0" w:color="auto"/>
              <w:right w:val="nil"/>
            </w:tcBorders>
            <w:shd w:val="clear" w:color="auto" w:fill="auto"/>
            <w:vAlign w:val="center"/>
            <w:hideMark/>
          </w:tcPr>
          <w:p w14:paraId="1B671B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D8EE5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DCFBD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6C29E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4249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(31.276)</w:t>
            </w:r>
          </w:p>
        </w:tc>
        <w:tc>
          <w:tcPr>
            <w:tcW w:w="1480" w:type="dxa"/>
            <w:tcBorders>
              <w:top w:val="nil"/>
              <w:left w:val="nil"/>
              <w:bottom w:val="single" w:sz="4" w:space="0" w:color="auto"/>
              <w:right w:val="nil"/>
            </w:tcBorders>
            <w:shd w:val="clear" w:color="auto" w:fill="auto"/>
            <w:vAlign w:val="center"/>
            <w:hideMark/>
          </w:tcPr>
          <w:p w14:paraId="510F51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(153.417)</w:t>
            </w:r>
          </w:p>
        </w:tc>
        <w:tc>
          <w:tcPr>
            <w:tcW w:w="1540" w:type="dxa"/>
            <w:tcBorders>
              <w:top w:val="nil"/>
              <w:left w:val="nil"/>
              <w:bottom w:val="single" w:sz="4" w:space="0" w:color="auto"/>
              <w:right w:val="nil"/>
            </w:tcBorders>
            <w:shd w:val="clear" w:color="auto" w:fill="auto"/>
            <w:vAlign w:val="center"/>
            <w:hideMark/>
          </w:tcPr>
          <w:p w14:paraId="53C69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(59.608)</w:t>
            </w:r>
          </w:p>
        </w:tc>
        <w:tc>
          <w:tcPr>
            <w:tcW w:w="1620" w:type="dxa"/>
            <w:tcBorders>
              <w:top w:val="nil"/>
              <w:left w:val="nil"/>
              <w:bottom w:val="single" w:sz="4" w:space="0" w:color="auto"/>
              <w:right w:val="nil"/>
            </w:tcBorders>
            <w:shd w:val="clear" w:color="auto" w:fill="auto"/>
            <w:vAlign w:val="center"/>
            <w:hideMark/>
          </w:tcPr>
          <w:p w14:paraId="0500BF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(367.369)</w:t>
            </w:r>
          </w:p>
        </w:tc>
        <w:tc>
          <w:tcPr>
            <w:tcW w:w="1480" w:type="dxa"/>
            <w:tcBorders>
              <w:top w:val="nil"/>
              <w:left w:val="nil"/>
              <w:bottom w:val="single" w:sz="4" w:space="0" w:color="auto"/>
              <w:right w:val="nil"/>
            </w:tcBorders>
            <w:shd w:val="clear" w:color="auto" w:fill="auto"/>
            <w:vAlign w:val="center"/>
            <w:hideMark/>
          </w:tcPr>
          <w:p w14:paraId="08D0E7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1448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85AED6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1B61CC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enseignant</w:t>
            </w:r>
          </w:p>
        </w:tc>
        <w:tc>
          <w:tcPr>
            <w:tcW w:w="1580" w:type="dxa"/>
            <w:tcBorders>
              <w:top w:val="nil"/>
              <w:left w:val="nil"/>
              <w:bottom w:val="single" w:sz="4" w:space="0" w:color="auto"/>
              <w:right w:val="nil"/>
            </w:tcBorders>
            <w:shd w:val="clear" w:color="auto" w:fill="auto"/>
            <w:vAlign w:val="center"/>
            <w:hideMark/>
          </w:tcPr>
          <w:p w14:paraId="3279F4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-0.645***</w:t>
            </w:r>
          </w:p>
        </w:tc>
        <w:tc>
          <w:tcPr>
            <w:tcW w:w="1480" w:type="dxa"/>
            <w:tcBorders>
              <w:top w:val="nil"/>
              <w:left w:val="nil"/>
              <w:bottom w:val="single" w:sz="4" w:space="0" w:color="auto"/>
              <w:right w:val="nil"/>
            </w:tcBorders>
            <w:shd w:val="clear" w:color="auto" w:fill="auto"/>
            <w:vAlign w:val="center"/>
            <w:hideMark/>
          </w:tcPr>
          <w:p w14:paraId="0B946B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-0.621</w:t>
            </w:r>
          </w:p>
        </w:tc>
        <w:tc>
          <w:tcPr>
            <w:tcW w:w="1540" w:type="dxa"/>
            <w:tcBorders>
              <w:top w:val="nil"/>
              <w:left w:val="nil"/>
              <w:bottom w:val="single" w:sz="4" w:space="0" w:color="auto"/>
              <w:right w:val="nil"/>
            </w:tcBorders>
            <w:shd w:val="clear" w:color="auto" w:fill="auto"/>
            <w:vAlign w:val="center"/>
            <w:hideMark/>
          </w:tcPr>
          <w:p w14:paraId="57F43E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-0.847***</w:t>
            </w:r>
          </w:p>
        </w:tc>
        <w:tc>
          <w:tcPr>
            <w:tcW w:w="1620" w:type="dxa"/>
            <w:tcBorders>
              <w:top w:val="nil"/>
              <w:left w:val="nil"/>
              <w:bottom w:val="single" w:sz="4" w:space="0" w:color="auto"/>
              <w:right w:val="nil"/>
            </w:tcBorders>
            <w:shd w:val="clear" w:color="auto" w:fill="auto"/>
            <w:vAlign w:val="center"/>
            <w:hideMark/>
          </w:tcPr>
          <w:p w14:paraId="500A5B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-0.892</w:t>
            </w:r>
          </w:p>
        </w:tc>
        <w:tc>
          <w:tcPr>
            <w:tcW w:w="1480" w:type="dxa"/>
            <w:tcBorders>
              <w:top w:val="nil"/>
              <w:left w:val="nil"/>
              <w:bottom w:val="single" w:sz="4" w:space="0" w:color="auto"/>
              <w:right w:val="nil"/>
            </w:tcBorders>
            <w:shd w:val="clear" w:color="auto" w:fill="auto"/>
            <w:vAlign w:val="center"/>
            <w:hideMark/>
          </w:tcPr>
          <w:p w14:paraId="385391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-8.582***</w:t>
            </w:r>
          </w:p>
        </w:tc>
        <w:tc>
          <w:tcPr>
            <w:tcW w:w="1460" w:type="dxa"/>
            <w:tcBorders>
              <w:top w:val="nil"/>
              <w:left w:val="nil"/>
              <w:bottom w:val="single" w:sz="4" w:space="0" w:color="auto"/>
              <w:right w:val="nil"/>
            </w:tcBorders>
            <w:shd w:val="clear" w:color="auto" w:fill="auto"/>
            <w:vAlign w:val="center"/>
            <w:hideMark/>
          </w:tcPr>
          <w:p w14:paraId="78F775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-7.891***</w:t>
            </w:r>
          </w:p>
        </w:tc>
      </w:tr>
      <w:tr w:rsidR="008071D3" w:rsidRPr="008071D3" w14:paraId="4208CFB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3523C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4E1D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(0.127)</w:t>
            </w:r>
          </w:p>
        </w:tc>
        <w:tc>
          <w:tcPr>
            <w:tcW w:w="1480" w:type="dxa"/>
            <w:tcBorders>
              <w:top w:val="nil"/>
              <w:left w:val="nil"/>
              <w:bottom w:val="single" w:sz="4" w:space="0" w:color="auto"/>
              <w:right w:val="nil"/>
            </w:tcBorders>
            <w:shd w:val="clear" w:color="auto" w:fill="auto"/>
            <w:vAlign w:val="center"/>
            <w:hideMark/>
          </w:tcPr>
          <w:p w14:paraId="461F2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(0.583)</w:t>
            </w:r>
          </w:p>
        </w:tc>
        <w:tc>
          <w:tcPr>
            <w:tcW w:w="1540" w:type="dxa"/>
            <w:tcBorders>
              <w:top w:val="nil"/>
              <w:left w:val="nil"/>
              <w:bottom w:val="single" w:sz="4" w:space="0" w:color="auto"/>
              <w:right w:val="nil"/>
            </w:tcBorders>
            <w:shd w:val="clear" w:color="auto" w:fill="auto"/>
            <w:vAlign w:val="center"/>
            <w:hideMark/>
          </w:tcPr>
          <w:p w14:paraId="331C3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(0.175)</w:t>
            </w:r>
          </w:p>
        </w:tc>
        <w:tc>
          <w:tcPr>
            <w:tcW w:w="1620" w:type="dxa"/>
            <w:tcBorders>
              <w:top w:val="nil"/>
              <w:left w:val="nil"/>
              <w:bottom w:val="single" w:sz="4" w:space="0" w:color="auto"/>
              <w:right w:val="nil"/>
            </w:tcBorders>
            <w:shd w:val="clear" w:color="auto" w:fill="auto"/>
            <w:vAlign w:val="center"/>
            <w:hideMark/>
          </w:tcPr>
          <w:p w14:paraId="5B7563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(0.900)</w:t>
            </w:r>
          </w:p>
        </w:tc>
        <w:tc>
          <w:tcPr>
            <w:tcW w:w="1480" w:type="dxa"/>
            <w:tcBorders>
              <w:top w:val="nil"/>
              <w:left w:val="nil"/>
              <w:bottom w:val="single" w:sz="4" w:space="0" w:color="auto"/>
              <w:right w:val="nil"/>
            </w:tcBorders>
            <w:shd w:val="clear" w:color="auto" w:fill="auto"/>
            <w:vAlign w:val="center"/>
            <w:hideMark/>
          </w:tcPr>
          <w:p w14:paraId="418525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(0.909)</w:t>
            </w:r>
          </w:p>
        </w:tc>
        <w:tc>
          <w:tcPr>
            <w:tcW w:w="1460" w:type="dxa"/>
            <w:tcBorders>
              <w:top w:val="nil"/>
              <w:left w:val="nil"/>
              <w:bottom w:val="single" w:sz="4" w:space="0" w:color="auto"/>
              <w:right w:val="nil"/>
            </w:tcBorders>
            <w:shd w:val="clear" w:color="auto" w:fill="auto"/>
            <w:vAlign w:val="center"/>
            <w:hideMark/>
          </w:tcPr>
          <w:p w14:paraId="2BFA72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(1.204)</w:t>
            </w:r>
          </w:p>
        </w:tc>
      </w:tr>
      <w:tr w:rsidR="008071D3" w:rsidRPr="008071D3" w14:paraId="4A8FE76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160A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femme</w:t>
            </w:r>
          </w:p>
        </w:tc>
        <w:tc>
          <w:tcPr>
            <w:tcW w:w="1580" w:type="dxa"/>
            <w:tcBorders>
              <w:top w:val="nil"/>
              <w:left w:val="nil"/>
              <w:bottom w:val="single" w:sz="4" w:space="0" w:color="auto"/>
              <w:right w:val="nil"/>
            </w:tcBorders>
            <w:shd w:val="clear" w:color="auto" w:fill="auto"/>
            <w:vAlign w:val="center"/>
            <w:hideMark/>
          </w:tcPr>
          <w:p w14:paraId="539356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88.969***</w:t>
            </w:r>
          </w:p>
        </w:tc>
        <w:tc>
          <w:tcPr>
            <w:tcW w:w="1480" w:type="dxa"/>
            <w:tcBorders>
              <w:top w:val="nil"/>
              <w:left w:val="nil"/>
              <w:bottom w:val="single" w:sz="4" w:space="0" w:color="auto"/>
              <w:right w:val="nil"/>
            </w:tcBorders>
            <w:shd w:val="clear" w:color="auto" w:fill="auto"/>
            <w:vAlign w:val="center"/>
            <w:hideMark/>
          </w:tcPr>
          <w:p w14:paraId="566450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60.989</w:t>
            </w:r>
          </w:p>
        </w:tc>
        <w:tc>
          <w:tcPr>
            <w:tcW w:w="1540" w:type="dxa"/>
            <w:tcBorders>
              <w:top w:val="nil"/>
              <w:left w:val="nil"/>
              <w:bottom w:val="single" w:sz="4" w:space="0" w:color="auto"/>
              <w:right w:val="nil"/>
            </w:tcBorders>
            <w:shd w:val="clear" w:color="auto" w:fill="auto"/>
            <w:vAlign w:val="center"/>
            <w:hideMark/>
          </w:tcPr>
          <w:p w14:paraId="617C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-64.346*</w:t>
            </w:r>
          </w:p>
        </w:tc>
        <w:tc>
          <w:tcPr>
            <w:tcW w:w="1620" w:type="dxa"/>
            <w:tcBorders>
              <w:top w:val="nil"/>
              <w:left w:val="nil"/>
              <w:bottom w:val="single" w:sz="4" w:space="0" w:color="auto"/>
              <w:right w:val="nil"/>
            </w:tcBorders>
            <w:shd w:val="clear" w:color="auto" w:fill="auto"/>
            <w:vAlign w:val="center"/>
            <w:hideMark/>
          </w:tcPr>
          <w:p w14:paraId="030764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-53.188</w:t>
            </w:r>
          </w:p>
        </w:tc>
        <w:tc>
          <w:tcPr>
            <w:tcW w:w="1480" w:type="dxa"/>
            <w:tcBorders>
              <w:top w:val="nil"/>
              <w:left w:val="nil"/>
              <w:bottom w:val="single" w:sz="4" w:space="0" w:color="auto"/>
              <w:right w:val="nil"/>
            </w:tcBorders>
            <w:shd w:val="clear" w:color="auto" w:fill="auto"/>
            <w:vAlign w:val="center"/>
            <w:hideMark/>
          </w:tcPr>
          <w:p w14:paraId="4D9EF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DC2B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59D57F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ADC6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9CFD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(10.021)</w:t>
            </w:r>
          </w:p>
        </w:tc>
        <w:tc>
          <w:tcPr>
            <w:tcW w:w="1480" w:type="dxa"/>
            <w:tcBorders>
              <w:top w:val="nil"/>
              <w:left w:val="nil"/>
              <w:bottom w:val="single" w:sz="4" w:space="0" w:color="auto"/>
              <w:right w:val="nil"/>
            </w:tcBorders>
            <w:shd w:val="clear" w:color="auto" w:fill="auto"/>
            <w:vAlign w:val="center"/>
            <w:hideMark/>
          </w:tcPr>
          <w:p w14:paraId="47B97B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(52.744)</w:t>
            </w:r>
          </w:p>
        </w:tc>
        <w:tc>
          <w:tcPr>
            <w:tcW w:w="1540" w:type="dxa"/>
            <w:tcBorders>
              <w:top w:val="nil"/>
              <w:left w:val="nil"/>
              <w:bottom w:val="single" w:sz="4" w:space="0" w:color="auto"/>
              <w:right w:val="nil"/>
            </w:tcBorders>
            <w:shd w:val="clear" w:color="auto" w:fill="auto"/>
            <w:vAlign w:val="center"/>
            <w:hideMark/>
          </w:tcPr>
          <w:p w14:paraId="31C76C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(26.526)</w:t>
            </w:r>
          </w:p>
        </w:tc>
        <w:tc>
          <w:tcPr>
            <w:tcW w:w="1620" w:type="dxa"/>
            <w:tcBorders>
              <w:top w:val="nil"/>
              <w:left w:val="nil"/>
              <w:bottom w:val="single" w:sz="4" w:space="0" w:color="auto"/>
              <w:right w:val="nil"/>
            </w:tcBorders>
            <w:shd w:val="clear" w:color="auto" w:fill="auto"/>
            <w:vAlign w:val="center"/>
            <w:hideMark/>
          </w:tcPr>
          <w:p w14:paraId="4A8A30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(157.541)</w:t>
            </w:r>
          </w:p>
        </w:tc>
        <w:tc>
          <w:tcPr>
            <w:tcW w:w="1480" w:type="dxa"/>
            <w:tcBorders>
              <w:top w:val="nil"/>
              <w:left w:val="nil"/>
              <w:bottom w:val="single" w:sz="4" w:space="0" w:color="auto"/>
              <w:right w:val="nil"/>
            </w:tcBorders>
            <w:shd w:val="clear" w:color="auto" w:fill="auto"/>
            <w:vAlign w:val="center"/>
            <w:hideMark/>
          </w:tcPr>
          <w:p w14:paraId="327D2E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77A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-15.552</w:t>
            </w:r>
          </w:p>
        </w:tc>
      </w:tr>
      <w:tr w:rsidR="008071D3" w:rsidRPr="008071D3" w14:paraId="2DD3A77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43D5E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initiale</w:t>
            </w:r>
          </w:p>
        </w:tc>
        <w:tc>
          <w:tcPr>
            <w:tcW w:w="1580" w:type="dxa"/>
            <w:tcBorders>
              <w:top w:val="nil"/>
              <w:left w:val="nil"/>
              <w:bottom w:val="single" w:sz="4" w:space="0" w:color="auto"/>
              <w:right w:val="nil"/>
            </w:tcBorders>
            <w:shd w:val="clear" w:color="auto" w:fill="auto"/>
            <w:vAlign w:val="center"/>
            <w:hideMark/>
          </w:tcPr>
          <w:p w14:paraId="5571C3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-56.190***</w:t>
            </w:r>
          </w:p>
        </w:tc>
        <w:tc>
          <w:tcPr>
            <w:tcW w:w="1480" w:type="dxa"/>
            <w:tcBorders>
              <w:top w:val="nil"/>
              <w:left w:val="nil"/>
              <w:bottom w:val="single" w:sz="4" w:space="0" w:color="auto"/>
              <w:right w:val="nil"/>
            </w:tcBorders>
            <w:shd w:val="clear" w:color="auto" w:fill="auto"/>
            <w:vAlign w:val="center"/>
            <w:hideMark/>
          </w:tcPr>
          <w:p w14:paraId="08650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-33.572</w:t>
            </w:r>
          </w:p>
        </w:tc>
        <w:tc>
          <w:tcPr>
            <w:tcW w:w="1540" w:type="dxa"/>
            <w:tcBorders>
              <w:top w:val="nil"/>
              <w:left w:val="nil"/>
              <w:bottom w:val="single" w:sz="4" w:space="0" w:color="auto"/>
              <w:right w:val="nil"/>
            </w:tcBorders>
            <w:shd w:val="clear" w:color="auto" w:fill="auto"/>
            <w:vAlign w:val="center"/>
            <w:hideMark/>
          </w:tcPr>
          <w:p w14:paraId="25DF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118.233***</w:t>
            </w:r>
          </w:p>
        </w:tc>
        <w:tc>
          <w:tcPr>
            <w:tcW w:w="1620" w:type="dxa"/>
            <w:tcBorders>
              <w:top w:val="nil"/>
              <w:left w:val="nil"/>
              <w:bottom w:val="single" w:sz="4" w:space="0" w:color="auto"/>
              <w:right w:val="nil"/>
            </w:tcBorders>
            <w:shd w:val="clear" w:color="auto" w:fill="auto"/>
            <w:vAlign w:val="center"/>
            <w:hideMark/>
          </w:tcPr>
          <w:p w14:paraId="09FB0D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103.538</w:t>
            </w:r>
          </w:p>
        </w:tc>
        <w:tc>
          <w:tcPr>
            <w:tcW w:w="1480" w:type="dxa"/>
            <w:tcBorders>
              <w:top w:val="nil"/>
              <w:left w:val="nil"/>
              <w:bottom w:val="single" w:sz="4" w:space="0" w:color="auto"/>
              <w:right w:val="nil"/>
            </w:tcBorders>
            <w:shd w:val="clear" w:color="auto" w:fill="auto"/>
            <w:vAlign w:val="center"/>
            <w:hideMark/>
          </w:tcPr>
          <w:p w14:paraId="7F4D66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59DF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(23.574)</w:t>
            </w:r>
          </w:p>
        </w:tc>
      </w:tr>
      <w:tr w:rsidR="008071D3" w:rsidRPr="008071D3" w14:paraId="2A43147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BCCBCE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77A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(8.103)</w:t>
            </w:r>
          </w:p>
        </w:tc>
        <w:tc>
          <w:tcPr>
            <w:tcW w:w="1480" w:type="dxa"/>
            <w:tcBorders>
              <w:top w:val="nil"/>
              <w:left w:val="nil"/>
              <w:bottom w:val="single" w:sz="4" w:space="0" w:color="auto"/>
              <w:right w:val="nil"/>
            </w:tcBorders>
            <w:shd w:val="clear" w:color="auto" w:fill="auto"/>
            <w:vAlign w:val="center"/>
            <w:hideMark/>
          </w:tcPr>
          <w:p w14:paraId="52002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(30.812)</w:t>
            </w:r>
          </w:p>
        </w:tc>
        <w:tc>
          <w:tcPr>
            <w:tcW w:w="1540" w:type="dxa"/>
            <w:tcBorders>
              <w:top w:val="nil"/>
              <w:left w:val="nil"/>
              <w:bottom w:val="single" w:sz="4" w:space="0" w:color="auto"/>
              <w:right w:val="nil"/>
            </w:tcBorders>
            <w:shd w:val="clear" w:color="auto" w:fill="auto"/>
            <w:vAlign w:val="center"/>
            <w:hideMark/>
          </w:tcPr>
          <w:p w14:paraId="6A9049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(19.039)</w:t>
            </w:r>
          </w:p>
        </w:tc>
        <w:tc>
          <w:tcPr>
            <w:tcW w:w="1620" w:type="dxa"/>
            <w:tcBorders>
              <w:top w:val="nil"/>
              <w:left w:val="nil"/>
              <w:bottom w:val="single" w:sz="4" w:space="0" w:color="auto"/>
              <w:right w:val="nil"/>
            </w:tcBorders>
            <w:shd w:val="clear" w:color="auto" w:fill="auto"/>
            <w:vAlign w:val="center"/>
            <w:hideMark/>
          </w:tcPr>
          <w:p w14:paraId="3C5CBD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(104.098)</w:t>
            </w:r>
          </w:p>
        </w:tc>
        <w:tc>
          <w:tcPr>
            <w:tcW w:w="1480" w:type="dxa"/>
            <w:tcBorders>
              <w:top w:val="nil"/>
              <w:left w:val="nil"/>
              <w:bottom w:val="single" w:sz="4" w:space="0" w:color="auto"/>
              <w:right w:val="nil"/>
            </w:tcBorders>
            <w:shd w:val="clear" w:color="auto" w:fill="auto"/>
            <w:vAlign w:val="center"/>
            <w:hideMark/>
          </w:tcPr>
          <w:p w14:paraId="4CCF49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73A7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8D3F2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A74991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complémentaire</w:t>
            </w:r>
          </w:p>
        </w:tc>
        <w:tc>
          <w:tcPr>
            <w:tcW w:w="1580" w:type="dxa"/>
            <w:tcBorders>
              <w:top w:val="nil"/>
              <w:left w:val="nil"/>
              <w:bottom w:val="single" w:sz="4" w:space="0" w:color="auto"/>
              <w:right w:val="nil"/>
            </w:tcBorders>
            <w:shd w:val="clear" w:color="auto" w:fill="auto"/>
            <w:vAlign w:val="center"/>
            <w:hideMark/>
          </w:tcPr>
          <w:p w14:paraId="16218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-18.584***</w:t>
            </w:r>
          </w:p>
        </w:tc>
        <w:tc>
          <w:tcPr>
            <w:tcW w:w="1480" w:type="dxa"/>
            <w:tcBorders>
              <w:top w:val="nil"/>
              <w:left w:val="nil"/>
              <w:bottom w:val="single" w:sz="4" w:space="0" w:color="auto"/>
              <w:right w:val="nil"/>
            </w:tcBorders>
            <w:shd w:val="clear" w:color="auto" w:fill="auto"/>
            <w:vAlign w:val="center"/>
            <w:hideMark/>
          </w:tcPr>
          <w:p w14:paraId="1F32E95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-21.246</w:t>
            </w:r>
          </w:p>
        </w:tc>
        <w:tc>
          <w:tcPr>
            <w:tcW w:w="1540" w:type="dxa"/>
            <w:tcBorders>
              <w:top w:val="nil"/>
              <w:left w:val="nil"/>
              <w:bottom w:val="single" w:sz="4" w:space="0" w:color="auto"/>
              <w:right w:val="nil"/>
            </w:tcBorders>
            <w:shd w:val="clear" w:color="auto" w:fill="auto"/>
            <w:vAlign w:val="center"/>
            <w:hideMark/>
          </w:tcPr>
          <w:p w14:paraId="7F2DC76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A489C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6E9E52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-88.175***</w:t>
            </w:r>
          </w:p>
        </w:tc>
        <w:tc>
          <w:tcPr>
            <w:tcW w:w="1460" w:type="dxa"/>
            <w:tcBorders>
              <w:top w:val="nil"/>
              <w:left w:val="nil"/>
              <w:bottom w:val="single" w:sz="4" w:space="0" w:color="auto"/>
              <w:right w:val="nil"/>
            </w:tcBorders>
            <w:shd w:val="clear" w:color="auto" w:fill="auto"/>
            <w:vAlign w:val="center"/>
            <w:hideMark/>
          </w:tcPr>
          <w:p w14:paraId="4AC3AB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-66.726*</w:t>
            </w:r>
          </w:p>
        </w:tc>
      </w:tr>
      <w:tr w:rsidR="008071D3" w:rsidRPr="008071D3" w14:paraId="4921982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8BD1FB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A75F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(5.541)</w:t>
            </w:r>
          </w:p>
        </w:tc>
        <w:tc>
          <w:tcPr>
            <w:tcW w:w="1480" w:type="dxa"/>
            <w:tcBorders>
              <w:top w:val="nil"/>
              <w:left w:val="nil"/>
              <w:bottom w:val="single" w:sz="4" w:space="0" w:color="auto"/>
              <w:right w:val="nil"/>
            </w:tcBorders>
            <w:shd w:val="clear" w:color="auto" w:fill="auto"/>
            <w:vAlign w:val="center"/>
            <w:hideMark/>
          </w:tcPr>
          <w:p w14:paraId="6985A9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(25.978)</w:t>
            </w:r>
          </w:p>
        </w:tc>
        <w:tc>
          <w:tcPr>
            <w:tcW w:w="1540" w:type="dxa"/>
            <w:tcBorders>
              <w:top w:val="nil"/>
              <w:left w:val="nil"/>
              <w:bottom w:val="single" w:sz="4" w:space="0" w:color="auto"/>
              <w:right w:val="nil"/>
            </w:tcBorders>
            <w:shd w:val="clear" w:color="auto" w:fill="auto"/>
            <w:vAlign w:val="center"/>
            <w:hideMark/>
          </w:tcPr>
          <w:p w14:paraId="47B67BD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EB965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(65.825)</w:t>
            </w:r>
          </w:p>
        </w:tc>
        <w:tc>
          <w:tcPr>
            <w:tcW w:w="1480" w:type="dxa"/>
            <w:tcBorders>
              <w:top w:val="nil"/>
              <w:left w:val="nil"/>
              <w:bottom w:val="single" w:sz="4" w:space="0" w:color="auto"/>
              <w:right w:val="nil"/>
            </w:tcBorders>
            <w:shd w:val="clear" w:color="auto" w:fill="auto"/>
            <w:vAlign w:val="center"/>
            <w:hideMark/>
          </w:tcPr>
          <w:p w14:paraId="696D73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(19.776)</w:t>
            </w:r>
          </w:p>
        </w:tc>
        <w:tc>
          <w:tcPr>
            <w:tcW w:w="1460" w:type="dxa"/>
            <w:tcBorders>
              <w:top w:val="nil"/>
              <w:left w:val="nil"/>
              <w:bottom w:val="single" w:sz="4" w:space="0" w:color="auto"/>
              <w:right w:val="nil"/>
            </w:tcBorders>
            <w:shd w:val="clear" w:color="auto" w:fill="auto"/>
            <w:vAlign w:val="center"/>
            <w:hideMark/>
          </w:tcPr>
          <w:p w14:paraId="27036A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(33.030)</w:t>
            </w:r>
          </w:p>
        </w:tc>
      </w:tr>
      <w:tr w:rsidR="008071D3" w:rsidRPr="008071D3" w14:paraId="4E7BCB7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D676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mathématiques</w:t>
            </w:r>
          </w:p>
        </w:tc>
        <w:tc>
          <w:tcPr>
            <w:tcW w:w="1580" w:type="dxa"/>
            <w:tcBorders>
              <w:top w:val="nil"/>
              <w:left w:val="nil"/>
              <w:bottom w:val="single" w:sz="4" w:space="0" w:color="auto"/>
              <w:right w:val="nil"/>
            </w:tcBorders>
            <w:shd w:val="clear" w:color="auto" w:fill="auto"/>
            <w:vAlign w:val="center"/>
            <w:hideMark/>
          </w:tcPr>
          <w:p w14:paraId="469167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-3.210***</w:t>
            </w:r>
          </w:p>
        </w:tc>
        <w:tc>
          <w:tcPr>
            <w:tcW w:w="1480" w:type="dxa"/>
            <w:tcBorders>
              <w:top w:val="nil"/>
              <w:left w:val="nil"/>
              <w:bottom w:val="single" w:sz="4" w:space="0" w:color="auto"/>
              <w:right w:val="nil"/>
            </w:tcBorders>
            <w:shd w:val="clear" w:color="auto" w:fill="auto"/>
            <w:vAlign w:val="center"/>
            <w:hideMark/>
          </w:tcPr>
          <w:p w14:paraId="533EC2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-2.560</w:t>
            </w:r>
          </w:p>
        </w:tc>
        <w:tc>
          <w:tcPr>
            <w:tcW w:w="1540" w:type="dxa"/>
            <w:tcBorders>
              <w:top w:val="nil"/>
              <w:left w:val="nil"/>
              <w:bottom w:val="single" w:sz="4" w:space="0" w:color="auto"/>
              <w:right w:val="nil"/>
            </w:tcBorders>
            <w:shd w:val="clear" w:color="auto" w:fill="auto"/>
            <w:vAlign w:val="center"/>
            <w:hideMark/>
          </w:tcPr>
          <w:p w14:paraId="29C4E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-28.424***</w:t>
            </w:r>
          </w:p>
        </w:tc>
        <w:tc>
          <w:tcPr>
            <w:tcW w:w="1620" w:type="dxa"/>
            <w:tcBorders>
              <w:top w:val="nil"/>
              <w:left w:val="nil"/>
              <w:bottom w:val="single" w:sz="4" w:space="0" w:color="auto"/>
              <w:right w:val="nil"/>
            </w:tcBorders>
            <w:shd w:val="clear" w:color="auto" w:fill="auto"/>
            <w:vAlign w:val="center"/>
            <w:hideMark/>
          </w:tcPr>
          <w:p w14:paraId="01A094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-26.052</w:t>
            </w:r>
          </w:p>
        </w:tc>
        <w:tc>
          <w:tcPr>
            <w:tcW w:w="1480" w:type="dxa"/>
            <w:tcBorders>
              <w:top w:val="nil"/>
              <w:left w:val="nil"/>
              <w:bottom w:val="single" w:sz="4" w:space="0" w:color="auto"/>
              <w:right w:val="nil"/>
            </w:tcBorders>
            <w:shd w:val="clear" w:color="auto" w:fill="auto"/>
            <w:vAlign w:val="center"/>
            <w:hideMark/>
          </w:tcPr>
          <w:p w14:paraId="085D94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w:t>
            </w:r>
          </w:p>
        </w:tc>
        <w:tc>
          <w:tcPr>
            <w:tcW w:w="1460" w:type="dxa"/>
            <w:tcBorders>
              <w:top w:val="nil"/>
              <w:left w:val="nil"/>
              <w:bottom w:val="single" w:sz="4" w:space="0" w:color="auto"/>
              <w:right w:val="nil"/>
            </w:tcBorders>
            <w:shd w:val="clear" w:color="auto" w:fill="auto"/>
            <w:vAlign w:val="center"/>
            <w:hideMark/>
          </w:tcPr>
          <w:p w14:paraId="092794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4.909***</w:t>
            </w:r>
          </w:p>
        </w:tc>
      </w:tr>
      <w:tr w:rsidR="008071D3" w:rsidRPr="008071D3" w14:paraId="52D921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E3A7B2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943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(0.367)</w:t>
            </w:r>
          </w:p>
        </w:tc>
        <w:tc>
          <w:tcPr>
            <w:tcW w:w="1480" w:type="dxa"/>
            <w:tcBorders>
              <w:top w:val="nil"/>
              <w:left w:val="nil"/>
              <w:bottom w:val="single" w:sz="4" w:space="0" w:color="auto"/>
              <w:right w:val="nil"/>
            </w:tcBorders>
            <w:shd w:val="clear" w:color="auto" w:fill="auto"/>
            <w:vAlign w:val="center"/>
            <w:hideMark/>
          </w:tcPr>
          <w:p w14:paraId="657945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(1.626)</w:t>
            </w:r>
          </w:p>
        </w:tc>
        <w:tc>
          <w:tcPr>
            <w:tcW w:w="1540" w:type="dxa"/>
            <w:tcBorders>
              <w:top w:val="nil"/>
              <w:left w:val="nil"/>
              <w:bottom w:val="single" w:sz="4" w:space="0" w:color="auto"/>
              <w:right w:val="nil"/>
            </w:tcBorders>
            <w:shd w:val="clear" w:color="auto" w:fill="auto"/>
            <w:vAlign w:val="center"/>
            <w:hideMark/>
          </w:tcPr>
          <w:p w14:paraId="7862D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(4.104)</w:t>
            </w:r>
          </w:p>
        </w:tc>
        <w:tc>
          <w:tcPr>
            <w:tcW w:w="1620" w:type="dxa"/>
            <w:tcBorders>
              <w:top w:val="nil"/>
              <w:left w:val="nil"/>
              <w:bottom w:val="single" w:sz="4" w:space="0" w:color="auto"/>
              <w:right w:val="nil"/>
            </w:tcBorders>
            <w:shd w:val="clear" w:color="auto" w:fill="auto"/>
            <w:vAlign w:val="center"/>
            <w:hideMark/>
          </w:tcPr>
          <w:p w14:paraId="02E40B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(23.284)</w:t>
            </w:r>
          </w:p>
        </w:tc>
        <w:tc>
          <w:tcPr>
            <w:tcW w:w="1480" w:type="dxa"/>
            <w:tcBorders>
              <w:top w:val="nil"/>
              <w:left w:val="nil"/>
              <w:bottom w:val="single" w:sz="4" w:space="0" w:color="auto"/>
              <w:right w:val="nil"/>
            </w:tcBorders>
            <w:shd w:val="clear" w:color="auto" w:fill="auto"/>
            <w:vAlign w:val="center"/>
            <w:hideMark/>
          </w:tcPr>
          <w:p w14:paraId="019025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(0.710)</w:t>
            </w:r>
          </w:p>
        </w:tc>
        <w:tc>
          <w:tcPr>
            <w:tcW w:w="1460" w:type="dxa"/>
            <w:tcBorders>
              <w:top w:val="nil"/>
              <w:left w:val="nil"/>
              <w:bottom w:val="single" w:sz="4" w:space="0" w:color="auto"/>
              <w:right w:val="nil"/>
            </w:tcBorders>
            <w:shd w:val="clear" w:color="auto" w:fill="auto"/>
            <w:vAlign w:val="center"/>
            <w:hideMark/>
          </w:tcPr>
          <w:p w14:paraId="120B34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(0.963)</w:t>
            </w:r>
          </w:p>
        </w:tc>
      </w:tr>
      <w:tr w:rsidR="008071D3" w:rsidRPr="008071D3" w14:paraId="119B2BC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DA7A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français</w:t>
            </w:r>
          </w:p>
        </w:tc>
        <w:tc>
          <w:tcPr>
            <w:tcW w:w="1580" w:type="dxa"/>
            <w:tcBorders>
              <w:top w:val="nil"/>
              <w:left w:val="nil"/>
              <w:bottom w:val="single" w:sz="4" w:space="0" w:color="auto"/>
              <w:right w:val="nil"/>
            </w:tcBorders>
            <w:shd w:val="clear" w:color="auto" w:fill="auto"/>
            <w:vAlign w:val="center"/>
            <w:hideMark/>
          </w:tcPr>
          <w:p w14:paraId="4E8BB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3.421***</w:t>
            </w:r>
          </w:p>
        </w:tc>
        <w:tc>
          <w:tcPr>
            <w:tcW w:w="1480" w:type="dxa"/>
            <w:tcBorders>
              <w:top w:val="nil"/>
              <w:left w:val="nil"/>
              <w:bottom w:val="single" w:sz="4" w:space="0" w:color="auto"/>
              <w:right w:val="nil"/>
            </w:tcBorders>
            <w:shd w:val="clear" w:color="auto" w:fill="auto"/>
            <w:vAlign w:val="center"/>
            <w:hideMark/>
          </w:tcPr>
          <w:p w14:paraId="618BEA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2.744+</w:t>
            </w:r>
          </w:p>
        </w:tc>
        <w:tc>
          <w:tcPr>
            <w:tcW w:w="1540" w:type="dxa"/>
            <w:tcBorders>
              <w:top w:val="nil"/>
              <w:left w:val="nil"/>
              <w:bottom w:val="single" w:sz="4" w:space="0" w:color="auto"/>
              <w:right w:val="nil"/>
            </w:tcBorders>
            <w:shd w:val="clear" w:color="auto" w:fill="auto"/>
            <w:vAlign w:val="center"/>
            <w:hideMark/>
          </w:tcPr>
          <w:p w14:paraId="4FB6D2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15.747***</w:t>
            </w:r>
          </w:p>
        </w:tc>
        <w:tc>
          <w:tcPr>
            <w:tcW w:w="1620" w:type="dxa"/>
            <w:tcBorders>
              <w:top w:val="nil"/>
              <w:left w:val="nil"/>
              <w:bottom w:val="single" w:sz="4" w:space="0" w:color="auto"/>
              <w:right w:val="nil"/>
            </w:tcBorders>
            <w:shd w:val="clear" w:color="auto" w:fill="auto"/>
            <w:vAlign w:val="center"/>
            <w:hideMark/>
          </w:tcPr>
          <w:p w14:paraId="33B668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77DA3E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-3.467***</w:t>
            </w:r>
          </w:p>
        </w:tc>
        <w:tc>
          <w:tcPr>
            <w:tcW w:w="1460" w:type="dxa"/>
            <w:tcBorders>
              <w:top w:val="nil"/>
              <w:left w:val="nil"/>
              <w:bottom w:val="single" w:sz="4" w:space="0" w:color="auto"/>
              <w:right w:val="nil"/>
            </w:tcBorders>
            <w:shd w:val="clear" w:color="auto" w:fill="auto"/>
            <w:vAlign w:val="center"/>
            <w:hideMark/>
          </w:tcPr>
          <w:p w14:paraId="0AA5B1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-3.437***</w:t>
            </w:r>
          </w:p>
        </w:tc>
      </w:tr>
      <w:tr w:rsidR="008071D3" w:rsidRPr="008071D3" w14:paraId="3891CD4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8EC1C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105F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(0.357)</w:t>
            </w:r>
          </w:p>
        </w:tc>
        <w:tc>
          <w:tcPr>
            <w:tcW w:w="1480" w:type="dxa"/>
            <w:tcBorders>
              <w:top w:val="nil"/>
              <w:left w:val="nil"/>
              <w:bottom w:val="single" w:sz="4" w:space="0" w:color="auto"/>
              <w:right w:val="nil"/>
            </w:tcBorders>
            <w:shd w:val="clear" w:color="auto" w:fill="auto"/>
            <w:vAlign w:val="center"/>
            <w:hideMark/>
          </w:tcPr>
          <w:p w14:paraId="402EC0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(1.531)</w:t>
            </w:r>
          </w:p>
        </w:tc>
        <w:tc>
          <w:tcPr>
            <w:tcW w:w="1540" w:type="dxa"/>
            <w:tcBorders>
              <w:top w:val="nil"/>
              <w:left w:val="nil"/>
              <w:bottom w:val="single" w:sz="4" w:space="0" w:color="auto"/>
              <w:right w:val="nil"/>
            </w:tcBorders>
            <w:shd w:val="clear" w:color="auto" w:fill="auto"/>
            <w:vAlign w:val="center"/>
            <w:hideMark/>
          </w:tcPr>
          <w:p w14:paraId="5CADE9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(2.457)</w:t>
            </w:r>
          </w:p>
        </w:tc>
        <w:tc>
          <w:tcPr>
            <w:tcW w:w="1620" w:type="dxa"/>
            <w:tcBorders>
              <w:top w:val="nil"/>
              <w:left w:val="nil"/>
              <w:bottom w:val="single" w:sz="4" w:space="0" w:color="auto"/>
              <w:right w:val="nil"/>
            </w:tcBorders>
            <w:shd w:val="clear" w:color="auto" w:fill="auto"/>
            <w:vAlign w:val="center"/>
            <w:hideMark/>
          </w:tcPr>
          <w:p w14:paraId="16F6B7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(14.721)</w:t>
            </w:r>
          </w:p>
        </w:tc>
        <w:tc>
          <w:tcPr>
            <w:tcW w:w="1480" w:type="dxa"/>
            <w:tcBorders>
              <w:top w:val="nil"/>
              <w:left w:val="nil"/>
              <w:bottom w:val="single" w:sz="4" w:space="0" w:color="auto"/>
              <w:right w:val="nil"/>
            </w:tcBorders>
            <w:shd w:val="clear" w:color="auto" w:fill="auto"/>
            <w:vAlign w:val="center"/>
            <w:hideMark/>
          </w:tcPr>
          <w:p w14:paraId="11F5F6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(0.632)</w:t>
            </w:r>
          </w:p>
        </w:tc>
        <w:tc>
          <w:tcPr>
            <w:tcW w:w="1460" w:type="dxa"/>
            <w:tcBorders>
              <w:top w:val="nil"/>
              <w:left w:val="nil"/>
              <w:bottom w:val="single" w:sz="4" w:space="0" w:color="auto"/>
              <w:right w:val="nil"/>
            </w:tcBorders>
            <w:shd w:val="clear" w:color="auto" w:fill="auto"/>
            <w:vAlign w:val="center"/>
            <w:hideMark/>
          </w:tcPr>
          <w:p w14:paraId="2410EE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(0.840)</w:t>
            </w:r>
          </w:p>
        </w:tc>
      </w:tr>
      <w:tr w:rsidR="008071D3" w:rsidRPr="008071D3" w14:paraId="3EEC14D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C7CA1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mathématiques</w:t>
            </w:r>
          </w:p>
        </w:tc>
        <w:tc>
          <w:tcPr>
            <w:tcW w:w="1580" w:type="dxa"/>
            <w:tcBorders>
              <w:top w:val="nil"/>
              <w:left w:val="nil"/>
              <w:bottom w:val="single" w:sz="4" w:space="0" w:color="auto"/>
              <w:right w:val="nil"/>
            </w:tcBorders>
            <w:shd w:val="clear" w:color="auto" w:fill="auto"/>
            <w:vAlign w:val="center"/>
            <w:hideMark/>
          </w:tcPr>
          <w:p w14:paraId="6455A9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48.536***</w:t>
            </w:r>
          </w:p>
        </w:tc>
        <w:tc>
          <w:tcPr>
            <w:tcW w:w="1480" w:type="dxa"/>
            <w:tcBorders>
              <w:top w:val="nil"/>
              <w:left w:val="nil"/>
              <w:bottom w:val="single" w:sz="4" w:space="0" w:color="auto"/>
              <w:right w:val="nil"/>
            </w:tcBorders>
            <w:shd w:val="clear" w:color="auto" w:fill="auto"/>
            <w:vAlign w:val="center"/>
            <w:hideMark/>
          </w:tcPr>
          <w:p w14:paraId="454325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38.601</w:t>
            </w:r>
          </w:p>
        </w:tc>
        <w:tc>
          <w:tcPr>
            <w:tcW w:w="1540" w:type="dxa"/>
            <w:tcBorders>
              <w:top w:val="nil"/>
              <w:left w:val="nil"/>
              <w:bottom w:val="single" w:sz="4" w:space="0" w:color="auto"/>
              <w:right w:val="nil"/>
            </w:tcBorders>
            <w:shd w:val="clear" w:color="auto" w:fill="auto"/>
            <w:vAlign w:val="center"/>
            <w:hideMark/>
          </w:tcPr>
          <w:p w14:paraId="3C13A7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32.191**</w:t>
            </w:r>
          </w:p>
        </w:tc>
        <w:tc>
          <w:tcPr>
            <w:tcW w:w="1620" w:type="dxa"/>
            <w:tcBorders>
              <w:top w:val="nil"/>
              <w:left w:val="nil"/>
              <w:bottom w:val="single" w:sz="4" w:space="0" w:color="auto"/>
              <w:right w:val="nil"/>
            </w:tcBorders>
            <w:shd w:val="clear" w:color="auto" w:fill="auto"/>
            <w:vAlign w:val="center"/>
            <w:hideMark/>
          </w:tcPr>
          <w:p w14:paraId="58FBA9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25.340</w:t>
            </w:r>
          </w:p>
        </w:tc>
        <w:tc>
          <w:tcPr>
            <w:tcW w:w="1480" w:type="dxa"/>
            <w:tcBorders>
              <w:top w:val="nil"/>
              <w:left w:val="nil"/>
              <w:bottom w:val="single" w:sz="4" w:space="0" w:color="auto"/>
              <w:right w:val="nil"/>
            </w:tcBorders>
            <w:shd w:val="clear" w:color="auto" w:fill="auto"/>
            <w:vAlign w:val="center"/>
            <w:hideMark/>
          </w:tcPr>
          <w:p w14:paraId="49B12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79.563***</w:t>
            </w:r>
          </w:p>
        </w:tc>
        <w:tc>
          <w:tcPr>
            <w:tcW w:w="1460" w:type="dxa"/>
            <w:tcBorders>
              <w:top w:val="nil"/>
              <w:left w:val="nil"/>
              <w:bottom w:val="single" w:sz="4" w:space="0" w:color="auto"/>
              <w:right w:val="nil"/>
            </w:tcBorders>
            <w:shd w:val="clear" w:color="auto" w:fill="auto"/>
            <w:vAlign w:val="center"/>
            <w:hideMark/>
          </w:tcPr>
          <w:p w14:paraId="2BBE4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79.956***</w:t>
            </w:r>
          </w:p>
        </w:tc>
      </w:tr>
      <w:tr w:rsidR="008071D3" w:rsidRPr="008071D3" w14:paraId="0295E1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1E787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A40F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(7.563)</w:t>
            </w:r>
          </w:p>
        </w:tc>
        <w:tc>
          <w:tcPr>
            <w:tcW w:w="1480" w:type="dxa"/>
            <w:tcBorders>
              <w:top w:val="nil"/>
              <w:left w:val="nil"/>
              <w:bottom w:val="single" w:sz="4" w:space="0" w:color="auto"/>
              <w:right w:val="nil"/>
            </w:tcBorders>
            <w:shd w:val="clear" w:color="auto" w:fill="auto"/>
            <w:vAlign w:val="center"/>
            <w:hideMark/>
          </w:tcPr>
          <w:p w14:paraId="19EF4D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(42.725)</w:t>
            </w:r>
          </w:p>
        </w:tc>
        <w:tc>
          <w:tcPr>
            <w:tcW w:w="1540" w:type="dxa"/>
            <w:tcBorders>
              <w:top w:val="nil"/>
              <w:left w:val="nil"/>
              <w:bottom w:val="single" w:sz="4" w:space="0" w:color="auto"/>
              <w:right w:val="nil"/>
            </w:tcBorders>
            <w:shd w:val="clear" w:color="auto" w:fill="auto"/>
            <w:vAlign w:val="center"/>
            <w:hideMark/>
          </w:tcPr>
          <w:p w14:paraId="0C765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(11.797)</w:t>
            </w:r>
          </w:p>
        </w:tc>
        <w:tc>
          <w:tcPr>
            <w:tcW w:w="1620" w:type="dxa"/>
            <w:tcBorders>
              <w:top w:val="nil"/>
              <w:left w:val="nil"/>
              <w:bottom w:val="single" w:sz="4" w:space="0" w:color="auto"/>
              <w:right w:val="nil"/>
            </w:tcBorders>
            <w:shd w:val="clear" w:color="auto" w:fill="auto"/>
            <w:vAlign w:val="center"/>
            <w:hideMark/>
          </w:tcPr>
          <w:p w14:paraId="3219E3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(58.865)</w:t>
            </w:r>
          </w:p>
        </w:tc>
        <w:tc>
          <w:tcPr>
            <w:tcW w:w="1480" w:type="dxa"/>
            <w:tcBorders>
              <w:top w:val="nil"/>
              <w:left w:val="nil"/>
              <w:bottom w:val="single" w:sz="4" w:space="0" w:color="auto"/>
              <w:right w:val="nil"/>
            </w:tcBorders>
            <w:shd w:val="clear" w:color="auto" w:fill="auto"/>
            <w:vAlign w:val="center"/>
            <w:hideMark/>
          </w:tcPr>
          <w:p w14:paraId="262FAD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(12.611)</w:t>
            </w:r>
          </w:p>
        </w:tc>
        <w:tc>
          <w:tcPr>
            <w:tcW w:w="1460" w:type="dxa"/>
            <w:tcBorders>
              <w:top w:val="nil"/>
              <w:left w:val="nil"/>
              <w:bottom w:val="single" w:sz="4" w:space="0" w:color="auto"/>
              <w:right w:val="nil"/>
            </w:tcBorders>
            <w:shd w:val="clear" w:color="auto" w:fill="auto"/>
            <w:vAlign w:val="center"/>
            <w:hideMark/>
          </w:tcPr>
          <w:p w14:paraId="0E1CD1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(17.108)</w:t>
            </w:r>
          </w:p>
        </w:tc>
      </w:tr>
      <w:tr w:rsidR="008071D3" w:rsidRPr="008071D3" w14:paraId="2AD451B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FA6D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français</w:t>
            </w:r>
          </w:p>
        </w:tc>
        <w:tc>
          <w:tcPr>
            <w:tcW w:w="1580" w:type="dxa"/>
            <w:tcBorders>
              <w:top w:val="nil"/>
              <w:left w:val="nil"/>
              <w:bottom w:val="single" w:sz="4" w:space="0" w:color="auto"/>
              <w:right w:val="nil"/>
            </w:tcBorders>
            <w:shd w:val="clear" w:color="auto" w:fill="auto"/>
            <w:vAlign w:val="center"/>
            <w:hideMark/>
          </w:tcPr>
          <w:p w14:paraId="043F50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47.307***</w:t>
            </w:r>
          </w:p>
        </w:tc>
        <w:tc>
          <w:tcPr>
            <w:tcW w:w="1480" w:type="dxa"/>
            <w:tcBorders>
              <w:top w:val="nil"/>
              <w:left w:val="nil"/>
              <w:bottom w:val="single" w:sz="4" w:space="0" w:color="auto"/>
              <w:right w:val="nil"/>
            </w:tcBorders>
            <w:shd w:val="clear" w:color="auto" w:fill="auto"/>
            <w:vAlign w:val="center"/>
            <w:hideMark/>
          </w:tcPr>
          <w:p w14:paraId="0C02299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39.498</w:t>
            </w:r>
          </w:p>
        </w:tc>
        <w:tc>
          <w:tcPr>
            <w:tcW w:w="1540" w:type="dxa"/>
            <w:tcBorders>
              <w:top w:val="nil"/>
              <w:left w:val="nil"/>
              <w:bottom w:val="single" w:sz="4" w:space="0" w:color="auto"/>
              <w:right w:val="nil"/>
            </w:tcBorders>
            <w:shd w:val="clear" w:color="auto" w:fill="auto"/>
            <w:vAlign w:val="center"/>
            <w:hideMark/>
          </w:tcPr>
          <w:p w14:paraId="4A012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-73.660***</w:t>
            </w:r>
          </w:p>
        </w:tc>
        <w:tc>
          <w:tcPr>
            <w:tcW w:w="1620" w:type="dxa"/>
            <w:tcBorders>
              <w:top w:val="nil"/>
              <w:left w:val="nil"/>
              <w:bottom w:val="single" w:sz="4" w:space="0" w:color="auto"/>
              <w:right w:val="nil"/>
            </w:tcBorders>
            <w:shd w:val="clear" w:color="auto" w:fill="auto"/>
            <w:vAlign w:val="center"/>
            <w:hideMark/>
          </w:tcPr>
          <w:p w14:paraId="287C65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-61.512</w:t>
            </w:r>
          </w:p>
        </w:tc>
        <w:tc>
          <w:tcPr>
            <w:tcW w:w="1480" w:type="dxa"/>
            <w:tcBorders>
              <w:top w:val="nil"/>
              <w:left w:val="nil"/>
              <w:bottom w:val="single" w:sz="4" w:space="0" w:color="auto"/>
              <w:right w:val="nil"/>
            </w:tcBorders>
            <w:shd w:val="clear" w:color="auto" w:fill="auto"/>
            <w:vAlign w:val="center"/>
            <w:hideMark/>
          </w:tcPr>
          <w:p w14:paraId="475F75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156.012***</w:t>
            </w:r>
          </w:p>
        </w:tc>
        <w:tc>
          <w:tcPr>
            <w:tcW w:w="1460" w:type="dxa"/>
            <w:tcBorders>
              <w:top w:val="nil"/>
              <w:left w:val="nil"/>
              <w:bottom w:val="single" w:sz="4" w:space="0" w:color="auto"/>
              <w:right w:val="nil"/>
            </w:tcBorders>
            <w:shd w:val="clear" w:color="auto" w:fill="auto"/>
            <w:vAlign w:val="center"/>
            <w:hideMark/>
          </w:tcPr>
          <w:p w14:paraId="34292D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154.752***</w:t>
            </w:r>
          </w:p>
        </w:tc>
      </w:tr>
      <w:tr w:rsidR="008071D3" w:rsidRPr="008071D3" w14:paraId="46B1DBD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E509B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70F1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(6.135)</w:t>
            </w:r>
          </w:p>
        </w:tc>
        <w:tc>
          <w:tcPr>
            <w:tcW w:w="1480" w:type="dxa"/>
            <w:tcBorders>
              <w:top w:val="nil"/>
              <w:left w:val="nil"/>
              <w:bottom w:val="single" w:sz="4" w:space="0" w:color="auto"/>
              <w:right w:val="nil"/>
            </w:tcBorders>
            <w:shd w:val="clear" w:color="auto" w:fill="auto"/>
            <w:vAlign w:val="center"/>
            <w:hideMark/>
          </w:tcPr>
          <w:p w14:paraId="38EA9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(36.841)</w:t>
            </w:r>
          </w:p>
        </w:tc>
        <w:tc>
          <w:tcPr>
            <w:tcW w:w="1540" w:type="dxa"/>
            <w:tcBorders>
              <w:top w:val="nil"/>
              <w:left w:val="nil"/>
              <w:bottom w:val="single" w:sz="4" w:space="0" w:color="auto"/>
              <w:right w:val="nil"/>
            </w:tcBorders>
            <w:shd w:val="clear" w:color="auto" w:fill="auto"/>
            <w:vAlign w:val="center"/>
            <w:hideMark/>
          </w:tcPr>
          <w:p w14:paraId="19D15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(13.284)</w:t>
            </w:r>
          </w:p>
        </w:tc>
        <w:tc>
          <w:tcPr>
            <w:tcW w:w="1620" w:type="dxa"/>
            <w:tcBorders>
              <w:top w:val="nil"/>
              <w:left w:val="nil"/>
              <w:bottom w:val="single" w:sz="4" w:space="0" w:color="auto"/>
              <w:right w:val="nil"/>
            </w:tcBorders>
            <w:shd w:val="clear" w:color="auto" w:fill="auto"/>
            <w:vAlign w:val="center"/>
            <w:hideMark/>
          </w:tcPr>
          <w:p w14:paraId="0E1C85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(85.794)</w:t>
            </w:r>
          </w:p>
        </w:tc>
        <w:tc>
          <w:tcPr>
            <w:tcW w:w="1480" w:type="dxa"/>
            <w:tcBorders>
              <w:top w:val="nil"/>
              <w:left w:val="nil"/>
              <w:bottom w:val="single" w:sz="4" w:space="0" w:color="auto"/>
              <w:right w:val="nil"/>
            </w:tcBorders>
            <w:shd w:val="clear" w:color="auto" w:fill="auto"/>
            <w:vAlign w:val="center"/>
            <w:hideMark/>
          </w:tcPr>
          <w:p w14:paraId="7749A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(14.129)</w:t>
            </w:r>
          </w:p>
        </w:tc>
        <w:tc>
          <w:tcPr>
            <w:tcW w:w="1460" w:type="dxa"/>
            <w:tcBorders>
              <w:top w:val="nil"/>
              <w:left w:val="nil"/>
              <w:bottom w:val="single" w:sz="4" w:space="0" w:color="auto"/>
              <w:right w:val="nil"/>
            </w:tcBorders>
            <w:shd w:val="clear" w:color="auto" w:fill="auto"/>
            <w:vAlign w:val="center"/>
            <w:hideMark/>
          </w:tcPr>
          <w:p w14:paraId="5F43C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(19.002)</w:t>
            </w:r>
          </w:p>
        </w:tc>
      </w:tr>
      <w:tr w:rsidR="008071D3" w:rsidRPr="008071D3" w14:paraId="56AC6B2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4B15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en classe</w:t>
            </w:r>
          </w:p>
        </w:tc>
        <w:tc>
          <w:tcPr>
            <w:tcW w:w="1580" w:type="dxa"/>
            <w:tcBorders>
              <w:top w:val="nil"/>
              <w:left w:val="nil"/>
              <w:bottom w:val="single" w:sz="4" w:space="0" w:color="auto"/>
              <w:right w:val="nil"/>
            </w:tcBorders>
            <w:shd w:val="clear" w:color="auto" w:fill="auto"/>
            <w:vAlign w:val="center"/>
            <w:hideMark/>
          </w:tcPr>
          <w:p w14:paraId="4B9045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-133.892***</w:t>
            </w:r>
          </w:p>
        </w:tc>
        <w:tc>
          <w:tcPr>
            <w:tcW w:w="1480" w:type="dxa"/>
            <w:tcBorders>
              <w:top w:val="nil"/>
              <w:left w:val="nil"/>
              <w:bottom w:val="single" w:sz="4" w:space="0" w:color="auto"/>
              <w:right w:val="nil"/>
            </w:tcBorders>
            <w:shd w:val="clear" w:color="auto" w:fill="auto"/>
            <w:vAlign w:val="center"/>
            <w:hideMark/>
          </w:tcPr>
          <w:p w14:paraId="78D075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-163.357+</w:t>
            </w:r>
          </w:p>
        </w:tc>
        <w:tc>
          <w:tcPr>
            <w:tcW w:w="1540" w:type="dxa"/>
            <w:tcBorders>
              <w:top w:val="nil"/>
              <w:left w:val="nil"/>
              <w:bottom w:val="single" w:sz="4" w:space="0" w:color="auto"/>
              <w:right w:val="nil"/>
            </w:tcBorders>
            <w:shd w:val="clear" w:color="auto" w:fill="auto"/>
            <w:vAlign w:val="center"/>
            <w:hideMark/>
          </w:tcPr>
          <w:p w14:paraId="7048A7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-195.923***</w:t>
            </w:r>
          </w:p>
        </w:tc>
        <w:tc>
          <w:tcPr>
            <w:tcW w:w="1620" w:type="dxa"/>
            <w:tcBorders>
              <w:top w:val="nil"/>
              <w:left w:val="nil"/>
              <w:bottom w:val="single" w:sz="4" w:space="0" w:color="auto"/>
              <w:right w:val="nil"/>
            </w:tcBorders>
            <w:shd w:val="clear" w:color="auto" w:fill="auto"/>
            <w:vAlign w:val="center"/>
            <w:hideMark/>
          </w:tcPr>
          <w:p w14:paraId="2E59CE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-174.945</w:t>
            </w:r>
          </w:p>
        </w:tc>
        <w:tc>
          <w:tcPr>
            <w:tcW w:w="1480" w:type="dxa"/>
            <w:tcBorders>
              <w:top w:val="nil"/>
              <w:left w:val="nil"/>
              <w:bottom w:val="single" w:sz="4" w:space="0" w:color="auto"/>
              <w:right w:val="nil"/>
            </w:tcBorders>
            <w:shd w:val="clear" w:color="auto" w:fill="auto"/>
            <w:vAlign w:val="center"/>
            <w:hideMark/>
          </w:tcPr>
          <w:p w14:paraId="464537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877CA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8F6E6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F9765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5E2276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(22.853)</w:t>
            </w:r>
          </w:p>
        </w:tc>
        <w:tc>
          <w:tcPr>
            <w:tcW w:w="1480" w:type="dxa"/>
            <w:tcBorders>
              <w:top w:val="nil"/>
              <w:left w:val="nil"/>
              <w:bottom w:val="single" w:sz="4" w:space="0" w:color="auto"/>
              <w:right w:val="nil"/>
            </w:tcBorders>
            <w:shd w:val="clear" w:color="auto" w:fill="auto"/>
            <w:vAlign w:val="center"/>
            <w:hideMark/>
          </w:tcPr>
          <w:p w14:paraId="6B2062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(91.121)</w:t>
            </w:r>
          </w:p>
        </w:tc>
        <w:tc>
          <w:tcPr>
            <w:tcW w:w="1540" w:type="dxa"/>
            <w:tcBorders>
              <w:top w:val="nil"/>
              <w:left w:val="nil"/>
              <w:bottom w:val="single" w:sz="4" w:space="0" w:color="auto"/>
              <w:right w:val="nil"/>
            </w:tcBorders>
            <w:shd w:val="clear" w:color="auto" w:fill="auto"/>
            <w:vAlign w:val="center"/>
            <w:hideMark/>
          </w:tcPr>
          <w:p w14:paraId="54793B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(26.402)</w:t>
            </w:r>
          </w:p>
        </w:tc>
        <w:tc>
          <w:tcPr>
            <w:tcW w:w="1620" w:type="dxa"/>
            <w:tcBorders>
              <w:top w:val="nil"/>
              <w:left w:val="nil"/>
              <w:bottom w:val="single" w:sz="4" w:space="0" w:color="auto"/>
              <w:right w:val="nil"/>
            </w:tcBorders>
            <w:shd w:val="clear" w:color="auto" w:fill="auto"/>
            <w:vAlign w:val="center"/>
            <w:hideMark/>
          </w:tcPr>
          <w:p w14:paraId="49E264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(121.190)</w:t>
            </w:r>
          </w:p>
        </w:tc>
        <w:tc>
          <w:tcPr>
            <w:tcW w:w="1480" w:type="dxa"/>
            <w:tcBorders>
              <w:top w:val="nil"/>
              <w:left w:val="nil"/>
              <w:bottom w:val="single" w:sz="4" w:space="0" w:color="auto"/>
              <w:right w:val="nil"/>
            </w:tcBorders>
            <w:shd w:val="clear" w:color="auto" w:fill="auto"/>
            <w:vAlign w:val="center"/>
            <w:hideMark/>
          </w:tcPr>
          <w:p w14:paraId="0D4038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D3A1E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6C3D0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2EDC1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jours d'absence</w:t>
            </w:r>
          </w:p>
        </w:tc>
        <w:tc>
          <w:tcPr>
            <w:tcW w:w="1580" w:type="dxa"/>
            <w:tcBorders>
              <w:top w:val="nil"/>
              <w:left w:val="nil"/>
              <w:bottom w:val="single" w:sz="4" w:space="0" w:color="auto"/>
              <w:right w:val="nil"/>
            </w:tcBorders>
            <w:shd w:val="clear" w:color="auto" w:fill="auto"/>
            <w:vAlign w:val="center"/>
            <w:hideMark/>
          </w:tcPr>
          <w:p w14:paraId="061BDE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621F0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F0271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BC042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-0.165</w:t>
            </w:r>
          </w:p>
        </w:tc>
        <w:tc>
          <w:tcPr>
            <w:tcW w:w="1480" w:type="dxa"/>
            <w:tcBorders>
              <w:top w:val="nil"/>
              <w:left w:val="nil"/>
              <w:bottom w:val="single" w:sz="4" w:space="0" w:color="auto"/>
              <w:right w:val="nil"/>
            </w:tcBorders>
            <w:shd w:val="clear" w:color="auto" w:fill="auto"/>
            <w:noWrap/>
            <w:vAlign w:val="center"/>
            <w:hideMark/>
          </w:tcPr>
          <w:p w14:paraId="49C037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1241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0127FB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C6E7F2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11B3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0191F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4EE187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D06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(1.263)</w:t>
            </w:r>
          </w:p>
        </w:tc>
        <w:tc>
          <w:tcPr>
            <w:tcW w:w="1480" w:type="dxa"/>
            <w:tcBorders>
              <w:top w:val="nil"/>
              <w:left w:val="nil"/>
              <w:bottom w:val="single" w:sz="4" w:space="0" w:color="auto"/>
              <w:right w:val="nil"/>
            </w:tcBorders>
            <w:shd w:val="clear" w:color="auto" w:fill="auto"/>
            <w:noWrap/>
            <w:vAlign w:val="center"/>
            <w:hideMark/>
          </w:tcPr>
          <w:p w14:paraId="3D261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9EC0F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9C0F1B" w14:paraId="3B86C922"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10BA6B6C"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l'école</w:t>
            </w:r>
          </w:p>
        </w:tc>
        <w:tc>
          <w:tcPr>
            <w:tcW w:w="1580" w:type="dxa"/>
            <w:tcBorders>
              <w:top w:val="nil"/>
              <w:left w:val="nil"/>
              <w:bottom w:val="single" w:sz="4" w:space="0" w:color="auto"/>
              <w:right w:val="nil"/>
            </w:tcBorders>
            <w:shd w:val="clear" w:color="000000" w:fill="E8E8E8"/>
            <w:vAlign w:val="center"/>
            <w:hideMark/>
          </w:tcPr>
          <w:p w14:paraId="5AB7BC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55D73D11"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3D4E89C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0908272E"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D3D6A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1DF38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126B4F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DF00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disposant de double flux</w:t>
            </w:r>
          </w:p>
        </w:tc>
        <w:tc>
          <w:tcPr>
            <w:tcW w:w="1580" w:type="dxa"/>
            <w:tcBorders>
              <w:top w:val="nil"/>
              <w:left w:val="nil"/>
              <w:bottom w:val="single" w:sz="4" w:space="0" w:color="auto"/>
              <w:right w:val="nil"/>
            </w:tcBorders>
            <w:shd w:val="clear" w:color="auto" w:fill="auto"/>
            <w:vAlign w:val="center"/>
            <w:hideMark/>
          </w:tcPr>
          <w:p w14:paraId="5219B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-158.002***</w:t>
            </w:r>
          </w:p>
        </w:tc>
        <w:tc>
          <w:tcPr>
            <w:tcW w:w="1480" w:type="dxa"/>
            <w:tcBorders>
              <w:top w:val="nil"/>
              <w:left w:val="nil"/>
              <w:bottom w:val="single" w:sz="4" w:space="0" w:color="auto"/>
              <w:right w:val="nil"/>
            </w:tcBorders>
            <w:shd w:val="clear" w:color="auto" w:fill="auto"/>
            <w:vAlign w:val="center"/>
            <w:hideMark/>
          </w:tcPr>
          <w:p w14:paraId="3F3ADC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-169.566</w:t>
            </w:r>
          </w:p>
        </w:tc>
        <w:tc>
          <w:tcPr>
            <w:tcW w:w="1540" w:type="dxa"/>
            <w:tcBorders>
              <w:top w:val="nil"/>
              <w:left w:val="nil"/>
              <w:bottom w:val="single" w:sz="4" w:space="0" w:color="auto"/>
              <w:right w:val="nil"/>
            </w:tcBorders>
            <w:shd w:val="clear" w:color="auto" w:fill="auto"/>
            <w:vAlign w:val="center"/>
            <w:hideMark/>
          </w:tcPr>
          <w:p w14:paraId="501B40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-208.590***</w:t>
            </w:r>
          </w:p>
        </w:tc>
        <w:tc>
          <w:tcPr>
            <w:tcW w:w="1620" w:type="dxa"/>
            <w:tcBorders>
              <w:top w:val="nil"/>
              <w:left w:val="nil"/>
              <w:bottom w:val="single" w:sz="4" w:space="0" w:color="auto"/>
              <w:right w:val="nil"/>
            </w:tcBorders>
            <w:shd w:val="clear" w:color="auto" w:fill="auto"/>
            <w:vAlign w:val="center"/>
            <w:hideMark/>
          </w:tcPr>
          <w:p w14:paraId="4076A0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-171.165</w:t>
            </w:r>
          </w:p>
        </w:tc>
        <w:tc>
          <w:tcPr>
            <w:tcW w:w="1480" w:type="dxa"/>
            <w:tcBorders>
              <w:top w:val="nil"/>
              <w:left w:val="nil"/>
              <w:bottom w:val="single" w:sz="4" w:space="0" w:color="auto"/>
              <w:right w:val="nil"/>
            </w:tcBorders>
            <w:shd w:val="clear" w:color="auto" w:fill="auto"/>
            <w:vAlign w:val="center"/>
            <w:hideMark/>
          </w:tcPr>
          <w:p w14:paraId="21F269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BB4CE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AE70BD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C72F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983A5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(20.727)</w:t>
            </w:r>
          </w:p>
        </w:tc>
        <w:tc>
          <w:tcPr>
            <w:tcW w:w="1480" w:type="dxa"/>
            <w:tcBorders>
              <w:top w:val="nil"/>
              <w:left w:val="nil"/>
              <w:bottom w:val="single" w:sz="4" w:space="0" w:color="auto"/>
              <w:right w:val="nil"/>
            </w:tcBorders>
            <w:shd w:val="clear" w:color="auto" w:fill="auto"/>
            <w:vAlign w:val="center"/>
            <w:hideMark/>
          </w:tcPr>
          <w:p w14:paraId="3A5DAC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(129.539)</w:t>
            </w:r>
          </w:p>
        </w:tc>
        <w:tc>
          <w:tcPr>
            <w:tcW w:w="1540" w:type="dxa"/>
            <w:tcBorders>
              <w:top w:val="nil"/>
              <w:left w:val="nil"/>
              <w:bottom w:val="single" w:sz="4" w:space="0" w:color="auto"/>
              <w:right w:val="nil"/>
            </w:tcBorders>
            <w:shd w:val="clear" w:color="auto" w:fill="auto"/>
            <w:vAlign w:val="center"/>
            <w:hideMark/>
          </w:tcPr>
          <w:p w14:paraId="36B220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(37.300)</w:t>
            </w:r>
          </w:p>
        </w:tc>
        <w:tc>
          <w:tcPr>
            <w:tcW w:w="1620" w:type="dxa"/>
            <w:tcBorders>
              <w:top w:val="nil"/>
              <w:left w:val="nil"/>
              <w:bottom w:val="single" w:sz="4" w:space="0" w:color="auto"/>
              <w:right w:val="nil"/>
            </w:tcBorders>
            <w:shd w:val="clear" w:color="auto" w:fill="auto"/>
            <w:vAlign w:val="center"/>
            <w:hideMark/>
          </w:tcPr>
          <w:p w14:paraId="6A836E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(152.804)</w:t>
            </w:r>
          </w:p>
        </w:tc>
        <w:tc>
          <w:tcPr>
            <w:tcW w:w="1480" w:type="dxa"/>
            <w:tcBorders>
              <w:top w:val="nil"/>
              <w:left w:val="nil"/>
              <w:bottom w:val="single" w:sz="4" w:space="0" w:color="auto"/>
              <w:right w:val="nil"/>
            </w:tcBorders>
            <w:shd w:val="clear" w:color="auto" w:fill="auto"/>
            <w:vAlign w:val="center"/>
            <w:hideMark/>
          </w:tcPr>
          <w:p w14:paraId="4F4097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C0F88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2C46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CBE48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avec des classes multigrades</w:t>
            </w:r>
          </w:p>
        </w:tc>
        <w:tc>
          <w:tcPr>
            <w:tcW w:w="1580" w:type="dxa"/>
            <w:tcBorders>
              <w:top w:val="nil"/>
              <w:left w:val="nil"/>
              <w:bottom w:val="single" w:sz="4" w:space="0" w:color="auto"/>
              <w:right w:val="nil"/>
            </w:tcBorders>
            <w:shd w:val="clear" w:color="auto" w:fill="auto"/>
            <w:vAlign w:val="center"/>
            <w:hideMark/>
          </w:tcPr>
          <w:p w14:paraId="7B030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121.491***</w:t>
            </w:r>
          </w:p>
        </w:tc>
        <w:tc>
          <w:tcPr>
            <w:tcW w:w="1480" w:type="dxa"/>
            <w:tcBorders>
              <w:top w:val="nil"/>
              <w:left w:val="nil"/>
              <w:bottom w:val="single" w:sz="4" w:space="0" w:color="auto"/>
              <w:right w:val="nil"/>
            </w:tcBorders>
            <w:shd w:val="clear" w:color="auto" w:fill="auto"/>
            <w:vAlign w:val="center"/>
            <w:hideMark/>
          </w:tcPr>
          <w:p w14:paraId="3DE0CA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109.752*</w:t>
            </w:r>
          </w:p>
        </w:tc>
        <w:tc>
          <w:tcPr>
            <w:tcW w:w="1540" w:type="dxa"/>
            <w:tcBorders>
              <w:top w:val="nil"/>
              <w:left w:val="nil"/>
              <w:bottom w:val="single" w:sz="4" w:space="0" w:color="auto"/>
              <w:right w:val="nil"/>
            </w:tcBorders>
            <w:shd w:val="clear" w:color="auto" w:fill="auto"/>
            <w:vAlign w:val="center"/>
            <w:hideMark/>
          </w:tcPr>
          <w:p w14:paraId="73D762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-18.608</w:t>
            </w:r>
          </w:p>
        </w:tc>
        <w:tc>
          <w:tcPr>
            <w:tcW w:w="1620" w:type="dxa"/>
            <w:tcBorders>
              <w:top w:val="nil"/>
              <w:left w:val="nil"/>
              <w:bottom w:val="single" w:sz="4" w:space="0" w:color="auto"/>
              <w:right w:val="nil"/>
            </w:tcBorders>
            <w:shd w:val="clear" w:color="auto" w:fill="auto"/>
            <w:vAlign w:val="center"/>
            <w:hideMark/>
          </w:tcPr>
          <w:p w14:paraId="28D8D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-11.465</w:t>
            </w:r>
          </w:p>
        </w:tc>
        <w:tc>
          <w:tcPr>
            <w:tcW w:w="1480" w:type="dxa"/>
            <w:tcBorders>
              <w:top w:val="nil"/>
              <w:left w:val="nil"/>
              <w:bottom w:val="single" w:sz="4" w:space="0" w:color="auto"/>
              <w:right w:val="nil"/>
            </w:tcBorders>
            <w:shd w:val="clear" w:color="auto" w:fill="auto"/>
            <w:vAlign w:val="center"/>
            <w:hideMark/>
          </w:tcPr>
          <w:p w14:paraId="22388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8766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B1420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3E5E09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4E6B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(8.484)</w:t>
            </w:r>
          </w:p>
        </w:tc>
        <w:tc>
          <w:tcPr>
            <w:tcW w:w="1480" w:type="dxa"/>
            <w:tcBorders>
              <w:top w:val="nil"/>
              <w:left w:val="nil"/>
              <w:bottom w:val="single" w:sz="4" w:space="0" w:color="auto"/>
              <w:right w:val="nil"/>
            </w:tcBorders>
            <w:shd w:val="clear" w:color="auto" w:fill="auto"/>
            <w:vAlign w:val="center"/>
            <w:hideMark/>
          </w:tcPr>
          <w:p w14:paraId="5176FA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(45.363)</w:t>
            </w:r>
          </w:p>
        </w:tc>
        <w:tc>
          <w:tcPr>
            <w:tcW w:w="1540" w:type="dxa"/>
            <w:tcBorders>
              <w:top w:val="nil"/>
              <w:left w:val="nil"/>
              <w:bottom w:val="single" w:sz="4" w:space="0" w:color="auto"/>
              <w:right w:val="nil"/>
            </w:tcBorders>
            <w:shd w:val="clear" w:color="auto" w:fill="auto"/>
            <w:vAlign w:val="center"/>
            <w:hideMark/>
          </w:tcPr>
          <w:p w14:paraId="5C7814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(15.990)</w:t>
            </w:r>
          </w:p>
        </w:tc>
        <w:tc>
          <w:tcPr>
            <w:tcW w:w="1620" w:type="dxa"/>
            <w:tcBorders>
              <w:top w:val="nil"/>
              <w:left w:val="nil"/>
              <w:bottom w:val="single" w:sz="4" w:space="0" w:color="auto"/>
              <w:right w:val="nil"/>
            </w:tcBorders>
            <w:shd w:val="clear" w:color="auto" w:fill="auto"/>
            <w:vAlign w:val="center"/>
            <w:hideMark/>
          </w:tcPr>
          <w:p w14:paraId="05BCFB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(89.051)</w:t>
            </w:r>
          </w:p>
        </w:tc>
        <w:tc>
          <w:tcPr>
            <w:tcW w:w="1480" w:type="dxa"/>
            <w:tcBorders>
              <w:top w:val="nil"/>
              <w:left w:val="nil"/>
              <w:bottom w:val="single" w:sz="4" w:space="0" w:color="auto"/>
              <w:right w:val="nil"/>
            </w:tcBorders>
            <w:shd w:val="clear" w:color="auto" w:fill="auto"/>
            <w:vAlign w:val="center"/>
            <w:hideMark/>
          </w:tcPr>
          <w:p w14:paraId="3DF8C8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C2D73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387E5F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93E2FC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Projet d'Ecole</w:t>
            </w:r>
          </w:p>
        </w:tc>
        <w:tc>
          <w:tcPr>
            <w:tcW w:w="1580" w:type="dxa"/>
            <w:tcBorders>
              <w:top w:val="nil"/>
              <w:left w:val="nil"/>
              <w:bottom w:val="single" w:sz="4" w:space="0" w:color="auto"/>
              <w:right w:val="nil"/>
            </w:tcBorders>
            <w:shd w:val="clear" w:color="auto" w:fill="auto"/>
            <w:vAlign w:val="center"/>
            <w:hideMark/>
          </w:tcPr>
          <w:p w14:paraId="01BBB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-58.578***</w:t>
            </w:r>
          </w:p>
        </w:tc>
        <w:tc>
          <w:tcPr>
            <w:tcW w:w="1480" w:type="dxa"/>
            <w:tcBorders>
              <w:top w:val="nil"/>
              <w:left w:val="nil"/>
              <w:bottom w:val="single" w:sz="4" w:space="0" w:color="auto"/>
              <w:right w:val="nil"/>
            </w:tcBorders>
            <w:shd w:val="clear" w:color="auto" w:fill="auto"/>
            <w:vAlign w:val="center"/>
            <w:hideMark/>
          </w:tcPr>
          <w:p w14:paraId="18AC23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-57.055+</w:t>
            </w:r>
          </w:p>
        </w:tc>
        <w:tc>
          <w:tcPr>
            <w:tcW w:w="1540" w:type="dxa"/>
            <w:tcBorders>
              <w:top w:val="nil"/>
              <w:left w:val="nil"/>
              <w:bottom w:val="single" w:sz="4" w:space="0" w:color="auto"/>
              <w:right w:val="nil"/>
            </w:tcBorders>
            <w:shd w:val="clear" w:color="auto" w:fill="auto"/>
            <w:vAlign w:val="center"/>
            <w:hideMark/>
          </w:tcPr>
          <w:p w14:paraId="1EDBBF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-69.832***</w:t>
            </w:r>
          </w:p>
        </w:tc>
        <w:tc>
          <w:tcPr>
            <w:tcW w:w="1620" w:type="dxa"/>
            <w:tcBorders>
              <w:top w:val="nil"/>
              <w:left w:val="nil"/>
              <w:bottom w:val="single" w:sz="4" w:space="0" w:color="auto"/>
              <w:right w:val="nil"/>
            </w:tcBorders>
            <w:shd w:val="clear" w:color="auto" w:fill="auto"/>
            <w:vAlign w:val="center"/>
            <w:hideMark/>
          </w:tcPr>
          <w:p w14:paraId="6F521A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-59.418</w:t>
            </w:r>
          </w:p>
        </w:tc>
        <w:tc>
          <w:tcPr>
            <w:tcW w:w="1480" w:type="dxa"/>
            <w:tcBorders>
              <w:top w:val="nil"/>
              <w:left w:val="nil"/>
              <w:bottom w:val="single" w:sz="4" w:space="0" w:color="auto"/>
              <w:right w:val="nil"/>
            </w:tcBorders>
            <w:shd w:val="clear" w:color="auto" w:fill="auto"/>
            <w:noWrap/>
            <w:vAlign w:val="center"/>
            <w:hideMark/>
          </w:tcPr>
          <w:p w14:paraId="3BE21D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946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E0D0D5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F8D170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B874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(5.450)</w:t>
            </w:r>
          </w:p>
        </w:tc>
        <w:tc>
          <w:tcPr>
            <w:tcW w:w="1480" w:type="dxa"/>
            <w:tcBorders>
              <w:top w:val="nil"/>
              <w:left w:val="nil"/>
              <w:bottom w:val="single" w:sz="4" w:space="0" w:color="auto"/>
              <w:right w:val="nil"/>
            </w:tcBorders>
            <w:shd w:val="clear" w:color="auto" w:fill="auto"/>
            <w:vAlign w:val="center"/>
            <w:hideMark/>
          </w:tcPr>
          <w:p w14:paraId="394720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(33.087)</w:t>
            </w:r>
          </w:p>
        </w:tc>
        <w:tc>
          <w:tcPr>
            <w:tcW w:w="1540" w:type="dxa"/>
            <w:tcBorders>
              <w:top w:val="nil"/>
              <w:left w:val="nil"/>
              <w:bottom w:val="single" w:sz="4" w:space="0" w:color="auto"/>
              <w:right w:val="nil"/>
            </w:tcBorders>
            <w:shd w:val="clear" w:color="auto" w:fill="auto"/>
            <w:vAlign w:val="center"/>
            <w:hideMark/>
          </w:tcPr>
          <w:p w14:paraId="78C076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(12.295)</w:t>
            </w:r>
          </w:p>
        </w:tc>
        <w:tc>
          <w:tcPr>
            <w:tcW w:w="1620" w:type="dxa"/>
            <w:tcBorders>
              <w:top w:val="nil"/>
              <w:left w:val="nil"/>
              <w:bottom w:val="single" w:sz="4" w:space="0" w:color="auto"/>
              <w:right w:val="nil"/>
            </w:tcBorders>
            <w:shd w:val="clear" w:color="auto" w:fill="auto"/>
            <w:vAlign w:val="center"/>
            <w:hideMark/>
          </w:tcPr>
          <w:p w14:paraId="0A8F56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(58.886)</w:t>
            </w:r>
          </w:p>
        </w:tc>
        <w:tc>
          <w:tcPr>
            <w:tcW w:w="1480" w:type="dxa"/>
            <w:tcBorders>
              <w:top w:val="nil"/>
              <w:left w:val="nil"/>
              <w:bottom w:val="single" w:sz="4" w:space="0" w:color="auto"/>
              <w:right w:val="nil"/>
            </w:tcBorders>
            <w:shd w:val="clear" w:color="auto" w:fill="auto"/>
            <w:noWrap/>
            <w:vAlign w:val="center"/>
            <w:hideMark/>
          </w:tcPr>
          <w:p w14:paraId="37FF27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295F6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C07A29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5C59A6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Coopérative</w:t>
            </w:r>
          </w:p>
        </w:tc>
        <w:tc>
          <w:tcPr>
            <w:tcW w:w="1580" w:type="dxa"/>
            <w:tcBorders>
              <w:top w:val="nil"/>
              <w:left w:val="nil"/>
              <w:bottom w:val="single" w:sz="4" w:space="0" w:color="auto"/>
              <w:right w:val="nil"/>
            </w:tcBorders>
            <w:shd w:val="clear" w:color="auto" w:fill="auto"/>
            <w:vAlign w:val="center"/>
            <w:hideMark/>
          </w:tcPr>
          <w:p w14:paraId="78C1F6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-61.584***</w:t>
            </w:r>
          </w:p>
        </w:tc>
        <w:tc>
          <w:tcPr>
            <w:tcW w:w="1480" w:type="dxa"/>
            <w:tcBorders>
              <w:top w:val="nil"/>
              <w:left w:val="nil"/>
              <w:bottom w:val="single" w:sz="4" w:space="0" w:color="auto"/>
              <w:right w:val="nil"/>
            </w:tcBorders>
            <w:shd w:val="clear" w:color="auto" w:fill="auto"/>
            <w:vAlign w:val="center"/>
            <w:hideMark/>
          </w:tcPr>
          <w:p w14:paraId="441D61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-67.182</w:t>
            </w:r>
          </w:p>
        </w:tc>
        <w:tc>
          <w:tcPr>
            <w:tcW w:w="1540" w:type="dxa"/>
            <w:tcBorders>
              <w:top w:val="nil"/>
              <w:left w:val="nil"/>
              <w:bottom w:val="single" w:sz="4" w:space="0" w:color="auto"/>
              <w:right w:val="nil"/>
            </w:tcBorders>
            <w:shd w:val="clear" w:color="auto" w:fill="auto"/>
            <w:vAlign w:val="center"/>
            <w:hideMark/>
          </w:tcPr>
          <w:p w14:paraId="362BE4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-23.103*</w:t>
            </w:r>
          </w:p>
        </w:tc>
        <w:tc>
          <w:tcPr>
            <w:tcW w:w="1620" w:type="dxa"/>
            <w:tcBorders>
              <w:top w:val="nil"/>
              <w:left w:val="nil"/>
              <w:bottom w:val="single" w:sz="4" w:space="0" w:color="auto"/>
              <w:right w:val="nil"/>
            </w:tcBorders>
            <w:shd w:val="clear" w:color="auto" w:fill="auto"/>
            <w:vAlign w:val="center"/>
            <w:hideMark/>
          </w:tcPr>
          <w:p w14:paraId="4CE9EE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-34.009</w:t>
            </w:r>
          </w:p>
        </w:tc>
        <w:tc>
          <w:tcPr>
            <w:tcW w:w="1480" w:type="dxa"/>
            <w:tcBorders>
              <w:top w:val="nil"/>
              <w:left w:val="nil"/>
              <w:bottom w:val="single" w:sz="4" w:space="0" w:color="auto"/>
              <w:right w:val="nil"/>
            </w:tcBorders>
            <w:shd w:val="clear" w:color="auto" w:fill="auto"/>
            <w:noWrap/>
            <w:vAlign w:val="center"/>
            <w:hideMark/>
          </w:tcPr>
          <w:p w14:paraId="457147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DE4B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FABA1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BF4A16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2E057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(7.758)</w:t>
            </w:r>
          </w:p>
        </w:tc>
        <w:tc>
          <w:tcPr>
            <w:tcW w:w="1480" w:type="dxa"/>
            <w:tcBorders>
              <w:top w:val="nil"/>
              <w:left w:val="nil"/>
              <w:bottom w:val="single" w:sz="4" w:space="0" w:color="auto"/>
              <w:right w:val="nil"/>
            </w:tcBorders>
            <w:shd w:val="clear" w:color="auto" w:fill="auto"/>
            <w:vAlign w:val="center"/>
            <w:hideMark/>
          </w:tcPr>
          <w:p w14:paraId="5395A2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(40.855)</w:t>
            </w:r>
          </w:p>
        </w:tc>
        <w:tc>
          <w:tcPr>
            <w:tcW w:w="1540" w:type="dxa"/>
            <w:tcBorders>
              <w:top w:val="nil"/>
              <w:left w:val="nil"/>
              <w:bottom w:val="single" w:sz="4" w:space="0" w:color="auto"/>
              <w:right w:val="nil"/>
            </w:tcBorders>
            <w:shd w:val="clear" w:color="auto" w:fill="auto"/>
            <w:vAlign w:val="center"/>
            <w:hideMark/>
          </w:tcPr>
          <w:p w14:paraId="2E7F3D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(11.691)</w:t>
            </w:r>
          </w:p>
        </w:tc>
        <w:tc>
          <w:tcPr>
            <w:tcW w:w="1620" w:type="dxa"/>
            <w:tcBorders>
              <w:top w:val="nil"/>
              <w:left w:val="nil"/>
              <w:bottom w:val="single" w:sz="4" w:space="0" w:color="auto"/>
              <w:right w:val="nil"/>
            </w:tcBorders>
            <w:shd w:val="clear" w:color="auto" w:fill="auto"/>
            <w:vAlign w:val="center"/>
            <w:hideMark/>
          </w:tcPr>
          <w:p w14:paraId="6274E0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(54.993)</w:t>
            </w:r>
          </w:p>
        </w:tc>
        <w:tc>
          <w:tcPr>
            <w:tcW w:w="1480" w:type="dxa"/>
            <w:tcBorders>
              <w:top w:val="nil"/>
              <w:left w:val="nil"/>
              <w:bottom w:val="single" w:sz="4" w:space="0" w:color="auto"/>
              <w:right w:val="nil"/>
            </w:tcBorders>
            <w:shd w:val="clear" w:color="auto" w:fill="auto"/>
            <w:noWrap/>
            <w:vAlign w:val="center"/>
            <w:hideMark/>
          </w:tcPr>
          <w:p w14:paraId="38C2AA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F1ABC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A88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64D262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COGEP</w:t>
            </w:r>
          </w:p>
        </w:tc>
        <w:tc>
          <w:tcPr>
            <w:tcW w:w="1580" w:type="dxa"/>
            <w:tcBorders>
              <w:top w:val="nil"/>
              <w:left w:val="nil"/>
              <w:bottom w:val="single" w:sz="4" w:space="0" w:color="auto"/>
              <w:right w:val="nil"/>
            </w:tcBorders>
            <w:shd w:val="clear" w:color="auto" w:fill="auto"/>
            <w:vAlign w:val="center"/>
            <w:hideMark/>
          </w:tcPr>
          <w:p w14:paraId="68BE01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12.227</w:t>
            </w:r>
          </w:p>
        </w:tc>
        <w:tc>
          <w:tcPr>
            <w:tcW w:w="1480" w:type="dxa"/>
            <w:tcBorders>
              <w:top w:val="nil"/>
              <w:left w:val="nil"/>
              <w:bottom w:val="single" w:sz="4" w:space="0" w:color="auto"/>
              <w:right w:val="nil"/>
            </w:tcBorders>
            <w:shd w:val="clear" w:color="auto" w:fill="auto"/>
            <w:vAlign w:val="center"/>
            <w:hideMark/>
          </w:tcPr>
          <w:p w14:paraId="5C5CFE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4.157</w:t>
            </w:r>
          </w:p>
        </w:tc>
        <w:tc>
          <w:tcPr>
            <w:tcW w:w="1540" w:type="dxa"/>
            <w:tcBorders>
              <w:top w:val="nil"/>
              <w:left w:val="nil"/>
              <w:bottom w:val="single" w:sz="4" w:space="0" w:color="auto"/>
              <w:right w:val="nil"/>
            </w:tcBorders>
            <w:shd w:val="clear" w:color="auto" w:fill="auto"/>
            <w:vAlign w:val="center"/>
            <w:hideMark/>
          </w:tcPr>
          <w:p w14:paraId="768EC6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109.484***</w:t>
            </w:r>
          </w:p>
        </w:tc>
        <w:tc>
          <w:tcPr>
            <w:tcW w:w="1620" w:type="dxa"/>
            <w:tcBorders>
              <w:top w:val="nil"/>
              <w:left w:val="nil"/>
              <w:bottom w:val="single" w:sz="4" w:space="0" w:color="auto"/>
              <w:right w:val="nil"/>
            </w:tcBorders>
            <w:shd w:val="clear" w:color="auto" w:fill="auto"/>
            <w:vAlign w:val="center"/>
            <w:hideMark/>
          </w:tcPr>
          <w:p w14:paraId="5E6F8B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92.336</w:t>
            </w:r>
          </w:p>
        </w:tc>
        <w:tc>
          <w:tcPr>
            <w:tcW w:w="1480" w:type="dxa"/>
            <w:tcBorders>
              <w:top w:val="nil"/>
              <w:left w:val="nil"/>
              <w:bottom w:val="single" w:sz="4" w:space="0" w:color="auto"/>
              <w:right w:val="nil"/>
            </w:tcBorders>
            <w:shd w:val="clear" w:color="auto" w:fill="auto"/>
            <w:noWrap/>
            <w:vAlign w:val="center"/>
            <w:hideMark/>
          </w:tcPr>
          <w:p w14:paraId="783D6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D7D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82A2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C7F46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F6FD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(7.632)</w:t>
            </w:r>
          </w:p>
        </w:tc>
        <w:tc>
          <w:tcPr>
            <w:tcW w:w="1480" w:type="dxa"/>
            <w:tcBorders>
              <w:top w:val="nil"/>
              <w:left w:val="nil"/>
              <w:bottom w:val="single" w:sz="4" w:space="0" w:color="auto"/>
              <w:right w:val="nil"/>
            </w:tcBorders>
            <w:shd w:val="clear" w:color="auto" w:fill="auto"/>
            <w:vAlign w:val="center"/>
            <w:hideMark/>
          </w:tcPr>
          <w:p w14:paraId="446D4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(37.224)</w:t>
            </w:r>
          </w:p>
        </w:tc>
        <w:tc>
          <w:tcPr>
            <w:tcW w:w="1540" w:type="dxa"/>
            <w:tcBorders>
              <w:top w:val="nil"/>
              <w:left w:val="nil"/>
              <w:bottom w:val="single" w:sz="4" w:space="0" w:color="auto"/>
              <w:right w:val="nil"/>
            </w:tcBorders>
            <w:shd w:val="clear" w:color="auto" w:fill="auto"/>
            <w:vAlign w:val="center"/>
            <w:hideMark/>
          </w:tcPr>
          <w:p w14:paraId="2EB939A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(14.192)</w:t>
            </w:r>
          </w:p>
        </w:tc>
        <w:tc>
          <w:tcPr>
            <w:tcW w:w="1620" w:type="dxa"/>
            <w:tcBorders>
              <w:top w:val="nil"/>
              <w:left w:val="nil"/>
              <w:bottom w:val="single" w:sz="4" w:space="0" w:color="auto"/>
              <w:right w:val="nil"/>
            </w:tcBorders>
            <w:shd w:val="clear" w:color="auto" w:fill="auto"/>
            <w:vAlign w:val="center"/>
            <w:hideMark/>
          </w:tcPr>
          <w:p w14:paraId="12E581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(75.858)</w:t>
            </w:r>
          </w:p>
        </w:tc>
        <w:tc>
          <w:tcPr>
            <w:tcW w:w="1480" w:type="dxa"/>
            <w:tcBorders>
              <w:top w:val="nil"/>
              <w:left w:val="nil"/>
              <w:bottom w:val="single" w:sz="4" w:space="0" w:color="auto"/>
              <w:right w:val="nil"/>
            </w:tcBorders>
            <w:shd w:val="clear" w:color="auto" w:fill="auto"/>
            <w:noWrap/>
            <w:vAlign w:val="center"/>
            <w:hideMark/>
          </w:tcPr>
          <w:p w14:paraId="09B44F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658A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963DFA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58E412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AME</w:t>
            </w:r>
          </w:p>
        </w:tc>
        <w:tc>
          <w:tcPr>
            <w:tcW w:w="1580" w:type="dxa"/>
            <w:tcBorders>
              <w:top w:val="nil"/>
              <w:left w:val="nil"/>
              <w:bottom w:val="single" w:sz="4" w:space="0" w:color="auto"/>
              <w:right w:val="nil"/>
            </w:tcBorders>
            <w:shd w:val="clear" w:color="auto" w:fill="auto"/>
            <w:vAlign w:val="center"/>
            <w:hideMark/>
          </w:tcPr>
          <w:p w14:paraId="7D665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80.266***</w:t>
            </w:r>
          </w:p>
        </w:tc>
        <w:tc>
          <w:tcPr>
            <w:tcW w:w="1480" w:type="dxa"/>
            <w:tcBorders>
              <w:top w:val="nil"/>
              <w:left w:val="nil"/>
              <w:bottom w:val="single" w:sz="4" w:space="0" w:color="auto"/>
              <w:right w:val="nil"/>
            </w:tcBorders>
            <w:shd w:val="clear" w:color="auto" w:fill="auto"/>
            <w:vAlign w:val="center"/>
            <w:hideMark/>
          </w:tcPr>
          <w:p w14:paraId="5B0599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86.465</w:t>
            </w:r>
          </w:p>
        </w:tc>
        <w:tc>
          <w:tcPr>
            <w:tcW w:w="1540" w:type="dxa"/>
            <w:tcBorders>
              <w:top w:val="nil"/>
              <w:left w:val="nil"/>
              <w:bottom w:val="single" w:sz="4" w:space="0" w:color="auto"/>
              <w:right w:val="nil"/>
            </w:tcBorders>
            <w:shd w:val="clear" w:color="auto" w:fill="auto"/>
            <w:vAlign w:val="center"/>
            <w:hideMark/>
          </w:tcPr>
          <w:p w14:paraId="00DD95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135.935***</w:t>
            </w:r>
          </w:p>
        </w:tc>
        <w:tc>
          <w:tcPr>
            <w:tcW w:w="1620" w:type="dxa"/>
            <w:tcBorders>
              <w:top w:val="nil"/>
              <w:left w:val="nil"/>
              <w:bottom w:val="single" w:sz="4" w:space="0" w:color="auto"/>
              <w:right w:val="nil"/>
            </w:tcBorders>
            <w:shd w:val="clear" w:color="auto" w:fill="auto"/>
            <w:vAlign w:val="center"/>
            <w:hideMark/>
          </w:tcPr>
          <w:p w14:paraId="4FB52C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135.504</w:t>
            </w:r>
          </w:p>
        </w:tc>
        <w:tc>
          <w:tcPr>
            <w:tcW w:w="1480" w:type="dxa"/>
            <w:tcBorders>
              <w:top w:val="nil"/>
              <w:left w:val="nil"/>
              <w:bottom w:val="single" w:sz="4" w:space="0" w:color="auto"/>
              <w:right w:val="nil"/>
            </w:tcBorders>
            <w:shd w:val="clear" w:color="auto" w:fill="auto"/>
            <w:noWrap/>
            <w:vAlign w:val="center"/>
            <w:hideMark/>
          </w:tcPr>
          <w:p w14:paraId="7466AA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1A747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47343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88A9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D74E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(14.276)</w:t>
            </w:r>
          </w:p>
        </w:tc>
        <w:tc>
          <w:tcPr>
            <w:tcW w:w="1480" w:type="dxa"/>
            <w:tcBorders>
              <w:top w:val="nil"/>
              <w:left w:val="nil"/>
              <w:bottom w:val="single" w:sz="4" w:space="0" w:color="auto"/>
              <w:right w:val="nil"/>
            </w:tcBorders>
            <w:shd w:val="clear" w:color="auto" w:fill="auto"/>
            <w:vAlign w:val="center"/>
            <w:hideMark/>
          </w:tcPr>
          <w:p w14:paraId="6EE591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(76.331)</w:t>
            </w:r>
          </w:p>
        </w:tc>
        <w:tc>
          <w:tcPr>
            <w:tcW w:w="1540" w:type="dxa"/>
            <w:tcBorders>
              <w:top w:val="nil"/>
              <w:left w:val="nil"/>
              <w:bottom w:val="single" w:sz="4" w:space="0" w:color="auto"/>
              <w:right w:val="nil"/>
            </w:tcBorders>
            <w:shd w:val="clear" w:color="auto" w:fill="auto"/>
            <w:vAlign w:val="center"/>
            <w:hideMark/>
          </w:tcPr>
          <w:p w14:paraId="780284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(20.598)</w:t>
            </w:r>
          </w:p>
        </w:tc>
        <w:tc>
          <w:tcPr>
            <w:tcW w:w="1620" w:type="dxa"/>
            <w:tcBorders>
              <w:top w:val="nil"/>
              <w:left w:val="nil"/>
              <w:bottom w:val="single" w:sz="4" w:space="0" w:color="auto"/>
              <w:right w:val="nil"/>
            </w:tcBorders>
            <w:shd w:val="clear" w:color="auto" w:fill="auto"/>
            <w:vAlign w:val="center"/>
            <w:hideMark/>
          </w:tcPr>
          <w:p w14:paraId="13A299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(86.035)</w:t>
            </w:r>
          </w:p>
        </w:tc>
        <w:tc>
          <w:tcPr>
            <w:tcW w:w="1480" w:type="dxa"/>
            <w:tcBorders>
              <w:top w:val="nil"/>
              <w:left w:val="nil"/>
              <w:bottom w:val="single" w:sz="4" w:space="0" w:color="auto"/>
              <w:right w:val="nil"/>
            </w:tcBorders>
            <w:shd w:val="clear" w:color="auto" w:fill="auto"/>
            <w:noWrap/>
            <w:vAlign w:val="center"/>
            <w:hideMark/>
          </w:tcPr>
          <w:p w14:paraId="5FE358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FBEC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006B5D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A9F8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APEE</w:t>
            </w:r>
          </w:p>
        </w:tc>
        <w:tc>
          <w:tcPr>
            <w:tcW w:w="1580" w:type="dxa"/>
            <w:tcBorders>
              <w:top w:val="nil"/>
              <w:left w:val="nil"/>
              <w:bottom w:val="single" w:sz="4" w:space="0" w:color="auto"/>
              <w:right w:val="nil"/>
            </w:tcBorders>
            <w:shd w:val="clear" w:color="auto" w:fill="auto"/>
            <w:vAlign w:val="center"/>
            <w:hideMark/>
          </w:tcPr>
          <w:p w14:paraId="65A918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39.153***</w:t>
            </w:r>
          </w:p>
        </w:tc>
        <w:tc>
          <w:tcPr>
            <w:tcW w:w="1480" w:type="dxa"/>
            <w:tcBorders>
              <w:top w:val="nil"/>
              <w:left w:val="nil"/>
              <w:bottom w:val="single" w:sz="4" w:space="0" w:color="auto"/>
              <w:right w:val="nil"/>
            </w:tcBorders>
            <w:shd w:val="clear" w:color="auto" w:fill="auto"/>
            <w:vAlign w:val="center"/>
            <w:hideMark/>
          </w:tcPr>
          <w:p w14:paraId="2329E3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33.089</w:t>
            </w:r>
          </w:p>
        </w:tc>
        <w:tc>
          <w:tcPr>
            <w:tcW w:w="1540" w:type="dxa"/>
            <w:tcBorders>
              <w:top w:val="nil"/>
              <w:left w:val="nil"/>
              <w:bottom w:val="single" w:sz="4" w:space="0" w:color="auto"/>
              <w:right w:val="nil"/>
            </w:tcBorders>
            <w:shd w:val="clear" w:color="auto" w:fill="auto"/>
            <w:vAlign w:val="center"/>
            <w:hideMark/>
          </w:tcPr>
          <w:p w14:paraId="190828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-71.836***</w:t>
            </w:r>
          </w:p>
        </w:tc>
        <w:tc>
          <w:tcPr>
            <w:tcW w:w="1620" w:type="dxa"/>
            <w:tcBorders>
              <w:top w:val="nil"/>
              <w:left w:val="nil"/>
              <w:bottom w:val="single" w:sz="4" w:space="0" w:color="auto"/>
              <w:right w:val="nil"/>
            </w:tcBorders>
            <w:shd w:val="clear" w:color="auto" w:fill="auto"/>
            <w:vAlign w:val="center"/>
            <w:hideMark/>
          </w:tcPr>
          <w:p w14:paraId="69026E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-51.241</w:t>
            </w:r>
          </w:p>
        </w:tc>
        <w:tc>
          <w:tcPr>
            <w:tcW w:w="1480" w:type="dxa"/>
            <w:tcBorders>
              <w:top w:val="nil"/>
              <w:left w:val="nil"/>
              <w:bottom w:val="single" w:sz="4" w:space="0" w:color="auto"/>
              <w:right w:val="nil"/>
            </w:tcBorders>
            <w:shd w:val="clear" w:color="auto" w:fill="auto"/>
            <w:noWrap/>
            <w:vAlign w:val="center"/>
            <w:hideMark/>
          </w:tcPr>
          <w:p w14:paraId="1D4A8D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027C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7A30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7A85C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6AA4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(6.431)</w:t>
            </w:r>
          </w:p>
        </w:tc>
        <w:tc>
          <w:tcPr>
            <w:tcW w:w="1480" w:type="dxa"/>
            <w:tcBorders>
              <w:top w:val="nil"/>
              <w:left w:val="nil"/>
              <w:bottom w:val="single" w:sz="4" w:space="0" w:color="auto"/>
              <w:right w:val="nil"/>
            </w:tcBorders>
            <w:shd w:val="clear" w:color="auto" w:fill="auto"/>
            <w:vAlign w:val="center"/>
            <w:hideMark/>
          </w:tcPr>
          <w:p w14:paraId="6D40CB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(28.029)</w:t>
            </w:r>
          </w:p>
        </w:tc>
        <w:tc>
          <w:tcPr>
            <w:tcW w:w="1540" w:type="dxa"/>
            <w:tcBorders>
              <w:top w:val="nil"/>
              <w:left w:val="nil"/>
              <w:bottom w:val="single" w:sz="4" w:space="0" w:color="auto"/>
              <w:right w:val="nil"/>
            </w:tcBorders>
            <w:shd w:val="clear" w:color="auto" w:fill="auto"/>
            <w:vAlign w:val="center"/>
            <w:hideMark/>
          </w:tcPr>
          <w:p w14:paraId="69CBB9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(21.555)</w:t>
            </w:r>
          </w:p>
        </w:tc>
        <w:tc>
          <w:tcPr>
            <w:tcW w:w="1620" w:type="dxa"/>
            <w:tcBorders>
              <w:top w:val="nil"/>
              <w:left w:val="nil"/>
              <w:bottom w:val="single" w:sz="4" w:space="0" w:color="auto"/>
              <w:right w:val="nil"/>
            </w:tcBorders>
            <w:shd w:val="clear" w:color="auto" w:fill="auto"/>
            <w:vAlign w:val="center"/>
            <w:hideMark/>
          </w:tcPr>
          <w:p w14:paraId="47975E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(129.332)</w:t>
            </w:r>
          </w:p>
        </w:tc>
        <w:tc>
          <w:tcPr>
            <w:tcW w:w="1480" w:type="dxa"/>
            <w:tcBorders>
              <w:top w:val="nil"/>
              <w:left w:val="nil"/>
              <w:bottom w:val="single" w:sz="4" w:space="0" w:color="auto"/>
              <w:right w:val="nil"/>
            </w:tcBorders>
            <w:shd w:val="clear" w:color="auto" w:fill="auto"/>
            <w:noWrap/>
            <w:vAlign w:val="center"/>
            <w:hideMark/>
          </w:tcPr>
          <w:p w14:paraId="150B85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FFF6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D0D25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E4B99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w:t>
            </w:r>
          </w:p>
        </w:tc>
        <w:tc>
          <w:tcPr>
            <w:tcW w:w="1580" w:type="dxa"/>
            <w:tcBorders>
              <w:top w:val="nil"/>
              <w:left w:val="nil"/>
              <w:bottom w:val="single" w:sz="4" w:space="0" w:color="auto"/>
              <w:right w:val="nil"/>
            </w:tcBorders>
            <w:shd w:val="clear" w:color="auto" w:fill="auto"/>
            <w:noWrap/>
            <w:vAlign w:val="center"/>
            <w:hideMark/>
          </w:tcPr>
          <w:p w14:paraId="15B0D9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C83C9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8.825</w:t>
            </w:r>
          </w:p>
        </w:tc>
        <w:tc>
          <w:tcPr>
            <w:tcW w:w="1540" w:type="dxa"/>
            <w:tcBorders>
              <w:top w:val="nil"/>
              <w:left w:val="nil"/>
              <w:bottom w:val="single" w:sz="4" w:space="0" w:color="auto"/>
              <w:right w:val="nil"/>
            </w:tcBorders>
            <w:shd w:val="clear" w:color="auto" w:fill="auto"/>
            <w:vAlign w:val="center"/>
            <w:hideMark/>
          </w:tcPr>
          <w:p w14:paraId="26E7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026AA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12.133</w:t>
            </w:r>
          </w:p>
        </w:tc>
        <w:tc>
          <w:tcPr>
            <w:tcW w:w="1480" w:type="dxa"/>
            <w:tcBorders>
              <w:top w:val="nil"/>
              <w:left w:val="nil"/>
              <w:bottom w:val="single" w:sz="4" w:space="0" w:color="auto"/>
              <w:right w:val="nil"/>
            </w:tcBorders>
            <w:shd w:val="clear" w:color="auto" w:fill="auto"/>
            <w:noWrap/>
            <w:vAlign w:val="center"/>
            <w:hideMark/>
          </w:tcPr>
          <w:p w14:paraId="3654C0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199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AB0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362A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519BD3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2131E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(36.077)</w:t>
            </w:r>
          </w:p>
        </w:tc>
        <w:tc>
          <w:tcPr>
            <w:tcW w:w="1540" w:type="dxa"/>
            <w:tcBorders>
              <w:top w:val="nil"/>
              <w:left w:val="nil"/>
              <w:bottom w:val="single" w:sz="4" w:space="0" w:color="auto"/>
              <w:right w:val="nil"/>
            </w:tcBorders>
            <w:shd w:val="clear" w:color="auto" w:fill="auto"/>
            <w:vAlign w:val="center"/>
            <w:hideMark/>
          </w:tcPr>
          <w:p w14:paraId="12958C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E397C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(48.158)</w:t>
            </w:r>
          </w:p>
        </w:tc>
        <w:tc>
          <w:tcPr>
            <w:tcW w:w="1480" w:type="dxa"/>
            <w:tcBorders>
              <w:top w:val="nil"/>
              <w:left w:val="nil"/>
              <w:bottom w:val="single" w:sz="4" w:space="0" w:color="auto"/>
              <w:right w:val="nil"/>
            </w:tcBorders>
            <w:shd w:val="clear" w:color="auto" w:fill="auto"/>
            <w:noWrap/>
            <w:vAlign w:val="center"/>
            <w:hideMark/>
          </w:tcPr>
          <w:p w14:paraId="4E6D16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9F4CE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FA2EF9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370C51" w14:textId="7A07C1D0"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Ecole </w:t>
            </w:r>
            <w:r w:rsidR="0021495B" w:rsidRPr="009C0F1B">
              <w:rPr>
                <w:rFonts w:ascii="Univers Light" w:eastAsia="Times New Roman" w:hAnsi="Univers Light" w:cs="Times New Roman"/>
                <w:color w:val="000000"/>
                <w:kern w:val="0"/>
                <w:sz w:val="20"/>
                <w:szCs w:val="20"/>
                <w:lang w:eastAsia="fr-FR"/>
                <w14:ligatures w14:val="none"/>
              </w:rPr>
              <w:t>clôturée</w:t>
            </w:r>
          </w:p>
        </w:tc>
        <w:tc>
          <w:tcPr>
            <w:tcW w:w="1580" w:type="dxa"/>
            <w:tcBorders>
              <w:top w:val="nil"/>
              <w:left w:val="nil"/>
              <w:bottom w:val="single" w:sz="4" w:space="0" w:color="auto"/>
              <w:right w:val="nil"/>
            </w:tcBorders>
            <w:shd w:val="clear" w:color="auto" w:fill="auto"/>
            <w:vAlign w:val="center"/>
            <w:hideMark/>
          </w:tcPr>
          <w:p w14:paraId="2DE070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6458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6.857</w:t>
            </w:r>
          </w:p>
        </w:tc>
        <w:tc>
          <w:tcPr>
            <w:tcW w:w="1540" w:type="dxa"/>
            <w:tcBorders>
              <w:top w:val="nil"/>
              <w:left w:val="nil"/>
              <w:bottom w:val="single" w:sz="4" w:space="0" w:color="auto"/>
              <w:right w:val="nil"/>
            </w:tcBorders>
            <w:shd w:val="clear" w:color="auto" w:fill="auto"/>
            <w:vAlign w:val="center"/>
            <w:hideMark/>
          </w:tcPr>
          <w:p w14:paraId="059BA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80.976*</w:t>
            </w:r>
          </w:p>
        </w:tc>
        <w:tc>
          <w:tcPr>
            <w:tcW w:w="1620" w:type="dxa"/>
            <w:tcBorders>
              <w:top w:val="nil"/>
              <w:left w:val="nil"/>
              <w:bottom w:val="single" w:sz="4" w:space="0" w:color="auto"/>
              <w:right w:val="nil"/>
            </w:tcBorders>
            <w:shd w:val="clear" w:color="auto" w:fill="auto"/>
            <w:vAlign w:val="center"/>
            <w:hideMark/>
          </w:tcPr>
          <w:p w14:paraId="3F74E8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66.159</w:t>
            </w:r>
          </w:p>
        </w:tc>
        <w:tc>
          <w:tcPr>
            <w:tcW w:w="1480" w:type="dxa"/>
            <w:tcBorders>
              <w:top w:val="nil"/>
              <w:left w:val="nil"/>
              <w:bottom w:val="single" w:sz="4" w:space="0" w:color="auto"/>
              <w:right w:val="nil"/>
            </w:tcBorders>
            <w:shd w:val="clear" w:color="auto" w:fill="auto"/>
            <w:noWrap/>
            <w:vAlign w:val="center"/>
            <w:hideMark/>
          </w:tcPr>
          <w:p w14:paraId="030B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B434B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9E7C3B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8CF4C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AEFF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B9B80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(46.939)</w:t>
            </w:r>
          </w:p>
        </w:tc>
        <w:tc>
          <w:tcPr>
            <w:tcW w:w="1540" w:type="dxa"/>
            <w:tcBorders>
              <w:top w:val="nil"/>
              <w:left w:val="nil"/>
              <w:bottom w:val="single" w:sz="4" w:space="0" w:color="auto"/>
              <w:right w:val="nil"/>
            </w:tcBorders>
            <w:shd w:val="clear" w:color="auto" w:fill="auto"/>
            <w:vAlign w:val="center"/>
            <w:hideMark/>
          </w:tcPr>
          <w:p w14:paraId="078E61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(33.339)</w:t>
            </w:r>
          </w:p>
        </w:tc>
        <w:tc>
          <w:tcPr>
            <w:tcW w:w="1620" w:type="dxa"/>
            <w:tcBorders>
              <w:top w:val="nil"/>
              <w:left w:val="nil"/>
              <w:bottom w:val="single" w:sz="4" w:space="0" w:color="auto"/>
              <w:right w:val="nil"/>
            </w:tcBorders>
            <w:shd w:val="clear" w:color="auto" w:fill="auto"/>
            <w:vAlign w:val="center"/>
            <w:hideMark/>
          </w:tcPr>
          <w:p w14:paraId="7C2F0A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(175.557)</w:t>
            </w:r>
          </w:p>
        </w:tc>
        <w:tc>
          <w:tcPr>
            <w:tcW w:w="1480" w:type="dxa"/>
            <w:tcBorders>
              <w:top w:val="nil"/>
              <w:left w:val="nil"/>
              <w:bottom w:val="single" w:sz="4" w:space="0" w:color="auto"/>
              <w:right w:val="nil"/>
            </w:tcBorders>
            <w:shd w:val="clear" w:color="auto" w:fill="auto"/>
            <w:noWrap/>
            <w:vAlign w:val="center"/>
            <w:hideMark/>
          </w:tcPr>
          <w:p w14:paraId="33C0AE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01CB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5F836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4C06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Publique</w:t>
            </w:r>
          </w:p>
        </w:tc>
        <w:tc>
          <w:tcPr>
            <w:tcW w:w="1580" w:type="dxa"/>
            <w:tcBorders>
              <w:top w:val="nil"/>
              <w:left w:val="nil"/>
              <w:bottom w:val="single" w:sz="4" w:space="0" w:color="auto"/>
              <w:right w:val="nil"/>
            </w:tcBorders>
            <w:shd w:val="clear" w:color="auto" w:fill="auto"/>
            <w:vAlign w:val="center"/>
            <w:hideMark/>
          </w:tcPr>
          <w:p w14:paraId="5E9E23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-84.454***</w:t>
            </w:r>
          </w:p>
        </w:tc>
        <w:tc>
          <w:tcPr>
            <w:tcW w:w="1480" w:type="dxa"/>
            <w:tcBorders>
              <w:top w:val="nil"/>
              <w:left w:val="nil"/>
              <w:bottom w:val="single" w:sz="4" w:space="0" w:color="auto"/>
              <w:right w:val="nil"/>
            </w:tcBorders>
            <w:shd w:val="clear" w:color="auto" w:fill="auto"/>
            <w:vAlign w:val="center"/>
            <w:hideMark/>
          </w:tcPr>
          <w:p w14:paraId="73B30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-81.385*</w:t>
            </w:r>
          </w:p>
        </w:tc>
        <w:tc>
          <w:tcPr>
            <w:tcW w:w="1540" w:type="dxa"/>
            <w:tcBorders>
              <w:top w:val="nil"/>
              <w:left w:val="nil"/>
              <w:bottom w:val="single" w:sz="4" w:space="0" w:color="auto"/>
              <w:right w:val="nil"/>
            </w:tcBorders>
            <w:shd w:val="clear" w:color="auto" w:fill="auto"/>
            <w:vAlign w:val="center"/>
            <w:hideMark/>
          </w:tcPr>
          <w:p w14:paraId="3563DC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30D66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40FAE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8B0BD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9A265B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E40852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C40B2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(7.814)</w:t>
            </w:r>
          </w:p>
        </w:tc>
        <w:tc>
          <w:tcPr>
            <w:tcW w:w="1480" w:type="dxa"/>
            <w:tcBorders>
              <w:top w:val="nil"/>
              <w:left w:val="nil"/>
              <w:bottom w:val="single" w:sz="4" w:space="0" w:color="auto"/>
              <w:right w:val="nil"/>
            </w:tcBorders>
            <w:shd w:val="clear" w:color="auto" w:fill="auto"/>
            <w:vAlign w:val="center"/>
            <w:hideMark/>
          </w:tcPr>
          <w:p w14:paraId="591C5F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(36.812)</w:t>
            </w:r>
          </w:p>
        </w:tc>
        <w:tc>
          <w:tcPr>
            <w:tcW w:w="1540" w:type="dxa"/>
            <w:tcBorders>
              <w:top w:val="nil"/>
              <w:left w:val="nil"/>
              <w:bottom w:val="single" w:sz="4" w:space="0" w:color="auto"/>
              <w:right w:val="nil"/>
            </w:tcBorders>
            <w:shd w:val="clear" w:color="auto" w:fill="auto"/>
            <w:vAlign w:val="center"/>
            <w:hideMark/>
          </w:tcPr>
          <w:p w14:paraId="308E36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AC9D1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0B80A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6423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21AA7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2436A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Aucun</w:t>
            </w:r>
          </w:p>
        </w:tc>
        <w:tc>
          <w:tcPr>
            <w:tcW w:w="1580" w:type="dxa"/>
            <w:tcBorders>
              <w:top w:val="nil"/>
              <w:left w:val="nil"/>
              <w:bottom w:val="single" w:sz="4" w:space="0" w:color="auto"/>
              <w:right w:val="nil"/>
            </w:tcBorders>
            <w:shd w:val="clear" w:color="auto" w:fill="auto"/>
            <w:vAlign w:val="center"/>
            <w:hideMark/>
          </w:tcPr>
          <w:p w14:paraId="765282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-117.993***</w:t>
            </w:r>
          </w:p>
        </w:tc>
        <w:tc>
          <w:tcPr>
            <w:tcW w:w="1480" w:type="dxa"/>
            <w:tcBorders>
              <w:top w:val="nil"/>
              <w:left w:val="nil"/>
              <w:bottom w:val="single" w:sz="4" w:space="0" w:color="auto"/>
              <w:right w:val="nil"/>
            </w:tcBorders>
            <w:shd w:val="clear" w:color="auto" w:fill="auto"/>
            <w:vAlign w:val="center"/>
            <w:hideMark/>
          </w:tcPr>
          <w:p w14:paraId="5676D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-74.206</w:t>
            </w:r>
          </w:p>
        </w:tc>
        <w:tc>
          <w:tcPr>
            <w:tcW w:w="1540" w:type="dxa"/>
            <w:tcBorders>
              <w:top w:val="nil"/>
              <w:left w:val="nil"/>
              <w:bottom w:val="single" w:sz="4" w:space="0" w:color="auto"/>
              <w:right w:val="nil"/>
            </w:tcBorders>
            <w:shd w:val="clear" w:color="auto" w:fill="auto"/>
            <w:vAlign w:val="center"/>
            <w:hideMark/>
          </w:tcPr>
          <w:p w14:paraId="274AA7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1891.944***</w:t>
            </w:r>
          </w:p>
        </w:tc>
        <w:tc>
          <w:tcPr>
            <w:tcW w:w="1620" w:type="dxa"/>
            <w:tcBorders>
              <w:top w:val="nil"/>
              <w:left w:val="nil"/>
              <w:bottom w:val="single" w:sz="4" w:space="0" w:color="auto"/>
              <w:right w:val="nil"/>
            </w:tcBorders>
            <w:shd w:val="clear" w:color="auto" w:fill="auto"/>
            <w:vAlign w:val="center"/>
            <w:hideMark/>
          </w:tcPr>
          <w:p w14:paraId="75F704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1739.888</w:t>
            </w:r>
          </w:p>
        </w:tc>
        <w:tc>
          <w:tcPr>
            <w:tcW w:w="1480" w:type="dxa"/>
            <w:tcBorders>
              <w:top w:val="nil"/>
              <w:left w:val="nil"/>
              <w:bottom w:val="single" w:sz="4" w:space="0" w:color="auto"/>
              <w:right w:val="nil"/>
            </w:tcBorders>
            <w:shd w:val="clear" w:color="auto" w:fill="auto"/>
            <w:noWrap/>
            <w:vAlign w:val="center"/>
            <w:hideMark/>
          </w:tcPr>
          <w:p w14:paraId="207C07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12EA2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E9EEA1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949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A110D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(24.039)</w:t>
            </w:r>
          </w:p>
        </w:tc>
        <w:tc>
          <w:tcPr>
            <w:tcW w:w="1480" w:type="dxa"/>
            <w:tcBorders>
              <w:top w:val="nil"/>
              <w:left w:val="nil"/>
              <w:bottom w:val="single" w:sz="4" w:space="0" w:color="auto"/>
              <w:right w:val="nil"/>
            </w:tcBorders>
            <w:shd w:val="clear" w:color="auto" w:fill="auto"/>
            <w:vAlign w:val="center"/>
            <w:hideMark/>
          </w:tcPr>
          <w:p w14:paraId="1B50E0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(95.950)</w:t>
            </w:r>
          </w:p>
        </w:tc>
        <w:tc>
          <w:tcPr>
            <w:tcW w:w="1540" w:type="dxa"/>
            <w:tcBorders>
              <w:top w:val="nil"/>
              <w:left w:val="nil"/>
              <w:bottom w:val="single" w:sz="4" w:space="0" w:color="auto"/>
              <w:right w:val="nil"/>
            </w:tcBorders>
            <w:shd w:val="clear" w:color="auto" w:fill="auto"/>
            <w:vAlign w:val="center"/>
            <w:hideMark/>
          </w:tcPr>
          <w:p w14:paraId="08AFEB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(327.067)</w:t>
            </w:r>
          </w:p>
        </w:tc>
        <w:tc>
          <w:tcPr>
            <w:tcW w:w="1620" w:type="dxa"/>
            <w:tcBorders>
              <w:top w:val="nil"/>
              <w:left w:val="nil"/>
              <w:bottom w:val="single" w:sz="4" w:space="0" w:color="auto"/>
              <w:right w:val="nil"/>
            </w:tcBorders>
            <w:shd w:val="clear" w:color="auto" w:fill="auto"/>
            <w:vAlign w:val="center"/>
            <w:hideMark/>
          </w:tcPr>
          <w:p w14:paraId="5FF3F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(1300.384)</w:t>
            </w:r>
          </w:p>
        </w:tc>
        <w:tc>
          <w:tcPr>
            <w:tcW w:w="1480" w:type="dxa"/>
            <w:tcBorders>
              <w:top w:val="nil"/>
              <w:left w:val="nil"/>
              <w:bottom w:val="single" w:sz="4" w:space="0" w:color="auto"/>
              <w:right w:val="nil"/>
            </w:tcBorders>
            <w:shd w:val="clear" w:color="auto" w:fill="auto"/>
            <w:noWrap/>
            <w:vAlign w:val="center"/>
            <w:hideMark/>
          </w:tcPr>
          <w:p w14:paraId="2C920E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A439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98CD9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86E46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BAC+1</w:t>
            </w:r>
          </w:p>
        </w:tc>
        <w:tc>
          <w:tcPr>
            <w:tcW w:w="1580" w:type="dxa"/>
            <w:tcBorders>
              <w:top w:val="nil"/>
              <w:left w:val="nil"/>
              <w:bottom w:val="single" w:sz="4" w:space="0" w:color="auto"/>
              <w:right w:val="nil"/>
            </w:tcBorders>
            <w:shd w:val="clear" w:color="auto" w:fill="auto"/>
            <w:vAlign w:val="center"/>
            <w:hideMark/>
          </w:tcPr>
          <w:p w14:paraId="2EF4DC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-57.765***</w:t>
            </w:r>
          </w:p>
        </w:tc>
        <w:tc>
          <w:tcPr>
            <w:tcW w:w="1480" w:type="dxa"/>
            <w:tcBorders>
              <w:top w:val="nil"/>
              <w:left w:val="nil"/>
              <w:bottom w:val="single" w:sz="4" w:space="0" w:color="auto"/>
              <w:right w:val="nil"/>
            </w:tcBorders>
            <w:shd w:val="clear" w:color="auto" w:fill="auto"/>
            <w:vAlign w:val="center"/>
            <w:hideMark/>
          </w:tcPr>
          <w:p w14:paraId="02B9CE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-32.345</w:t>
            </w:r>
          </w:p>
        </w:tc>
        <w:tc>
          <w:tcPr>
            <w:tcW w:w="1540" w:type="dxa"/>
            <w:tcBorders>
              <w:top w:val="nil"/>
              <w:left w:val="nil"/>
              <w:bottom w:val="single" w:sz="4" w:space="0" w:color="auto"/>
              <w:right w:val="nil"/>
            </w:tcBorders>
            <w:shd w:val="clear" w:color="auto" w:fill="auto"/>
            <w:vAlign w:val="center"/>
            <w:hideMark/>
          </w:tcPr>
          <w:p w14:paraId="2D347F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-50.630**</w:t>
            </w:r>
          </w:p>
        </w:tc>
        <w:tc>
          <w:tcPr>
            <w:tcW w:w="1620" w:type="dxa"/>
            <w:tcBorders>
              <w:top w:val="nil"/>
              <w:left w:val="nil"/>
              <w:bottom w:val="single" w:sz="4" w:space="0" w:color="auto"/>
              <w:right w:val="nil"/>
            </w:tcBorders>
            <w:shd w:val="clear" w:color="auto" w:fill="auto"/>
            <w:vAlign w:val="center"/>
            <w:hideMark/>
          </w:tcPr>
          <w:p w14:paraId="52169A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-42.445</w:t>
            </w:r>
          </w:p>
        </w:tc>
        <w:tc>
          <w:tcPr>
            <w:tcW w:w="1480" w:type="dxa"/>
            <w:tcBorders>
              <w:top w:val="nil"/>
              <w:left w:val="nil"/>
              <w:bottom w:val="single" w:sz="4" w:space="0" w:color="auto"/>
              <w:right w:val="nil"/>
            </w:tcBorders>
            <w:shd w:val="clear" w:color="auto" w:fill="auto"/>
            <w:noWrap/>
            <w:vAlign w:val="center"/>
            <w:hideMark/>
          </w:tcPr>
          <w:p w14:paraId="48379E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CD00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4B7170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01428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06909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c>
          <w:tcPr>
            <w:tcW w:w="1480" w:type="dxa"/>
            <w:tcBorders>
              <w:top w:val="nil"/>
              <w:left w:val="nil"/>
              <w:bottom w:val="single" w:sz="4" w:space="0" w:color="auto"/>
              <w:right w:val="nil"/>
            </w:tcBorders>
            <w:shd w:val="clear" w:color="auto" w:fill="auto"/>
            <w:vAlign w:val="center"/>
            <w:hideMark/>
          </w:tcPr>
          <w:p w14:paraId="78ADBE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(62.568)</w:t>
            </w:r>
          </w:p>
        </w:tc>
        <w:tc>
          <w:tcPr>
            <w:tcW w:w="1540" w:type="dxa"/>
            <w:tcBorders>
              <w:top w:val="nil"/>
              <w:left w:val="nil"/>
              <w:bottom w:val="single" w:sz="4" w:space="0" w:color="auto"/>
              <w:right w:val="nil"/>
            </w:tcBorders>
            <w:shd w:val="clear" w:color="auto" w:fill="auto"/>
            <w:vAlign w:val="center"/>
            <w:hideMark/>
          </w:tcPr>
          <w:p w14:paraId="3C6B9B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(19.370)</w:t>
            </w:r>
          </w:p>
        </w:tc>
        <w:tc>
          <w:tcPr>
            <w:tcW w:w="1620" w:type="dxa"/>
            <w:tcBorders>
              <w:top w:val="nil"/>
              <w:left w:val="nil"/>
              <w:bottom w:val="single" w:sz="4" w:space="0" w:color="auto"/>
              <w:right w:val="nil"/>
            </w:tcBorders>
            <w:shd w:val="clear" w:color="auto" w:fill="auto"/>
            <w:vAlign w:val="center"/>
            <w:hideMark/>
          </w:tcPr>
          <w:p w14:paraId="0728D3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(121.557)</w:t>
            </w:r>
          </w:p>
        </w:tc>
        <w:tc>
          <w:tcPr>
            <w:tcW w:w="1480" w:type="dxa"/>
            <w:tcBorders>
              <w:top w:val="nil"/>
              <w:left w:val="nil"/>
              <w:bottom w:val="single" w:sz="4" w:space="0" w:color="auto"/>
              <w:right w:val="nil"/>
            </w:tcBorders>
            <w:shd w:val="clear" w:color="auto" w:fill="auto"/>
            <w:noWrap/>
            <w:vAlign w:val="center"/>
            <w:hideMark/>
          </w:tcPr>
          <w:p w14:paraId="444437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1690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EA87FB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EFA42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BAC+2</w:t>
            </w:r>
          </w:p>
        </w:tc>
        <w:tc>
          <w:tcPr>
            <w:tcW w:w="1580" w:type="dxa"/>
            <w:tcBorders>
              <w:top w:val="nil"/>
              <w:left w:val="nil"/>
              <w:bottom w:val="single" w:sz="4" w:space="0" w:color="auto"/>
              <w:right w:val="nil"/>
            </w:tcBorders>
            <w:shd w:val="clear" w:color="auto" w:fill="auto"/>
            <w:vAlign w:val="center"/>
            <w:hideMark/>
          </w:tcPr>
          <w:p w14:paraId="41E095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24.547</w:t>
            </w:r>
          </w:p>
        </w:tc>
        <w:tc>
          <w:tcPr>
            <w:tcW w:w="1480" w:type="dxa"/>
            <w:tcBorders>
              <w:top w:val="nil"/>
              <w:left w:val="nil"/>
              <w:bottom w:val="single" w:sz="4" w:space="0" w:color="auto"/>
              <w:right w:val="nil"/>
            </w:tcBorders>
            <w:shd w:val="clear" w:color="auto" w:fill="auto"/>
            <w:vAlign w:val="center"/>
            <w:hideMark/>
          </w:tcPr>
          <w:p w14:paraId="5FDCB4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42.694</w:t>
            </w:r>
          </w:p>
        </w:tc>
        <w:tc>
          <w:tcPr>
            <w:tcW w:w="1540" w:type="dxa"/>
            <w:tcBorders>
              <w:top w:val="nil"/>
              <w:left w:val="nil"/>
              <w:bottom w:val="single" w:sz="4" w:space="0" w:color="auto"/>
              <w:right w:val="nil"/>
            </w:tcBorders>
            <w:shd w:val="clear" w:color="auto" w:fill="auto"/>
            <w:vAlign w:val="center"/>
            <w:hideMark/>
          </w:tcPr>
          <w:p w14:paraId="30FF81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-67.871**</w:t>
            </w:r>
          </w:p>
        </w:tc>
        <w:tc>
          <w:tcPr>
            <w:tcW w:w="1620" w:type="dxa"/>
            <w:tcBorders>
              <w:top w:val="nil"/>
              <w:left w:val="nil"/>
              <w:bottom w:val="single" w:sz="4" w:space="0" w:color="auto"/>
              <w:right w:val="nil"/>
            </w:tcBorders>
            <w:shd w:val="clear" w:color="auto" w:fill="auto"/>
            <w:vAlign w:val="center"/>
            <w:hideMark/>
          </w:tcPr>
          <w:p w14:paraId="55186D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-50.344</w:t>
            </w:r>
          </w:p>
        </w:tc>
        <w:tc>
          <w:tcPr>
            <w:tcW w:w="1480" w:type="dxa"/>
            <w:tcBorders>
              <w:top w:val="nil"/>
              <w:left w:val="nil"/>
              <w:bottom w:val="single" w:sz="4" w:space="0" w:color="auto"/>
              <w:right w:val="nil"/>
            </w:tcBorders>
            <w:shd w:val="clear" w:color="auto" w:fill="auto"/>
            <w:noWrap/>
            <w:vAlign w:val="center"/>
            <w:hideMark/>
          </w:tcPr>
          <w:p w14:paraId="253B60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1F77D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CD6F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1395E2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70DF19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(17.091)</w:t>
            </w:r>
          </w:p>
        </w:tc>
        <w:tc>
          <w:tcPr>
            <w:tcW w:w="1480" w:type="dxa"/>
            <w:tcBorders>
              <w:top w:val="nil"/>
              <w:left w:val="nil"/>
              <w:bottom w:val="single" w:sz="4" w:space="0" w:color="auto"/>
              <w:right w:val="nil"/>
            </w:tcBorders>
            <w:shd w:val="clear" w:color="auto" w:fill="auto"/>
            <w:vAlign w:val="center"/>
            <w:hideMark/>
          </w:tcPr>
          <w:p w14:paraId="39EE8A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(67.713)</w:t>
            </w:r>
          </w:p>
        </w:tc>
        <w:tc>
          <w:tcPr>
            <w:tcW w:w="1540" w:type="dxa"/>
            <w:tcBorders>
              <w:top w:val="nil"/>
              <w:left w:val="nil"/>
              <w:bottom w:val="single" w:sz="4" w:space="0" w:color="auto"/>
              <w:right w:val="nil"/>
            </w:tcBorders>
            <w:shd w:val="clear" w:color="auto" w:fill="auto"/>
            <w:vAlign w:val="center"/>
            <w:hideMark/>
          </w:tcPr>
          <w:p w14:paraId="0F5530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(22.857)</w:t>
            </w:r>
          </w:p>
        </w:tc>
        <w:tc>
          <w:tcPr>
            <w:tcW w:w="1620" w:type="dxa"/>
            <w:tcBorders>
              <w:top w:val="nil"/>
              <w:left w:val="nil"/>
              <w:bottom w:val="single" w:sz="4" w:space="0" w:color="auto"/>
              <w:right w:val="nil"/>
            </w:tcBorders>
            <w:shd w:val="clear" w:color="auto" w:fill="auto"/>
            <w:vAlign w:val="center"/>
            <w:hideMark/>
          </w:tcPr>
          <w:p w14:paraId="52427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(126.092)</w:t>
            </w:r>
          </w:p>
        </w:tc>
        <w:tc>
          <w:tcPr>
            <w:tcW w:w="1480" w:type="dxa"/>
            <w:tcBorders>
              <w:top w:val="nil"/>
              <w:left w:val="nil"/>
              <w:bottom w:val="single" w:sz="4" w:space="0" w:color="auto"/>
              <w:right w:val="nil"/>
            </w:tcBorders>
            <w:shd w:val="clear" w:color="auto" w:fill="auto"/>
            <w:noWrap/>
            <w:vAlign w:val="center"/>
            <w:hideMark/>
          </w:tcPr>
          <w:p w14:paraId="5B5E32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7B33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D59D6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2FF73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BAC+3</w:t>
            </w:r>
          </w:p>
        </w:tc>
        <w:tc>
          <w:tcPr>
            <w:tcW w:w="1580" w:type="dxa"/>
            <w:tcBorders>
              <w:top w:val="nil"/>
              <w:left w:val="nil"/>
              <w:bottom w:val="single" w:sz="4" w:space="0" w:color="auto"/>
              <w:right w:val="nil"/>
            </w:tcBorders>
            <w:shd w:val="clear" w:color="auto" w:fill="auto"/>
            <w:vAlign w:val="center"/>
            <w:hideMark/>
          </w:tcPr>
          <w:p w14:paraId="282B73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86.029***</w:t>
            </w:r>
          </w:p>
        </w:tc>
        <w:tc>
          <w:tcPr>
            <w:tcW w:w="1480" w:type="dxa"/>
            <w:tcBorders>
              <w:top w:val="nil"/>
              <w:left w:val="nil"/>
              <w:bottom w:val="single" w:sz="4" w:space="0" w:color="auto"/>
              <w:right w:val="nil"/>
            </w:tcBorders>
            <w:shd w:val="clear" w:color="auto" w:fill="auto"/>
            <w:vAlign w:val="center"/>
            <w:hideMark/>
          </w:tcPr>
          <w:p w14:paraId="25FB38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77.526</w:t>
            </w:r>
          </w:p>
        </w:tc>
        <w:tc>
          <w:tcPr>
            <w:tcW w:w="1540" w:type="dxa"/>
            <w:tcBorders>
              <w:top w:val="nil"/>
              <w:left w:val="nil"/>
              <w:bottom w:val="single" w:sz="4" w:space="0" w:color="auto"/>
              <w:right w:val="nil"/>
            </w:tcBorders>
            <w:shd w:val="clear" w:color="auto" w:fill="auto"/>
            <w:vAlign w:val="center"/>
            <w:hideMark/>
          </w:tcPr>
          <w:p w14:paraId="31B20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284.556***</w:t>
            </w:r>
          </w:p>
        </w:tc>
        <w:tc>
          <w:tcPr>
            <w:tcW w:w="1620" w:type="dxa"/>
            <w:tcBorders>
              <w:top w:val="nil"/>
              <w:left w:val="nil"/>
              <w:bottom w:val="single" w:sz="4" w:space="0" w:color="auto"/>
              <w:right w:val="nil"/>
            </w:tcBorders>
            <w:shd w:val="clear" w:color="auto" w:fill="auto"/>
            <w:vAlign w:val="center"/>
            <w:hideMark/>
          </w:tcPr>
          <w:p w14:paraId="155D23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279.301+</w:t>
            </w:r>
          </w:p>
        </w:tc>
        <w:tc>
          <w:tcPr>
            <w:tcW w:w="1480" w:type="dxa"/>
            <w:tcBorders>
              <w:top w:val="nil"/>
              <w:left w:val="nil"/>
              <w:bottom w:val="single" w:sz="4" w:space="0" w:color="auto"/>
              <w:right w:val="nil"/>
            </w:tcBorders>
            <w:shd w:val="clear" w:color="auto" w:fill="auto"/>
            <w:noWrap/>
            <w:vAlign w:val="center"/>
            <w:hideMark/>
          </w:tcPr>
          <w:p w14:paraId="31384B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A1FF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C2E1A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A052E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3DA63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(20.373)</w:t>
            </w:r>
          </w:p>
        </w:tc>
        <w:tc>
          <w:tcPr>
            <w:tcW w:w="1480" w:type="dxa"/>
            <w:tcBorders>
              <w:top w:val="nil"/>
              <w:left w:val="nil"/>
              <w:bottom w:val="single" w:sz="4" w:space="0" w:color="auto"/>
              <w:right w:val="nil"/>
            </w:tcBorders>
            <w:shd w:val="clear" w:color="auto" w:fill="auto"/>
            <w:vAlign w:val="center"/>
            <w:hideMark/>
          </w:tcPr>
          <w:p w14:paraId="0C205D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(94.029)</w:t>
            </w:r>
          </w:p>
        </w:tc>
        <w:tc>
          <w:tcPr>
            <w:tcW w:w="1540" w:type="dxa"/>
            <w:tcBorders>
              <w:top w:val="nil"/>
              <w:left w:val="nil"/>
              <w:bottom w:val="single" w:sz="4" w:space="0" w:color="auto"/>
              <w:right w:val="nil"/>
            </w:tcBorders>
            <w:shd w:val="clear" w:color="auto" w:fill="auto"/>
            <w:vAlign w:val="center"/>
            <w:hideMark/>
          </w:tcPr>
          <w:p w14:paraId="50A1CB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(36.829)</w:t>
            </w:r>
          </w:p>
        </w:tc>
        <w:tc>
          <w:tcPr>
            <w:tcW w:w="1620" w:type="dxa"/>
            <w:tcBorders>
              <w:top w:val="nil"/>
              <w:left w:val="nil"/>
              <w:bottom w:val="single" w:sz="4" w:space="0" w:color="auto"/>
              <w:right w:val="nil"/>
            </w:tcBorders>
            <w:shd w:val="clear" w:color="auto" w:fill="auto"/>
            <w:vAlign w:val="center"/>
            <w:hideMark/>
          </w:tcPr>
          <w:p w14:paraId="69FE3C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(163.136)</w:t>
            </w:r>
          </w:p>
        </w:tc>
        <w:tc>
          <w:tcPr>
            <w:tcW w:w="1480" w:type="dxa"/>
            <w:tcBorders>
              <w:top w:val="nil"/>
              <w:left w:val="nil"/>
              <w:bottom w:val="single" w:sz="4" w:space="0" w:color="auto"/>
              <w:right w:val="nil"/>
            </w:tcBorders>
            <w:shd w:val="clear" w:color="auto" w:fill="auto"/>
            <w:noWrap/>
            <w:vAlign w:val="center"/>
            <w:hideMark/>
          </w:tcPr>
          <w:p w14:paraId="596F37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C236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51934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582B58" w14:textId="1236ACDA"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Diplôme académique directeur : </w:t>
            </w:r>
            <w:r w:rsidR="0021495B" w:rsidRPr="009C0F1B">
              <w:rPr>
                <w:rFonts w:ascii="Univers Light" w:eastAsia="Times New Roman" w:hAnsi="Univers Light" w:cs="Times New Roman"/>
                <w:color w:val="000000"/>
                <w:kern w:val="0"/>
                <w:sz w:val="20"/>
                <w:szCs w:val="20"/>
                <w:lang w:eastAsia="fr-FR"/>
                <w14:ligatures w14:val="none"/>
              </w:rPr>
              <w:t>première</w:t>
            </w:r>
          </w:p>
        </w:tc>
        <w:tc>
          <w:tcPr>
            <w:tcW w:w="1580" w:type="dxa"/>
            <w:tcBorders>
              <w:top w:val="nil"/>
              <w:left w:val="nil"/>
              <w:bottom w:val="single" w:sz="4" w:space="0" w:color="auto"/>
              <w:right w:val="nil"/>
            </w:tcBorders>
            <w:shd w:val="clear" w:color="auto" w:fill="auto"/>
            <w:vAlign w:val="center"/>
            <w:hideMark/>
          </w:tcPr>
          <w:p w14:paraId="2383C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78.970***</w:t>
            </w:r>
          </w:p>
        </w:tc>
        <w:tc>
          <w:tcPr>
            <w:tcW w:w="1480" w:type="dxa"/>
            <w:tcBorders>
              <w:top w:val="nil"/>
              <w:left w:val="nil"/>
              <w:bottom w:val="single" w:sz="4" w:space="0" w:color="auto"/>
              <w:right w:val="nil"/>
            </w:tcBorders>
            <w:shd w:val="clear" w:color="auto" w:fill="auto"/>
            <w:vAlign w:val="center"/>
            <w:hideMark/>
          </w:tcPr>
          <w:p w14:paraId="109335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74.513+</w:t>
            </w:r>
          </w:p>
        </w:tc>
        <w:tc>
          <w:tcPr>
            <w:tcW w:w="1540" w:type="dxa"/>
            <w:tcBorders>
              <w:top w:val="nil"/>
              <w:left w:val="nil"/>
              <w:bottom w:val="single" w:sz="4" w:space="0" w:color="auto"/>
              <w:right w:val="nil"/>
            </w:tcBorders>
            <w:shd w:val="clear" w:color="auto" w:fill="auto"/>
            <w:vAlign w:val="center"/>
            <w:hideMark/>
          </w:tcPr>
          <w:p w14:paraId="7A66CE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-99.543***</w:t>
            </w:r>
          </w:p>
        </w:tc>
        <w:tc>
          <w:tcPr>
            <w:tcW w:w="1620" w:type="dxa"/>
            <w:tcBorders>
              <w:top w:val="nil"/>
              <w:left w:val="nil"/>
              <w:bottom w:val="single" w:sz="4" w:space="0" w:color="auto"/>
              <w:right w:val="nil"/>
            </w:tcBorders>
            <w:shd w:val="clear" w:color="auto" w:fill="auto"/>
            <w:vAlign w:val="center"/>
            <w:hideMark/>
          </w:tcPr>
          <w:p w14:paraId="551A2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-81.215</w:t>
            </w:r>
          </w:p>
        </w:tc>
        <w:tc>
          <w:tcPr>
            <w:tcW w:w="1480" w:type="dxa"/>
            <w:tcBorders>
              <w:top w:val="nil"/>
              <w:left w:val="nil"/>
              <w:bottom w:val="single" w:sz="4" w:space="0" w:color="auto"/>
              <w:right w:val="nil"/>
            </w:tcBorders>
            <w:shd w:val="clear" w:color="auto" w:fill="auto"/>
            <w:noWrap/>
            <w:vAlign w:val="center"/>
            <w:hideMark/>
          </w:tcPr>
          <w:p w14:paraId="67F94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F9A5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D0C49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18CD2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80F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(9.440)</w:t>
            </w:r>
          </w:p>
        </w:tc>
        <w:tc>
          <w:tcPr>
            <w:tcW w:w="1480" w:type="dxa"/>
            <w:tcBorders>
              <w:top w:val="nil"/>
              <w:left w:val="nil"/>
              <w:bottom w:val="single" w:sz="4" w:space="0" w:color="auto"/>
              <w:right w:val="nil"/>
            </w:tcBorders>
            <w:shd w:val="clear" w:color="auto" w:fill="auto"/>
            <w:vAlign w:val="center"/>
            <w:hideMark/>
          </w:tcPr>
          <w:p w14:paraId="67B99C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(38.913)</w:t>
            </w:r>
          </w:p>
        </w:tc>
        <w:tc>
          <w:tcPr>
            <w:tcW w:w="1540" w:type="dxa"/>
            <w:tcBorders>
              <w:top w:val="nil"/>
              <w:left w:val="nil"/>
              <w:bottom w:val="single" w:sz="4" w:space="0" w:color="auto"/>
              <w:right w:val="nil"/>
            </w:tcBorders>
            <w:shd w:val="clear" w:color="auto" w:fill="auto"/>
            <w:vAlign w:val="center"/>
            <w:hideMark/>
          </w:tcPr>
          <w:p w14:paraId="56B81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(25.396)</w:t>
            </w:r>
          </w:p>
        </w:tc>
        <w:tc>
          <w:tcPr>
            <w:tcW w:w="1620" w:type="dxa"/>
            <w:tcBorders>
              <w:top w:val="nil"/>
              <w:left w:val="nil"/>
              <w:bottom w:val="single" w:sz="4" w:space="0" w:color="auto"/>
              <w:right w:val="nil"/>
            </w:tcBorders>
            <w:shd w:val="clear" w:color="auto" w:fill="auto"/>
            <w:vAlign w:val="center"/>
            <w:hideMark/>
          </w:tcPr>
          <w:p w14:paraId="6F6000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(191.537)</w:t>
            </w:r>
          </w:p>
        </w:tc>
        <w:tc>
          <w:tcPr>
            <w:tcW w:w="1480" w:type="dxa"/>
            <w:tcBorders>
              <w:top w:val="nil"/>
              <w:left w:val="nil"/>
              <w:bottom w:val="single" w:sz="4" w:space="0" w:color="auto"/>
              <w:right w:val="nil"/>
            </w:tcBorders>
            <w:shd w:val="clear" w:color="auto" w:fill="auto"/>
            <w:noWrap/>
            <w:vAlign w:val="center"/>
            <w:hideMark/>
          </w:tcPr>
          <w:p w14:paraId="510EB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DB8FE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6B7C5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B7B718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seconde</w:t>
            </w:r>
          </w:p>
        </w:tc>
        <w:tc>
          <w:tcPr>
            <w:tcW w:w="1580" w:type="dxa"/>
            <w:tcBorders>
              <w:top w:val="nil"/>
              <w:left w:val="nil"/>
              <w:bottom w:val="single" w:sz="4" w:space="0" w:color="auto"/>
              <w:right w:val="nil"/>
            </w:tcBorders>
            <w:shd w:val="clear" w:color="auto" w:fill="auto"/>
            <w:vAlign w:val="center"/>
            <w:hideMark/>
          </w:tcPr>
          <w:p w14:paraId="29BFA0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53.698***</w:t>
            </w:r>
          </w:p>
        </w:tc>
        <w:tc>
          <w:tcPr>
            <w:tcW w:w="1480" w:type="dxa"/>
            <w:tcBorders>
              <w:top w:val="nil"/>
              <w:left w:val="nil"/>
              <w:bottom w:val="single" w:sz="4" w:space="0" w:color="auto"/>
              <w:right w:val="nil"/>
            </w:tcBorders>
            <w:shd w:val="clear" w:color="auto" w:fill="auto"/>
            <w:vAlign w:val="center"/>
            <w:hideMark/>
          </w:tcPr>
          <w:p w14:paraId="377D92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50.054</w:t>
            </w:r>
          </w:p>
        </w:tc>
        <w:tc>
          <w:tcPr>
            <w:tcW w:w="1540" w:type="dxa"/>
            <w:tcBorders>
              <w:top w:val="nil"/>
              <w:left w:val="nil"/>
              <w:bottom w:val="single" w:sz="4" w:space="0" w:color="auto"/>
              <w:right w:val="nil"/>
            </w:tcBorders>
            <w:shd w:val="clear" w:color="auto" w:fill="auto"/>
            <w:vAlign w:val="center"/>
            <w:hideMark/>
          </w:tcPr>
          <w:p w14:paraId="675F0C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54.433*</w:t>
            </w:r>
          </w:p>
        </w:tc>
        <w:tc>
          <w:tcPr>
            <w:tcW w:w="1620" w:type="dxa"/>
            <w:tcBorders>
              <w:top w:val="nil"/>
              <w:left w:val="nil"/>
              <w:bottom w:val="single" w:sz="4" w:space="0" w:color="auto"/>
              <w:right w:val="nil"/>
            </w:tcBorders>
            <w:shd w:val="clear" w:color="auto" w:fill="auto"/>
            <w:vAlign w:val="center"/>
            <w:hideMark/>
          </w:tcPr>
          <w:p w14:paraId="4470EB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44.543</w:t>
            </w:r>
          </w:p>
        </w:tc>
        <w:tc>
          <w:tcPr>
            <w:tcW w:w="1480" w:type="dxa"/>
            <w:tcBorders>
              <w:top w:val="nil"/>
              <w:left w:val="nil"/>
              <w:bottom w:val="single" w:sz="4" w:space="0" w:color="auto"/>
              <w:right w:val="nil"/>
            </w:tcBorders>
            <w:shd w:val="clear" w:color="auto" w:fill="auto"/>
            <w:noWrap/>
            <w:vAlign w:val="center"/>
            <w:hideMark/>
          </w:tcPr>
          <w:p w14:paraId="3B0EAB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CE1FB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1138F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A8E42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9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(11.487)</w:t>
            </w:r>
          </w:p>
        </w:tc>
        <w:tc>
          <w:tcPr>
            <w:tcW w:w="1480" w:type="dxa"/>
            <w:tcBorders>
              <w:top w:val="nil"/>
              <w:left w:val="nil"/>
              <w:bottom w:val="single" w:sz="4" w:space="0" w:color="auto"/>
              <w:right w:val="nil"/>
            </w:tcBorders>
            <w:shd w:val="clear" w:color="auto" w:fill="auto"/>
            <w:vAlign w:val="center"/>
            <w:hideMark/>
          </w:tcPr>
          <w:p w14:paraId="75C9EB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(49.899)</w:t>
            </w:r>
          </w:p>
        </w:tc>
        <w:tc>
          <w:tcPr>
            <w:tcW w:w="1540" w:type="dxa"/>
            <w:tcBorders>
              <w:top w:val="nil"/>
              <w:left w:val="nil"/>
              <w:bottom w:val="single" w:sz="4" w:space="0" w:color="auto"/>
              <w:right w:val="nil"/>
            </w:tcBorders>
            <w:shd w:val="clear" w:color="auto" w:fill="auto"/>
            <w:vAlign w:val="center"/>
            <w:hideMark/>
          </w:tcPr>
          <w:p w14:paraId="5E5B4A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(22.015)</w:t>
            </w:r>
          </w:p>
        </w:tc>
        <w:tc>
          <w:tcPr>
            <w:tcW w:w="1620" w:type="dxa"/>
            <w:tcBorders>
              <w:top w:val="nil"/>
              <w:left w:val="nil"/>
              <w:bottom w:val="single" w:sz="4" w:space="0" w:color="auto"/>
              <w:right w:val="nil"/>
            </w:tcBorders>
            <w:shd w:val="clear" w:color="auto" w:fill="auto"/>
            <w:vAlign w:val="center"/>
            <w:hideMark/>
          </w:tcPr>
          <w:p w14:paraId="6F55B1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(137.134)</w:t>
            </w:r>
          </w:p>
        </w:tc>
        <w:tc>
          <w:tcPr>
            <w:tcW w:w="1480" w:type="dxa"/>
            <w:tcBorders>
              <w:top w:val="nil"/>
              <w:left w:val="nil"/>
              <w:bottom w:val="single" w:sz="4" w:space="0" w:color="auto"/>
              <w:right w:val="nil"/>
            </w:tcBorders>
            <w:shd w:val="clear" w:color="auto" w:fill="auto"/>
            <w:noWrap/>
            <w:vAlign w:val="center"/>
            <w:hideMark/>
          </w:tcPr>
          <w:p w14:paraId="457EA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1D60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60ADE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FC316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terminale</w:t>
            </w:r>
          </w:p>
        </w:tc>
        <w:tc>
          <w:tcPr>
            <w:tcW w:w="1580" w:type="dxa"/>
            <w:tcBorders>
              <w:top w:val="nil"/>
              <w:left w:val="nil"/>
              <w:bottom w:val="single" w:sz="4" w:space="0" w:color="auto"/>
              <w:right w:val="nil"/>
            </w:tcBorders>
            <w:shd w:val="clear" w:color="auto" w:fill="auto"/>
            <w:vAlign w:val="center"/>
            <w:hideMark/>
          </w:tcPr>
          <w:p w14:paraId="3A5068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90.952***</w:t>
            </w:r>
          </w:p>
        </w:tc>
        <w:tc>
          <w:tcPr>
            <w:tcW w:w="1480" w:type="dxa"/>
            <w:tcBorders>
              <w:top w:val="nil"/>
              <w:left w:val="nil"/>
              <w:bottom w:val="single" w:sz="4" w:space="0" w:color="auto"/>
              <w:right w:val="nil"/>
            </w:tcBorders>
            <w:shd w:val="clear" w:color="auto" w:fill="auto"/>
            <w:vAlign w:val="center"/>
            <w:hideMark/>
          </w:tcPr>
          <w:p w14:paraId="39CE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75.764+</w:t>
            </w:r>
          </w:p>
        </w:tc>
        <w:tc>
          <w:tcPr>
            <w:tcW w:w="1540" w:type="dxa"/>
            <w:tcBorders>
              <w:top w:val="nil"/>
              <w:left w:val="nil"/>
              <w:bottom w:val="single" w:sz="4" w:space="0" w:color="auto"/>
              <w:right w:val="nil"/>
            </w:tcBorders>
            <w:shd w:val="clear" w:color="auto" w:fill="auto"/>
            <w:vAlign w:val="center"/>
            <w:hideMark/>
          </w:tcPr>
          <w:p w14:paraId="4DF4E4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-54.317**</w:t>
            </w:r>
          </w:p>
        </w:tc>
        <w:tc>
          <w:tcPr>
            <w:tcW w:w="1620" w:type="dxa"/>
            <w:tcBorders>
              <w:top w:val="nil"/>
              <w:left w:val="nil"/>
              <w:bottom w:val="single" w:sz="4" w:space="0" w:color="auto"/>
              <w:right w:val="nil"/>
            </w:tcBorders>
            <w:shd w:val="clear" w:color="auto" w:fill="auto"/>
            <w:vAlign w:val="center"/>
            <w:hideMark/>
          </w:tcPr>
          <w:p w14:paraId="46E7DB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-41.916</w:t>
            </w:r>
          </w:p>
        </w:tc>
        <w:tc>
          <w:tcPr>
            <w:tcW w:w="1480" w:type="dxa"/>
            <w:tcBorders>
              <w:top w:val="nil"/>
              <w:left w:val="nil"/>
              <w:bottom w:val="single" w:sz="4" w:space="0" w:color="auto"/>
              <w:right w:val="nil"/>
            </w:tcBorders>
            <w:shd w:val="clear" w:color="auto" w:fill="auto"/>
            <w:noWrap/>
            <w:vAlign w:val="center"/>
            <w:hideMark/>
          </w:tcPr>
          <w:p w14:paraId="47E09D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F0824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2833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5FC9C2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FEB2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(9.466)</w:t>
            </w:r>
          </w:p>
        </w:tc>
        <w:tc>
          <w:tcPr>
            <w:tcW w:w="1480" w:type="dxa"/>
            <w:tcBorders>
              <w:top w:val="nil"/>
              <w:left w:val="nil"/>
              <w:bottom w:val="single" w:sz="4" w:space="0" w:color="auto"/>
              <w:right w:val="nil"/>
            </w:tcBorders>
            <w:shd w:val="clear" w:color="auto" w:fill="auto"/>
            <w:vAlign w:val="center"/>
            <w:hideMark/>
          </w:tcPr>
          <w:p w14:paraId="34014D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(42.809)</w:t>
            </w:r>
          </w:p>
        </w:tc>
        <w:tc>
          <w:tcPr>
            <w:tcW w:w="1540" w:type="dxa"/>
            <w:tcBorders>
              <w:top w:val="nil"/>
              <w:left w:val="nil"/>
              <w:bottom w:val="single" w:sz="4" w:space="0" w:color="auto"/>
              <w:right w:val="nil"/>
            </w:tcBorders>
            <w:shd w:val="clear" w:color="auto" w:fill="auto"/>
            <w:vAlign w:val="center"/>
            <w:hideMark/>
          </w:tcPr>
          <w:p w14:paraId="30FB8B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(20.640)</w:t>
            </w:r>
          </w:p>
        </w:tc>
        <w:tc>
          <w:tcPr>
            <w:tcW w:w="1620" w:type="dxa"/>
            <w:tcBorders>
              <w:top w:val="nil"/>
              <w:left w:val="nil"/>
              <w:bottom w:val="single" w:sz="4" w:space="0" w:color="auto"/>
              <w:right w:val="nil"/>
            </w:tcBorders>
            <w:shd w:val="clear" w:color="auto" w:fill="auto"/>
            <w:vAlign w:val="center"/>
            <w:hideMark/>
          </w:tcPr>
          <w:p w14:paraId="3D1EA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(158.627)</w:t>
            </w:r>
          </w:p>
        </w:tc>
        <w:tc>
          <w:tcPr>
            <w:tcW w:w="1480" w:type="dxa"/>
            <w:tcBorders>
              <w:top w:val="nil"/>
              <w:left w:val="nil"/>
              <w:bottom w:val="single" w:sz="4" w:space="0" w:color="auto"/>
              <w:right w:val="nil"/>
            </w:tcBorders>
            <w:shd w:val="clear" w:color="auto" w:fill="auto"/>
            <w:noWrap/>
            <w:vAlign w:val="center"/>
            <w:hideMark/>
          </w:tcPr>
          <w:p w14:paraId="5AF81C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B69A6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1BC714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5E4732" w14:textId="4E750B0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directeur</w:t>
            </w:r>
            <w:r w:rsidR="009C0F1B" w:rsidRPr="008071D3">
              <w:rPr>
                <w:rFonts w:ascii="Univers Light" w:eastAsia="Times New Roman" w:hAnsi="Univers Light" w:cs="Times New Roman"/>
                <w:color w:val="000000"/>
                <w:kern w:val="0"/>
                <w:sz w:val="20"/>
                <w:szCs w:val="20"/>
                <w:lang w:eastAsia="fr-FR"/>
                <w14:ligatures w14:val="none"/>
              </w:rPr>
              <w:t xml:space="preserve"> : BSEN</w:t>
            </w:r>
          </w:p>
        </w:tc>
        <w:tc>
          <w:tcPr>
            <w:tcW w:w="1580" w:type="dxa"/>
            <w:tcBorders>
              <w:top w:val="nil"/>
              <w:left w:val="nil"/>
              <w:bottom w:val="single" w:sz="4" w:space="0" w:color="auto"/>
              <w:right w:val="nil"/>
            </w:tcBorders>
            <w:shd w:val="clear" w:color="auto" w:fill="auto"/>
            <w:vAlign w:val="center"/>
            <w:hideMark/>
          </w:tcPr>
          <w:p w14:paraId="0FDE39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99.172***</w:t>
            </w:r>
          </w:p>
        </w:tc>
        <w:tc>
          <w:tcPr>
            <w:tcW w:w="1480" w:type="dxa"/>
            <w:tcBorders>
              <w:top w:val="nil"/>
              <w:left w:val="nil"/>
              <w:bottom w:val="single" w:sz="4" w:space="0" w:color="auto"/>
              <w:right w:val="nil"/>
            </w:tcBorders>
            <w:shd w:val="clear" w:color="auto" w:fill="auto"/>
            <w:vAlign w:val="center"/>
            <w:hideMark/>
          </w:tcPr>
          <w:p w14:paraId="5B4D2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95.840*</w:t>
            </w:r>
          </w:p>
        </w:tc>
        <w:tc>
          <w:tcPr>
            <w:tcW w:w="1540" w:type="dxa"/>
            <w:tcBorders>
              <w:top w:val="nil"/>
              <w:left w:val="nil"/>
              <w:bottom w:val="single" w:sz="4" w:space="0" w:color="auto"/>
              <w:right w:val="nil"/>
            </w:tcBorders>
            <w:shd w:val="clear" w:color="auto" w:fill="auto"/>
            <w:vAlign w:val="center"/>
            <w:hideMark/>
          </w:tcPr>
          <w:p w14:paraId="3A1272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-68.026+</w:t>
            </w:r>
          </w:p>
        </w:tc>
        <w:tc>
          <w:tcPr>
            <w:tcW w:w="1620" w:type="dxa"/>
            <w:tcBorders>
              <w:top w:val="nil"/>
              <w:left w:val="nil"/>
              <w:bottom w:val="single" w:sz="4" w:space="0" w:color="auto"/>
              <w:right w:val="nil"/>
            </w:tcBorders>
            <w:shd w:val="clear" w:color="auto" w:fill="auto"/>
            <w:vAlign w:val="center"/>
            <w:hideMark/>
          </w:tcPr>
          <w:p w14:paraId="70D15F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-53.634</w:t>
            </w:r>
          </w:p>
        </w:tc>
        <w:tc>
          <w:tcPr>
            <w:tcW w:w="1480" w:type="dxa"/>
            <w:tcBorders>
              <w:top w:val="nil"/>
              <w:left w:val="nil"/>
              <w:bottom w:val="single" w:sz="4" w:space="0" w:color="auto"/>
              <w:right w:val="nil"/>
            </w:tcBorders>
            <w:shd w:val="clear" w:color="auto" w:fill="auto"/>
            <w:noWrap/>
            <w:vAlign w:val="center"/>
            <w:hideMark/>
          </w:tcPr>
          <w:p w14:paraId="2B3FD4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D53E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19D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55227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BB9A6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(8.898)</w:t>
            </w:r>
          </w:p>
        </w:tc>
        <w:tc>
          <w:tcPr>
            <w:tcW w:w="1480" w:type="dxa"/>
            <w:tcBorders>
              <w:top w:val="nil"/>
              <w:left w:val="nil"/>
              <w:bottom w:val="single" w:sz="4" w:space="0" w:color="auto"/>
              <w:right w:val="nil"/>
            </w:tcBorders>
            <w:shd w:val="clear" w:color="auto" w:fill="auto"/>
            <w:vAlign w:val="center"/>
            <w:hideMark/>
          </w:tcPr>
          <w:p w14:paraId="3C256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(43.926)</w:t>
            </w:r>
          </w:p>
        </w:tc>
        <w:tc>
          <w:tcPr>
            <w:tcW w:w="1540" w:type="dxa"/>
            <w:tcBorders>
              <w:top w:val="nil"/>
              <w:left w:val="nil"/>
              <w:bottom w:val="single" w:sz="4" w:space="0" w:color="auto"/>
              <w:right w:val="nil"/>
            </w:tcBorders>
            <w:shd w:val="clear" w:color="auto" w:fill="auto"/>
            <w:vAlign w:val="center"/>
            <w:hideMark/>
          </w:tcPr>
          <w:p w14:paraId="019D7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(35.194)</w:t>
            </w:r>
          </w:p>
        </w:tc>
        <w:tc>
          <w:tcPr>
            <w:tcW w:w="1620" w:type="dxa"/>
            <w:tcBorders>
              <w:top w:val="nil"/>
              <w:left w:val="nil"/>
              <w:bottom w:val="single" w:sz="4" w:space="0" w:color="auto"/>
              <w:right w:val="nil"/>
            </w:tcBorders>
            <w:shd w:val="clear" w:color="auto" w:fill="auto"/>
            <w:vAlign w:val="center"/>
            <w:hideMark/>
          </w:tcPr>
          <w:p w14:paraId="11EF6F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(186.191)</w:t>
            </w:r>
          </w:p>
        </w:tc>
        <w:tc>
          <w:tcPr>
            <w:tcW w:w="1480" w:type="dxa"/>
            <w:tcBorders>
              <w:top w:val="nil"/>
              <w:left w:val="nil"/>
              <w:bottom w:val="single" w:sz="4" w:space="0" w:color="auto"/>
              <w:right w:val="nil"/>
            </w:tcBorders>
            <w:shd w:val="clear" w:color="auto" w:fill="auto"/>
            <w:noWrap/>
            <w:vAlign w:val="center"/>
            <w:hideMark/>
          </w:tcPr>
          <w:p w14:paraId="29A38E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9B3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516B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5588787" w14:textId="10D7D009"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appuie </w:t>
            </w:r>
            <w:r w:rsidR="0021495B" w:rsidRPr="009C0F1B">
              <w:rPr>
                <w:rFonts w:ascii="Univers Light" w:eastAsia="Times New Roman" w:hAnsi="Univers Light" w:cs="Times New Roman"/>
                <w:color w:val="000000"/>
                <w:kern w:val="0"/>
                <w:sz w:val="20"/>
                <w:szCs w:val="20"/>
                <w:lang w:eastAsia="fr-FR"/>
                <w14:ligatures w14:val="none"/>
              </w:rPr>
              <w:t>l’enseignant</w:t>
            </w:r>
            <w:r w:rsidRPr="008071D3">
              <w:rPr>
                <w:rFonts w:ascii="Univers Light" w:eastAsia="Times New Roman" w:hAnsi="Univers Light" w:cs="Times New Roman"/>
                <w:color w:val="000000"/>
                <w:kern w:val="0"/>
                <w:sz w:val="20"/>
                <w:szCs w:val="20"/>
                <w:lang w:eastAsia="fr-FR"/>
                <w14:ligatures w14:val="none"/>
              </w:rPr>
              <w:t xml:space="preserve"> de CM2</w:t>
            </w:r>
          </w:p>
        </w:tc>
        <w:tc>
          <w:tcPr>
            <w:tcW w:w="1580" w:type="dxa"/>
            <w:tcBorders>
              <w:top w:val="nil"/>
              <w:left w:val="nil"/>
              <w:bottom w:val="single" w:sz="4" w:space="0" w:color="auto"/>
              <w:right w:val="nil"/>
            </w:tcBorders>
            <w:shd w:val="clear" w:color="auto" w:fill="auto"/>
            <w:vAlign w:val="center"/>
            <w:hideMark/>
          </w:tcPr>
          <w:p w14:paraId="40542B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2.149***</w:t>
            </w:r>
          </w:p>
        </w:tc>
        <w:tc>
          <w:tcPr>
            <w:tcW w:w="1480" w:type="dxa"/>
            <w:tcBorders>
              <w:top w:val="nil"/>
              <w:left w:val="nil"/>
              <w:bottom w:val="single" w:sz="4" w:space="0" w:color="auto"/>
              <w:right w:val="nil"/>
            </w:tcBorders>
            <w:shd w:val="clear" w:color="auto" w:fill="auto"/>
            <w:vAlign w:val="center"/>
            <w:hideMark/>
          </w:tcPr>
          <w:p w14:paraId="780E4F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1.956**</w:t>
            </w:r>
          </w:p>
        </w:tc>
        <w:tc>
          <w:tcPr>
            <w:tcW w:w="1540" w:type="dxa"/>
            <w:tcBorders>
              <w:top w:val="nil"/>
              <w:left w:val="nil"/>
              <w:bottom w:val="single" w:sz="4" w:space="0" w:color="auto"/>
              <w:right w:val="nil"/>
            </w:tcBorders>
            <w:shd w:val="clear" w:color="auto" w:fill="auto"/>
            <w:vAlign w:val="center"/>
            <w:hideMark/>
          </w:tcPr>
          <w:p w14:paraId="57FA13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FD2FD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C4347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C244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F74BC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9A830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A0D2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(0.155)</w:t>
            </w:r>
          </w:p>
        </w:tc>
        <w:tc>
          <w:tcPr>
            <w:tcW w:w="1480" w:type="dxa"/>
            <w:tcBorders>
              <w:top w:val="nil"/>
              <w:left w:val="nil"/>
              <w:bottom w:val="single" w:sz="4" w:space="0" w:color="auto"/>
              <w:right w:val="nil"/>
            </w:tcBorders>
            <w:shd w:val="clear" w:color="auto" w:fill="auto"/>
            <w:vAlign w:val="center"/>
            <w:hideMark/>
          </w:tcPr>
          <w:p w14:paraId="2FABB1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(0.664)</w:t>
            </w:r>
          </w:p>
        </w:tc>
        <w:tc>
          <w:tcPr>
            <w:tcW w:w="1540" w:type="dxa"/>
            <w:tcBorders>
              <w:top w:val="nil"/>
              <w:left w:val="nil"/>
              <w:bottom w:val="single" w:sz="4" w:space="0" w:color="auto"/>
              <w:right w:val="nil"/>
            </w:tcBorders>
            <w:shd w:val="clear" w:color="auto" w:fill="auto"/>
            <w:vAlign w:val="center"/>
            <w:hideMark/>
          </w:tcPr>
          <w:p w14:paraId="68D5F0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2743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6ED463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0B7E4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826921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E229B5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d'année de direction</w:t>
            </w:r>
          </w:p>
        </w:tc>
        <w:tc>
          <w:tcPr>
            <w:tcW w:w="1580" w:type="dxa"/>
            <w:tcBorders>
              <w:top w:val="nil"/>
              <w:left w:val="nil"/>
              <w:bottom w:val="single" w:sz="4" w:space="0" w:color="auto"/>
              <w:right w:val="nil"/>
            </w:tcBorders>
            <w:shd w:val="clear" w:color="auto" w:fill="auto"/>
            <w:vAlign w:val="center"/>
            <w:hideMark/>
          </w:tcPr>
          <w:p w14:paraId="30ADF2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1.206***</w:t>
            </w:r>
          </w:p>
        </w:tc>
        <w:tc>
          <w:tcPr>
            <w:tcW w:w="1480" w:type="dxa"/>
            <w:tcBorders>
              <w:top w:val="nil"/>
              <w:left w:val="nil"/>
              <w:bottom w:val="single" w:sz="4" w:space="0" w:color="auto"/>
              <w:right w:val="nil"/>
            </w:tcBorders>
            <w:shd w:val="clear" w:color="auto" w:fill="auto"/>
            <w:vAlign w:val="center"/>
            <w:hideMark/>
          </w:tcPr>
          <w:p w14:paraId="1C46BF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611ABB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4.807***</w:t>
            </w:r>
          </w:p>
        </w:tc>
        <w:tc>
          <w:tcPr>
            <w:tcW w:w="1620" w:type="dxa"/>
            <w:tcBorders>
              <w:top w:val="nil"/>
              <w:left w:val="nil"/>
              <w:bottom w:val="single" w:sz="4" w:space="0" w:color="auto"/>
              <w:right w:val="nil"/>
            </w:tcBorders>
            <w:shd w:val="clear" w:color="auto" w:fill="auto"/>
            <w:vAlign w:val="center"/>
            <w:hideMark/>
          </w:tcPr>
          <w:p w14:paraId="5990FB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4.265</w:t>
            </w:r>
          </w:p>
        </w:tc>
        <w:tc>
          <w:tcPr>
            <w:tcW w:w="1480" w:type="dxa"/>
            <w:tcBorders>
              <w:top w:val="nil"/>
              <w:left w:val="nil"/>
              <w:bottom w:val="single" w:sz="4" w:space="0" w:color="auto"/>
              <w:right w:val="nil"/>
            </w:tcBorders>
            <w:shd w:val="clear" w:color="auto" w:fill="auto"/>
            <w:noWrap/>
            <w:vAlign w:val="center"/>
            <w:hideMark/>
          </w:tcPr>
          <w:p w14:paraId="2A0C44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39E3A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B8D45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BF56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957AD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(0.349)</w:t>
            </w:r>
          </w:p>
        </w:tc>
        <w:tc>
          <w:tcPr>
            <w:tcW w:w="1480" w:type="dxa"/>
            <w:tcBorders>
              <w:top w:val="nil"/>
              <w:left w:val="nil"/>
              <w:bottom w:val="single" w:sz="4" w:space="0" w:color="auto"/>
              <w:right w:val="nil"/>
            </w:tcBorders>
            <w:shd w:val="clear" w:color="auto" w:fill="auto"/>
            <w:vAlign w:val="center"/>
            <w:hideMark/>
          </w:tcPr>
          <w:p w14:paraId="33B9BA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(1.607)</w:t>
            </w:r>
          </w:p>
        </w:tc>
        <w:tc>
          <w:tcPr>
            <w:tcW w:w="1540" w:type="dxa"/>
            <w:tcBorders>
              <w:top w:val="nil"/>
              <w:left w:val="nil"/>
              <w:bottom w:val="single" w:sz="4" w:space="0" w:color="auto"/>
              <w:right w:val="nil"/>
            </w:tcBorders>
            <w:shd w:val="clear" w:color="auto" w:fill="auto"/>
            <w:vAlign w:val="center"/>
            <w:hideMark/>
          </w:tcPr>
          <w:p w14:paraId="772AAA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(1.009)</w:t>
            </w:r>
          </w:p>
        </w:tc>
        <w:tc>
          <w:tcPr>
            <w:tcW w:w="1620" w:type="dxa"/>
            <w:tcBorders>
              <w:top w:val="nil"/>
              <w:left w:val="nil"/>
              <w:bottom w:val="single" w:sz="4" w:space="0" w:color="auto"/>
              <w:right w:val="nil"/>
            </w:tcBorders>
            <w:shd w:val="clear" w:color="auto" w:fill="auto"/>
            <w:vAlign w:val="center"/>
            <w:hideMark/>
          </w:tcPr>
          <w:p w14:paraId="3AD6F4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(6.148)</w:t>
            </w:r>
          </w:p>
        </w:tc>
        <w:tc>
          <w:tcPr>
            <w:tcW w:w="1480" w:type="dxa"/>
            <w:tcBorders>
              <w:top w:val="nil"/>
              <w:left w:val="nil"/>
              <w:bottom w:val="single" w:sz="4" w:space="0" w:color="auto"/>
              <w:right w:val="nil"/>
            </w:tcBorders>
            <w:shd w:val="clear" w:color="auto" w:fill="auto"/>
            <w:noWrap/>
            <w:vAlign w:val="center"/>
            <w:hideMark/>
          </w:tcPr>
          <w:p w14:paraId="63613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37612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671F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B7E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avant directeurs</w:t>
            </w:r>
          </w:p>
        </w:tc>
        <w:tc>
          <w:tcPr>
            <w:tcW w:w="1580" w:type="dxa"/>
            <w:tcBorders>
              <w:top w:val="nil"/>
              <w:left w:val="nil"/>
              <w:bottom w:val="single" w:sz="4" w:space="0" w:color="auto"/>
              <w:right w:val="nil"/>
            </w:tcBorders>
            <w:shd w:val="clear" w:color="auto" w:fill="auto"/>
            <w:vAlign w:val="center"/>
            <w:hideMark/>
          </w:tcPr>
          <w:p w14:paraId="7DC4FD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-0.593**</w:t>
            </w:r>
          </w:p>
        </w:tc>
        <w:tc>
          <w:tcPr>
            <w:tcW w:w="1480" w:type="dxa"/>
            <w:tcBorders>
              <w:top w:val="nil"/>
              <w:left w:val="nil"/>
              <w:bottom w:val="single" w:sz="4" w:space="0" w:color="auto"/>
              <w:right w:val="nil"/>
            </w:tcBorders>
            <w:shd w:val="clear" w:color="auto" w:fill="auto"/>
            <w:vAlign w:val="center"/>
            <w:hideMark/>
          </w:tcPr>
          <w:p w14:paraId="093848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4F34C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-3.853***</w:t>
            </w:r>
          </w:p>
        </w:tc>
        <w:tc>
          <w:tcPr>
            <w:tcW w:w="1620" w:type="dxa"/>
            <w:tcBorders>
              <w:top w:val="nil"/>
              <w:left w:val="nil"/>
              <w:bottom w:val="single" w:sz="4" w:space="0" w:color="auto"/>
              <w:right w:val="nil"/>
            </w:tcBorders>
            <w:shd w:val="clear" w:color="auto" w:fill="auto"/>
            <w:vAlign w:val="center"/>
            <w:hideMark/>
          </w:tcPr>
          <w:p w14:paraId="37C4E5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-3.599</w:t>
            </w:r>
          </w:p>
        </w:tc>
        <w:tc>
          <w:tcPr>
            <w:tcW w:w="1480" w:type="dxa"/>
            <w:tcBorders>
              <w:top w:val="nil"/>
              <w:left w:val="nil"/>
              <w:bottom w:val="single" w:sz="4" w:space="0" w:color="auto"/>
              <w:right w:val="nil"/>
            </w:tcBorders>
            <w:shd w:val="clear" w:color="auto" w:fill="auto"/>
            <w:noWrap/>
            <w:vAlign w:val="center"/>
            <w:hideMark/>
          </w:tcPr>
          <w:p w14:paraId="17A95C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49AC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E71815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F3C64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ADCD9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(0.202)</w:t>
            </w:r>
          </w:p>
        </w:tc>
        <w:tc>
          <w:tcPr>
            <w:tcW w:w="1480" w:type="dxa"/>
            <w:tcBorders>
              <w:top w:val="nil"/>
              <w:left w:val="nil"/>
              <w:bottom w:val="single" w:sz="4" w:space="0" w:color="auto"/>
              <w:right w:val="nil"/>
            </w:tcBorders>
            <w:shd w:val="clear" w:color="auto" w:fill="auto"/>
            <w:vAlign w:val="center"/>
            <w:hideMark/>
          </w:tcPr>
          <w:p w14:paraId="6581E6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(0.949)</w:t>
            </w:r>
          </w:p>
        </w:tc>
        <w:tc>
          <w:tcPr>
            <w:tcW w:w="1540" w:type="dxa"/>
            <w:tcBorders>
              <w:top w:val="nil"/>
              <w:left w:val="nil"/>
              <w:bottom w:val="single" w:sz="4" w:space="0" w:color="auto"/>
              <w:right w:val="nil"/>
            </w:tcBorders>
            <w:shd w:val="clear" w:color="auto" w:fill="auto"/>
            <w:vAlign w:val="center"/>
            <w:hideMark/>
          </w:tcPr>
          <w:p w14:paraId="436858D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(0.761)</w:t>
            </w:r>
          </w:p>
        </w:tc>
        <w:tc>
          <w:tcPr>
            <w:tcW w:w="1620" w:type="dxa"/>
            <w:tcBorders>
              <w:top w:val="nil"/>
              <w:left w:val="nil"/>
              <w:bottom w:val="single" w:sz="4" w:space="0" w:color="auto"/>
              <w:right w:val="nil"/>
            </w:tcBorders>
            <w:shd w:val="clear" w:color="auto" w:fill="auto"/>
            <w:vAlign w:val="center"/>
            <w:hideMark/>
          </w:tcPr>
          <w:p w14:paraId="1524F9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(4.125)</w:t>
            </w:r>
          </w:p>
        </w:tc>
        <w:tc>
          <w:tcPr>
            <w:tcW w:w="1480" w:type="dxa"/>
            <w:tcBorders>
              <w:top w:val="nil"/>
              <w:left w:val="nil"/>
              <w:bottom w:val="single" w:sz="4" w:space="0" w:color="auto"/>
              <w:right w:val="nil"/>
            </w:tcBorders>
            <w:shd w:val="clear" w:color="auto" w:fill="auto"/>
            <w:noWrap/>
            <w:vAlign w:val="center"/>
            <w:hideMark/>
          </w:tcPr>
          <w:p w14:paraId="468B96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41F4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219577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37B3C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Durée formation initiale</w:t>
            </w:r>
          </w:p>
        </w:tc>
        <w:tc>
          <w:tcPr>
            <w:tcW w:w="1580" w:type="dxa"/>
            <w:tcBorders>
              <w:top w:val="nil"/>
              <w:left w:val="nil"/>
              <w:bottom w:val="single" w:sz="4" w:space="0" w:color="auto"/>
              <w:right w:val="nil"/>
            </w:tcBorders>
            <w:shd w:val="clear" w:color="auto" w:fill="auto"/>
            <w:vAlign w:val="center"/>
            <w:hideMark/>
          </w:tcPr>
          <w:p w14:paraId="79C40B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-1.813***</w:t>
            </w:r>
          </w:p>
        </w:tc>
        <w:tc>
          <w:tcPr>
            <w:tcW w:w="1480" w:type="dxa"/>
            <w:tcBorders>
              <w:top w:val="nil"/>
              <w:left w:val="nil"/>
              <w:bottom w:val="single" w:sz="4" w:space="0" w:color="auto"/>
              <w:right w:val="nil"/>
            </w:tcBorders>
            <w:shd w:val="clear" w:color="auto" w:fill="auto"/>
            <w:vAlign w:val="center"/>
            <w:hideMark/>
          </w:tcPr>
          <w:p w14:paraId="70F209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-1.714**</w:t>
            </w:r>
          </w:p>
        </w:tc>
        <w:tc>
          <w:tcPr>
            <w:tcW w:w="1540" w:type="dxa"/>
            <w:tcBorders>
              <w:top w:val="nil"/>
              <w:left w:val="nil"/>
              <w:bottom w:val="single" w:sz="4" w:space="0" w:color="auto"/>
              <w:right w:val="nil"/>
            </w:tcBorders>
            <w:shd w:val="clear" w:color="auto" w:fill="auto"/>
            <w:vAlign w:val="center"/>
            <w:hideMark/>
          </w:tcPr>
          <w:p w14:paraId="1054D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-2.546***</w:t>
            </w:r>
          </w:p>
        </w:tc>
        <w:tc>
          <w:tcPr>
            <w:tcW w:w="1620" w:type="dxa"/>
            <w:tcBorders>
              <w:top w:val="nil"/>
              <w:left w:val="nil"/>
              <w:bottom w:val="single" w:sz="4" w:space="0" w:color="auto"/>
              <w:right w:val="nil"/>
            </w:tcBorders>
            <w:shd w:val="clear" w:color="auto" w:fill="auto"/>
            <w:vAlign w:val="center"/>
            <w:hideMark/>
          </w:tcPr>
          <w:p w14:paraId="21105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-2.521</w:t>
            </w:r>
          </w:p>
        </w:tc>
        <w:tc>
          <w:tcPr>
            <w:tcW w:w="1480" w:type="dxa"/>
            <w:tcBorders>
              <w:top w:val="nil"/>
              <w:left w:val="nil"/>
              <w:bottom w:val="single" w:sz="4" w:space="0" w:color="auto"/>
              <w:right w:val="nil"/>
            </w:tcBorders>
            <w:shd w:val="clear" w:color="auto" w:fill="auto"/>
            <w:noWrap/>
            <w:vAlign w:val="center"/>
            <w:hideMark/>
          </w:tcPr>
          <w:p w14:paraId="0A485A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C8B0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9791C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3E92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94AE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(0.134)</w:t>
            </w:r>
          </w:p>
        </w:tc>
        <w:tc>
          <w:tcPr>
            <w:tcW w:w="1480" w:type="dxa"/>
            <w:tcBorders>
              <w:top w:val="nil"/>
              <w:left w:val="nil"/>
              <w:bottom w:val="single" w:sz="4" w:space="0" w:color="auto"/>
              <w:right w:val="nil"/>
            </w:tcBorders>
            <w:shd w:val="clear" w:color="auto" w:fill="auto"/>
            <w:vAlign w:val="center"/>
            <w:hideMark/>
          </w:tcPr>
          <w:p w14:paraId="2B02E7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(0.656)</w:t>
            </w:r>
          </w:p>
        </w:tc>
        <w:tc>
          <w:tcPr>
            <w:tcW w:w="1540" w:type="dxa"/>
            <w:tcBorders>
              <w:top w:val="nil"/>
              <w:left w:val="nil"/>
              <w:bottom w:val="single" w:sz="4" w:space="0" w:color="auto"/>
              <w:right w:val="nil"/>
            </w:tcBorders>
            <w:shd w:val="clear" w:color="auto" w:fill="auto"/>
            <w:vAlign w:val="center"/>
            <w:hideMark/>
          </w:tcPr>
          <w:p w14:paraId="2968E1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(0.412)</w:t>
            </w:r>
          </w:p>
        </w:tc>
        <w:tc>
          <w:tcPr>
            <w:tcW w:w="1620" w:type="dxa"/>
            <w:tcBorders>
              <w:top w:val="nil"/>
              <w:left w:val="nil"/>
              <w:bottom w:val="single" w:sz="4" w:space="0" w:color="auto"/>
              <w:right w:val="nil"/>
            </w:tcBorders>
            <w:shd w:val="clear" w:color="auto" w:fill="auto"/>
            <w:vAlign w:val="center"/>
            <w:hideMark/>
          </w:tcPr>
          <w:p w14:paraId="37A2E4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(1.875)</w:t>
            </w:r>
          </w:p>
        </w:tc>
        <w:tc>
          <w:tcPr>
            <w:tcW w:w="1480" w:type="dxa"/>
            <w:tcBorders>
              <w:top w:val="nil"/>
              <w:left w:val="nil"/>
              <w:bottom w:val="single" w:sz="4" w:space="0" w:color="auto"/>
              <w:right w:val="nil"/>
            </w:tcBorders>
            <w:shd w:val="clear" w:color="auto" w:fill="auto"/>
            <w:noWrap/>
            <w:vAlign w:val="center"/>
            <w:hideMark/>
          </w:tcPr>
          <w:p w14:paraId="7F2E68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26BCC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E44DFC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BFD74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à l'école</w:t>
            </w:r>
          </w:p>
        </w:tc>
        <w:tc>
          <w:tcPr>
            <w:tcW w:w="1580" w:type="dxa"/>
            <w:tcBorders>
              <w:top w:val="nil"/>
              <w:left w:val="nil"/>
              <w:bottom w:val="single" w:sz="4" w:space="0" w:color="auto"/>
              <w:right w:val="nil"/>
            </w:tcBorders>
            <w:shd w:val="clear" w:color="auto" w:fill="auto"/>
            <w:vAlign w:val="center"/>
            <w:hideMark/>
          </w:tcPr>
          <w:p w14:paraId="13B2BF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221.356***</w:t>
            </w:r>
          </w:p>
        </w:tc>
        <w:tc>
          <w:tcPr>
            <w:tcW w:w="1480" w:type="dxa"/>
            <w:tcBorders>
              <w:top w:val="nil"/>
              <w:left w:val="nil"/>
              <w:bottom w:val="single" w:sz="4" w:space="0" w:color="auto"/>
              <w:right w:val="nil"/>
            </w:tcBorders>
            <w:shd w:val="clear" w:color="auto" w:fill="auto"/>
            <w:vAlign w:val="center"/>
            <w:hideMark/>
          </w:tcPr>
          <w:p w14:paraId="4B618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243.137**</w:t>
            </w:r>
          </w:p>
        </w:tc>
        <w:tc>
          <w:tcPr>
            <w:tcW w:w="1540" w:type="dxa"/>
            <w:tcBorders>
              <w:top w:val="nil"/>
              <w:left w:val="nil"/>
              <w:bottom w:val="single" w:sz="4" w:space="0" w:color="auto"/>
              <w:right w:val="nil"/>
            </w:tcBorders>
            <w:shd w:val="clear" w:color="auto" w:fill="auto"/>
            <w:vAlign w:val="center"/>
            <w:hideMark/>
          </w:tcPr>
          <w:p w14:paraId="78896D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331.800***</w:t>
            </w:r>
          </w:p>
        </w:tc>
        <w:tc>
          <w:tcPr>
            <w:tcW w:w="1620" w:type="dxa"/>
            <w:tcBorders>
              <w:top w:val="nil"/>
              <w:left w:val="nil"/>
              <w:bottom w:val="single" w:sz="4" w:space="0" w:color="auto"/>
              <w:right w:val="nil"/>
            </w:tcBorders>
            <w:shd w:val="clear" w:color="auto" w:fill="auto"/>
            <w:vAlign w:val="center"/>
            <w:hideMark/>
          </w:tcPr>
          <w:p w14:paraId="4B406F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288.549+</w:t>
            </w:r>
          </w:p>
        </w:tc>
        <w:tc>
          <w:tcPr>
            <w:tcW w:w="1480" w:type="dxa"/>
            <w:tcBorders>
              <w:top w:val="nil"/>
              <w:left w:val="nil"/>
              <w:bottom w:val="single" w:sz="4" w:space="0" w:color="auto"/>
              <w:right w:val="nil"/>
            </w:tcBorders>
            <w:shd w:val="clear" w:color="auto" w:fill="auto"/>
            <w:noWrap/>
            <w:vAlign w:val="center"/>
            <w:hideMark/>
          </w:tcPr>
          <w:p w14:paraId="01FE33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0516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491A6B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34954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291A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(24.000)</w:t>
            </w:r>
          </w:p>
        </w:tc>
        <w:tc>
          <w:tcPr>
            <w:tcW w:w="1480" w:type="dxa"/>
            <w:tcBorders>
              <w:top w:val="nil"/>
              <w:left w:val="nil"/>
              <w:bottom w:val="single" w:sz="4" w:space="0" w:color="auto"/>
              <w:right w:val="nil"/>
            </w:tcBorders>
            <w:shd w:val="clear" w:color="auto" w:fill="auto"/>
            <w:vAlign w:val="center"/>
            <w:hideMark/>
          </w:tcPr>
          <w:p w14:paraId="76E22D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(93.211)</w:t>
            </w:r>
          </w:p>
        </w:tc>
        <w:tc>
          <w:tcPr>
            <w:tcW w:w="1540" w:type="dxa"/>
            <w:tcBorders>
              <w:top w:val="nil"/>
              <w:left w:val="nil"/>
              <w:bottom w:val="single" w:sz="4" w:space="0" w:color="auto"/>
              <w:right w:val="nil"/>
            </w:tcBorders>
            <w:shd w:val="clear" w:color="auto" w:fill="auto"/>
            <w:vAlign w:val="center"/>
            <w:hideMark/>
          </w:tcPr>
          <w:p w14:paraId="5DF94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(31.551)</w:t>
            </w:r>
          </w:p>
        </w:tc>
        <w:tc>
          <w:tcPr>
            <w:tcW w:w="1620" w:type="dxa"/>
            <w:tcBorders>
              <w:top w:val="nil"/>
              <w:left w:val="nil"/>
              <w:bottom w:val="single" w:sz="4" w:space="0" w:color="auto"/>
              <w:right w:val="nil"/>
            </w:tcBorders>
            <w:shd w:val="clear" w:color="auto" w:fill="auto"/>
            <w:vAlign w:val="center"/>
            <w:hideMark/>
          </w:tcPr>
          <w:p w14:paraId="3E33F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(167.658)</w:t>
            </w:r>
          </w:p>
        </w:tc>
        <w:tc>
          <w:tcPr>
            <w:tcW w:w="1480" w:type="dxa"/>
            <w:tcBorders>
              <w:top w:val="nil"/>
              <w:left w:val="nil"/>
              <w:bottom w:val="single" w:sz="4" w:space="0" w:color="auto"/>
              <w:right w:val="nil"/>
            </w:tcBorders>
            <w:shd w:val="clear" w:color="auto" w:fill="auto"/>
            <w:noWrap/>
            <w:vAlign w:val="center"/>
            <w:hideMark/>
          </w:tcPr>
          <w:p w14:paraId="6A8E4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6A06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72577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2B50EA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Eau courante à l'école</w:t>
            </w:r>
          </w:p>
        </w:tc>
        <w:tc>
          <w:tcPr>
            <w:tcW w:w="1580" w:type="dxa"/>
            <w:tcBorders>
              <w:top w:val="nil"/>
              <w:left w:val="nil"/>
              <w:bottom w:val="single" w:sz="4" w:space="0" w:color="auto"/>
              <w:right w:val="nil"/>
            </w:tcBorders>
            <w:shd w:val="clear" w:color="auto" w:fill="auto"/>
            <w:vAlign w:val="center"/>
            <w:hideMark/>
          </w:tcPr>
          <w:p w14:paraId="46FFC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17.368*</w:t>
            </w:r>
          </w:p>
        </w:tc>
        <w:tc>
          <w:tcPr>
            <w:tcW w:w="1480" w:type="dxa"/>
            <w:tcBorders>
              <w:top w:val="nil"/>
              <w:left w:val="nil"/>
              <w:bottom w:val="single" w:sz="4" w:space="0" w:color="auto"/>
              <w:right w:val="nil"/>
            </w:tcBorders>
            <w:shd w:val="clear" w:color="auto" w:fill="auto"/>
            <w:vAlign w:val="center"/>
            <w:hideMark/>
          </w:tcPr>
          <w:p w14:paraId="5D657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14.556</w:t>
            </w:r>
          </w:p>
        </w:tc>
        <w:tc>
          <w:tcPr>
            <w:tcW w:w="1540" w:type="dxa"/>
            <w:tcBorders>
              <w:top w:val="nil"/>
              <w:left w:val="nil"/>
              <w:bottom w:val="single" w:sz="4" w:space="0" w:color="auto"/>
              <w:right w:val="nil"/>
            </w:tcBorders>
            <w:shd w:val="clear" w:color="auto" w:fill="auto"/>
            <w:vAlign w:val="center"/>
            <w:hideMark/>
          </w:tcPr>
          <w:p w14:paraId="19A6B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106.732***</w:t>
            </w:r>
          </w:p>
        </w:tc>
        <w:tc>
          <w:tcPr>
            <w:tcW w:w="1620" w:type="dxa"/>
            <w:tcBorders>
              <w:top w:val="nil"/>
              <w:left w:val="nil"/>
              <w:bottom w:val="single" w:sz="4" w:space="0" w:color="auto"/>
              <w:right w:val="nil"/>
            </w:tcBorders>
            <w:shd w:val="clear" w:color="auto" w:fill="auto"/>
            <w:vAlign w:val="center"/>
            <w:hideMark/>
          </w:tcPr>
          <w:p w14:paraId="2AEED9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97.029+</w:t>
            </w:r>
          </w:p>
        </w:tc>
        <w:tc>
          <w:tcPr>
            <w:tcW w:w="1480" w:type="dxa"/>
            <w:tcBorders>
              <w:top w:val="nil"/>
              <w:left w:val="nil"/>
              <w:bottom w:val="single" w:sz="4" w:space="0" w:color="auto"/>
              <w:right w:val="nil"/>
            </w:tcBorders>
            <w:shd w:val="clear" w:color="auto" w:fill="auto"/>
            <w:noWrap/>
            <w:vAlign w:val="center"/>
            <w:hideMark/>
          </w:tcPr>
          <w:p w14:paraId="281D13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E765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8D3A43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99281A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854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(8.064)</w:t>
            </w:r>
          </w:p>
        </w:tc>
        <w:tc>
          <w:tcPr>
            <w:tcW w:w="1480" w:type="dxa"/>
            <w:tcBorders>
              <w:top w:val="nil"/>
              <w:left w:val="nil"/>
              <w:bottom w:val="single" w:sz="4" w:space="0" w:color="auto"/>
              <w:right w:val="nil"/>
            </w:tcBorders>
            <w:shd w:val="clear" w:color="auto" w:fill="auto"/>
            <w:vAlign w:val="center"/>
            <w:hideMark/>
          </w:tcPr>
          <w:p w14:paraId="77E4E9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(32.451)</w:t>
            </w:r>
          </w:p>
        </w:tc>
        <w:tc>
          <w:tcPr>
            <w:tcW w:w="1540" w:type="dxa"/>
            <w:tcBorders>
              <w:top w:val="nil"/>
              <w:left w:val="nil"/>
              <w:bottom w:val="single" w:sz="4" w:space="0" w:color="auto"/>
              <w:right w:val="nil"/>
            </w:tcBorders>
            <w:shd w:val="clear" w:color="auto" w:fill="auto"/>
            <w:vAlign w:val="center"/>
            <w:hideMark/>
          </w:tcPr>
          <w:p w14:paraId="23ED34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(17.321)</w:t>
            </w:r>
          </w:p>
        </w:tc>
        <w:tc>
          <w:tcPr>
            <w:tcW w:w="1620" w:type="dxa"/>
            <w:tcBorders>
              <w:top w:val="nil"/>
              <w:left w:val="nil"/>
              <w:bottom w:val="single" w:sz="4" w:space="0" w:color="auto"/>
              <w:right w:val="nil"/>
            </w:tcBorders>
            <w:shd w:val="clear" w:color="auto" w:fill="auto"/>
            <w:vAlign w:val="center"/>
            <w:hideMark/>
          </w:tcPr>
          <w:p w14:paraId="5E0041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(57.520)</w:t>
            </w:r>
          </w:p>
        </w:tc>
        <w:tc>
          <w:tcPr>
            <w:tcW w:w="1480" w:type="dxa"/>
            <w:tcBorders>
              <w:top w:val="nil"/>
              <w:left w:val="nil"/>
              <w:bottom w:val="single" w:sz="4" w:space="0" w:color="auto"/>
              <w:right w:val="nil"/>
            </w:tcBorders>
            <w:shd w:val="clear" w:color="auto" w:fill="auto"/>
            <w:noWrap/>
            <w:vAlign w:val="center"/>
            <w:hideMark/>
          </w:tcPr>
          <w:p w14:paraId="4AD76B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556A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1E704A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50467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Bibliothèque à l'école</w:t>
            </w:r>
          </w:p>
        </w:tc>
        <w:tc>
          <w:tcPr>
            <w:tcW w:w="1580" w:type="dxa"/>
            <w:tcBorders>
              <w:top w:val="nil"/>
              <w:left w:val="nil"/>
              <w:bottom w:val="single" w:sz="4" w:space="0" w:color="auto"/>
              <w:right w:val="nil"/>
            </w:tcBorders>
            <w:shd w:val="clear" w:color="auto" w:fill="auto"/>
            <w:vAlign w:val="center"/>
            <w:hideMark/>
          </w:tcPr>
          <w:p w14:paraId="54AC5E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A03D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39.279</w:t>
            </w:r>
          </w:p>
        </w:tc>
        <w:tc>
          <w:tcPr>
            <w:tcW w:w="1540" w:type="dxa"/>
            <w:tcBorders>
              <w:top w:val="nil"/>
              <w:left w:val="nil"/>
              <w:bottom w:val="single" w:sz="4" w:space="0" w:color="auto"/>
              <w:right w:val="nil"/>
            </w:tcBorders>
            <w:shd w:val="clear" w:color="auto" w:fill="auto"/>
            <w:noWrap/>
            <w:vAlign w:val="center"/>
            <w:hideMark/>
          </w:tcPr>
          <w:p w14:paraId="6554493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6D897C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E83AD5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C9CAE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AC802C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6AA95F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9491F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55865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(119.046)</w:t>
            </w:r>
          </w:p>
        </w:tc>
        <w:tc>
          <w:tcPr>
            <w:tcW w:w="1540" w:type="dxa"/>
            <w:tcBorders>
              <w:top w:val="nil"/>
              <w:left w:val="nil"/>
              <w:bottom w:val="single" w:sz="4" w:space="0" w:color="auto"/>
              <w:right w:val="nil"/>
            </w:tcBorders>
            <w:shd w:val="clear" w:color="auto" w:fill="auto"/>
            <w:noWrap/>
            <w:vAlign w:val="center"/>
            <w:hideMark/>
          </w:tcPr>
          <w:p w14:paraId="6B3643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1BC2E3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E9815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B83CF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1641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61E75B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Salle informatique</w:t>
            </w:r>
          </w:p>
        </w:tc>
        <w:tc>
          <w:tcPr>
            <w:tcW w:w="1580" w:type="dxa"/>
            <w:tcBorders>
              <w:top w:val="nil"/>
              <w:left w:val="nil"/>
              <w:bottom w:val="single" w:sz="4" w:space="0" w:color="auto"/>
              <w:right w:val="nil"/>
            </w:tcBorders>
            <w:shd w:val="clear" w:color="auto" w:fill="auto"/>
            <w:vAlign w:val="center"/>
            <w:hideMark/>
          </w:tcPr>
          <w:p w14:paraId="5995B7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-128.806***</w:t>
            </w:r>
          </w:p>
        </w:tc>
        <w:tc>
          <w:tcPr>
            <w:tcW w:w="1480" w:type="dxa"/>
            <w:tcBorders>
              <w:top w:val="nil"/>
              <w:left w:val="nil"/>
              <w:bottom w:val="single" w:sz="4" w:space="0" w:color="auto"/>
              <w:right w:val="nil"/>
            </w:tcBorders>
            <w:shd w:val="clear" w:color="auto" w:fill="auto"/>
            <w:vAlign w:val="center"/>
            <w:hideMark/>
          </w:tcPr>
          <w:p w14:paraId="5F9B7C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-136.720</w:t>
            </w:r>
          </w:p>
        </w:tc>
        <w:tc>
          <w:tcPr>
            <w:tcW w:w="1540" w:type="dxa"/>
            <w:tcBorders>
              <w:top w:val="nil"/>
              <w:left w:val="nil"/>
              <w:bottom w:val="single" w:sz="4" w:space="0" w:color="auto"/>
              <w:right w:val="nil"/>
            </w:tcBorders>
            <w:shd w:val="clear" w:color="auto" w:fill="auto"/>
            <w:noWrap/>
            <w:vAlign w:val="center"/>
            <w:hideMark/>
          </w:tcPr>
          <w:p w14:paraId="6B016F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3122AF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AADCB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72B1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54C4B0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7E4C2F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18F0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(25.427)</w:t>
            </w:r>
          </w:p>
        </w:tc>
        <w:tc>
          <w:tcPr>
            <w:tcW w:w="1480" w:type="dxa"/>
            <w:tcBorders>
              <w:top w:val="nil"/>
              <w:left w:val="nil"/>
              <w:bottom w:val="single" w:sz="4" w:space="0" w:color="auto"/>
              <w:right w:val="nil"/>
            </w:tcBorders>
            <w:shd w:val="clear" w:color="auto" w:fill="auto"/>
            <w:vAlign w:val="center"/>
            <w:hideMark/>
          </w:tcPr>
          <w:p w14:paraId="4DCC5C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(106.677)</w:t>
            </w:r>
          </w:p>
        </w:tc>
        <w:tc>
          <w:tcPr>
            <w:tcW w:w="1540" w:type="dxa"/>
            <w:tcBorders>
              <w:top w:val="nil"/>
              <w:left w:val="nil"/>
              <w:bottom w:val="single" w:sz="4" w:space="0" w:color="auto"/>
              <w:right w:val="nil"/>
            </w:tcBorders>
            <w:shd w:val="clear" w:color="auto" w:fill="auto"/>
            <w:noWrap/>
            <w:vAlign w:val="center"/>
            <w:hideMark/>
          </w:tcPr>
          <w:p w14:paraId="341405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7F301A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736A6A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47345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899DE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AE8707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classes fonctionnelles</w:t>
            </w:r>
          </w:p>
        </w:tc>
        <w:tc>
          <w:tcPr>
            <w:tcW w:w="1580" w:type="dxa"/>
            <w:tcBorders>
              <w:top w:val="nil"/>
              <w:left w:val="nil"/>
              <w:bottom w:val="single" w:sz="4" w:space="0" w:color="auto"/>
              <w:right w:val="nil"/>
            </w:tcBorders>
            <w:shd w:val="clear" w:color="auto" w:fill="auto"/>
            <w:vAlign w:val="center"/>
            <w:hideMark/>
          </w:tcPr>
          <w:p w14:paraId="023056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41.752***</w:t>
            </w:r>
          </w:p>
        </w:tc>
        <w:tc>
          <w:tcPr>
            <w:tcW w:w="1480" w:type="dxa"/>
            <w:tcBorders>
              <w:top w:val="nil"/>
              <w:left w:val="nil"/>
              <w:bottom w:val="single" w:sz="4" w:space="0" w:color="auto"/>
              <w:right w:val="nil"/>
            </w:tcBorders>
            <w:shd w:val="clear" w:color="auto" w:fill="auto"/>
            <w:vAlign w:val="center"/>
            <w:hideMark/>
          </w:tcPr>
          <w:p w14:paraId="137E1B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35.767**</w:t>
            </w:r>
          </w:p>
        </w:tc>
        <w:tc>
          <w:tcPr>
            <w:tcW w:w="1540" w:type="dxa"/>
            <w:tcBorders>
              <w:top w:val="nil"/>
              <w:left w:val="nil"/>
              <w:bottom w:val="single" w:sz="4" w:space="0" w:color="auto"/>
              <w:right w:val="nil"/>
            </w:tcBorders>
            <w:shd w:val="clear" w:color="auto" w:fill="auto"/>
            <w:vAlign w:val="center"/>
            <w:hideMark/>
          </w:tcPr>
          <w:p w14:paraId="67F7F6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20.443***</w:t>
            </w:r>
          </w:p>
        </w:tc>
        <w:tc>
          <w:tcPr>
            <w:tcW w:w="1620" w:type="dxa"/>
            <w:tcBorders>
              <w:top w:val="nil"/>
              <w:left w:val="nil"/>
              <w:bottom w:val="single" w:sz="4" w:space="0" w:color="auto"/>
              <w:right w:val="nil"/>
            </w:tcBorders>
            <w:shd w:val="clear" w:color="auto" w:fill="auto"/>
            <w:vAlign w:val="center"/>
            <w:hideMark/>
          </w:tcPr>
          <w:p w14:paraId="2EB9FC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16.911</w:t>
            </w:r>
          </w:p>
        </w:tc>
        <w:tc>
          <w:tcPr>
            <w:tcW w:w="1480" w:type="dxa"/>
            <w:tcBorders>
              <w:top w:val="nil"/>
              <w:left w:val="nil"/>
              <w:bottom w:val="single" w:sz="4" w:space="0" w:color="auto"/>
              <w:right w:val="nil"/>
            </w:tcBorders>
            <w:shd w:val="clear" w:color="auto" w:fill="auto"/>
            <w:noWrap/>
            <w:vAlign w:val="center"/>
            <w:hideMark/>
          </w:tcPr>
          <w:p w14:paraId="3010EC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5135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F054B7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AF1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A09A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(3.413)</w:t>
            </w:r>
          </w:p>
        </w:tc>
        <w:tc>
          <w:tcPr>
            <w:tcW w:w="1480" w:type="dxa"/>
            <w:tcBorders>
              <w:top w:val="nil"/>
              <w:left w:val="nil"/>
              <w:bottom w:val="single" w:sz="4" w:space="0" w:color="auto"/>
              <w:right w:val="nil"/>
            </w:tcBorders>
            <w:shd w:val="clear" w:color="auto" w:fill="auto"/>
            <w:vAlign w:val="center"/>
            <w:hideMark/>
          </w:tcPr>
          <w:p w14:paraId="73597B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(13.410)</w:t>
            </w:r>
          </w:p>
        </w:tc>
        <w:tc>
          <w:tcPr>
            <w:tcW w:w="1540" w:type="dxa"/>
            <w:tcBorders>
              <w:top w:val="nil"/>
              <w:left w:val="nil"/>
              <w:bottom w:val="single" w:sz="4" w:space="0" w:color="auto"/>
              <w:right w:val="nil"/>
            </w:tcBorders>
            <w:shd w:val="clear" w:color="auto" w:fill="auto"/>
            <w:vAlign w:val="center"/>
            <w:hideMark/>
          </w:tcPr>
          <w:p w14:paraId="4AE72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(5.738)</w:t>
            </w:r>
          </w:p>
        </w:tc>
        <w:tc>
          <w:tcPr>
            <w:tcW w:w="1620" w:type="dxa"/>
            <w:tcBorders>
              <w:top w:val="nil"/>
              <w:left w:val="nil"/>
              <w:bottom w:val="single" w:sz="4" w:space="0" w:color="auto"/>
              <w:right w:val="nil"/>
            </w:tcBorders>
            <w:shd w:val="clear" w:color="auto" w:fill="auto"/>
            <w:vAlign w:val="center"/>
            <w:hideMark/>
          </w:tcPr>
          <w:p w14:paraId="21B5DD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(26.428)</w:t>
            </w:r>
          </w:p>
        </w:tc>
        <w:tc>
          <w:tcPr>
            <w:tcW w:w="1480" w:type="dxa"/>
            <w:tcBorders>
              <w:top w:val="nil"/>
              <w:left w:val="nil"/>
              <w:bottom w:val="single" w:sz="4" w:space="0" w:color="auto"/>
              <w:right w:val="nil"/>
            </w:tcBorders>
            <w:shd w:val="clear" w:color="auto" w:fill="auto"/>
            <w:noWrap/>
            <w:vAlign w:val="center"/>
            <w:hideMark/>
          </w:tcPr>
          <w:p w14:paraId="5907C6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5E4E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E5E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2C9E0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Toilettes à l'école</w:t>
            </w:r>
          </w:p>
        </w:tc>
        <w:tc>
          <w:tcPr>
            <w:tcW w:w="1580" w:type="dxa"/>
            <w:tcBorders>
              <w:top w:val="nil"/>
              <w:left w:val="nil"/>
              <w:bottom w:val="single" w:sz="4" w:space="0" w:color="auto"/>
              <w:right w:val="nil"/>
            </w:tcBorders>
            <w:shd w:val="clear" w:color="auto" w:fill="auto"/>
            <w:vAlign w:val="center"/>
            <w:hideMark/>
          </w:tcPr>
          <w:p w14:paraId="3FB804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AFF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-2.132</w:t>
            </w:r>
          </w:p>
        </w:tc>
        <w:tc>
          <w:tcPr>
            <w:tcW w:w="1540" w:type="dxa"/>
            <w:tcBorders>
              <w:top w:val="nil"/>
              <w:left w:val="nil"/>
              <w:bottom w:val="single" w:sz="4" w:space="0" w:color="auto"/>
              <w:right w:val="nil"/>
            </w:tcBorders>
            <w:shd w:val="clear" w:color="auto" w:fill="auto"/>
            <w:vAlign w:val="center"/>
            <w:hideMark/>
          </w:tcPr>
          <w:p w14:paraId="1C8919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-69.971***</w:t>
            </w:r>
          </w:p>
        </w:tc>
        <w:tc>
          <w:tcPr>
            <w:tcW w:w="1620" w:type="dxa"/>
            <w:tcBorders>
              <w:top w:val="nil"/>
              <w:left w:val="nil"/>
              <w:bottom w:val="single" w:sz="4" w:space="0" w:color="auto"/>
              <w:right w:val="nil"/>
            </w:tcBorders>
            <w:shd w:val="clear" w:color="auto" w:fill="auto"/>
            <w:vAlign w:val="center"/>
            <w:hideMark/>
          </w:tcPr>
          <w:p w14:paraId="52963F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-62.528</w:t>
            </w:r>
          </w:p>
        </w:tc>
        <w:tc>
          <w:tcPr>
            <w:tcW w:w="1480" w:type="dxa"/>
            <w:tcBorders>
              <w:top w:val="nil"/>
              <w:left w:val="nil"/>
              <w:bottom w:val="single" w:sz="4" w:space="0" w:color="auto"/>
              <w:right w:val="nil"/>
            </w:tcBorders>
            <w:shd w:val="clear" w:color="auto" w:fill="auto"/>
            <w:noWrap/>
            <w:vAlign w:val="center"/>
            <w:hideMark/>
          </w:tcPr>
          <w:p w14:paraId="68FF13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CAEF1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0FA74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087DF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DD591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5415F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(42.385)</w:t>
            </w:r>
          </w:p>
        </w:tc>
        <w:tc>
          <w:tcPr>
            <w:tcW w:w="1540" w:type="dxa"/>
            <w:tcBorders>
              <w:top w:val="nil"/>
              <w:left w:val="nil"/>
              <w:bottom w:val="single" w:sz="4" w:space="0" w:color="auto"/>
              <w:right w:val="nil"/>
            </w:tcBorders>
            <w:shd w:val="clear" w:color="auto" w:fill="auto"/>
            <w:vAlign w:val="center"/>
            <w:hideMark/>
          </w:tcPr>
          <w:p w14:paraId="07EB35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(19.223)</w:t>
            </w:r>
          </w:p>
        </w:tc>
        <w:tc>
          <w:tcPr>
            <w:tcW w:w="1620" w:type="dxa"/>
            <w:tcBorders>
              <w:top w:val="nil"/>
              <w:left w:val="nil"/>
              <w:bottom w:val="single" w:sz="4" w:space="0" w:color="auto"/>
              <w:right w:val="nil"/>
            </w:tcBorders>
            <w:shd w:val="clear" w:color="auto" w:fill="auto"/>
            <w:vAlign w:val="center"/>
            <w:hideMark/>
          </w:tcPr>
          <w:p w14:paraId="658197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(110.005)</w:t>
            </w:r>
          </w:p>
        </w:tc>
        <w:tc>
          <w:tcPr>
            <w:tcW w:w="1480" w:type="dxa"/>
            <w:tcBorders>
              <w:top w:val="nil"/>
              <w:left w:val="nil"/>
              <w:bottom w:val="single" w:sz="4" w:space="0" w:color="auto"/>
              <w:right w:val="nil"/>
            </w:tcBorders>
            <w:shd w:val="clear" w:color="auto" w:fill="auto"/>
            <w:noWrap/>
            <w:vAlign w:val="center"/>
            <w:hideMark/>
          </w:tcPr>
          <w:p w14:paraId="37A2A1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1F62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BE96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90DA69" w14:textId="403DEB76"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580" w:type="dxa"/>
            <w:tcBorders>
              <w:top w:val="nil"/>
              <w:left w:val="nil"/>
              <w:bottom w:val="single" w:sz="4" w:space="0" w:color="auto"/>
              <w:right w:val="nil"/>
            </w:tcBorders>
            <w:shd w:val="clear" w:color="auto" w:fill="auto"/>
            <w:vAlign w:val="center"/>
            <w:hideMark/>
          </w:tcPr>
          <w:p w14:paraId="6717A7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33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3.857</w:t>
            </w:r>
          </w:p>
        </w:tc>
        <w:tc>
          <w:tcPr>
            <w:tcW w:w="1540" w:type="dxa"/>
            <w:tcBorders>
              <w:top w:val="nil"/>
              <w:left w:val="nil"/>
              <w:bottom w:val="single" w:sz="4" w:space="0" w:color="auto"/>
              <w:right w:val="nil"/>
            </w:tcBorders>
            <w:shd w:val="clear" w:color="auto" w:fill="auto"/>
            <w:vAlign w:val="center"/>
            <w:hideMark/>
          </w:tcPr>
          <w:p w14:paraId="721083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63.170***</w:t>
            </w:r>
          </w:p>
        </w:tc>
        <w:tc>
          <w:tcPr>
            <w:tcW w:w="1620" w:type="dxa"/>
            <w:tcBorders>
              <w:top w:val="nil"/>
              <w:left w:val="nil"/>
              <w:bottom w:val="single" w:sz="4" w:space="0" w:color="auto"/>
              <w:right w:val="nil"/>
            </w:tcBorders>
            <w:shd w:val="clear" w:color="auto" w:fill="auto"/>
            <w:vAlign w:val="center"/>
            <w:hideMark/>
          </w:tcPr>
          <w:p w14:paraId="7E815B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46.018</w:t>
            </w:r>
          </w:p>
        </w:tc>
        <w:tc>
          <w:tcPr>
            <w:tcW w:w="1480" w:type="dxa"/>
            <w:tcBorders>
              <w:top w:val="nil"/>
              <w:left w:val="nil"/>
              <w:bottom w:val="single" w:sz="4" w:space="0" w:color="auto"/>
              <w:right w:val="nil"/>
            </w:tcBorders>
            <w:shd w:val="clear" w:color="auto" w:fill="auto"/>
            <w:noWrap/>
            <w:vAlign w:val="center"/>
            <w:hideMark/>
          </w:tcPr>
          <w:p w14:paraId="43A8B0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990D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83B7D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BA9977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24A3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C8ED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(28.831)</w:t>
            </w:r>
          </w:p>
        </w:tc>
        <w:tc>
          <w:tcPr>
            <w:tcW w:w="1540" w:type="dxa"/>
            <w:tcBorders>
              <w:top w:val="nil"/>
              <w:left w:val="nil"/>
              <w:bottom w:val="single" w:sz="4" w:space="0" w:color="auto"/>
              <w:right w:val="nil"/>
            </w:tcBorders>
            <w:shd w:val="clear" w:color="auto" w:fill="auto"/>
            <w:vAlign w:val="center"/>
            <w:hideMark/>
          </w:tcPr>
          <w:p w14:paraId="0F79FC9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(14.661)</w:t>
            </w:r>
          </w:p>
        </w:tc>
        <w:tc>
          <w:tcPr>
            <w:tcW w:w="1620" w:type="dxa"/>
            <w:tcBorders>
              <w:top w:val="nil"/>
              <w:left w:val="nil"/>
              <w:bottom w:val="single" w:sz="4" w:space="0" w:color="auto"/>
              <w:right w:val="nil"/>
            </w:tcBorders>
            <w:shd w:val="clear" w:color="auto" w:fill="auto"/>
            <w:vAlign w:val="center"/>
            <w:hideMark/>
          </w:tcPr>
          <w:p w14:paraId="55DC51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(77.025)</w:t>
            </w:r>
          </w:p>
        </w:tc>
        <w:tc>
          <w:tcPr>
            <w:tcW w:w="1480" w:type="dxa"/>
            <w:tcBorders>
              <w:top w:val="nil"/>
              <w:left w:val="nil"/>
              <w:bottom w:val="single" w:sz="4" w:space="0" w:color="auto"/>
              <w:right w:val="nil"/>
            </w:tcBorders>
            <w:shd w:val="clear" w:color="auto" w:fill="auto"/>
            <w:noWrap/>
            <w:vAlign w:val="center"/>
            <w:hideMark/>
          </w:tcPr>
          <w:p w14:paraId="00342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62DB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437DD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30BB67" w14:textId="7B3520F2"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soutien les enseignants </w:t>
            </w:r>
            <w:r w:rsidR="009C0F1B">
              <w:rPr>
                <w:rFonts w:ascii="Univers Light" w:eastAsia="Times New Roman" w:hAnsi="Univers Light" w:cs="Times New Roman"/>
                <w:color w:val="000000"/>
                <w:kern w:val="0"/>
                <w:sz w:val="20"/>
                <w:szCs w:val="20"/>
                <w:lang w:eastAsia="fr-FR"/>
                <w14:ligatures w14:val="none"/>
              </w:rPr>
              <w:t>CM2</w:t>
            </w:r>
          </w:p>
        </w:tc>
        <w:tc>
          <w:tcPr>
            <w:tcW w:w="1580" w:type="dxa"/>
            <w:tcBorders>
              <w:top w:val="nil"/>
              <w:left w:val="nil"/>
              <w:bottom w:val="single" w:sz="4" w:space="0" w:color="auto"/>
              <w:right w:val="nil"/>
            </w:tcBorders>
            <w:shd w:val="clear" w:color="auto" w:fill="auto"/>
            <w:vAlign w:val="center"/>
            <w:hideMark/>
          </w:tcPr>
          <w:p w14:paraId="7F922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-47.286***</w:t>
            </w:r>
          </w:p>
        </w:tc>
        <w:tc>
          <w:tcPr>
            <w:tcW w:w="1480" w:type="dxa"/>
            <w:tcBorders>
              <w:top w:val="nil"/>
              <w:left w:val="nil"/>
              <w:bottom w:val="single" w:sz="4" w:space="0" w:color="auto"/>
              <w:right w:val="nil"/>
            </w:tcBorders>
            <w:shd w:val="clear" w:color="auto" w:fill="auto"/>
            <w:vAlign w:val="center"/>
            <w:hideMark/>
          </w:tcPr>
          <w:p w14:paraId="241855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-53.902</w:t>
            </w:r>
          </w:p>
        </w:tc>
        <w:tc>
          <w:tcPr>
            <w:tcW w:w="1540" w:type="dxa"/>
            <w:tcBorders>
              <w:top w:val="nil"/>
              <w:left w:val="nil"/>
              <w:bottom w:val="single" w:sz="4" w:space="0" w:color="auto"/>
              <w:right w:val="nil"/>
            </w:tcBorders>
            <w:shd w:val="clear" w:color="auto" w:fill="auto"/>
            <w:vAlign w:val="center"/>
            <w:hideMark/>
          </w:tcPr>
          <w:p w14:paraId="548561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-195.324***</w:t>
            </w:r>
          </w:p>
        </w:tc>
        <w:tc>
          <w:tcPr>
            <w:tcW w:w="1620" w:type="dxa"/>
            <w:tcBorders>
              <w:top w:val="nil"/>
              <w:left w:val="nil"/>
              <w:bottom w:val="single" w:sz="4" w:space="0" w:color="auto"/>
              <w:right w:val="nil"/>
            </w:tcBorders>
            <w:shd w:val="clear" w:color="auto" w:fill="auto"/>
            <w:vAlign w:val="center"/>
            <w:hideMark/>
          </w:tcPr>
          <w:p w14:paraId="1BE8CF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-168.398</w:t>
            </w:r>
          </w:p>
        </w:tc>
        <w:tc>
          <w:tcPr>
            <w:tcW w:w="1480" w:type="dxa"/>
            <w:tcBorders>
              <w:top w:val="nil"/>
              <w:left w:val="nil"/>
              <w:bottom w:val="single" w:sz="4" w:space="0" w:color="auto"/>
              <w:right w:val="nil"/>
            </w:tcBorders>
            <w:shd w:val="clear" w:color="auto" w:fill="auto"/>
            <w:noWrap/>
            <w:vAlign w:val="center"/>
            <w:hideMark/>
          </w:tcPr>
          <w:p w14:paraId="4D672F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A94F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EAB59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8405F8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89E7D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(9.218)</w:t>
            </w:r>
          </w:p>
        </w:tc>
        <w:tc>
          <w:tcPr>
            <w:tcW w:w="1480" w:type="dxa"/>
            <w:tcBorders>
              <w:top w:val="nil"/>
              <w:left w:val="nil"/>
              <w:bottom w:val="single" w:sz="4" w:space="0" w:color="auto"/>
              <w:right w:val="nil"/>
            </w:tcBorders>
            <w:shd w:val="clear" w:color="auto" w:fill="auto"/>
            <w:vAlign w:val="center"/>
            <w:hideMark/>
          </w:tcPr>
          <w:p w14:paraId="632EBF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(42.213)</w:t>
            </w:r>
          </w:p>
        </w:tc>
        <w:tc>
          <w:tcPr>
            <w:tcW w:w="1540" w:type="dxa"/>
            <w:tcBorders>
              <w:top w:val="nil"/>
              <w:left w:val="nil"/>
              <w:bottom w:val="single" w:sz="4" w:space="0" w:color="auto"/>
              <w:right w:val="nil"/>
            </w:tcBorders>
            <w:shd w:val="clear" w:color="auto" w:fill="auto"/>
            <w:vAlign w:val="center"/>
            <w:hideMark/>
          </w:tcPr>
          <w:p w14:paraId="136D8C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(25.478)</w:t>
            </w:r>
          </w:p>
        </w:tc>
        <w:tc>
          <w:tcPr>
            <w:tcW w:w="1620" w:type="dxa"/>
            <w:tcBorders>
              <w:top w:val="nil"/>
              <w:left w:val="nil"/>
              <w:bottom w:val="single" w:sz="4" w:space="0" w:color="auto"/>
              <w:right w:val="nil"/>
            </w:tcBorders>
            <w:shd w:val="clear" w:color="auto" w:fill="auto"/>
            <w:vAlign w:val="center"/>
            <w:hideMark/>
          </w:tcPr>
          <w:p w14:paraId="6CC5CF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(142.652)</w:t>
            </w:r>
          </w:p>
        </w:tc>
        <w:tc>
          <w:tcPr>
            <w:tcW w:w="1480" w:type="dxa"/>
            <w:tcBorders>
              <w:top w:val="nil"/>
              <w:left w:val="nil"/>
              <w:bottom w:val="single" w:sz="4" w:space="0" w:color="auto"/>
              <w:right w:val="nil"/>
            </w:tcBorders>
            <w:shd w:val="clear" w:color="auto" w:fill="auto"/>
            <w:noWrap/>
            <w:vAlign w:val="center"/>
            <w:hideMark/>
          </w:tcPr>
          <w:p w14:paraId="7BA5E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F2C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68987D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4549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Femme</w:t>
            </w:r>
          </w:p>
        </w:tc>
        <w:tc>
          <w:tcPr>
            <w:tcW w:w="1580" w:type="dxa"/>
            <w:tcBorders>
              <w:top w:val="nil"/>
              <w:left w:val="nil"/>
              <w:bottom w:val="single" w:sz="4" w:space="0" w:color="auto"/>
              <w:right w:val="nil"/>
            </w:tcBorders>
            <w:shd w:val="clear" w:color="auto" w:fill="auto"/>
            <w:vAlign w:val="center"/>
            <w:hideMark/>
          </w:tcPr>
          <w:p w14:paraId="1423B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35.172***</w:t>
            </w:r>
          </w:p>
        </w:tc>
        <w:tc>
          <w:tcPr>
            <w:tcW w:w="1480" w:type="dxa"/>
            <w:tcBorders>
              <w:top w:val="nil"/>
              <w:left w:val="nil"/>
              <w:bottom w:val="single" w:sz="4" w:space="0" w:color="auto"/>
              <w:right w:val="nil"/>
            </w:tcBorders>
            <w:shd w:val="clear" w:color="auto" w:fill="auto"/>
            <w:vAlign w:val="center"/>
            <w:hideMark/>
          </w:tcPr>
          <w:p w14:paraId="38F35B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44.495</w:t>
            </w:r>
          </w:p>
        </w:tc>
        <w:tc>
          <w:tcPr>
            <w:tcW w:w="1540" w:type="dxa"/>
            <w:tcBorders>
              <w:top w:val="nil"/>
              <w:left w:val="nil"/>
              <w:bottom w:val="single" w:sz="4" w:space="0" w:color="auto"/>
              <w:right w:val="nil"/>
            </w:tcBorders>
            <w:shd w:val="clear" w:color="auto" w:fill="auto"/>
            <w:vAlign w:val="center"/>
            <w:hideMark/>
          </w:tcPr>
          <w:p w14:paraId="6B068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-154.455***</w:t>
            </w:r>
          </w:p>
        </w:tc>
        <w:tc>
          <w:tcPr>
            <w:tcW w:w="1620" w:type="dxa"/>
            <w:tcBorders>
              <w:top w:val="nil"/>
              <w:left w:val="nil"/>
              <w:bottom w:val="single" w:sz="4" w:space="0" w:color="auto"/>
              <w:right w:val="nil"/>
            </w:tcBorders>
            <w:shd w:val="clear" w:color="auto" w:fill="auto"/>
            <w:vAlign w:val="center"/>
            <w:hideMark/>
          </w:tcPr>
          <w:p w14:paraId="73CCC49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-117.952</w:t>
            </w:r>
          </w:p>
        </w:tc>
        <w:tc>
          <w:tcPr>
            <w:tcW w:w="1480" w:type="dxa"/>
            <w:tcBorders>
              <w:top w:val="nil"/>
              <w:left w:val="nil"/>
              <w:bottom w:val="single" w:sz="4" w:space="0" w:color="auto"/>
              <w:right w:val="nil"/>
            </w:tcBorders>
            <w:shd w:val="clear" w:color="auto" w:fill="auto"/>
            <w:noWrap/>
            <w:vAlign w:val="center"/>
            <w:hideMark/>
          </w:tcPr>
          <w:p w14:paraId="119E46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01667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53E01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52C86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2A93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c>
          <w:tcPr>
            <w:tcW w:w="1480" w:type="dxa"/>
            <w:tcBorders>
              <w:top w:val="nil"/>
              <w:left w:val="nil"/>
              <w:bottom w:val="single" w:sz="4" w:space="0" w:color="auto"/>
              <w:right w:val="nil"/>
            </w:tcBorders>
            <w:shd w:val="clear" w:color="auto" w:fill="auto"/>
            <w:vAlign w:val="center"/>
            <w:hideMark/>
          </w:tcPr>
          <w:p w14:paraId="445F90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(37.172)</w:t>
            </w:r>
          </w:p>
        </w:tc>
        <w:tc>
          <w:tcPr>
            <w:tcW w:w="1540" w:type="dxa"/>
            <w:tcBorders>
              <w:top w:val="nil"/>
              <w:left w:val="nil"/>
              <w:bottom w:val="single" w:sz="4" w:space="0" w:color="auto"/>
              <w:right w:val="nil"/>
            </w:tcBorders>
            <w:shd w:val="clear" w:color="auto" w:fill="auto"/>
            <w:vAlign w:val="center"/>
            <w:hideMark/>
          </w:tcPr>
          <w:p w14:paraId="2149D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(28.717)</w:t>
            </w:r>
          </w:p>
        </w:tc>
        <w:tc>
          <w:tcPr>
            <w:tcW w:w="1620" w:type="dxa"/>
            <w:tcBorders>
              <w:top w:val="nil"/>
              <w:left w:val="nil"/>
              <w:bottom w:val="single" w:sz="4" w:space="0" w:color="auto"/>
              <w:right w:val="nil"/>
            </w:tcBorders>
            <w:shd w:val="clear" w:color="auto" w:fill="auto"/>
            <w:vAlign w:val="center"/>
            <w:hideMark/>
          </w:tcPr>
          <w:p w14:paraId="28C0A7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(181.628)</w:t>
            </w:r>
          </w:p>
        </w:tc>
        <w:tc>
          <w:tcPr>
            <w:tcW w:w="1480" w:type="dxa"/>
            <w:tcBorders>
              <w:top w:val="nil"/>
              <w:left w:val="nil"/>
              <w:bottom w:val="single" w:sz="4" w:space="0" w:color="auto"/>
              <w:right w:val="nil"/>
            </w:tcBorders>
            <w:shd w:val="clear" w:color="auto" w:fill="auto"/>
            <w:noWrap/>
            <w:vAlign w:val="center"/>
            <w:hideMark/>
          </w:tcPr>
          <w:p w14:paraId="01EE1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A69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6C4F6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CC896E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Visite d'inspection</w:t>
            </w:r>
          </w:p>
        </w:tc>
        <w:tc>
          <w:tcPr>
            <w:tcW w:w="1580" w:type="dxa"/>
            <w:tcBorders>
              <w:top w:val="nil"/>
              <w:left w:val="nil"/>
              <w:bottom w:val="single" w:sz="4" w:space="0" w:color="auto"/>
              <w:right w:val="nil"/>
            </w:tcBorders>
            <w:shd w:val="clear" w:color="auto" w:fill="auto"/>
            <w:vAlign w:val="center"/>
            <w:hideMark/>
          </w:tcPr>
          <w:p w14:paraId="065270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-117.434***</w:t>
            </w:r>
          </w:p>
        </w:tc>
        <w:tc>
          <w:tcPr>
            <w:tcW w:w="1480" w:type="dxa"/>
            <w:tcBorders>
              <w:top w:val="nil"/>
              <w:left w:val="nil"/>
              <w:bottom w:val="single" w:sz="4" w:space="0" w:color="auto"/>
              <w:right w:val="nil"/>
            </w:tcBorders>
            <w:shd w:val="clear" w:color="auto" w:fill="auto"/>
            <w:vAlign w:val="center"/>
            <w:hideMark/>
          </w:tcPr>
          <w:p w14:paraId="23B531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-84.575</w:t>
            </w:r>
          </w:p>
        </w:tc>
        <w:tc>
          <w:tcPr>
            <w:tcW w:w="1540" w:type="dxa"/>
            <w:tcBorders>
              <w:top w:val="nil"/>
              <w:left w:val="nil"/>
              <w:bottom w:val="single" w:sz="4" w:space="0" w:color="auto"/>
              <w:right w:val="nil"/>
            </w:tcBorders>
            <w:shd w:val="clear" w:color="auto" w:fill="auto"/>
            <w:vAlign w:val="center"/>
            <w:hideMark/>
          </w:tcPr>
          <w:p w14:paraId="792CAE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113.786***</w:t>
            </w:r>
          </w:p>
        </w:tc>
        <w:tc>
          <w:tcPr>
            <w:tcW w:w="1620" w:type="dxa"/>
            <w:tcBorders>
              <w:top w:val="nil"/>
              <w:left w:val="nil"/>
              <w:bottom w:val="single" w:sz="4" w:space="0" w:color="auto"/>
              <w:right w:val="nil"/>
            </w:tcBorders>
            <w:shd w:val="clear" w:color="auto" w:fill="auto"/>
            <w:vAlign w:val="center"/>
            <w:hideMark/>
          </w:tcPr>
          <w:p w14:paraId="424214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93.798</w:t>
            </w:r>
          </w:p>
        </w:tc>
        <w:tc>
          <w:tcPr>
            <w:tcW w:w="1480" w:type="dxa"/>
            <w:tcBorders>
              <w:top w:val="nil"/>
              <w:left w:val="nil"/>
              <w:bottom w:val="single" w:sz="4" w:space="0" w:color="auto"/>
              <w:right w:val="nil"/>
            </w:tcBorders>
            <w:shd w:val="clear" w:color="auto" w:fill="auto"/>
            <w:noWrap/>
            <w:vAlign w:val="center"/>
            <w:hideMark/>
          </w:tcPr>
          <w:p w14:paraId="7C21DD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A4C2D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FF58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2E61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54ED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(11.023)</w:t>
            </w:r>
          </w:p>
        </w:tc>
        <w:tc>
          <w:tcPr>
            <w:tcW w:w="1480" w:type="dxa"/>
            <w:tcBorders>
              <w:top w:val="nil"/>
              <w:left w:val="nil"/>
              <w:bottom w:val="single" w:sz="4" w:space="0" w:color="auto"/>
              <w:right w:val="nil"/>
            </w:tcBorders>
            <w:shd w:val="clear" w:color="auto" w:fill="auto"/>
            <w:vAlign w:val="center"/>
            <w:hideMark/>
          </w:tcPr>
          <w:p w14:paraId="641D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(57.677)</w:t>
            </w:r>
          </w:p>
        </w:tc>
        <w:tc>
          <w:tcPr>
            <w:tcW w:w="1540" w:type="dxa"/>
            <w:tcBorders>
              <w:top w:val="nil"/>
              <w:left w:val="nil"/>
              <w:bottom w:val="single" w:sz="4" w:space="0" w:color="auto"/>
              <w:right w:val="nil"/>
            </w:tcBorders>
            <w:shd w:val="clear" w:color="auto" w:fill="auto"/>
            <w:vAlign w:val="center"/>
            <w:hideMark/>
          </w:tcPr>
          <w:p w14:paraId="5BCD85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(28.078)</w:t>
            </w:r>
          </w:p>
        </w:tc>
        <w:tc>
          <w:tcPr>
            <w:tcW w:w="1620" w:type="dxa"/>
            <w:tcBorders>
              <w:top w:val="nil"/>
              <w:left w:val="nil"/>
              <w:bottom w:val="single" w:sz="4" w:space="0" w:color="auto"/>
              <w:right w:val="nil"/>
            </w:tcBorders>
            <w:shd w:val="clear" w:color="auto" w:fill="auto"/>
            <w:vAlign w:val="center"/>
            <w:hideMark/>
          </w:tcPr>
          <w:p w14:paraId="768230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(179.761)</w:t>
            </w:r>
          </w:p>
        </w:tc>
        <w:tc>
          <w:tcPr>
            <w:tcW w:w="1480" w:type="dxa"/>
            <w:tcBorders>
              <w:top w:val="nil"/>
              <w:left w:val="nil"/>
              <w:bottom w:val="single" w:sz="4" w:space="0" w:color="auto"/>
              <w:right w:val="nil"/>
            </w:tcBorders>
            <w:shd w:val="clear" w:color="auto" w:fill="auto"/>
            <w:noWrap/>
            <w:vAlign w:val="center"/>
            <w:hideMark/>
          </w:tcPr>
          <w:p w14:paraId="7B7D38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DF44B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BBB76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9DD27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en milieu urbain</w:t>
            </w:r>
          </w:p>
        </w:tc>
        <w:tc>
          <w:tcPr>
            <w:tcW w:w="1580" w:type="dxa"/>
            <w:tcBorders>
              <w:top w:val="nil"/>
              <w:left w:val="nil"/>
              <w:bottom w:val="single" w:sz="4" w:space="0" w:color="auto"/>
              <w:right w:val="nil"/>
            </w:tcBorders>
            <w:shd w:val="clear" w:color="auto" w:fill="auto"/>
            <w:vAlign w:val="center"/>
            <w:hideMark/>
          </w:tcPr>
          <w:p w14:paraId="7453D7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18.858**</w:t>
            </w:r>
          </w:p>
        </w:tc>
        <w:tc>
          <w:tcPr>
            <w:tcW w:w="1480" w:type="dxa"/>
            <w:tcBorders>
              <w:top w:val="nil"/>
              <w:left w:val="nil"/>
              <w:bottom w:val="single" w:sz="4" w:space="0" w:color="auto"/>
              <w:right w:val="nil"/>
            </w:tcBorders>
            <w:shd w:val="clear" w:color="auto" w:fill="auto"/>
            <w:vAlign w:val="center"/>
            <w:hideMark/>
          </w:tcPr>
          <w:p w14:paraId="4F7A3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23.894</w:t>
            </w:r>
          </w:p>
        </w:tc>
        <w:tc>
          <w:tcPr>
            <w:tcW w:w="1540" w:type="dxa"/>
            <w:tcBorders>
              <w:top w:val="nil"/>
              <w:left w:val="nil"/>
              <w:bottom w:val="single" w:sz="4" w:space="0" w:color="auto"/>
              <w:right w:val="nil"/>
            </w:tcBorders>
            <w:shd w:val="clear" w:color="auto" w:fill="auto"/>
            <w:vAlign w:val="center"/>
            <w:hideMark/>
          </w:tcPr>
          <w:p w14:paraId="1E6DB3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-28.491**</w:t>
            </w:r>
          </w:p>
        </w:tc>
        <w:tc>
          <w:tcPr>
            <w:tcW w:w="1620" w:type="dxa"/>
            <w:tcBorders>
              <w:top w:val="nil"/>
              <w:left w:val="nil"/>
              <w:bottom w:val="single" w:sz="4" w:space="0" w:color="auto"/>
              <w:right w:val="nil"/>
            </w:tcBorders>
            <w:shd w:val="clear" w:color="auto" w:fill="auto"/>
            <w:vAlign w:val="center"/>
            <w:hideMark/>
          </w:tcPr>
          <w:p w14:paraId="719AE5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-27.176</w:t>
            </w:r>
          </w:p>
        </w:tc>
        <w:tc>
          <w:tcPr>
            <w:tcW w:w="1480" w:type="dxa"/>
            <w:tcBorders>
              <w:top w:val="nil"/>
              <w:left w:val="nil"/>
              <w:bottom w:val="single" w:sz="4" w:space="0" w:color="auto"/>
              <w:right w:val="nil"/>
            </w:tcBorders>
            <w:shd w:val="clear" w:color="auto" w:fill="auto"/>
            <w:noWrap/>
            <w:vAlign w:val="center"/>
            <w:hideMark/>
          </w:tcPr>
          <w:p w14:paraId="5E6FD21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DC12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69E312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7832D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43C1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(7.125)</w:t>
            </w:r>
          </w:p>
        </w:tc>
        <w:tc>
          <w:tcPr>
            <w:tcW w:w="1480" w:type="dxa"/>
            <w:tcBorders>
              <w:top w:val="nil"/>
              <w:left w:val="nil"/>
              <w:bottom w:val="single" w:sz="4" w:space="0" w:color="auto"/>
              <w:right w:val="nil"/>
            </w:tcBorders>
            <w:shd w:val="clear" w:color="auto" w:fill="auto"/>
            <w:vAlign w:val="center"/>
            <w:hideMark/>
          </w:tcPr>
          <w:p w14:paraId="4F6D5D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(33.769)</w:t>
            </w:r>
          </w:p>
        </w:tc>
        <w:tc>
          <w:tcPr>
            <w:tcW w:w="1540" w:type="dxa"/>
            <w:tcBorders>
              <w:top w:val="nil"/>
              <w:left w:val="nil"/>
              <w:bottom w:val="single" w:sz="4" w:space="0" w:color="auto"/>
              <w:right w:val="nil"/>
            </w:tcBorders>
            <w:shd w:val="clear" w:color="auto" w:fill="auto"/>
            <w:vAlign w:val="center"/>
            <w:hideMark/>
          </w:tcPr>
          <w:p w14:paraId="31AFE8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(10.996)</w:t>
            </w:r>
          </w:p>
        </w:tc>
        <w:tc>
          <w:tcPr>
            <w:tcW w:w="1620" w:type="dxa"/>
            <w:tcBorders>
              <w:top w:val="nil"/>
              <w:left w:val="nil"/>
              <w:bottom w:val="single" w:sz="4" w:space="0" w:color="auto"/>
              <w:right w:val="nil"/>
            </w:tcBorders>
            <w:shd w:val="clear" w:color="auto" w:fill="auto"/>
            <w:vAlign w:val="center"/>
            <w:hideMark/>
          </w:tcPr>
          <w:p w14:paraId="44794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(52.151)</w:t>
            </w:r>
          </w:p>
        </w:tc>
        <w:tc>
          <w:tcPr>
            <w:tcW w:w="1480" w:type="dxa"/>
            <w:tcBorders>
              <w:top w:val="nil"/>
              <w:left w:val="nil"/>
              <w:bottom w:val="single" w:sz="4" w:space="0" w:color="auto"/>
              <w:right w:val="nil"/>
            </w:tcBorders>
            <w:shd w:val="clear" w:color="auto" w:fill="auto"/>
            <w:noWrap/>
            <w:vAlign w:val="center"/>
            <w:hideMark/>
          </w:tcPr>
          <w:p w14:paraId="7C47E0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81A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B7D290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D0F1C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Cantine à l'école </w:t>
            </w:r>
          </w:p>
        </w:tc>
        <w:tc>
          <w:tcPr>
            <w:tcW w:w="1580" w:type="dxa"/>
            <w:tcBorders>
              <w:top w:val="nil"/>
              <w:left w:val="nil"/>
              <w:bottom w:val="single" w:sz="4" w:space="0" w:color="auto"/>
              <w:right w:val="nil"/>
            </w:tcBorders>
            <w:shd w:val="clear" w:color="auto" w:fill="auto"/>
            <w:noWrap/>
            <w:vAlign w:val="center"/>
            <w:hideMark/>
          </w:tcPr>
          <w:p w14:paraId="23D8FB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62C6F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11.804</w:t>
            </w:r>
          </w:p>
        </w:tc>
        <w:tc>
          <w:tcPr>
            <w:tcW w:w="1540" w:type="dxa"/>
            <w:tcBorders>
              <w:top w:val="nil"/>
              <w:left w:val="nil"/>
              <w:bottom w:val="single" w:sz="4" w:space="0" w:color="auto"/>
              <w:right w:val="nil"/>
            </w:tcBorders>
            <w:shd w:val="clear" w:color="auto" w:fill="auto"/>
            <w:vAlign w:val="center"/>
            <w:hideMark/>
          </w:tcPr>
          <w:p w14:paraId="01CF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-77.454***</w:t>
            </w:r>
          </w:p>
        </w:tc>
        <w:tc>
          <w:tcPr>
            <w:tcW w:w="1620" w:type="dxa"/>
            <w:tcBorders>
              <w:top w:val="nil"/>
              <w:left w:val="nil"/>
              <w:bottom w:val="single" w:sz="4" w:space="0" w:color="auto"/>
              <w:right w:val="nil"/>
            </w:tcBorders>
            <w:shd w:val="clear" w:color="auto" w:fill="auto"/>
            <w:vAlign w:val="center"/>
            <w:hideMark/>
          </w:tcPr>
          <w:p w14:paraId="066EA6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-79.888</w:t>
            </w:r>
          </w:p>
        </w:tc>
        <w:tc>
          <w:tcPr>
            <w:tcW w:w="1480" w:type="dxa"/>
            <w:tcBorders>
              <w:top w:val="nil"/>
              <w:left w:val="nil"/>
              <w:bottom w:val="single" w:sz="4" w:space="0" w:color="auto"/>
              <w:right w:val="nil"/>
            </w:tcBorders>
            <w:shd w:val="clear" w:color="auto" w:fill="auto"/>
            <w:noWrap/>
            <w:vAlign w:val="center"/>
            <w:hideMark/>
          </w:tcPr>
          <w:p w14:paraId="5DFB66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9913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5C1F7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9CA2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73076D7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F007B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(50.127)</w:t>
            </w:r>
          </w:p>
        </w:tc>
        <w:tc>
          <w:tcPr>
            <w:tcW w:w="1540" w:type="dxa"/>
            <w:tcBorders>
              <w:top w:val="nil"/>
              <w:left w:val="nil"/>
              <w:bottom w:val="single" w:sz="4" w:space="0" w:color="auto"/>
              <w:right w:val="nil"/>
            </w:tcBorders>
            <w:shd w:val="clear" w:color="auto" w:fill="auto"/>
            <w:vAlign w:val="center"/>
            <w:hideMark/>
          </w:tcPr>
          <w:p w14:paraId="508BD9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(13.786)</w:t>
            </w:r>
          </w:p>
        </w:tc>
        <w:tc>
          <w:tcPr>
            <w:tcW w:w="1620" w:type="dxa"/>
            <w:tcBorders>
              <w:top w:val="nil"/>
              <w:left w:val="nil"/>
              <w:bottom w:val="single" w:sz="4" w:space="0" w:color="auto"/>
              <w:right w:val="nil"/>
            </w:tcBorders>
            <w:shd w:val="clear" w:color="auto" w:fill="auto"/>
            <w:vAlign w:val="center"/>
            <w:hideMark/>
          </w:tcPr>
          <w:p w14:paraId="202F087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(50.325)</w:t>
            </w:r>
          </w:p>
        </w:tc>
        <w:tc>
          <w:tcPr>
            <w:tcW w:w="1480" w:type="dxa"/>
            <w:tcBorders>
              <w:top w:val="nil"/>
              <w:left w:val="nil"/>
              <w:bottom w:val="single" w:sz="4" w:space="0" w:color="auto"/>
              <w:right w:val="nil"/>
            </w:tcBorders>
            <w:shd w:val="clear" w:color="auto" w:fill="auto"/>
            <w:noWrap/>
            <w:vAlign w:val="center"/>
            <w:hideMark/>
          </w:tcPr>
          <w:p w14:paraId="47641D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CB11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112E5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2FC5DD" w14:textId="0D52849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Elèves </w:t>
            </w:r>
            <w:r w:rsidR="0021495B" w:rsidRPr="009C0F1B">
              <w:rPr>
                <w:rFonts w:ascii="Univers Light" w:eastAsia="Times New Roman" w:hAnsi="Univers Light" w:cs="Times New Roman"/>
                <w:color w:val="000000"/>
                <w:kern w:val="0"/>
                <w:sz w:val="20"/>
                <w:szCs w:val="20"/>
                <w:lang w:eastAsia="fr-FR"/>
                <w14:ligatures w14:val="none"/>
              </w:rPr>
              <w:t>reçoivent</w:t>
            </w:r>
            <w:r w:rsidRPr="008071D3">
              <w:rPr>
                <w:rFonts w:ascii="Univers Light" w:eastAsia="Times New Roman" w:hAnsi="Univers Light" w:cs="Times New Roman"/>
                <w:color w:val="000000"/>
                <w:kern w:val="0"/>
                <w:sz w:val="20"/>
                <w:szCs w:val="20"/>
                <w:lang w:eastAsia="fr-FR"/>
                <w14:ligatures w14:val="none"/>
              </w:rPr>
              <w:t xml:space="preserve"> des </w:t>
            </w:r>
            <w:r w:rsidR="0021495B" w:rsidRPr="009C0F1B">
              <w:rPr>
                <w:rFonts w:ascii="Univers Light" w:eastAsia="Times New Roman" w:hAnsi="Univers Light" w:cs="Times New Roman"/>
                <w:color w:val="000000"/>
                <w:kern w:val="0"/>
                <w:sz w:val="20"/>
                <w:szCs w:val="20"/>
                <w:lang w:eastAsia="fr-FR"/>
                <w14:ligatures w14:val="none"/>
              </w:rPr>
              <w:t>félicitations</w:t>
            </w:r>
          </w:p>
        </w:tc>
        <w:tc>
          <w:tcPr>
            <w:tcW w:w="1580" w:type="dxa"/>
            <w:tcBorders>
              <w:top w:val="nil"/>
              <w:left w:val="nil"/>
              <w:bottom w:val="single" w:sz="4" w:space="0" w:color="auto"/>
              <w:right w:val="nil"/>
            </w:tcBorders>
            <w:shd w:val="clear" w:color="auto" w:fill="auto"/>
            <w:vAlign w:val="center"/>
            <w:hideMark/>
          </w:tcPr>
          <w:p w14:paraId="77C67A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39.707***</w:t>
            </w:r>
          </w:p>
        </w:tc>
        <w:tc>
          <w:tcPr>
            <w:tcW w:w="1480" w:type="dxa"/>
            <w:tcBorders>
              <w:top w:val="nil"/>
              <w:left w:val="nil"/>
              <w:bottom w:val="single" w:sz="4" w:space="0" w:color="auto"/>
              <w:right w:val="nil"/>
            </w:tcBorders>
            <w:shd w:val="clear" w:color="auto" w:fill="auto"/>
            <w:vAlign w:val="center"/>
            <w:hideMark/>
          </w:tcPr>
          <w:p w14:paraId="1456D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22.080</w:t>
            </w:r>
          </w:p>
        </w:tc>
        <w:tc>
          <w:tcPr>
            <w:tcW w:w="1540" w:type="dxa"/>
            <w:tcBorders>
              <w:top w:val="nil"/>
              <w:left w:val="nil"/>
              <w:bottom w:val="single" w:sz="4" w:space="0" w:color="auto"/>
              <w:right w:val="nil"/>
            </w:tcBorders>
            <w:shd w:val="clear" w:color="auto" w:fill="auto"/>
            <w:vAlign w:val="center"/>
            <w:hideMark/>
          </w:tcPr>
          <w:p w14:paraId="63302E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A70B1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2.097</w:t>
            </w:r>
          </w:p>
        </w:tc>
        <w:tc>
          <w:tcPr>
            <w:tcW w:w="1480" w:type="dxa"/>
            <w:tcBorders>
              <w:top w:val="nil"/>
              <w:left w:val="nil"/>
              <w:bottom w:val="single" w:sz="4" w:space="0" w:color="auto"/>
              <w:right w:val="nil"/>
            </w:tcBorders>
            <w:shd w:val="clear" w:color="auto" w:fill="auto"/>
            <w:noWrap/>
            <w:vAlign w:val="center"/>
            <w:hideMark/>
          </w:tcPr>
          <w:p w14:paraId="60587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E03C1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B8AB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FFD7E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0BB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(7.043)</w:t>
            </w:r>
          </w:p>
        </w:tc>
        <w:tc>
          <w:tcPr>
            <w:tcW w:w="1480" w:type="dxa"/>
            <w:tcBorders>
              <w:top w:val="nil"/>
              <w:left w:val="nil"/>
              <w:bottom w:val="single" w:sz="4" w:space="0" w:color="auto"/>
              <w:right w:val="nil"/>
            </w:tcBorders>
            <w:shd w:val="clear" w:color="auto" w:fill="auto"/>
            <w:vAlign w:val="center"/>
            <w:hideMark/>
          </w:tcPr>
          <w:p w14:paraId="627D35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(30.002)</w:t>
            </w:r>
          </w:p>
        </w:tc>
        <w:tc>
          <w:tcPr>
            <w:tcW w:w="1540" w:type="dxa"/>
            <w:tcBorders>
              <w:top w:val="nil"/>
              <w:left w:val="nil"/>
              <w:bottom w:val="single" w:sz="4" w:space="0" w:color="auto"/>
              <w:right w:val="nil"/>
            </w:tcBorders>
            <w:shd w:val="clear" w:color="auto" w:fill="auto"/>
            <w:vAlign w:val="center"/>
            <w:hideMark/>
          </w:tcPr>
          <w:p w14:paraId="787B02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21E20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(47.012)</w:t>
            </w:r>
          </w:p>
        </w:tc>
        <w:tc>
          <w:tcPr>
            <w:tcW w:w="1480" w:type="dxa"/>
            <w:tcBorders>
              <w:top w:val="nil"/>
              <w:left w:val="nil"/>
              <w:bottom w:val="single" w:sz="4" w:space="0" w:color="auto"/>
              <w:right w:val="nil"/>
            </w:tcBorders>
            <w:shd w:val="clear" w:color="auto" w:fill="auto"/>
            <w:noWrap/>
            <w:vAlign w:val="center"/>
            <w:hideMark/>
          </w:tcPr>
          <w:p w14:paraId="78D4DF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97DD7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6F8EC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A42F6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(Observations)</w:t>
            </w:r>
          </w:p>
        </w:tc>
        <w:tc>
          <w:tcPr>
            <w:tcW w:w="1580" w:type="dxa"/>
            <w:tcBorders>
              <w:top w:val="nil"/>
              <w:left w:val="nil"/>
              <w:bottom w:val="single" w:sz="4" w:space="0" w:color="auto"/>
              <w:right w:val="nil"/>
            </w:tcBorders>
            <w:shd w:val="clear" w:color="auto" w:fill="auto"/>
            <w:noWrap/>
            <w:vAlign w:val="center"/>
            <w:hideMark/>
          </w:tcPr>
          <w:p w14:paraId="23BBE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9DCF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54.250</w:t>
            </w:r>
          </w:p>
        </w:tc>
        <w:tc>
          <w:tcPr>
            <w:tcW w:w="1540" w:type="dxa"/>
            <w:tcBorders>
              <w:top w:val="nil"/>
              <w:left w:val="nil"/>
              <w:bottom w:val="single" w:sz="4" w:space="0" w:color="auto"/>
              <w:right w:val="nil"/>
            </w:tcBorders>
            <w:shd w:val="clear" w:color="auto" w:fill="auto"/>
            <w:noWrap/>
            <w:vAlign w:val="center"/>
            <w:hideMark/>
          </w:tcPr>
          <w:p w14:paraId="2D8977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DB723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35.687</w:t>
            </w:r>
          </w:p>
        </w:tc>
        <w:tc>
          <w:tcPr>
            <w:tcW w:w="1480" w:type="dxa"/>
            <w:tcBorders>
              <w:top w:val="nil"/>
              <w:left w:val="nil"/>
              <w:bottom w:val="single" w:sz="4" w:space="0" w:color="auto"/>
              <w:right w:val="nil"/>
            </w:tcBorders>
            <w:shd w:val="clear" w:color="auto" w:fill="auto"/>
            <w:noWrap/>
            <w:vAlign w:val="center"/>
            <w:hideMark/>
          </w:tcPr>
          <w:p w14:paraId="45CA97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2206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BF4A54F" w14:textId="77777777" w:rsidTr="008071D3">
        <w:trPr>
          <w:trHeight w:val="300"/>
        </w:trPr>
        <w:tc>
          <w:tcPr>
            <w:tcW w:w="4960" w:type="dxa"/>
            <w:tcBorders>
              <w:top w:val="nil"/>
              <w:left w:val="nil"/>
              <w:bottom w:val="nil"/>
              <w:right w:val="nil"/>
            </w:tcBorders>
            <w:shd w:val="clear" w:color="auto" w:fill="auto"/>
            <w:noWrap/>
            <w:vAlign w:val="bottom"/>
            <w:hideMark/>
          </w:tcPr>
          <w:p w14:paraId="7EC45C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(Intercept ID_ECOLE)</w:t>
            </w:r>
          </w:p>
        </w:tc>
        <w:tc>
          <w:tcPr>
            <w:tcW w:w="1580" w:type="dxa"/>
            <w:tcBorders>
              <w:top w:val="nil"/>
              <w:left w:val="nil"/>
              <w:bottom w:val="nil"/>
              <w:right w:val="nil"/>
            </w:tcBorders>
            <w:shd w:val="clear" w:color="auto" w:fill="auto"/>
            <w:noWrap/>
            <w:vAlign w:val="center"/>
            <w:hideMark/>
          </w:tcPr>
          <w:p w14:paraId="4E2AEF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nil"/>
              <w:right w:val="nil"/>
            </w:tcBorders>
            <w:shd w:val="clear" w:color="auto" w:fill="auto"/>
            <w:vAlign w:val="center"/>
            <w:hideMark/>
          </w:tcPr>
          <w:p w14:paraId="603CDA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49.626</w:t>
            </w:r>
          </w:p>
        </w:tc>
        <w:tc>
          <w:tcPr>
            <w:tcW w:w="1540" w:type="dxa"/>
            <w:tcBorders>
              <w:top w:val="nil"/>
              <w:left w:val="nil"/>
              <w:bottom w:val="nil"/>
              <w:right w:val="nil"/>
            </w:tcBorders>
            <w:shd w:val="clear" w:color="auto" w:fill="auto"/>
            <w:noWrap/>
            <w:vAlign w:val="center"/>
            <w:hideMark/>
          </w:tcPr>
          <w:p w14:paraId="198F298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nil"/>
              <w:right w:val="nil"/>
            </w:tcBorders>
            <w:shd w:val="clear" w:color="auto" w:fill="auto"/>
            <w:vAlign w:val="center"/>
            <w:hideMark/>
          </w:tcPr>
          <w:p w14:paraId="2439791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52.199</w:t>
            </w:r>
          </w:p>
        </w:tc>
        <w:tc>
          <w:tcPr>
            <w:tcW w:w="1480" w:type="dxa"/>
            <w:tcBorders>
              <w:top w:val="nil"/>
              <w:left w:val="nil"/>
              <w:bottom w:val="nil"/>
              <w:right w:val="nil"/>
            </w:tcBorders>
            <w:shd w:val="clear" w:color="auto" w:fill="auto"/>
            <w:noWrap/>
            <w:vAlign w:val="center"/>
            <w:hideMark/>
          </w:tcPr>
          <w:p w14:paraId="4BE809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noWrap/>
            <w:vAlign w:val="center"/>
            <w:hideMark/>
          </w:tcPr>
          <w:p w14:paraId="1FB4F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bl>
    <w:p w14:paraId="12E8BC9D" w14:textId="77777777" w:rsidR="00125D91" w:rsidRDefault="00125D91" w:rsidP="007D30D6">
      <w:pPr>
        <w:jc w:val="both"/>
        <w:rPr>
          <w:rFonts w:ascii="Univers Light" w:hAnsi="Univers Light" w:cstheme="majorHAnsi"/>
        </w:rPr>
      </w:pPr>
    </w:p>
    <w:p w14:paraId="25269394" w14:textId="77777777" w:rsidR="00276E37" w:rsidRDefault="00276E37" w:rsidP="007D30D6">
      <w:pPr>
        <w:jc w:val="both"/>
        <w:rPr>
          <w:rFonts w:ascii="Univers Light" w:hAnsi="Univers Light" w:cstheme="majorHAnsi"/>
        </w:rPr>
      </w:pPr>
    </w:p>
    <w:p w14:paraId="79F4E1CB" w14:textId="219F979D" w:rsidR="008071D3" w:rsidRDefault="008071D3">
      <w:pPr>
        <w:rPr>
          <w:rFonts w:ascii="Univers Light" w:hAnsi="Univers Light" w:cstheme="majorHAnsi"/>
        </w:rPr>
      </w:pPr>
      <w:r>
        <w:rPr>
          <w:rFonts w:ascii="Univers Light" w:hAnsi="Univers Light" w:cstheme="majorHAnsi"/>
        </w:rPr>
        <w:br w:type="page"/>
      </w:r>
    </w:p>
    <w:p w14:paraId="02882001" w14:textId="77777777" w:rsidR="00276E37" w:rsidRDefault="00276E37" w:rsidP="007D30D6">
      <w:pPr>
        <w:jc w:val="both"/>
        <w:rPr>
          <w:rFonts w:ascii="Univers Light" w:hAnsi="Univers Light" w:cstheme="majorHAnsi"/>
        </w:rPr>
      </w:pPr>
    </w:p>
    <w:p w14:paraId="02E054A8" w14:textId="6A236796" w:rsidR="00DC2032" w:rsidRPr="00DC2032" w:rsidRDefault="00DC2032" w:rsidP="00DC2032">
      <w:pPr>
        <w:pStyle w:val="Heading2"/>
        <w:rPr>
          <w:rFonts w:ascii="Univers Light" w:hAnsi="Univers Light" w:cstheme="majorHAnsi"/>
          <w:b/>
          <w:bCs/>
          <w:color w:val="767171" w:themeColor="background2" w:themeShade="80"/>
          <w:sz w:val="22"/>
          <w:szCs w:val="22"/>
        </w:rPr>
      </w:pPr>
      <w:bookmarkStart w:id="54" w:name="_Toc173334979"/>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8</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mathématiques</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4"/>
    </w:p>
    <w:p w14:paraId="3BC7862A" w14:textId="77777777" w:rsidR="00276E37" w:rsidRDefault="00276E37" w:rsidP="007D30D6">
      <w:pPr>
        <w:jc w:val="both"/>
        <w:rPr>
          <w:rFonts w:ascii="Univers Light" w:hAnsi="Univers Light" w:cstheme="majorHAnsi"/>
        </w:rPr>
      </w:pPr>
    </w:p>
    <w:tbl>
      <w:tblPr>
        <w:tblW w:w="14340" w:type="dxa"/>
        <w:jc w:val="center"/>
        <w:tblCellMar>
          <w:left w:w="70" w:type="dxa"/>
          <w:right w:w="70" w:type="dxa"/>
        </w:tblCellMar>
        <w:tblLook w:val="04A0" w:firstRow="1" w:lastRow="0" w:firstColumn="1" w:lastColumn="0" w:noHBand="0" w:noVBand="1"/>
      </w:tblPr>
      <w:tblGrid>
        <w:gridCol w:w="5560"/>
        <w:gridCol w:w="1300"/>
        <w:gridCol w:w="1460"/>
        <w:gridCol w:w="1440"/>
        <w:gridCol w:w="1460"/>
        <w:gridCol w:w="1560"/>
        <w:gridCol w:w="1560"/>
      </w:tblGrid>
      <w:tr w:rsidR="008E4014" w:rsidRPr="008E4014" w14:paraId="0922A329" w14:textId="77777777" w:rsidTr="008E4014">
        <w:trPr>
          <w:trHeight w:val="300"/>
          <w:jc w:val="center"/>
        </w:trPr>
        <w:tc>
          <w:tcPr>
            <w:tcW w:w="5560" w:type="dxa"/>
            <w:vMerge w:val="restart"/>
            <w:tcBorders>
              <w:top w:val="single" w:sz="8" w:space="0" w:color="auto"/>
              <w:left w:val="nil"/>
              <w:bottom w:val="single" w:sz="4" w:space="0" w:color="auto"/>
              <w:right w:val="nil"/>
            </w:tcBorders>
            <w:shd w:val="clear" w:color="000000" w:fill="00B0F0"/>
            <w:noWrap/>
            <w:vAlign w:val="center"/>
            <w:hideMark/>
          </w:tcPr>
          <w:p w14:paraId="049FF3FA"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Variables</w:t>
            </w:r>
          </w:p>
        </w:tc>
        <w:tc>
          <w:tcPr>
            <w:tcW w:w="2760" w:type="dxa"/>
            <w:gridSpan w:val="2"/>
            <w:tcBorders>
              <w:top w:val="single" w:sz="8" w:space="0" w:color="auto"/>
              <w:left w:val="nil"/>
              <w:bottom w:val="single" w:sz="4" w:space="0" w:color="auto"/>
              <w:right w:val="nil"/>
            </w:tcBorders>
            <w:shd w:val="clear" w:color="000000" w:fill="00B0F0"/>
            <w:noWrap/>
            <w:vAlign w:val="center"/>
            <w:hideMark/>
          </w:tcPr>
          <w:p w14:paraId="075F6BC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complet</w:t>
            </w:r>
          </w:p>
        </w:tc>
        <w:tc>
          <w:tcPr>
            <w:tcW w:w="2900" w:type="dxa"/>
            <w:gridSpan w:val="2"/>
            <w:tcBorders>
              <w:top w:val="single" w:sz="8" w:space="0" w:color="auto"/>
              <w:left w:val="nil"/>
              <w:bottom w:val="single" w:sz="4" w:space="0" w:color="auto"/>
              <w:right w:val="nil"/>
            </w:tcBorders>
            <w:shd w:val="clear" w:color="000000" w:fill="00B0F0"/>
            <w:noWrap/>
            <w:vAlign w:val="center"/>
            <w:hideMark/>
          </w:tcPr>
          <w:p w14:paraId="72B58BD9"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public</w:t>
            </w:r>
          </w:p>
        </w:tc>
        <w:tc>
          <w:tcPr>
            <w:tcW w:w="3120" w:type="dxa"/>
            <w:gridSpan w:val="2"/>
            <w:tcBorders>
              <w:top w:val="single" w:sz="8" w:space="0" w:color="auto"/>
              <w:left w:val="nil"/>
              <w:bottom w:val="single" w:sz="4" w:space="0" w:color="auto"/>
              <w:right w:val="nil"/>
            </w:tcBorders>
            <w:shd w:val="clear" w:color="000000" w:fill="00B0F0"/>
            <w:noWrap/>
            <w:vAlign w:val="center"/>
            <w:hideMark/>
          </w:tcPr>
          <w:p w14:paraId="39C301A3"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privé</w:t>
            </w:r>
          </w:p>
        </w:tc>
      </w:tr>
      <w:tr w:rsidR="008E4014" w:rsidRPr="008E4014" w14:paraId="7DC5DB86" w14:textId="77777777" w:rsidTr="008E4014">
        <w:trPr>
          <w:trHeight w:val="300"/>
          <w:jc w:val="center"/>
        </w:trPr>
        <w:tc>
          <w:tcPr>
            <w:tcW w:w="5560" w:type="dxa"/>
            <w:vMerge/>
            <w:tcBorders>
              <w:top w:val="single" w:sz="8" w:space="0" w:color="auto"/>
              <w:left w:val="nil"/>
              <w:bottom w:val="single" w:sz="4" w:space="0" w:color="auto"/>
              <w:right w:val="nil"/>
            </w:tcBorders>
            <w:vAlign w:val="center"/>
            <w:hideMark/>
          </w:tcPr>
          <w:p w14:paraId="10DA0050" w14:textId="77777777" w:rsidR="008E4014" w:rsidRPr="008E4014" w:rsidRDefault="008E4014" w:rsidP="008E4014">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300" w:type="dxa"/>
            <w:tcBorders>
              <w:top w:val="nil"/>
              <w:left w:val="nil"/>
              <w:bottom w:val="single" w:sz="4" w:space="0" w:color="auto"/>
              <w:right w:val="nil"/>
            </w:tcBorders>
            <w:shd w:val="clear" w:color="000000" w:fill="00B0F0"/>
            <w:noWrap/>
            <w:vAlign w:val="center"/>
            <w:hideMark/>
          </w:tcPr>
          <w:p w14:paraId="164ABB2E" w14:textId="26AC2924"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4BFB9D7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440" w:type="dxa"/>
            <w:tcBorders>
              <w:top w:val="nil"/>
              <w:left w:val="nil"/>
              <w:bottom w:val="single" w:sz="4" w:space="0" w:color="auto"/>
              <w:right w:val="nil"/>
            </w:tcBorders>
            <w:shd w:val="clear" w:color="000000" w:fill="00B0F0"/>
            <w:noWrap/>
            <w:vAlign w:val="center"/>
            <w:hideMark/>
          </w:tcPr>
          <w:p w14:paraId="0ED3C7B4" w14:textId="33EBC640"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6DA0FB16"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560" w:type="dxa"/>
            <w:tcBorders>
              <w:top w:val="nil"/>
              <w:left w:val="nil"/>
              <w:bottom w:val="single" w:sz="4" w:space="0" w:color="auto"/>
              <w:right w:val="nil"/>
            </w:tcBorders>
            <w:shd w:val="clear" w:color="000000" w:fill="00B0F0"/>
            <w:noWrap/>
            <w:vAlign w:val="center"/>
            <w:hideMark/>
          </w:tcPr>
          <w:p w14:paraId="53CD6BC2" w14:textId="571E7D75"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tcBorders>
              <w:top w:val="nil"/>
              <w:left w:val="nil"/>
              <w:bottom w:val="single" w:sz="4" w:space="0" w:color="auto"/>
              <w:right w:val="nil"/>
            </w:tcBorders>
            <w:shd w:val="clear" w:color="000000" w:fill="00B0F0"/>
            <w:noWrap/>
            <w:vAlign w:val="center"/>
            <w:hideMark/>
          </w:tcPr>
          <w:p w14:paraId="0AABD98E"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r>
      <w:tr w:rsidR="008E4014" w:rsidRPr="008E4014" w14:paraId="3F2A35B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8393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(Intercept)</w:t>
            </w:r>
          </w:p>
        </w:tc>
        <w:tc>
          <w:tcPr>
            <w:tcW w:w="1300" w:type="dxa"/>
            <w:tcBorders>
              <w:top w:val="nil"/>
              <w:left w:val="nil"/>
              <w:bottom w:val="single" w:sz="4" w:space="0" w:color="auto"/>
              <w:right w:val="nil"/>
            </w:tcBorders>
            <w:shd w:val="clear" w:color="auto" w:fill="auto"/>
            <w:vAlign w:val="center"/>
            <w:hideMark/>
          </w:tcPr>
          <w:p w14:paraId="14C602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434.640***</w:t>
            </w:r>
          </w:p>
        </w:tc>
        <w:tc>
          <w:tcPr>
            <w:tcW w:w="1460" w:type="dxa"/>
            <w:tcBorders>
              <w:top w:val="nil"/>
              <w:left w:val="nil"/>
              <w:bottom w:val="single" w:sz="4" w:space="0" w:color="auto"/>
              <w:right w:val="nil"/>
            </w:tcBorders>
            <w:shd w:val="clear" w:color="auto" w:fill="auto"/>
            <w:vAlign w:val="center"/>
            <w:hideMark/>
          </w:tcPr>
          <w:p w14:paraId="0B659A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423.477**</w:t>
            </w:r>
          </w:p>
        </w:tc>
        <w:tc>
          <w:tcPr>
            <w:tcW w:w="1440" w:type="dxa"/>
            <w:tcBorders>
              <w:top w:val="nil"/>
              <w:left w:val="nil"/>
              <w:bottom w:val="single" w:sz="4" w:space="0" w:color="auto"/>
              <w:right w:val="nil"/>
            </w:tcBorders>
            <w:shd w:val="clear" w:color="auto" w:fill="auto"/>
            <w:noWrap/>
            <w:vAlign w:val="bottom"/>
            <w:hideMark/>
          </w:tcPr>
          <w:p w14:paraId="53F0BD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1019.052***</w:t>
            </w:r>
          </w:p>
        </w:tc>
        <w:tc>
          <w:tcPr>
            <w:tcW w:w="1460" w:type="dxa"/>
            <w:tcBorders>
              <w:top w:val="nil"/>
              <w:left w:val="nil"/>
              <w:bottom w:val="single" w:sz="4" w:space="0" w:color="auto"/>
              <w:right w:val="nil"/>
            </w:tcBorders>
            <w:shd w:val="clear" w:color="auto" w:fill="auto"/>
            <w:noWrap/>
            <w:vAlign w:val="bottom"/>
            <w:hideMark/>
          </w:tcPr>
          <w:p w14:paraId="5593A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1008.870***</w:t>
            </w:r>
          </w:p>
        </w:tc>
        <w:tc>
          <w:tcPr>
            <w:tcW w:w="1560" w:type="dxa"/>
            <w:tcBorders>
              <w:top w:val="nil"/>
              <w:left w:val="nil"/>
              <w:bottom w:val="single" w:sz="4" w:space="0" w:color="auto"/>
              <w:right w:val="nil"/>
            </w:tcBorders>
            <w:shd w:val="clear" w:color="auto" w:fill="auto"/>
            <w:noWrap/>
            <w:vAlign w:val="bottom"/>
            <w:hideMark/>
          </w:tcPr>
          <w:p w14:paraId="1B8908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218.519***</w:t>
            </w:r>
          </w:p>
        </w:tc>
        <w:tc>
          <w:tcPr>
            <w:tcW w:w="1560" w:type="dxa"/>
            <w:tcBorders>
              <w:top w:val="nil"/>
              <w:left w:val="nil"/>
              <w:bottom w:val="single" w:sz="4" w:space="0" w:color="auto"/>
              <w:right w:val="nil"/>
            </w:tcBorders>
            <w:shd w:val="clear" w:color="auto" w:fill="auto"/>
            <w:noWrap/>
            <w:vAlign w:val="bottom"/>
            <w:hideMark/>
          </w:tcPr>
          <w:p w14:paraId="7323CA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166.646*</w:t>
            </w:r>
          </w:p>
        </w:tc>
      </w:tr>
      <w:tr w:rsidR="008E4014" w:rsidRPr="008E4014" w14:paraId="11D2479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5B4E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D4C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(37.416)</w:t>
            </w:r>
          </w:p>
        </w:tc>
        <w:tc>
          <w:tcPr>
            <w:tcW w:w="1460" w:type="dxa"/>
            <w:tcBorders>
              <w:top w:val="nil"/>
              <w:left w:val="nil"/>
              <w:bottom w:val="single" w:sz="4" w:space="0" w:color="auto"/>
              <w:right w:val="nil"/>
            </w:tcBorders>
            <w:shd w:val="clear" w:color="auto" w:fill="auto"/>
            <w:vAlign w:val="center"/>
            <w:hideMark/>
          </w:tcPr>
          <w:p w14:paraId="1C302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(137.280)</w:t>
            </w:r>
          </w:p>
        </w:tc>
        <w:tc>
          <w:tcPr>
            <w:tcW w:w="1440" w:type="dxa"/>
            <w:tcBorders>
              <w:top w:val="nil"/>
              <w:left w:val="nil"/>
              <w:bottom w:val="single" w:sz="4" w:space="0" w:color="auto"/>
              <w:right w:val="nil"/>
            </w:tcBorders>
            <w:shd w:val="clear" w:color="auto" w:fill="auto"/>
            <w:noWrap/>
            <w:vAlign w:val="bottom"/>
            <w:hideMark/>
          </w:tcPr>
          <w:p w14:paraId="7E1E35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(67.196)</w:t>
            </w:r>
          </w:p>
        </w:tc>
        <w:tc>
          <w:tcPr>
            <w:tcW w:w="1460" w:type="dxa"/>
            <w:tcBorders>
              <w:top w:val="nil"/>
              <w:left w:val="nil"/>
              <w:bottom w:val="single" w:sz="4" w:space="0" w:color="auto"/>
              <w:right w:val="nil"/>
            </w:tcBorders>
            <w:shd w:val="clear" w:color="auto" w:fill="auto"/>
            <w:noWrap/>
            <w:vAlign w:val="bottom"/>
            <w:hideMark/>
          </w:tcPr>
          <w:p w14:paraId="67FEB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(104.215)</w:t>
            </w:r>
          </w:p>
        </w:tc>
        <w:tc>
          <w:tcPr>
            <w:tcW w:w="1560" w:type="dxa"/>
            <w:tcBorders>
              <w:top w:val="nil"/>
              <w:left w:val="nil"/>
              <w:bottom w:val="single" w:sz="4" w:space="0" w:color="auto"/>
              <w:right w:val="nil"/>
            </w:tcBorders>
            <w:shd w:val="clear" w:color="auto" w:fill="auto"/>
            <w:noWrap/>
            <w:vAlign w:val="bottom"/>
            <w:hideMark/>
          </w:tcPr>
          <w:p w14:paraId="31D14D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(46.735)</w:t>
            </w:r>
          </w:p>
        </w:tc>
        <w:tc>
          <w:tcPr>
            <w:tcW w:w="1560" w:type="dxa"/>
            <w:tcBorders>
              <w:top w:val="nil"/>
              <w:left w:val="nil"/>
              <w:bottom w:val="single" w:sz="4" w:space="0" w:color="auto"/>
              <w:right w:val="nil"/>
            </w:tcBorders>
            <w:shd w:val="clear" w:color="auto" w:fill="auto"/>
            <w:noWrap/>
            <w:vAlign w:val="bottom"/>
            <w:hideMark/>
          </w:tcPr>
          <w:p w14:paraId="458EC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(66.225)</w:t>
            </w:r>
          </w:p>
        </w:tc>
      </w:tr>
      <w:tr w:rsidR="008E4014" w:rsidRPr="009C0F1B" w14:paraId="27520B1C" w14:textId="77777777" w:rsidTr="008E4014">
        <w:trPr>
          <w:trHeight w:val="300"/>
          <w:jc w:val="center"/>
        </w:trPr>
        <w:tc>
          <w:tcPr>
            <w:tcW w:w="5560" w:type="dxa"/>
            <w:tcBorders>
              <w:top w:val="nil"/>
              <w:left w:val="nil"/>
              <w:bottom w:val="single" w:sz="4" w:space="0" w:color="auto"/>
              <w:right w:val="nil"/>
            </w:tcBorders>
            <w:shd w:val="clear" w:color="000000" w:fill="E8E8E8"/>
            <w:hideMark/>
          </w:tcPr>
          <w:p w14:paraId="4B125D40"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l'élève</w:t>
            </w:r>
          </w:p>
        </w:tc>
        <w:tc>
          <w:tcPr>
            <w:tcW w:w="1300" w:type="dxa"/>
            <w:tcBorders>
              <w:top w:val="nil"/>
              <w:left w:val="nil"/>
              <w:bottom w:val="single" w:sz="4" w:space="0" w:color="auto"/>
              <w:right w:val="nil"/>
            </w:tcBorders>
            <w:shd w:val="clear" w:color="000000" w:fill="E8E8E8"/>
            <w:vAlign w:val="center"/>
            <w:hideMark/>
          </w:tcPr>
          <w:p w14:paraId="1A904CD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CDFF5B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26E18C9A"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35DBA8B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6E54EB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6609F6E8"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48FB53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0E9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fille</w:t>
            </w:r>
          </w:p>
        </w:tc>
        <w:tc>
          <w:tcPr>
            <w:tcW w:w="1300" w:type="dxa"/>
            <w:tcBorders>
              <w:top w:val="nil"/>
              <w:left w:val="nil"/>
              <w:bottom w:val="single" w:sz="4" w:space="0" w:color="auto"/>
              <w:right w:val="nil"/>
            </w:tcBorders>
            <w:shd w:val="clear" w:color="auto" w:fill="auto"/>
            <w:vAlign w:val="center"/>
            <w:hideMark/>
          </w:tcPr>
          <w:p w14:paraId="197A1E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-6.629*</w:t>
            </w:r>
          </w:p>
        </w:tc>
        <w:tc>
          <w:tcPr>
            <w:tcW w:w="1460" w:type="dxa"/>
            <w:tcBorders>
              <w:top w:val="nil"/>
              <w:left w:val="nil"/>
              <w:bottom w:val="single" w:sz="4" w:space="0" w:color="auto"/>
              <w:right w:val="nil"/>
            </w:tcBorders>
            <w:shd w:val="clear" w:color="auto" w:fill="auto"/>
            <w:vAlign w:val="center"/>
            <w:hideMark/>
          </w:tcPr>
          <w:p w14:paraId="7CEB08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40" w:type="dxa"/>
            <w:tcBorders>
              <w:top w:val="nil"/>
              <w:left w:val="nil"/>
              <w:bottom w:val="single" w:sz="4" w:space="0" w:color="auto"/>
              <w:right w:val="nil"/>
            </w:tcBorders>
            <w:shd w:val="clear" w:color="auto" w:fill="auto"/>
            <w:noWrap/>
            <w:vAlign w:val="bottom"/>
            <w:hideMark/>
          </w:tcPr>
          <w:p w14:paraId="5FBBDE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-9.129**</w:t>
            </w:r>
          </w:p>
        </w:tc>
        <w:tc>
          <w:tcPr>
            <w:tcW w:w="1460" w:type="dxa"/>
            <w:tcBorders>
              <w:top w:val="nil"/>
              <w:left w:val="nil"/>
              <w:bottom w:val="single" w:sz="4" w:space="0" w:color="auto"/>
              <w:right w:val="nil"/>
            </w:tcBorders>
            <w:shd w:val="clear" w:color="auto" w:fill="auto"/>
            <w:noWrap/>
            <w:vAlign w:val="bottom"/>
            <w:hideMark/>
          </w:tcPr>
          <w:p w14:paraId="455F67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-11.407***</w:t>
            </w:r>
          </w:p>
        </w:tc>
        <w:tc>
          <w:tcPr>
            <w:tcW w:w="1560" w:type="dxa"/>
            <w:tcBorders>
              <w:top w:val="nil"/>
              <w:left w:val="nil"/>
              <w:bottom w:val="single" w:sz="4" w:space="0" w:color="auto"/>
              <w:right w:val="nil"/>
            </w:tcBorders>
            <w:shd w:val="clear" w:color="auto" w:fill="auto"/>
            <w:noWrap/>
            <w:vAlign w:val="bottom"/>
            <w:hideMark/>
          </w:tcPr>
          <w:p w14:paraId="7801D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97CEF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2.123</w:t>
            </w:r>
          </w:p>
        </w:tc>
      </w:tr>
      <w:tr w:rsidR="008E4014" w:rsidRPr="008E4014" w14:paraId="5F89D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CC94E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1CA36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(2.847)</w:t>
            </w:r>
          </w:p>
        </w:tc>
        <w:tc>
          <w:tcPr>
            <w:tcW w:w="1460" w:type="dxa"/>
            <w:tcBorders>
              <w:top w:val="nil"/>
              <w:left w:val="nil"/>
              <w:bottom w:val="single" w:sz="4" w:space="0" w:color="auto"/>
              <w:right w:val="nil"/>
            </w:tcBorders>
            <w:shd w:val="clear" w:color="auto" w:fill="auto"/>
            <w:vAlign w:val="center"/>
            <w:hideMark/>
          </w:tcPr>
          <w:p w14:paraId="4597A2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(2.830)</w:t>
            </w:r>
          </w:p>
        </w:tc>
        <w:tc>
          <w:tcPr>
            <w:tcW w:w="1440" w:type="dxa"/>
            <w:tcBorders>
              <w:top w:val="nil"/>
              <w:left w:val="nil"/>
              <w:bottom w:val="single" w:sz="4" w:space="0" w:color="auto"/>
              <w:right w:val="nil"/>
            </w:tcBorders>
            <w:shd w:val="clear" w:color="auto" w:fill="auto"/>
            <w:noWrap/>
            <w:vAlign w:val="bottom"/>
            <w:hideMark/>
          </w:tcPr>
          <w:p w14:paraId="65432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(2.927)</w:t>
            </w:r>
          </w:p>
        </w:tc>
        <w:tc>
          <w:tcPr>
            <w:tcW w:w="1460" w:type="dxa"/>
            <w:tcBorders>
              <w:top w:val="nil"/>
              <w:left w:val="nil"/>
              <w:bottom w:val="single" w:sz="4" w:space="0" w:color="auto"/>
              <w:right w:val="nil"/>
            </w:tcBorders>
            <w:shd w:val="clear" w:color="auto" w:fill="auto"/>
            <w:noWrap/>
            <w:vAlign w:val="bottom"/>
            <w:hideMark/>
          </w:tcPr>
          <w:p w14:paraId="5BB80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(3.081)</w:t>
            </w:r>
          </w:p>
        </w:tc>
        <w:tc>
          <w:tcPr>
            <w:tcW w:w="1560" w:type="dxa"/>
            <w:tcBorders>
              <w:top w:val="nil"/>
              <w:left w:val="nil"/>
              <w:bottom w:val="single" w:sz="4" w:space="0" w:color="auto"/>
              <w:right w:val="nil"/>
            </w:tcBorders>
            <w:shd w:val="clear" w:color="auto" w:fill="auto"/>
            <w:noWrap/>
            <w:vAlign w:val="bottom"/>
            <w:hideMark/>
          </w:tcPr>
          <w:p w14:paraId="3D2C37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463B0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(6.721)</w:t>
            </w:r>
          </w:p>
        </w:tc>
      </w:tr>
      <w:tr w:rsidR="008E4014" w:rsidRPr="008E4014" w14:paraId="56CDCD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1115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élève</w:t>
            </w:r>
          </w:p>
        </w:tc>
        <w:tc>
          <w:tcPr>
            <w:tcW w:w="1300" w:type="dxa"/>
            <w:tcBorders>
              <w:top w:val="nil"/>
              <w:left w:val="nil"/>
              <w:bottom w:val="single" w:sz="4" w:space="0" w:color="auto"/>
              <w:right w:val="nil"/>
            </w:tcBorders>
            <w:shd w:val="clear" w:color="auto" w:fill="auto"/>
            <w:vAlign w:val="center"/>
            <w:hideMark/>
          </w:tcPr>
          <w:p w14:paraId="757BE5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-0.674**</w:t>
            </w:r>
          </w:p>
        </w:tc>
        <w:tc>
          <w:tcPr>
            <w:tcW w:w="1460" w:type="dxa"/>
            <w:tcBorders>
              <w:top w:val="nil"/>
              <w:left w:val="nil"/>
              <w:bottom w:val="single" w:sz="4" w:space="0" w:color="auto"/>
              <w:right w:val="nil"/>
            </w:tcBorders>
            <w:shd w:val="clear" w:color="auto" w:fill="auto"/>
            <w:vAlign w:val="center"/>
            <w:hideMark/>
          </w:tcPr>
          <w:p w14:paraId="2D13D0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-0.548+</w:t>
            </w:r>
          </w:p>
        </w:tc>
        <w:tc>
          <w:tcPr>
            <w:tcW w:w="1440" w:type="dxa"/>
            <w:tcBorders>
              <w:top w:val="nil"/>
              <w:left w:val="nil"/>
              <w:bottom w:val="single" w:sz="4" w:space="0" w:color="auto"/>
              <w:right w:val="nil"/>
            </w:tcBorders>
            <w:shd w:val="clear" w:color="auto" w:fill="auto"/>
            <w:noWrap/>
            <w:vAlign w:val="bottom"/>
            <w:hideMark/>
          </w:tcPr>
          <w:p w14:paraId="6C2B1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-0.440*</w:t>
            </w:r>
          </w:p>
        </w:tc>
        <w:tc>
          <w:tcPr>
            <w:tcW w:w="1460" w:type="dxa"/>
            <w:tcBorders>
              <w:top w:val="nil"/>
              <w:left w:val="nil"/>
              <w:bottom w:val="single" w:sz="4" w:space="0" w:color="auto"/>
              <w:right w:val="nil"/>
            </w:tcBorders>
            <w:shd w:val="clear" w:color="auto" w:fill="auto"/>
            <w:noWrap/>
            <w:vAlign w:val="bottom"/>
            <w:hideMark/>
          </w:tcPr>
          <w:p w14:paraId="4CDCFE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-0.466</w:t>
            </w:r>
          </w:p>
        </w:tc>
        <w:tc>
          <w:tcPr>
            <w:tcW w:w="1560" w:type="dxa"/>
            <w:tcBorders>
              <w:top w:val="nil"/>
              <w:left w:val="nil"/>
              <w:bottom w:val="single" w:sz="4" w:space="0" w:color="auto"/>
              <w:right w:val="nil"/>
            </w:tcBorders>
            <w:shd w:val="clear" w:color="auto" w:fill="auto"/>
            <w:noWrap/>
            <w:vAlign w:val="bottom"/>
            <w:hideMark/>
          </w:tcPr>
          <w:p w14:paraId="552C40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-5.972*</w:t>
            </w:r>
          </w:p>
        </w:tc>
        <w:tc>
          <w:tcPr>
            <w:tcW w:w="1560" w:type="dxa"/>
            <w:tcBorders>
              <w:top w:val="nil"/>
              <w:left w:val="nil"/>
              <w:bottom w:val="single" w:sz="4" w:space="0" w:color="auto"/>
              <w:right w:val="nil"/>
            </w:tcBorders>
            <w:shd w:val="clear" w:color="auto" w:fill="auto"/>
            <w:noWrap/>
            <w:vAlign w:val="bottom"/>
            <w:hideMark/>
          </w:tcPr>
          <w:p w14:paraId="1DBC2B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-5.465*</w:t>
            </w:r>
          </w:p>
        </w:tc>
      </w:tr>
      <w:tr w:rsidR="008E4014" w:rsidRPr="008E4014" w14:paraId="57CB545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4122D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DE1D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(0.247)</w:t>
            </w:r>
          </w:p>
        </w:tc>
        <w:tc>
          <w:tcPr>
            <w:tcW w:w="1460" w:type="dxa"/>
            <w:tcBorders>
              <w:top w:val="nil"/>
              <w:left w:val="nil"/>
              <w:bottom w:val="single" w:sz="4" w:space="0" w:color="auto"/>
              <w:right w:val="nil"/>
            </w:tcBorders>
            <w:shd w:val="clear" w:color="auto" w:fill="auto"/>
            <w:vAlign w:val="center"/>
            <w:hideMark/>
          </w:tcPr>
          <w:p w14:paraId="6C51F2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(0.305)</w:t>
            </w:r>
          </w:p>
        </w:tc>
        <w:tc>
          <w:tcPr>
            <w:tcW w:w="1440" w:type="dxa"/>
            <w:tcBorders>
              <w:top w:val="nil"/>
              <w:left w:val="nil"/>
              <w:bottom w:val="single" w:sz="4" w:space="0" w:color="auto"/>
              <w:right w:val="nil"/>
            </w:tcBorders>
            <w:shd w:val="clear" w:color="auto" w:fill="auto"/>
            <w:noWrap/>
            <w:vAlign w:val="bottom"/>
            <w:hideMark/>
          </w:tcPr>
          <w:p w14:paraId="1EC03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(0.211)</w:t>
            </w:r>
          </w:p>
        </w:tc>
        <w:tc>
          <w:tcPr>
            <w:tcW w:w="1460" w:type="dxa"/>
            <w:tcBorders>
              <w:top w:val="nil"/>
              <w:left w:val="nil"/>
              <w:bottom w:val="single" w:sz="4" w:space="0" w:color="auto"/>
              <w:right w:val="nil"/>
            </w:tcBorders>
            <w:shd w:val="clear" w:color="auto" w:fill="auto"/>
            <w:noWrap/>
            <w:vAlign w:val="bottom"/>
            <w:hideMark/>
          </w:tcPr>
          <w:p w14:paraId="501E59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(0.296)</w:t>
            </w:r>
          </w:p>
        </w:tc>
        <w:tc>
          <w:tcPr>
            <w:tcW w:w="1560" w:type="dxa"/>
            <w:tcBorders>
              <w:top w:val="nil"/>
              <w:left w:val="nil"/>
              <w:bottom w:val="single" w:sz="4" w:space="0" w:color="auto"/>
              <w:right w:val="nil"/>
            </w:tcBorders>
            <w:shd w:val="clear" w:color="auto" w:fill="auto"/>
            <w:noWrap/>
            <w:vAlign w:val="bottom"/>
            <w:hideMark/>
          </w:tcPr>
          <w:p w14:paraId="376EC1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(2.816)</w:t>
            </w:r>
          </w:p>
        </w:tc>
        <w:tc>
          <w:tcPr>
            <w:tcW w:w="1560" w:type="dxa"/>
            <w:tcBorders>
              <w:top w:val="nil"/>
              <w:left w:val="nil"/>
              <w:bottom w:val="single" w:sz="4" w:space="0" w:color="auto"/>
              <w:right w:val="nil"/>
            </w:tcBorders>
            <w:shd w:val="clear" w:color="auto" w:fill="auto"/>
            <w:noWrap/>
            <w:vAlign w:val="bottom"/>
            <w:hideMark/>
          </w:tcPr>
          <w:p w14:paraId="2F11C5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(2.661)</w:t>
            </w:r>
          </w:p>
        </w:tc>
      </w:tr>
      <w:tr w:rsidR="008E4014" w:rsidRPr="008E4014" w14:paraId="7484053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6F9C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a redoublé au moins une classe</w:t>
            </w:r>
          </w:p>
        </w:tc>
        <w:tc>
          <w:tcPr>
            <w:tcW w:w="1300" w:type="dxa"/>
            <w:tcBorders>
              <w:top w:val="nil"/>
              <w:left w:val="nil"/>
              <w:bottom w:val="single" w:sz="4" w:space="0" w:color="auto"/>
              <w:right w:val="nil"/>
            </w:tcBorders>
            <w:shd w:val="clear" w:color="auto" w:fill="auto"/>
            <w:vAlign w:val="center"/>
            <w:hideMark/>
          </w:tcPr>
          <w:p w14:paraId="0ACDB6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-22.142***</w:t>
            </w:r>
          </w:p>
        </w:tc>
        <w:tc>
          <w:tcPr>
            <w:tcW w:w="1460" w:type="dxa"/>
            <w:tcBorders>
              <w:top w:val="nil"/>
              <w:left w:val="nil"/>
              <w:bottom w:val="single" w:sz="4" w:space="0" w:color="auto"/>
              <w:right w:val="nil"/>
            </w:tcBorders>
            <w:shd w:val="clear" w:color="auto" w:fill="auto"/>
            <w:vAlign w:val="center"/>
            <w:hideMark/>
          </w:tcPr>
          <w:p w14:paraId="10E9F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-18.375***</w:t>
            </w:r>
          </w:p>
        </w:tc>
        <w:tc>
          <w:tcPr>
            <w:tcW w:w="1440" w:type="dxa"/>
            <w:tcBorders>
              <w:top w:val="nil"/>
              <w:left w:val="nil"/>
              <w:bottom w:val="single" w:sz="4" w:space="0" w:color="auto"/>
              <w:right w:val="nil"/>
            </w:tcBorders>
            <w:shd w:val="clear" w:color="auto" w:fill="auto"/>
            <w:noWrap/>
            <w:vAlign w:val="bottom"/>
            <w:hideMark/>
          </w:tcPr>
          <w:p w14:paraId="7A967F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-17.728***</w:t>
            </w:r>
          </w:p>
        </w:tc>
        <w:tc>
          <w:tcPr>
            <w:tcW w:w="1460" w:type="dxa"/>
            <w:tcBorders>
              <w:top w:val="nil"/>
              <w:left w:val="nil"/>
              <w:bottom w:val="single" w:sz="4" w:space="0" w:color="auto"/>
              <w:right w:val="nil"/>
            </w:tcBorders>
            <w:shd w:val="clear" w:color="auto" w:fill="auto"/>
            <w:noWrap/>
            <w:vAlign w:val="bottom"/>
            <w:hideMark/>
          </w:tcPr>
          <w:p w14:paraId="7AB893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-16.144***</w:t>
            </w:r>
          </w:p>
        </w:tc>
        <w:tc>
          <w:tcPr>
            <w:tcW w:w="1560" w:type="dxa"/>
            <w:tcBorders>
              <w:top w:val="nil"/>
              <w:left w:val="nil"/>
              <w:bottom w:val="single" w:sz="4" w:space="0" w:color="auto"/>
              <w:right w:val="nil"/>
            </w:tcBorders>
            <w:shd w:val="clear" w:color="auto" w:fill="auto"/>
            <w:noWrap/>
            <w:vAlign w:val="bottom"/>
            <w:hideMark/>
          </w:tcPr>
          <w:p w14:paraId="15F6F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-22.395**</w:t>
            </w:r>
          </w:p>
        </w:tc>
        <w:tc>
          <w:tcPr>
            <w:tcW w:w="1560" w:type="dxa"/>
            <w:tcBorders>
              <w:top w:val="nil"/>
              <w:left w:val="nil"/>
              <w:bottom w:val="single" w:sz="4" w:space="0" w:color="auto"/>
              <w:right w:val="nil"/>
            </w:tcBorders>
            <w:shd w:val="clear" w:color="auto" w:fill="auto"/>
            <w:noWrap/>
            <w:vAlign w:val="bottom"/>
            <w:hideMark/>
          </w:tcPr>
          <w:p w14:paraId="3E378F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-21.890**</w:t>
            </w:r>
          </w:p>
        </w:tc>
      </w:tr>
      <w:tr w:rsidR="008E4014" w:rsidRPr="008E4014" w14:paraId="05AE47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C97A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6C9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(3.179)</w:t>
            </w:r>
          </w:p>
        </w:tc>
        <w:tc>
          <w:tcPr>
            <w:tcW w:w="1460" w:type="dxa"/>
            <w:tcBorders>
              <w:top w:val="nil"/>
              <w:left w:val="nil"/>
              <w:bottom w:val="single" w:sz="4" w:space="0" w:color="auto"/>
              <w:right w:val="nil"/>
            </w:tcBorders>
            <w:shd w:val="clear" w:color="auto" w:fill="auto"/>
            <w:vAlign w:val="center"/>
            <w:hideMark/>
          </w:tcPr>
          <w:p w14:paraId="7BDB5F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(3.065)</w:t>
            </w:r>
          </w:p>
        </w:tc>
        <w:tc>
          <w:tcPr>
            <w:tcW w:w="1440" w:type="dxa"/>
            <w:tcBorders>
              <w:top w:val="nil"/>
              <w:left w:val="nil"/>
              <w:bottom w:val="single" w:sz="4" w:space="0" w:color="auto"/>
              <w:right w:val="nil"/>
            </w:tcBorders>
            <w:shd w:val="clear" w:color="auto" w:fill="auto"/>
            <w:noWrap/>
            <w:vAlign w:val="bottom"/>
            <w:hideMark/>
          </w:tcPr>
          <w:p w14:paraId="29DB4B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(3.376)</w:t>
            </w:r>
          </w:p>
        </w:tc>
        <w:tc>
          <w:tcPr>
            <w:tcW w:w="1460" w:type="dxa"/>
            <w:tcBorders>
              <w:top w:val="nil"/>
              <w:left w:val="nil"/>
              <w:bottom w:val="single" w:sz="4" w:space="0" w:color="auto"/>
              <w:right w:val="nil"/>
            </w:tcBorders>
            <w:shd w:val="clear" w:color="auto" w:fill="auto"/>
            <w:noWrap/>
            <w:vAlign w:val="bottom"/>
            <w:hideMark/>
          </w:tcPr>
          <w:p w14:paraId="5CF6A5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(3.313)</w:t>
            </w:r>
          </w:p>
        </w:tc>
        <w:tc>
          <w:tcPr>
            <w:tcW w:w="1560" w:type="dxa"/>
            <w:tcBorders>
              <w:top w:val="nil"/>
              <w:left w:val="nil"/>
              <w:bottom w:val="single" w:sz="4" w:space="0" w:color="auto"/>
              <w:right w:val="nil"/>
            </w:tcBorders>
            <w:shd w:val="clear" w:color="auto" w:fill="auto"/>
            <w:noWrap/>
            <w:vAlign w:val="bottom"/>
            <w:hideMark/>
          </w:tcPr>
          <w:p w14:paraId="7D4180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(7.238)</w:t>
            </w:r>
          </w:p>
        </w:tc>
        <w:tc>
          <w:tcPr>
            <w:tcW w:w="1560" w:type="dxa"/>
            <w:tcBorders>
              <w:top w:val="nil"/>
              <w:left w:val="nil"/>
              <w:bottom w:val="single" w:sz="4" w:space="0" w:color="auto"/>
              <w:right w:val="nil"/>
            </w:tcBorders>
            <w:shd w:val="clear" w:color="auto" w:fill="auto"/>
            <w:noWrap/>
            <w:vAlign w:val="bottom"/>
            <w:hideMark/>
          </w:tcPr>
          <w:p w14:paraId="54F63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(8.141)</w:t>
            </w:r>
          </w:p>
        </w:tc>
      </w:tr>
      <w:tr w:rsidR="008E4014" w:rsidRPr="008E4014" w14:paraId="0FC5C78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FCCBA4" w14:textId="24223E0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300" w:type="dxa"/>
            <w:tcBorders>
              <w:top w:val="nil"/>
              <w:left w:val="nil"/>
              <w:bottom w:val="single" w:sz="4" w:space="0" w:color="auto"/>
              <w:right w:val="nil"/>
            </w:tcBorders>
            <w:shd w:val="clear" w:color="auto" w:fill="auto"/>
            <w:vAlign w:val="center"/>
            <w:hideMark/>
          </w:tcPr>
          <w:p w14:paraId="421D02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E2DF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1.459</w:t>
            </w:r>
          </w:p>
        </w:tc>
        <w:tc>
          <w:tcPr>
            <w:tcW w:w="1440" w:type="dxa"/>
            <w:tcBorders>
              <w:top w:val="nil"/>
              <w:left w:val="nil"/>
              <w:bottom w:val="single" w:sz="4" w:space="0" w:color="auto"/>
              <w:right w:val="nil"/>
            </w:tcBorders>
            <w:shd w:val="clear" w:color="auto" w:fill="auto"/>
            <w:vAlign w:val="center"/>
            <w:hideMark/>
          </w:tcPr>
          <w:p w14:paraId="33AE4D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0EA5F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-4.268</w:t>
            </w:r>
          </w:p>
        </w:tc>
        <w:tc>
          <w:tcPr>
            <w:tcW w:w="1560" w:type="dxa"/>
            <w:tcBorders>
              <w:top w:val="nil"/>
              <w:left w:val="nil"/>
              <w:bottom w:val="single" w:sz="4" w:space="0" w:color="auto"/>
              <w:right w:val="nil"/>
            </w:tcBorders>
            <w:shd w:val="clear" w:color="auto" w:fill="auto"/>
            <w:noWrap/>
            <w:vAlign w:val="bottom"/>
            <w:hideMark/>
          </w:tcPr>
          <w:p w14:paraId="7A4B5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18.928*</w:t>
            </w:r>
          </w:p>
        </w:tc>
        <w:tc>
          <w:tcPr>
            <w:tcW w:w="1560" w:type="dxa"/>
            <w:tcBorders>
              <w:top w:val="nil"/>
              <w:left w:val="nil"/>
              <w:bottom w:val="single" w:sz="4" w:space="0" w:color="auto"/>
              <w:right w:val="nil"/>
            </w:tcBorders>
            <w:shd w:val="clear" w:color="auto" w:fill="auto"/>
            <w:noWrap/>
            <w:vAlign w:val="bottom"/>
            <w:hideMark/>
          </w:tcPr>
          <w:p w14:paraId="36E524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19.021*</w:t>
            </w:r>
          </w:p>
        </w:tc>
      </w:tr>
      <w:tr w:rsidR="008E4014" w:rsidRPr="008E4014" w14:paraId="0D3C8BF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1853BF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5996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008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(3.698)</w:t>
            </w:r>
          </w:p>
        </w:tc>
        <w:tc>
          <w:tcPr>
            <w:tcW w:w="1440" w:type="dxa"/>
            <w:tcBorders>
              <w:top w:val="nil"/>
              <w:left w:val="nil"/>
              <w:bottom w:val="single" w:sz="4" w:space="0" w:color="auto"/>
              <w:right w:val="nil"/>
            </w:tcBorders>
            <w:shd w:val="clear" w:color="auto" w:fill="auto"/>
            <w:vAlign w:val="center"/>
            <w:hideMark/>
          </w:tcPr>
          <w:p w14:paraId="2E75CE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8815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(4.086)</w:t>
            </w:r>
          </w:p>
        </w:tc>
        <w:tc>
          <w:tcPr>
            <w:tcW w:w="1560" w:type="dxa"/>
            <w:tcBorders>
              <w:top w:val="nil"/>
              <w:left w:val="nil"/>
              <w:bottom w:val="single" w:sz="4" w:space="0" w:color="auto"/>
              <w:right w:val="nil"/>
            </w:tcBorders>
            <w:shd w:val="clear" w:color="auto" w:fill="auto"/>
            <w:noWrap/>
            <w:vAlign w:val="bottom"/>
            <w:hideMark/>
          </w:tcPr>
          <w:p w14:paraId="162449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(7.405)</w:t>
            </w:r>
          </w:p>
        </w:tc>
        <w:tc>
          <w:tcPr>
            <w:tcW w:w="1560" w:type="dxa"/>
            <w:tcBorders>
              <w:top w:val="nil"/>
              <w:left w:val="nil"/>
              <w:bottom w:val="single" w:sz="4" w:space="0" w:color="auto"/>
              <w:right w:val="nil"/>
            </w:tcBorders>
            <w:shd w:val="clear" w:color="auto" w:fill="auto"/>
            <w:noWrap/>
            <w:vAlign w:val="bottom"/>
            <w:hideMark/>
          </w:tcPr>
          <w:p w14:paraId="09228B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(8.159)</w:t>
            </w:r>
          </w:p>
        </w:tc>
      </w:tr>
      <w:tr w:rsidR="008E4014" w:rsidRPr="008E4014" w14:paraId="568580F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D28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des livres à la maison</w:t>
            </w:r>
          </w:p>
        </w:tc>
        <w:tc>
          <w:tcPr>
            <w:tcW w:w="1300" w:type="dxa"/>
            <w:tcBorders>
              <w:top w:val="nil"/>
              <w:left w:val="nil"/>
              <w:bottom w:val="single" w:sz="4" w:space="0" w:color="auto"/>
              <w:right w:val="nil"/>
            </w:tcBorders>
            <w:shd w:val="clear" w:color="auto" w:fill="auto"/>
            <w:noWrap/>
            <w:vAlign w:val="bottom"/>
            <w:hideMark/>
          </w:tcPr>
          <w:p w14:paraId="36DE86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noWrap/>
            <w:vAlign w:val="bottom"/>
            <w:hideMark/>
          </w:tcPr>
          <w:p w14:paraId="11DB1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vAlign w:val="center"/>
            <w:hideMark/>
          </w:tcPr>
          <w:p w14:paraId="1E3EC4B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90E61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4.627</w:t>
            </w:r>
          </w:p>
        </w:tc>
        <w:tc>
          <w:tcPr>
            <w:tcW w:w="1560" w:type="dxa"/>
            <w:tcBorders>
              <w:top w:val="nil"/>
              <w:left w:val="nil"/>
              <w:bottom w:val="single" w:sz="4" w:space="0" w:color="auto"/>
              <w:right w:val="nil"/>
            </w:tcBorders>
            <w:shd w:val="clear" w:color="auto" w:fill="auto"/>
            <w:noWrap/>
            <w:vAlign w:val="bottom"/>
            <w:hideMark/>
          </w:tcPr>
          <w:p w14:paraId="67C11E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6B69B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-4.010</w:t>
            </w:r>
          </w:p>
        </w:tc>
      </w:tr>
      <w:tr w:rsidR="008E4014" w:rsidRPr="008E4014" w14:paraId="1CED92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AB05E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3B26B3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noWrap/>
            <w:vAlign w:val="bottom"/>
            <w:hideMark/>
          </w:tcPr>
          <w:p w14:paraId="56D1CA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vAlign w:val="center"/>
            <w:hideMark/>
          </w:tcPr>
          <w:p w14:paraId="4959AD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057B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(4.382)</w:t>
            </w:r>
          </w:p>
        </w:tc>
        <w:tc>
          <w:tcPr>
            <w:tcW w:w="1560" w:type="dxa"/>
            <w:tcBorders>
              <w:top w:val="nil"/>
              <w:left w:val="nil"/>
              <w:bottom w:val="single" w:sz="4" w:space="0" w:color="auto"/>
              <w:right w:val="nil"/>
            </w:tcBorders>
            <w:shd w:val="clear" w:color="auto" w:fill="auto"/>
            <w:noWrap/>
            <w:vAlign w:val="bottom"/>
            <w:hideMark/>
          </w:tcPr>
          <w:p w14:paraId="0FC127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1AB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(8.883)</w:t>
            </w:r>
          </w:p>
        </w:tc>
      </w:tr>
      <w:tr w:rsidR="008E4014" w:rsidRPr="008E4014" w14:paraId="46972B5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10C3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lis à la maison</w:t>
            </w:r>
          </w:p>
        </w:tc>
        <w:tc>
          <w:tcPr>
            <w:tcW w:w="1300" w:type="dxa"/>
            <w:tcBorders>
              <w:top w:val="nil"/>
              <w:left w:val="nil"/>
              <w:bottom w:val="single" w:sz="4" w:space="0" w:color="auto"/>
              <w:right w:val="nil"/>
            </w:tcBorders>
            <w:shd w:val="clear" w:color="auto" w:fill="auto"/>
            <w:noWrap/>
            <w:vAlign w:val="bottom"/>
            <w:hideMark/>
          </w:tcPr>
          <w:p w14:paraId="2C6AE1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28.772***</w:t>
            </w:r>
          </w:p>
        </w:tc>
        <w:tc>
          <w:tcPr>
            <w:tcW w:w="1460" w:type="dxa"/>
            <w:tcBorders>
              <w:top w:val="nil"/>
              <w:left w:val="nil"/>
              <w:bottom w:val="single" w:sz="4" w:space="0" w:color="auto"/>
              <w:right w:val="nil"/>
            </w:tcBorders>
            <w:shd w:val="clear" w:color="auto" w:fill="auto"/>
            <w:noWrap/>
            <w:vAlign w:val="bottom"/>
            <w:hideMark/>
          </w:tcPr>
          <w:p w14:paraId="1B48A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20.271***</w:t>
            </w:r>
          </w:p>
        </w:tc>
        <w:tc>
          <w:tcPr>
            <w:tcW w:w="1440" w:type="dxa"/>
            <w:tcBorders>
              <w:top w:val="nil"/>
              <w:left w:val="nil"/>
              <w:bottom w:val="single" w:sz="4" w:space="0" w:color="auto"/>
              <w:right w:val="nil"/>
            </w:tcBorders>
            <w:shd w:val="clear" w:color="auto" w:fill="auto"/>
            <w:noWrap/>
            <w:vAlign w:val="bottom"/>
            <w:hideMark/>
          </w:tcPr>
          <w:p w14:paraId="4D6136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20.823***</w:t>
            </w:r>
          </w:p>
        </w:tc>
        <w:tc>
          <w:tcPr>
            <w:tcW w:w="1460" w:type="dxa"/>
            <w:tcBorders>
              <w:top w:val="nil"/>
              <w:left w:val="nil"/>
              <w:bottom w:val="single" w:sz="4" w:space="0" w:color="auto"/>
              <w:right w:val="nil"/>
            </w:tcBorders>
            <w:shd w:val="clear" w:color="auto" w:fill="auto"/>
            <w:noWrap/>
            <w:vAlign w:val="bottom"/>
            <w:hideMark/>
          </w:tcPr>
          <w:p w14:paraId="2573CE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18.803***</w:t>
            </w:r>
          </w:p>
        </w:tc>
        <w:tc>
          <w:tcPr>
            <w:tcW w:w="1560" w:type="dxa"/>
            <w:tcBorders>
              <w:top w:val="nil"/>
              <w:left w:val="nil"/>
              <w:bottom w:val="single" w:sz="4" w:space="0" w:color="auto"/>
              <w:right w:val="nil"/>
            </w:tcBorders>
            <w:shd w:val="clear" w:color="auto" w:fill="auto"/>
            <w:noWrap/>
            <w:vAlign w:val="bottom"/>
            <w:hideMark/>
          </w:tcPr>
          <w:p w14:paraId="66C79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2FB1D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28.804*</w:t>
            </w:r>
          </w:p>
        </w:tc>
      </w:tr>
      <w:tr w:rsidR="008E4014" w:rsidRPr="008E4014" w14:paraId="5D25113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663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5C3324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(4.074)</w:t>
            </w:r>
          </w:p>
        </w:tc>
        <w:tc>
          <w:tcPr>
            <w:tcW w:w="1460" w:type="dxa"/>
            <w:tcBorders>
              <w:top w:val="nil"/>
              <w:left w:val="nil"/>
              <w:bottom w:val="single" w:sz="4" w:space="0" w:color="auto"/>
              <w:right w:val="nil"/>
            </w:tcBorders>
            <w:shd w:val="clear" w:color="auto" w:fill="auto"/>
            <w:noWrap/>
            <w:vAlign w:val="bottom"/>
            <w:hideMark/>
          </w:tcPr>
          <w:p w14:paraId="311F3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(4.412)</w:t>
            </w:r>
          </w:p>
        </w:tc>
        <w:tc>
          <w:tcPr>
            <w:tcW w:w="1440" w:type="dxa"/>
            <w:tcBorders>
              <w:top w:val="nil"/>
              <w:left w:val="nil"/>
              <w:bottom w:val="single" w:sz="4" w:space="0" w:color="auto"/>
              <w:right w:val="nil"/>
            </w:tcBorders>
            <w:shd w:val="clear" w:color="auto" w:fill="auto"/>
            <w:noWrap/>
            <w:vAlign w:val="bottom"/>
            <w:hideMark/>
          </w:tcPr>
          <w:p w14:paraId="15FD4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(3.962)</w:t>
            </w:r>
          </w:p>
        </w:tc>
        <w:tc>
          <w:tcPr>
            <w:tcW w:w="1460" w:type="dxa"/>
            <w:tcBorders>
              <w:top w:val="nil"/>
              <w:left w:val="nil"/>
              <w:bottom w:val="single" w:sz="4" w:space="0" w:color="auto"/>
              <w:right w:val="nil"/>
            </w:tcBorders>
            <w:shd w:val="clear" w:color="auto" w:fill="auto"/>
            <w:noWrap/>
            <w:vAlign w:val="bottom"/>
            <w:hideMark/>
          </w:tcPr>
          <w:p w14:paraId="30E68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(4.514)</w:t>
            </w:r>
          </w:p>
        </w:tc>
        <w:tc>
          <w:tcPr>
            <w:tcW w:w="1560" w:type="dxa"/>
            <w:tcBorders>
              <w:top w:val="nil"/>
              <w:left w:val="nil"/>
              <w:bottom w:val="single" w:sz="4" w:space="0" w:color="auto"/>
              <w:right w:val="nil"/>
            </w:tcBorders>
            <w:shd w:val="clear" w:color="auto" w:fill="auto"/>
            <w:noWrap/>
            <w:vAlign w:val="bottom"/>
            <w:hideMark/>
          </w:tcPr>
          <w:p w14:paraId="1817DB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65EC7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(12.871)</w:t>
            </w:r>
          </w:p>
        </w:tc>
      </w:tr>
      <w:tr w:rsidR="008E4014" w:rsidRPr="008E4014" w14:paraId="010568D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1164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math en classe</w:t>
            </w:r>
          </w:p>
        </w:tc>
        <w:tc>
          <w:tcPr>
            <w:tcW w:w="1300" w:type="dxa"/>
            <w:tcBorders>
              <w:top w:val="nil"/>
              <w:left w:val="nil"/>
              <w:bottom w:val="single" w:sz="4" w:space="0" w:color="auto"/>
              <w:right w:val="nil"/>
            </w:tcBorders>
            <w:shd w:val="clear" w:color="auto" w:fill="auto"/>
            <w:vAlign w:val="center"/>
            <w:hideMark/>
          </w:tcPr>
          <w:p w14:paraId="20430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12.536**</w:t>
            </w:r>
          </w:p>
        </w:tc>
        <w:tc>
          <w:tcPr>
            <w:tcW w:w="1460" w:type="dxa"/>
            <w:tcBorders>
              <w:top w:val="nil"/>
              <w:left w:val="nil"/>
              <w:bottom w:val="single" w:sz="4" w:space="0" w:color="auto"/>
              <w:right w:val="nil"/>
            </w:tcBorders>
            <w:shd w:val="clear" w:color="auto" w:fill="auto"/>
            <w:vAlign w:val="center"/>
            <w:hideMark/>
          </w:tcPr>
          <w:p w14:paraId="459A5F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5.788</w:t>
            </w:r>
          </w:p>
        </w:tc>
        <w:tc>
          <w:tcPr>
            <w:tcW w:w="1440" w:type="dxa"/>
            <w:tcBorders>
              <w:top w:val="nil"/>
              <w:left w:val="nil"/>
              <w:bottom w:val="single" w:sz="4" w:space="0" w:color="auto"/>
              <w:right w:val="nil"/>
            </w:tcBorders>
            <w:shd w:val="clear" w:color="auto" w:fill="auto"/>
            <w:vAlign w:val="center"/>
            <w:hideMark/>
          </w:tcPr>
          <w:p w14:paraId="4E4DC3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8635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-4.474</w:t>
            </w:r>
          </w:p>
        </w:tc>
        <w:tc>
          <w:tcPr>
            <w:tcW w:w="1560" w:type="dxa"/>
            <w:tcBorders>
              <w:top w:val="nil"/>
              <w:left w:val="nil"/>
              <w:bottom w:val="single" w:sz="4" w:space="0" w:color="auto"/>
              <w:right w:val="nil"/>
            </w:tcBorders>
            <w:shd w:val="clear" w:color="auto" w:fill="auto"/>
            <w:noWrap/>
            <w:vAlign w:val="bottom"/>
            <w:hideMark/>
          </w:tcPr>
          <w:p w14:paraId="355D80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17.855+</w:t>
            </w:r>
          </w:p>
        </w:tc>
        <w:tc>
          <w:tcPr>
            <w:tcW w:w="1560" w:type="dxa"/>
            <w:tcBorders>
              <w:top w:val="nil"/>
              <w:left w:val="nil"/>
              <w:bottom w:val="single" w:sz="4" w:space="0" w:color="auto"/>
              <w:right w:val="nil"/>
            </w:tcBorders>
            <w:shd w:val="clear" w:color="auto" w:fill="auto"/>
            <w:noWrap/>
            <w:vAlign w:val="bottom"/>
            <w:hideMark/>
          </w:tcPr>
          <w:p w14:paraId="5F0940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25.668*</w:t>
            </w:r>
          </w:p>
        </w:tc>
      </w:tr>
      <w:tr w:rsidR="008E4014" w:rsidRPr="008E4014" w14:paraId="79D6018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9362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C36F8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(4.335)</w:t>
            </w:r>
          </w:p>
        </w:tc>
        <w:tc>
          <w:tcPr>
            <w:tcW w:w="1460" w:type="dxa"/>
            <w:tcBorders>
              <w:top w:val="nil"/>
              <w:left w:val="nil"/>
              <w:bottom w:val="single" w:sz="4" w:space="0" w:color="auto"/>
              <w:right w:val="nil"/>
            </w:tcBorders>
            <w:shd w:val="clear" w:color="auto" w:fill="auto"/>
            <w:vAlign w:val="center"/>
            <w:hideMark/>
          </w:tcPr>
          <w:p w14:paraId="63F10B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(4.771)</w:t>
            </w:r>
          </w:p>
        </w:tc>
        <w:tc>
          <w:tcPr>
            <w:tcW w:w="1440" w:type="dxa"/>
            <w:tcBorders>
              <w:top w:val="nil"/>
              <w:left w:val="nil"/>
              <w:bottom w:val="single" w:sz="4" w:space="0" w:color="auto"/>
              <w:right w:val="nil"/>
            </w:tcBorders>
            <w:shd w:val="clear" w:color="auto" w:fill="auto"/>
            <w:vAlign w:val="center"/>
            <w:hideMark/>
          </w:tcPr>
          <w:p w14:paraId="3157F6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691E25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(5.187)</w:t>
            </w:r>
          </w:p>
        </w:tc>
        <w:tc>
          <w:tcPr>
            <w:tcW w:w="1560" w:type="dxa"/>
            <w:tcBorders>
              <w:top w:val="nil"/>
              <w:left w:val="nil"/>
              <w:bottom w:val="single" w:sz="4" w:space="0" w:color="auto"/>
              <w:right w:val="nil"/>
            </w:tcBorders>
            <w:shd w:val="clear" w:color="auto" w:fill="auto"/>
            <w:noWrap/>
            <w:vAlign w:val="bottom"/>
            <w:hideMark/>
          </w:tcPr>
          <w:p w14:paraId="75A5C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(9.716)</w:t>
            </w:r>
          </w:p>
        </w:tc>
        <w:tc>
          <w:tcPr>
            <w:tcW w:w="1560" w:type="dxa"/>
            <w:tcBorders>
              <w:top w:val="nil"/>
              <w:left w:val="nil"/>
              <w:bottom w:val="single" w:sz="4" w:space="0" w:color="auto"/>
              <w:right w:val="nil"/>
            </w:tcBorders>
            <w:shd w:val="clear" w:color="auto" w:fill="auto"/>
            <w:noWrap/>
            <w:vAlign w:val="bottom"/>
            <w:hideMark/>
          </w:tcPr>
          <w:p w14:paraId="73FE32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(10.340)</w:t>
            </w:r>
          </w:p>
        </w:tc>
      </w:tr>
      <w:tr w:rsidR="008E4014" w:rsidRPr="008E4014" w14:paraId="5679B44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20503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parle Français à la maison</w:t>
            </w:r>
          </w:p>
        </w:tc>
        <w:tc>
          <w:tcPr>
            <w:tcW w:w="1300" w:type="dxa"/>
            <w:tcBorders>
              <w:top w:val="nil"/>
              <w:left w:val="nil"/>
              <w:bottom w:val="single" w:sz="4" w:space="0" w:color="auto"/>
              <w:right w:val="nil"/>
            </w:tcBorders>
            <w:shd w:val="clear" w:color="auto" w:fill="auto"/>
            <w:vAlign w:val="center"/>
            <w:hideMark/>
          </w:tcPr>
          <w:p w14:paraId="35677B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15.592***</w:t>
            </w:r>
          </w:p>
        </w:tc>
        <w:tc>
          <w:tcPr>
            <w:tcW w:w="1460" w:type="dxa"/>
            <w:tcBorders>
              <w:top w:val="nil"/>
              <w:left w:val="nil"/>
              <w:bottom w:val="single" w:sz="4" w:space="0" w:color="auto"/>
              <w:right w:val="nil"/>
            </w:tcBorders>
            <w:shd w:val="clear" w:color="auto" w:fill="auto"/>
            <w:vAlign w:val="center"/>
            <w:hideMark/>
          </w:tcPr>
          <w:p w14:paraId="5DEED2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18.983***</w:t>
            </w:r>
          </w:p>
        </w:tc>
        <w:tc>
          <w:tcPr>
            <w:tcW w:w="1440" w:type="dxa"/>
            <w:tcBorders>
              <w:top w:val="nil"/>
              <w:left w:val="nil"/>
              <w:bottom w:val="single" w:sz="4" w:space="0" w:color="auto"/>
              <w:right w:val="nil"/>
            </w:tcBorders>
            <w:shd w:val="clear" w:color="auto" w:fill="auto"/>
            <w:noWrap/>
            <w:vAlign w:val="bottom"/>
            <w:hideMark/>
          </w:tcPr>
          <w:p w14:paraId="2E0044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21.901***</w:t>
            </w:r>
          </w:p>
        </w:tc>
        <w:tc>
          <w:tcPr>
            <w:tcW w:w="1460" w:type="dxa"/>
            <w:tcBorders>
              <w:top w:val="nil"/>
              <w:left w:val="nil"/>
              <w:bottom w:val="single" w:sz="4" w:space="0" w:color="auto"/>
              <w:right w:val="nil"/>
            </w:tcBorders>
            <w:shd w:val="clear" w:color="auto" w:fill="auto"/>
            <w:noWrap/>
            <w:vAlign w:val="bottom"/>
            <w:hideMark/>
          </w:tcPr>
          <w:p w14:paraId="5B4E27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19.599***</w:t>
            </w:r>
          </w:p>
        </w:tc>
        <w:tc>
          <w:tcPr>
            <w:tcW w:w="1560" w:type="dxa"/>
            <w:tcBorders>
              <w:top w:val="nil"/>
              <w:left w:val="nil"/>
              <w:bottom w:val="single" w:sz="4" w:space="0" w:color="auto"/>
              <w:right w:val="nil"/>
            </w:tcBorders>
            <w:shd w:val="clear" w:color="auto" w:fill="auto"/>
            <w:noWrap/>
            <w:vAlign w:val="bottom"/>
            <w:hideMark/>
          </w:tcPr>
          <w:p w14:paraId="60447C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13.305</w:t>
            </w:r>
          </w:p>
        </w:tc>
        <w:tc>
          <w:tcPr>
            <w:tcW w:w="1560" w:type="dxa"/>
            <w:tcBorders>
              <w:top w:val="nil"/>
              <w:left w:val="nil"/>
              <w:bottom w:val="single" w:sz="4" w:space="0" w:color="auto"/>
              <w:right w:val="nil"/>
            </w:tcBorders>
            <w:shd w:val="clear" w:color="auto" w:fill="auto"/>
            <w:noWrap/>
            <w:vAlign w:val="bottom"/>
            <w:hideMark/>
          </w:tcPr>
          <w:p w14:paraId="3E6226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12.463</w:t>
            </w:r>
          </w:p>
        </w:tc>
      </w:tr>
      <w:tr w:rsidR="008E4014" w:rsidRPr="008E4014" w14:paraId="2A8DBAA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066A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F204A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(4.145)</w:t>
            </w:r>
          </w:p>
        </w:tc>
        <w:tc>
          <w:tcPr>
            <w:tcW w:w="1460" w:type="dxa"/>
            <w:tcBorders>
              <w:top w:val="nil"/>
              <w:left w:val="nil"/>
              <w:bottom w:val="single" w:sz="4" w:space="0" w:color="auto"/>
              <w:right w:val="nil"/>
            </w:tcBorders>
            <w:shd w:val="clear" w:color="auto" w:fill="auto"/>
            <w:vAlign w:val="center"/>
            <w:hideMark/>
          </w:tcPr>
          <w:p w14:paraId="64C489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(3.977)</w:t>
            </w:r>
          </w:p>
        </w:tc>
        <w:tc>
          <w:tcPr>
            <w:tcW w:w="1440" w:type="dxa"/>
            <w:tcBorders>
              <w:top w:val="nil"/>
              <w:left w:val="nil"/>
              <w:bottom w:val="single" w:sz="4" w:space="0" w:color="auto"/>
              <w:right w:val="nil"/>
            </w:tcBorders>
            <w:shd w:val="clear" w:color="auto" w:fill="auto"/>
            <w:noWrap/>
            <w:vAlign w:val="bottom"/>
            <w:hideMark/>
          </w:tcPr>
          <w:p w14:paraId="62EDB5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(4.540)</w:t>
            </w:r>
          </w:p>
        </w:tc>
        <w:tc>
          <w:tcPr>
            <w:tcW w:w="1460" w:type="dxa"/>
            <w:tcBorders>
              <w:top w:val="nil"/>
              <w:left w:val="nil"/>
              <w:bottom w:val="single" w:sz="4" w:space="0" w:color="auto"/>
              <w:right w:val="nil"/>
            </w:tcBorders>
            <w:shd w:val="clear" w:color="auto" w:fill="auto"/>
            <w:noWrap/>
            <w:vAlign w:val="bottom"/>
            <w:hideMark/>
          </w:tcPr>
          <w:p w14:paraId="5445AC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(4.405)</w:t>
            </w:r>
          </w:p>
        </w:tc>
        <w:tc>
          <w:tcPr>
            <w:tcW w:w="1560" w:type="dxa"/>
            <w:tcBorders>
              <w:top w:val="nil"/>
              <w:left w:val="nil"/>
              <w:bottom w:val="single" w:sz="4" w:space="0" w:color="auto"/>
              <w:right w:val="nil"/>
            </w:tcBorders>
            <w:shd w:val="clear" w:color="auto" w:fill="auto"/>
            <w:noWrap/>
            <w:vAlign w:val="bottom"/>
            <w:hideMark/>
          </w:tcPr>
          <w:p w14:paraId="1006BC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(9.528)</w:t>
            </w:r>
          </w:p>
        </w:tc>
        <w:tc>
          <w:tcPr>
            <w:tcW w:w="1560" w:type="dxa"/>
            <w:tcBorders>
              <w:top w:val="nil"/>
              <w:left w:val="nil"/>
              <w:bottom w:val="single" w:sz="4" w:space="0" w:color="auto"/>
              <w:right w:val="nil"/>
            </w:tcBorders>
            <w:shd w:val="clear" w:color="auto" w:fill="auto"/>
            <w:noWrap/>
            <w:vAlign w:val="bottom"/>
            <w:hideMark/>
          </w:tcPr>
          <w:p w14:paraId="6D7E8A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(9.308)</w:t>
            </w:r>
          </w:p>
        </w:tc>
      </w:tr>
      <w:tr w:rsidR="008E4014" w:rsidRPr="008E4014" w14:paraId="1021EB0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A3EF9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300" w:type="dxa"/>
            <w:tcBorders>
              <w:top w:val="nil"/>
              <w:left w:val="nil"/>
              <w:bottom w:val="single" w:sz="4" w:space="0" w:color="auto"/>
              <w:right w:val="nil"/>
            </w:tcBorders>
            <w:shd w:val="clear" w:color="auto" w:fill="auto"/>
            <w:vAlign w:val="center"/>
            <w:hideMark/>
          </w:tcPr>
          <w:p w14:paraId="7CEC0E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6F026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1.345</w:t>
            </w:r>
          </w:p>
        </w:tc>
        <w:tc>
          <w:tcPr>
            <w:tcW w:w="1440" w:type="dxa"/>
            <w:tcBorders>
              <w:top w:val="nil"/>
              <w:left w:val="nil"/>
              <w:bottom w:val="single" w:sz="4" w:space="0" w:color="auto"/>
              <w:right w:val="nil"/>
            </w:tcBorders>
            <w:shd w:val="clear" w:color="auto" w:fill="auto"/>
            <w:vAlign w:val="center"/>
            <w:hideMark/>
          </w:tcPr>
          <w:p w14:paraId="45FC54C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C4D9A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w:t>
            </w:r>
          </w:p>
        </w:tc>
        <w:tc>
          <w:tcPr>
            <w:tcW w:w="1560" w:type="dxa"/>
            <w:tcBorders>
              <w:top w:val="nil"/>
              <w:left w:val="nil"/>
              <w:bottom w:val="single" w:sz="4" w:space="0" w:color="auto"/>
              <w:right w:val="nil"/>
            </w:tcBorders>
            <w:shd w:val="clear" w:color="auto" w:fill="auto"/>
            <w:vAlign w:val="center"/>
            <w:hideMark/>
          </w:tcPr>
          <w:p w14:paraId="481FC30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589BC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0.724</w:t>
            </w:r>
          </w:p>
        </w:tc>
      </w:tr>
      <w:tr w:rsidR="008E4014" w:rsidRPr="008E4014" w14:paraId="4B02B98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0431D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9CE9D4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6754D7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40" w:type="dxa"/>
            <w:tcBorders>
              <w:top w:val="nil"/>
              <w:left w:val="nil"/>
              <w:bottom w:val="single" w:sz="4" w:space="0" w:color="auto"/>
              <w:right w:val="nil"/>
            </w:tcBorders>
            <w:shd w:val="clear" w:color="auto" w:fill="auto"/>
            <w:vAlign w:val="center"/>
            <w:hideMark/>
          </w:tcPr>
          <w:p w14:paraId="0D2ABD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BBB8D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(5.478)</w:t>
            </w:r>
          </w:p>
        </w:tc>
        <w:tc>
          <w:tcPr>
            <w:tcW w:w="1560" w:type="dxa"/>
            <w:tcBorders>
              <w:top w:val="nil"/>
              <w:left w:val="nil"/>
              <w:bottom w:val="single" w:sz="4" w:space="0" w:color="auto"/>
              <w:right w:val="nil"/>
            </w:tcBorders>
            <w:shd w:val="clear" w:color="auto" w:fill="auto"/>
            <w:vAlign w:val="center"/>
            <w:hideMark/>
          </w:tcPr>
          <w:p w14:paraId="251F51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D9653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w:t>
            </w:r>
          </w:p>
        </w:tc>
      </w:tr>
      <w:tr w:rsidR="008E4014" w:rsidRPr="008E4014" w14:paraId="4F878C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941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lecture en classe</w:t>
            </w:r>
          </w:p>
        </w:tc>
        <w:tc>
          <w:tcPr>
            <w:tcW w:w="1300" w:type="dxa"/>
            <w:tcBorders>
              <w:top w:val="nil"/>
              <w:left w:val="nil"/>
              <w:bottom w:val="single" w:sz="4" w:space="0" w:color="auto"/>
              <w:right w:val="nil"/>
            </w:tcBorders>
            <w:shd w:val="clear" w:color="auto" w:fill="auto"/>
            <w:vAlign w:val="center"/>
            <w:hideMark/>
          </w:tcPr>
          <w:p w14:paraId="461E0E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vAlign w:val="center"/>
            <w:hideMark/>
          </w:tcPr>
          <w:p w14:paraId="0A162C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noWrap/>
            <w:vAlign w:val="bottom"/>
            <w:hideMark/>
          </w:tcPr>
          <w:p w14:paraId="0FC87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18.023***</w:t>
            </w:r>
          </w:p>
        </w:tc>
        <w:tc>
          <w:tcPr>
            <w:tcW w:w="1460" w:type="dxa"/>
            <w:tcBorders>
              <w:top w:val="nil"/>
              <w:left w:val="nil"/>
              <w:bottom w:val="single" w:sz="4" w:space="0" w:color="auto"/>
              <w:right w:val="nil"/>
            </w:tcBorders>
            <w:shd w:val="clear" w:color="auto" w:fill="auto"/>
            <w:noWrap/>
            <w:vAlign w:val="bottom"/>
            <w:hideMark/>
          </w:tcPr>
          <w:p w14:paraId="179862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15.028**</w:t>
            </w:r>
          </w:p>
        </w:tc>
        <w:tc>
          <w:tcPr>
            <w:tcW w:w="1560" w:type="dxa"/>
            <w:tcBorders>
              <w:top w:val="nil"/>
              <w:left w:val="nil"/>
              <w:bottom w:val="single" w:sz="4" w:space="0" w:color="auto"/>
              <w:right w:val="nil"/>
            </w:tcBorders>
            <w:shd w:val="clear" w:color="auto" w:fill="auto"/>
            <w:vAlign w:val="center"/>
            <w:hideMark/>
          </w:tcPr>
          <w:p w14:paraId="4C1577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EA874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-5.524</w:t>
            </w:r>
          </w:p>
        </w:tc>
      </w:tr>
      <w:tr w:rsidR="008E4014" w:rsidRPr="008E4014" w14:paraId="3D3042E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E18BF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75DF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vAlign w:val="center"/>
            <w:hideMark/>
          </w:tcPr>
          <w:p w14:paraId="62FA86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noWrap/>
            <w:vAlign w:val="bottom"/>
            <w:hideMark/>
          </w:tcPr>
          <w:p w14:paraId="3FFE5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60" w:type="dxa"/>
            <w:tcBorders>
              <w:top w:val="nil"/>
              <w:left w:val="nil"/>
              <w:bottom w:val="single" w:sz="4" w:space="0" w:color="auto"/>
              <w:right w:val="nil"/>
            </w:tcBorders>
            <w:shd w:val="clear" w:color="auto" w:fill="auto"/>
            <w:noWrap/>
            <w:vAlign w:val="bottom"/>
            <w:hideMark/>
          </w:tcPr>
          <w:p w14:paraId="1B6E4B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(5.244)</w:t>
            </w:r>
          </w:p>
        </w:tc>
        <w:tc>
          <w:tcPr>
            <w:tcW w:w="1560" w:type="dxa"/>
            <w:tcBorders>
              <w:top w:val="nil"/>
              <w:left w:val="nil"/>
              <w:bottom w:val="single" w:sz="4" w:space="0" w:color="auto"/>
              <w:right w:val="nil"/>
            </w:tcBorders>
            <w:shd w:val="clear" w:color="auto" w:fill="auto"/>
            <w:vAlign w:val="center"/>
            <w:hideMark/>
          </w:tcPr>
          <w:p w14:paraId="716163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023EC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(12.018)</w:t>
            </w:r>
          </w:p>
        </w:tc>
      </w:tr>
      <w:tr w:rsidR="008E4014" w:rsidRPr="008E4014" w14:paraId="0356864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831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Travail domestique</w:t>
            </w:r>
          </w:p>
        </w:tc>
        <w:tc>
          <w:tcPr>
            <w:tcW w:w="1300" w:type="dxa"/>
            <w:tcBorders>
              <w:top w:val="nil"/>
              <w:left w:val="nil"/>
              <w:bottom w:val="single" w:sz="4" w:space="0" w:color="auto"/>
              <w:right w:val="nil"/>
            </w:tcBorders>
            <w:shd w:val="clear" w:color="auto" w:fill="auto"/>
            <w:vAlign w:val="center"/>
            <w:hideMark/>
          </w:tcPr>
          <w:p w14:paraId="62F46F5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65F37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4.568</w:t>
            </w:r>
          </w:p>
        </w:tc>
        <w:tc>
          <w:tcPr>
            <w:tcW w:w="1440" w:type="dxa"/>
            <w:tcBorders>
              <w:top w:val="nil"/>
              <w:left w:val="nil"/>
              <w:bottom w:val="single" w:sz="4" w:space="0" w:color="auto"/>
              <w:right w:val="nil"/>
            </w:tcBorders>
            <w:shd w:val="clear" w:color="auto" w:fill="auto"/>
            <w:noWrap/>
            <w:vAlign w:val="bottom"/>
            <w:hideMark/>
          </w:tcPr>
          <w:p w14:paraId="1DF3BC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10.285*</w:t>
            </w:r>
          </w:p>
        </w:tc>
        <w:tc>
          <w:tcPr>
            <w:tcW w:w="1460" w:type="dxa"/>
            <w:tcBorders>
              <w:top w:val="nil"/>
              <w:left w:val="nil"/>
              <w:bottom w:val="single" w:sz="4" w:space="0" w:color="auto"/>
              <w:right w:val="nil"/>
            </w:tcBorders>
            <w:shd w:val="clear" w:color="auto" w:fill="auto"/>
            <w:noWrap/>
            <w:vAlign w:val="bottom"/>
            <w:hideMark/>
          </w:tcPr>
          <w:p w14:paraId="2A8AC1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10.436*</w:t>
            </w:r>
          </w:p>
        </w:tc>
        <w:tc>
          <w:tcPr>
            <w:tcW w:w="1560" w:type="dxa"/>
            <w:tcBorders>
              <w:top w:val="nil"/>
              <w:left w:val="nil"/>
              <w:bottom w:val="single" w:sz="4" w:space="0" w:color="auto"/>
              <w:right w:val="nil"/>
            </w:tcBorders>
            <w:shd w:val="clear" w:color="auto" w:fill="auto"/>
            <w:vAlign w:val="center"/>
            <w:hideMark/>
          </w:tcPr>
          <w:p w14:paraId="28356B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5F9E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-5.990</w:t>
            </w:r>
          </w:p>
        </w:tc>
      </w:tr>
      <w:tr w:rsidR="008E4014" w:rsidRPr="008E4014" w14:paraId="1765529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69EC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AFE3E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9C6C8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(3.880)</w:t>
            </w:r>
          </w:p>
        </w:tc>
        <w:tc>
          <w:tcPr>
            <w:tcW w:w="1440" w:type="dxa"/>
            <w:tcBorders>
              <w:top w:val="nil"/>
              <w:left w:val="nil"/>
              <w:bottom w:val="single" w:sz="4" w:space="0" w:color="auto"/>
              <w:right w:val="nil"/>
            </w:tcBorders>
            <w:shd w:val="clear" w:color="auto" w:fill="auto"/>
            <w:noWrap/>
            <w:vAlign w:val="bottom"/>
            <w:hideMark/>
          </w:tcPr>
          <w:p w14:paraId="5A0E1B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(4.229)</w:t>
            </w:r>
          </w:p>
        </w:tc>
        <w:tc>
          <w:tcPr>
            <w:tcW w:w="1460" w:type="dxa"/>
            <w:tcBorders>
              <w:top w:val="nil"/>
              <w:left w:val="nil"/>
              <w:bottom w:val="single" w:sz="4" w:space="0" w:color="auto"/>
              <w:right w:val="nil"/>
            </w:tcBorders>
            <w:shd w:val="clear" w:color="auto" w:fill="auto"/>
            <w:noWrap/>
            <w:vAlign w:val="bottom"/>
            <w:hideMark/>
          </w:tcPr>
          <w:p w14:paraId="6A4F1C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(4.387)</w:t>
            </w:r>
          </w:p>
        </w:tc>
        <w:tc>
          <w:tcPr>
            <w:tcW w:w="1560" w:type="dxa"/>
            <w:tcBorders>
              <w:top w:val="nil"/>
              <w:left w:val="nil"/>
              <w:bottom w:val="single" w:sz="4" w:space="0" w:color="auto"/>
              <w:right w:val="nil"/>
            </w:tcBorders>
            <w:shd w:val="clear" w:color="auto" w:fill="auto"/>
            <w:vAlign w:val="center"/>
            <w:hideMark/>
          </w:tcPr>
          <w:p w14:paraId="78140E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46EBD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(8.382)</w:t>
            </w:r>
          </w:p>
        </w:tc>
      </w:tr>
      <w:tr w:rsidR="008E4014" w:rsidRPr="008E4014" w14:paraId="6DD780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1F39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de petit commerce</w:t>
            </w:r>
          </w:p>
        </w:tc>
        <w:tc>
          <w:tcPr>
            <w:tcW w:w="1300" w:type="dxa"/>
            <w:tcBorders>
              <w:top w:val="nil"/>
              <w:left w:val="nil"/>
              <w:bottom w:val="single" w:sz="4" w:space="0" w:color="auto"/>
              <w:right w:val="nil"/>
            </w:tcBorders>
            <w:shd w:val="clear" w:color="auto" w:fill="auto"/>
            <w:vAlign w:val="center"/>
            <w:hideMark/>
          </w:tcPr>
          <w:p w14:paraId="39E76C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-15.097***</w:t>
            </w:r>
          </w:p>
        </w:tc>
        <w:tc>
          <w:tcPr>
            <w:tcW w:w="1460" w:type="dxa"/>
            <w:tcBorders>
              <w:top w:val="nil"/>
              <w:left w:val="nil"/>
              <w:bottom w:val="single" w:sz="4" w:space="0" w:color="auto"/>
              <w:right w:val="nil"/>
            </w:tcBorders>
            <w:shd w:val="clear" w:color="auto" w:fill="auto"/>
            <w:vAlign w:val="center"/>
            <w:hideMark/>
          </w:tcPr>
          <w:p w14:paraId="7E2A6B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-12.859***</w:t>
            </w:r>
          </w:p>
        </w:tc>
        <w:tc>
          <w:tcPr>
            <w:tcW w:w="1440" w:type="dxa"/>
            <w:tcBorders>
              <w:top w:val="nil"/>
              <w:left w:val="nil"/>
              <w:bottom w:val="single" w:sz="4" w:space="0" w:color="auto"/>
              <w:right w:val="nil"/>
            </w:tcBorders>
            <w:shd w:val="clear" w:color="auto" w:fill="auto"/>
            <w:noWrap/>
            <w:vAlign w:val="bottom"/>
            <w:hideMark/>
          </w:tcPr>
          <w:p w14:paraId="3C7089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-14.511***</w:t>
            </w:r>
          </w:p>
        </w:tc>
        <w:tc>
          <w:tcPr>
            <w:tcW w:w="1460" w:type="dxa"/>
            <w:tcBorders>
              <w:top w:val="nil"/>
              <w:left w:val="nil"/>
              <w:bottom w:val="single" w:sz="4" w:space="0" w:color="auto"/>
              <w:right w:val="nil"/>
            </w:tcBorders>
            <w:shd w:val="clear" w:color="auto" w:fill="auto"/>
            <w:noWrap/>
            <w:vAlign w:val="bottom"/>
            <w:hideMark/>
          </w:tcPr>
          <w:p w14:paraId="4448CD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-12.125**</w:t>
            </w:r>
          </w:p>
        </w:tc>
        <w:tc>
          <w:tcPr>
            <w:tcW w:w="1560" w:type="dxa"/>
            <w:tcBorders>
              <w:top w:val="nil"/>
              <w:left w:val="nil"/>
              <w:bottom w:val="single" w:sz="4" w:space="0" w:color="auto"/>
              <w:right w:val="nil"/>
            </w:tcBorders>
            <w:shd w:val="clear" w:color="auto" w:fill="auto"/>
            <w:vAlign w:val="center"/>
            <w:hideMark/>
          </w:tcPr>
          <w:p w14:paraId="380E773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DFF7F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-13.957</w:t>
            </w:r>
          </w:p>
        </w:tc>
      </w:tr>
      <w:tr w:rsidR="008E4014" w:rsidRPr="008E4014" w14:paraId="3E472C8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5BD1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86AE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(3.803)</w:t>
            </w:r>
          </w:p>
        </w:tc>
        <w:tc>
          <w:tcPr>
            <w:tcW w:w="1460" w:type="dxa"/>
            <w:tcBorders>
              <w:top w:val="nil"/>
              <w:left w:val="nil"/>
              <w:bottom w:val="single" w:sz="4" w:space="0" w:color="auto"/>
              <w:right w:val="nil"/>
            </w:tcBorders>
            <w:shd w:val="clear" w:color="auto" w:fill="auto"/>
            <w:vAlign w:val="center"/>
            <w:hideMark/>
          </w:tcPr>
          <w:p w14:paraId="49EC3A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(3.710)</w:t>
            </w:r>
          </w:p>
        </w:tc>
        <w:tc>
          <w:tcPr>
            <w:tcW w:w="1440" w:type="dxa"/>
            <w:tcBorders>
              <w:top w:val="nil"/>
              <w:left w:val="nil"/>
              <w:bottom w:val="single" w:sz="4" w:space="0" w:color="auto"/>
              <w:right w:val="nil"/>
            </w:tcBorders>
            <w:shd w:val="clear" w:color="auto" w:fill="auto"/>
            <w:noWrap/>
            <w:vAlign w:val="bottom"/>
            <w:hideMark/>
          </w:tcPr>
          <w:p w14:paraId="06A02A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(4.251)</w:t>
            </w:r>
          </w:p>
        </w:tc>
        <w:tc>
          <w:tcPr>
            <w:tcW w:w="1460" w:type="dxa"/>
            <w:tcBorders>
              <w:top w:val="nil"/>
              <w:left w:val="nil"/>
              <w:bottom w:val="single" w:sz="4" w:space="0" w:color="auto"/>
              <w:right w:val="nil"/>
            </w:tcBorders>
            <w:shd w:val="clear" w:color="auto" w:fill="auto"/>
            <w:noWrap/>
            <w:vAlign w:val="bottom"/>
            <w:hideMark/>
          </w:tcPr>
          <w:p w14:paraId="4990D1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(4.008)</w:t>
            </w:r>
          </w:p>
        </w:tc>
        <w:tc>
          <w:tcPr>
            <w:tcW w:w="1560" w:type="dxa"/>
            <w:tcBorders>
              <w:top w:val="nil"/>
              <w:left w:val="nil"/>
              <w:bottom w:val="single" w:sz="4" w:space="0" w:color="auto"/>
              <w:right w:val="nil"/>
            </w:tcBorders>
            <w:shd w:val="clear" w:color="auto" w:fill="auto"/>
            <w:vAlign w:val="center"/>
            <w:hideMark/>
          </w:tcPr>
          <w:p w14:paraId="53BC92F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45EA7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(9.156)</w:t>
            </w:r>
          </w:p>
        </w:tc>
      </w:tr>
      <w:tr w:rsidR="008E4014" w:rsidRPr="008E4014" w14:paraId="41EA938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B84AC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agricole</w:t>
            </w:r>
          </w:p>
        </w:tc>
        <w:tc>
          <w:tcPr>
            <w:tcW w:w="1300" w:type="dxa"/>
            <w:tcBorders>
              <w:top w:val="nil"/>
              <w:left w:val="nil"/>
              <w:bottom w:val="single" w:sz="4" w:space="0" w:color="auto"/>
              <w:right w:val="nil"/>
            </w:tcBorders>
            <w:shd w:val="clear" w:color="auto" w:fill="auto"/>
            <w:vAlign w:val="center"/>
            <w:hideMark/>
          </w:tcPr>
          <w:p w14:paraId="3BCF53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CA1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-4.940</w:t>
            </w:r>
          </w:p>
        </w:tc>
        <w:tc>
          <w:tcPr>
            <w:tcW w:w="1440" w:type="dxa"/>
            <w:tcBorders>
              <w:top w:val="nil"/>
              <w:left w:val="nil"/>
              <w:bottom w:val="single" w:sz="4" w:space="0" w:color="auto"/>
              <w:right w:val="nil"/>
            </w:tcBorders>
            <w:shd w:val="clear" w:color="auto" w:fill="auto"/>
            <w:noWrap/>
            <w:vAlign w:val="bottom"/>
            <w:hideMark/>
          </w:tcPr>
          <w:p w14:paraId="342D94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-5.802</w:t>
            </w:r>
          </w:p>
        </w:tc>
        <w:tc>
          <w:tcPr>
            <w:tcW w:w="1460" w:type="dxa"/>
            <w:tcBorders>
              <w:top w:val="nil"/>
              <w:left w:val="nil"/>
              <w:bottom w:val="single" w:sz="4" w:space="0" w:color="auto"/>
              <w:right w:val="nil"/>
            </w:tcBorders>
            <w:shd w:val="clear" w:color="auto" w:fill="auto"/>
            <w:noWrap/>
            <w:vAlign w:val="bottom"/>
            <w:hideMark/>
          </w:tcPr>
          <w:p w14:paraId="53A101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-7.537+</w:t>
            </w:r>
          </w:p>
        </w:tc>
        <w:tc>
          <w:tcPr>
            <w:tcW w:w="1560" w:type="dxa"/>
            <w:tcBorders>
              <w:top w:val="nil"/>
              <w:left w:val="nil"/>
              <w:bottom w:val="single" w:sz="4" w:space="0" w:color="auto"/>
              <w:right w:val="nil"/>
            </w:tcBorders>
            <w:shd w:val="clear" w:color="auto" w:fill="auto"/>
            <w:vAlign w:val="center"/>
            <w:hideMark/>
          </w:tcPr>
          <w:p w14:paraId="62B557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1E24E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4.438</w:t>
            </w:r>
          </w:p>
        </w:tc>
      </w:tr>
      <w:tr w:rsidR="008E4014" w:rsidRPr="008E4014" w14:paraId="08EDEC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F2AE5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BB1888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4D07B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(3.986)</w:t>
            </w:r>
          </w:p>
        </w:tc>
        <w:tc>
          <w:tcPr>
            <w:tcW w:w="1440" w:type="dxa"/>
            <w:tcBorders>
              <w:top w:val="nil"/>
              <w:left w:val="nil"/>
              <w:bottom w:val="single" w:sz="4" w:space="0" w:color="auto"/>
              <w:right w:val="nil"/>
            </w:tcBorders>
            <w:shd w:val="clear" w:color="auto" w:fill="auto"/>
            <w:noWrap/>
            <w:vAlign w:val="bottom"/>
            <w:hideMark/>
          </w:tcPr>
          <w:p w14:paraId="3D15A4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(3.936)</w:t>
            </w:r>
          </w:p>
        </w:tc>
        <w:tc>
          <w:tcPr>
            <w:tcW w:w="1460" w:type="dxa"/>
            <w:tcBorders>
              <w:top w:val="nil"/>
              <w:left w:val="nil"/>
              <w:bottom w:val="single" w:sz="4" w:space="0" w:color="auto"/>
              <w:right w:val="nil"/>
            </w:tcBorders>
            <w:shd w:val="clear" w:color="auto" w:fill="auto"/>
            <w:noWrap/>
            <w:vAlign w:val="bottom"/>
            <w:hideMark/>
          </w:tcPr>
          <w:p w14:paraId="025CBF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(4.245)</w:t>
            </w:r>
          </w:p>
        </w:tc>
        <w:tc>
          <w:tcPr>
            <w:tcW w:w="1560" w:type="dxa"/>
            <w:tcBorders>
              <w:top w:val="nil"/>
              <w:left w:val="nil"/>
              <w:bottom w:val="single" w:sz="4" w:space="0" w:color="auto"/>
              <w:right w:val="nil"/>
            </w:tcBorders>
            <w:shd w:val="clear" w:color="auto" w:fill="auto"/>
            <w:vAlign w:val="center"/>
            <w:hideMark/>
          </w:tcPr>
          <w:p w14:paraId="3B1CDC6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5D405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(10.675)</w:t>
            </w:r>
          </w:p>
        </w:tc>
      </w:tr>
      <w:tr w:rsidR="008E4014" w:rsidRPr="008E4014" w14:paraId="716BA92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9A9E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la maison</w:t>
            </w:r>
          </w:p>
        </w:tc>
        <w:tc>
          <w:tcPr>
            <w:tcW w:w="1300" w:type="dxa"/>
            <w:tcBorders>
              <w:top w:val="nil"/>
              <w:left w:val="nil"/>
              <w:bottom w:val="single" w:sz="4" w:space="0" w:color="auto"/>
              <w:right w:val="nil"/>
            </w:tcBorders>
            <w:shd w:val="clear" w:color="auto" w:fill="auto"/>
            <w:vAlign w:val="center"/>
            <w:hideMark/>
          </w:tcPr>
          <w:p w14:paraId="08D268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-5.184</w:t>
            </w:r>
          </w:p>
        </w:tc>
        <w:tc>
          <w:tcPr>
            <w:tcW w:w="1460" w:type="dxa"/>
            <w:tcBorders>
              <w:top w:val="nil"/>
              <w:left w:val="nil"/>
              <w:bottom w:val="single" w:sz="4" w:space="0" w:color="auto"/>
              <w:right w:val="nil"/>
            </w:tcBorders>
            <w:shd w:val="clear" w:color="auto" w:fill="auto"/>
            <w:vAlign w:val="center"/>
            <w:hideMark/>
          </w:tcPr>
          <w:p w14:paraId="0AF8B0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-3.923</w:t>
            </w:r>
          </w:p>
        </w:tc>
        <w:tc>
          <w:tcPr>
            <w:tcW w:w="1440" w:type="dxa"/>
            <w:tcBorders>
              <w:top w:val="nil"/>
              <w:left w:val="nil"/>
              <w:bottom w:val="single" w:sz="4" w:space="0" w:color="auto"/>
              <w:right w:val="nil"/>
            </w:tcBorders>
            <w:shd w:val="clear" w:color="auto" w:fill="auto"/>
            <w:vAlign w:val="center"/>
            <w:hideMark/>
          </w:tcPr>
          <w:p w14:paraId="019577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E0FA5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-1.108</w:t>
            </w:r>
          </w:p>
        </w:tc>
        <w:tc>
          <w:tcPr>
            <w:tcW w:w="1560" w:type="dxa"/>
            <w:tcBorders>
              <w:top w:val="nil"/>
              <w:left w:val="nil"/>
              <w:bottom w:val="single" w:sz="4" w:space="0" w:color="auto"/>
              <w:right w:val="nil"/>
            </w:tcBorders>
            <w:shd w:val="clear" w:color="auto" w:fill="auto"/>
            <w:vAlign w:val="center"/>
            <w:hideMark/>
          </w:tcPr>
          <w:p w14:paraId="19531D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A1E21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-12.288</w:t>
            </w:r>
          </w:p>
        </w:tc>
      </w:tr>
      <w:tr w:rsidR="008E4014" w:rsidRPr="008E4014" w14:paraId="44E0403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A462A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CE7E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(3.505)</w:t>
            </w:r>
          </w:p>
        </w:tc>
        <w:tc>
          <w:tcPr>
            <w:tcW w:w="1460" w:type="dxa"/>
            <w:tcBorders>
              <w:top w:val="nil"/>
              <w:left w:val="nil"/>
              <w:bottom w:val="single" w:sz="4" w:space="0" w:color="auto"/>
              <w:right w:val="nil"/>
            </w:tcBorders>
            <w:shd w:val="clear" w:color="auto" w:fill="auto"/>
            <w:vAlign w:val="center"/>
            <w:hideMark/>
          </w:tcPr>
          <w:p w14:paraId="0CD35F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w:t>
            </w:r>
          </w:p>
        </w:tc>
        <w:tc>
          <w:tcPr>
            <w:tcW w:w="1440" w:type="dxa"/>
            <w:tcBorders>
              <w:top w:val="nil"/>
              <w:left w:val="nil"/>
              <w:bottom w:val="single" w:sz="4" w:space="0" w:color="auto"/>
              <w:right w:val="nil"/>
            </w:tcBorders>
            <w:shd w:val="clear" w:color="auto" w:fill="auto"/>
            <w:vAlign w:val="center"/>
            <w:hideMark/>
          </w:tcPr>
          <w:p w14:paraId="2410F7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9EFFB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(3.888)</w:t>
            </w:r>
          </w:p>
        </w:tc>
        <w:tc>
          <w:tcPr>
            <w:tcW w:w="1560" w:type="dxa"/>
            <w:tcBorders>
              <w:top w:val="nil"/>
              <w:left w:val="nil"/>
              <w:bottom w:val="single" w:sz="4" w:space="0" w:color="auto"/>
              <w:right w:val="nil"/>
            </w:tcBorders>
            <w:shd w:val="clear" w:color="auto" w:fill="auto"/>
            <w:vAlign w:val="center"/>
            <w:hideMark/>
          </w:tcPr>
          <w:p w14:paraId="4682E95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F5D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(8.456)</w:t>
            </w:r>
          </w:p>
        </w:tc>
      </w:tr>
      <w:tr w:rsidR="008E4014" w:rsidRPr="008E4014" w14:paraId="6FE1A5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0B54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midi</w:t>
            </w:r>
          </w:p>
        </w:tc>
        <w:tc>
          <w:tcPr>
            <w:tcW w:w="1300" w:type="dxa"/>
            <w:tcBorders>
              <w:top w:val="nil"/>
              <w:left w:val="nil"/>
              <w:bottom w:val="single" w:sz="4" w:space="0" w:color="auto"/>
              <w:right w:val="nil"/>
            </w:tcBorders>
            <w:shd w:val="clear" w:color="auto" w:fill="auto"/>
            <w:vAlign w:val="center"/>
            <w:hideMark/>
          </w:tcPr>
          <w:p w14:paraId="4FA9C51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EFA4B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233374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FA71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DE3E3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A9F64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C2F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86D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5CD4B1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FC5AF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1DE7EA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0E8FD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B020D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1E993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5850C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B917A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a faim en classe</w:t>
            </w:r>
          </w:p>
        </w:tc>
        <w:tc>
          <w:tcPr>
            <w:tcW w:w="1300" w:type="dxa"/>
            <w:tcBorders>
              <w:top w:val="nil"/>
              <w:left w:val="nil"/>
              <w:bottom w:val="single" w:sz="4" w:space="0" w:color="auto"/>
              <w:right w:val="nil"/>
            </w:tcBorders>
            <w:shd w:val="clear" w:color="auto" w:fill="auto"/>
            <w:vAlign w:val="center"/>
            <w:hideMark/>
          </w:tcPr>
          <w:p w14:paraId="5722A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-7.335*</w:t>
            </w:r>
          </w:p>
        </w:tc>
        <w:tc>
          <w:tcPr>
            <w:tcW w:w="1460" w:type="dxa"/>
            <w:tcBorders>
              <w:top w:val="nil"/>
              <w:left w:val="nil"/>
              <w:bottom w:val="single" w:sz="4" w:space="0" w:color="auto"/>
              <w:right w:val="nil"/>
            </w:tcBorders>
            <w:shd w:val="clear" w:color="auto" w:fill="auto"/>
            <w:vAlign w:val="center"/>
            <w:hideMark/>
          </w:tcPr>
          <w:p w14:paraId="680052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-3.307</w:t>
            </w:r>
          </w:p>
        </w:tc>
        <w:tc>
          <w:tcPr>
            <w:tcW w:w="1440" w:type="dxa"/>
            <w:tcBorders>
              <w:top w:val="nil"/>
              <w:left w:val="nil"/>
              <w:bottom w:val="single" w:sz="4" w:space="0" w:color="auto"/>
              <w:right w:val="nil"/>
            </w:tcBorders>
            <w:shd w:val="clear" w:color="auto" w:fill="auto"/>
            <w:vAlign w:val="center"/>
            <w:hideMark/>
          </w:tcPr>
          <w:p w14:paraId="6F5FFC7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0649F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-5.397</w:t>
            </w:r>
          </w:p>
        </w:tc>
        <w:tc>
          <w:tcPr>
            <w:tcW w:w="1560" w:type="dxa"/>
            <w:tcBorders>
              <w:top w:val="nil"/>
              <w:left w:val="nil"/>
              <w:bottom w:val="single" w:sz="4" w:space="0" w:color="auto"/>
              <w:right w:val="nil"/>
            </w:tcBorders>
            <w:shd w:val="clear" w:color="auto" w:fill="auto"/>
            <w:vAlign w:val="center"/>
            <w:hideMark/>
          </w:tcPr>
          <w:p w14:paraId="3F3A20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3FD3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1.635</w:t>
            </w:r>
          </w:p>
        </w:tc>
      </w:tr>
      <w:tr w:rsidR="008E4014" w:rsidRPr="008E4014" w14:paraId="759DFF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1FAF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ACAB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(3.670)</w:t>
            </w:r>
          </w:p>
        </w:tc>
        <w:tc>
          <w:tcPr>
            <w:tcW w:w="1460" w:type="dxa"/>
            <w:tcBorders>
              <w:top w:val="nil"/>
              <w:left w:val="nil"/>
              <w:bottom w:val="single" w:sz="4" w:space="0" w:color="auto"/>
              <w:right w:val="nil"/>
            </w:tcBorders>
            <w:shd w:val="clear" w:color="auto" w:fill="auto"/>
            <w:vAlign w:val="center"/>
            <w:hideMark/>
          </w:tcPr>
          <w:p w14:paraId="5B2CF1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(3.933)</w:t>
            </w:r>
          </w:p>
        </w:tc>
        <w:tc>
          <w:tcPr>
            <w:tcW w:w="1440" w:type="dxa"/>
            <w:tcBorders>
              <w:top w:val="nil"/>
              <w:left w:val="nil"/>
              <w:bottom w:val="single" w:sz="4" w:space="0" w:color="auto"/>
              <w:right w:val="nil"/>
            </w:tcBorders>
            <w:shd w:val="clear" w:color="auto" w:fill="auto"/>
            <w:vAlign w:val="center"/>
            <w:hideMark/>
          </w:tcPr>
          <w:p w14:paraId="663567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29C573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(4.267)</w:t>
            </w:r>
          </w:p>
        </w:tc>
        <w:tc>
          <w:tcPr>
            <w:tcW w:w="1560" w:type="dxa"/>
            <w:tcBorders>
              <w:top w:val="nil"/>
              <w:left w:val="nil"/>
              <w:bottom w:val="single" w:sz="4" w:space="0" w:color="auto"/>
              <w:right w:val="nil"/>
            </w:tcBorders>
            <w:shd w:val="clear" w:color="auto" w:fill="auto"/>
            <w:vAlign w:val="center"/>
            <w:hideMark/>
          </w:tcPr>
          <w:p w14:paraId="16E57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D3BAE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(9.964)</w:t>
            </w:r>
          </w:p>
        </w:tc>
      </w:tr>
      <w:tr w:rsidR="008E4014" w:rsidRPr="008E4014" w14:paraId="2DDB6E4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687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fait des devoirs à la maison</w:t>
            </w:r>
          </w:p>
        </w:tc>
        <w:tc>
          <w:tcPr>
            <w:tcW w:w="1300" w:type="dxa"/>
            <w:tcBorders>
              <w:top w:val="nil"/>
              <w:left w:val="nil"/>
              <w:bottom w:val="single" w:sz="4" w:space="0" w:color="auto"/>
              <w:right w:val="nil"/>
            </w:tcBorders>
            <w:shd w:val="clear" w:color="auto" w:fill="auto"/>
            <w:vAlign w:val="center"/>
            <w:hideMark/>
          </w:tcPr>
          <w:p w14:paraId="47570FB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0358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3.154</w:t>
            </w:r>
          </w:p>
        </w:tc>
        <w:tc>
          <w:tcPr>
            <w:tcW w:w="1440" w:type="dxa"/>
            <w:tcBorders>
              <w:top w:val="nil"/>
              <w:left w:val="nil"/>
              <w:bottom w:val="single" w:sz="4" w:space="0" w:color="auto"/>
              <w:right w:val="nil"/>
            </w:tcBorders>
            <w:shd w:val="clear" w:color="auto" w:fill="auto"/>
            <w:vAlign w:val="center"/>
            <w:hideMark/>
          </w:tcPr>
          <w:p w14:paraId="05689D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97491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5.505</w:t>
            </w:r>
          </w:p>
        </w:tc>
        <w:tc>
          <w:tcPr>
            <w:tcW w:w="1560" w:type="dxa"/>
            <w:tcBorders>
              <w:top w:val="nil"/>
              <w:left w:val="nil"/>
              <w:bottom w:val="single" w:sz="4" w:space="0" w:color="auto"/>
              <w:right w:val="nil"/>
            </w:tcBorders>
            <w:shd w:val="clear" w:color="auto" w:fill="auto"/>
            <w:vAlign w:val="center"/>
            <w:hideMark/>
          </w:tcPr>
          <w:p w14:paraId="281188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3BFBD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-12.438</w:t>
            </w:r>
          </w:p>
        </w:tc>
      </w:tr>
      <w:tr w:rsidR="008E4014" w:rsidRPr="008E4014" w14:paraId="019A169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623A0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DE57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FD4C1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(5.821)</w:t>
            </w:r>
          </w:p>
        </w:tc>
        <w:tc>
          <w:tcPr>
            <w:tcW w:w="1440" w:type="dxa"/>
            <w:tcBorders>
              <w:top w:val="nil"/>
              <w:left w:val="nil"/>
              <w:bottom w:val="single" w:sz="4" w:space="0" w:color="auto"/>
              <w:right w:val="nil"/>
            </w:tcBorders>
            <w:shd w:val="clear" w:color="auto" w:fill="auto"/>
            <w:vAlign w:val="center"/>
            <w:hideMark/>
          </w:tcPr>
          <w:p w14:paraId="20117CE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9F0DB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(6.076)</w:t>
            </w:r>
          </w:p>
        </w:tc>
        <w:tc>
          <w:tcPr>
            <w:tcW w:w="1560" w:type="dxa"/>
            <w:tcBorders>
              <w:top w:val="nil"/>
              <w:left w:val="nil"/>
              <w:bottom w:val="single" w:sz="4" w:space="0" w:color="auto"/>
              <w:right w:val="nil"/>
            </w:tcBorders>
            <w:shd w:val="clear" w:color="auto" w:fill="auto"/>
            <w:vAlign w:val="center"/>
            <w:hideMark/>
          </w:tcPr>
          <w:p w14:paraId="081A9DE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275F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(17.499)</w:t>
            </w:r>
          </w:p>
        </w:tc>
      </w:tr>
      <w:tr w:rsidR="008E4014" w:rsidRPr="009C0F1B" w14:paraId="307AC67F"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0F60B895"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la classe</w:t>
            </w:r>
          </w:p>
        </w:tc>
        <w:tc>
          <w:tcPr>
            <w:tcW w:w="1300" w:type="dxa"/>
            <w:tcBorders>
              <w:top w:val="nil"/>
              <w:left w:val="nil"/>
              <w:bottom w:val="single" w:sz="4" w:space="0" w:color="auto"/>
              <w:right w:val="nil"/>
            </w:tcBorders>
            <w:shd w:val="clear" w:color="000000" w:fill="E8E8E8"/>
            <w:vAlign w:val="center"/>
            <w:hideMark/>
          </w:tcPr>
          <w:p w14:paraId="0C95F04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6F3093A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359DA47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BBC576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0371FE4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733FCEC"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0185C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11DCB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5ieme</w:t>
            </w:r>
          </w:p>
        </w:tc>
        <w:tc>
          <w:tcPr>
            <w:tcW w:w="1300" w:type="dxa"/>
            <w:tcBorders>
              <w:top w:val="nil"/>
              <w:left w:val="nil"/>
              <w:bottom w:val="single" w:sz="4" w:space="0" w:color="auto"/>
              <w:right w:val="nil"/>
            </w:tcBorders>
            <w:shd w:val="clear" w:color="auto" w:fill="auto"/>
            <w:vAlign w:val="center"/>
            <w:hideMark/>
          </w:tcPr>
          <w:p w14:paraId="1F02C4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-144.325***</w:t>
            </w:r>
          </w:p>
        </w:tc>
        <w:tc>
          <w:tcPr>
            <w:tcW w:w="1460" w:type="dxa"/>
            <w:tcBorders>
              <w:top w:val="nil"/>
              <w:left w:val="nil"/>
              <w:bottom w:val="single" w:sz="4" w:space="0" w:color="auto"/>
              <w:right w:val="nil"/>
            </w:tcBorders>
            <w:shd w:val="clear" w:color="auto" w:fill="auto"/>
            <w:vAlign w:val="center"/>
            <w:hideMark/>
          </w:tcPr>
          <w:p w14:paraId="48271D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-138.998+</w:t>
            </w:r>
          </w:p>
        </w:tc>
        <w:tc>
          <w:tcPr>
            <w:tcW w:w="1440" w:type="dxa"/>
            <w:tcBorders>
              <w:top w:val="nil"/>
              <w:left w:val="nil"/>
              <w:bottom w:val="single" w:sz="4" w:space="0" w:color="auto"/>
              <w:right w:val="nil"/>
            </w:tcBorders>
            <w:shd w:val="clear" w:color="auto" w:fill="auto"/>
            <w:noWrap/>
            <w:vAlign w:val="bottom"/>
            <w:hideMark/>
          </w:tcPr>
          <w:p w14:paraId="1F9EEE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-43.618*</w:t>
            </w:r>
          </w:p>
        </w:tc>
        <w:tc>
          <w:tcPr>
            <w:tcW w:w="1460" w:type="dxa"/>
            <w:tcBorders>
              <w:top w:val="nil"/>
              <w:left w:val="nil"/>
              <w:bottom w:val="single" w:sz="4" w:space="0" w:color="auto"/>
              <w:right w:val="nil"/>
            </w:tcBorders>
            <w:shd w:val="clear" w:color="auto" w:fill="auto"/>
            <w:noWrap/>
            <w:vAlign w:val="bottom"/>
            <w:hideMark/>
          </w:tcPr>
          <w:p w14:paraId="2F212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-68.872*</w:t>
            </w:r>
          </w:p>
        </w:tc>
        <w:tc>
          <w:tcPr>
            <w:tcW w:w="1560" w:type="dxa"/>
            <w:tcBorders>
              <w:top w:val="nil"/>
              <w:left w:val="nil"/>
              <w:bottom w:val="single" w:sz="4" w:space="0" w:color="auto"/>
              <w:right w:val="nil"/>
            </w:tcBorders>
            <w:shd w:val="clear" w:color="auto" w:fill="auto"/>
            <w:vAlign w:val="center"/>
            <w:hideMark/>
          </w:tcPr>
          <w:p w14:paraId="263FD7A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3FED7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E5A67E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53C42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C25A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(14.203)</w:t>
            </w:r>
          </w:p>
        </w:tc>
        <w:tc>
          <w:tcPr>
            <w:tcW w:w="1460" w:type="dxa"/>
            <w:tcBorders>
              <w:top w:val="nil"/>
              <w:left w:val="nil"/>
              <w:bottom w:val="single" w:sz="4" w:space="0" w:color="auto"/>
              <w:right w:val="nil"/>
            </w:tcBorders>
            <w:shd w:val="clear" w:color="auto" w:fill="auto"/>
            <w:vAlign w:val="center"/>
            <w:hideMark/>
          </w:tcPr>
          <w:p w14:paraId="0207D3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(73.728)</w:t>
            </w:r>
          </w:p>
        </w:tc>
        <w:tc>
          <w:tcPr>
            <w:tcW w:w="1440" w:type="dxa"/>
            <w:tcBorders>
              <w:top w:val="nil"/>
              <w:left w:val="nil"/>
              <w:bottom w:val="single" w:sz="4" w:space="0" w:color="auto"/>
              <w:right w:val="nil"/>
            </w:tcBorders>
            <w:shd w:val="clear" w:color="auto" w:fill="auto"/>
            <w:noWrap/>
            <w:vAlign w:val="bottom"/>
            <w:hideMark/>
          </w:tcPr>
          <w:p w14:paraId="014008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(18.459)</w:t>
            </w:r>
          </w:p>
        </w:tc>
        <w:tc>
          <w:tcPr>
            <w:tcW w:w="1460" w:type="dxa"/>
            <w:tcBorders>
              <w:top w:val="nil"/>
              <w:left w:val="nil"/>
              <w:bottom w:val="single" w:sz="4" w:space="0" w:color="auto"/>
              <w:right w:val="nil"/>
            </w:tcBorders>
            <w:shd w:val="clear" w:color="auto" w:fill="auto"/>
            <w:noWrap/>
            <w:vAlign w:val="bottom"/>
            <w:hideMark/>
          </w:tcPr>
          <w:p w14:paraId="108797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(33.493)</w:t>
            </w:r>
          </w:p>
        </w:tc>
        <w:tc>
          <w:tcPr>
            <w:tcW w:w="1560" w:type="dxa"/>
            <w:tcBorders>
              <w:top w:val="nil"/>
              <w:left w:val="nil"/>
              <w:bottom w:val="single" w:sz="4" w:space="0" w:color="auto"/>
              <w:right w:val="nil"/>
            </w:tcBorders>
            <w:shd w:val="clear" w:color="auto" w:fill="auto"/>
            <w:vAlign w:val="center"/>
            <w:hideMark/>
          </w:tcPr>
          <w:p w14:paraId="3CC9D81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6747FD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5ACEA6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D51C7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BAC+1</w:t>
            </w:r>
          </w:p>
        </w:tc>
        <w:tc>
          <w:tcPr>
            <w:tcW w:w="1300" w:type="dxa"/>
            <w:tcBorders>
              <w:top w:val="nil"/>
              <w:left w:val="nil"/>
              <w:bottom w:val="single" w:sz="4" w:space="0" w:color="auto"/>
              <w:right w:val="nil"/>
            </w:tcBorders>
            <w:shd w:val="clear" w:color="auto" w:fill="auto"/>
            <w:vAlign w:val="center"/>
            <w:hideMark/>
          </w:tcPr>
          <w:p w14:paraId="556872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-114.856***</w:t>
            </w:r>
          </w:p>
        </w:tc>
        <w:tc>
          <w:tcPr>
            <w:tcW w:w="1460" w:type="dxa"/>
            <w:tcBorders>
              <w:top w:val="nil"/>
              <w:left w:val="nil"/>
              <w:bottom w:val="single" w:sz="4" w:space="0" w:color="auto"/>
              <w:right w:val="nil"/>
            </w:tcBorders>
            <w:shd w:val="clear" w:color="auto" w:fill="auto"/>
            <w:vAlign w:val="center"/>
            <w:hideMark/>
          </w:tcPr>
          <w:p w14:paraId="230DE3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-120.957*</w:t>
            </w:r>
          </w:p>
        </w:tc>
        <w:tc>
          <w:tcPr>
            <w:tcW w:w="1440" w:type="dxa"/>
            <w:tcBorders>
              <w:top w:val="nil"/>
              <w:left w:val="nil"/>
              <w:bottom w:val="single" w:sz="4" w:space="0" w:color="auto"/>
              <w:right w:val="nil"/>
            </w:tcBorders>
            <w:shd w:val="clear" w:color="auto" w:fill="auto"/>
            <w:noWrap/>
            <w:vAlign w:val="bottom"/>
            <w:hideMark/>
          </w:tcPr>
          <w:p w14:paraId="66CCA5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-19.059</w:t>
            </w:r>
          </w:p>
        </w:tc>
        <w:tc>
          <w:tcPr>
            <w:tcW w:w="1460" w:type="dxa"/>
            <w:tcBorders>
              <w:top w:val="nil"/>
              <w:left w:val="nil"/>
              <w:bottom w:val="single" w:sz="4" w:space="0" w:color="auto"/>
              <w:right w:val="nil"/>
            </w:tcBorders>
            <w:shd w:val="clear" w:color="auto" w:fill="auto"/>
            <w:noWrap/>
            <w:vAlign w:val="bottom"/>
            <w:hideMark/>
          </w:tcPr>
          <w:p w14:paraId="53E474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-58.336+</w:t>
            </w:r>
          </w:p>
        </w:tc>
        <w:tc>
          <w:tcPr>
            <w:tcW w:w="1560" w:type="dxa"/>
            <w:tcBorders>
              <w:top w:val="nil"/>
              <w:left w:val="nil"/>
              <w:bottom w:val="single" w:sz="4" w:space="0" w:color="auto"/>
              <w:right w:val="nil"/>
            </w:tcBorders>
            <w:shd w:val="clear" w:color="auto" w:fill="auto"/>
            <w:noWrap/>
            <w:vAlign w:val="bottom"/>
            <w:hideMark/>
          </w:tcPr>
          <w:p w14:paraId="7E5F0C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60.383**</w:t>
            </w:r>
          </w:p>
        </w:tc>
        <w:tc>
          <w:tcPr>
            <w:tcW w:w="1560" w:type="dxa"/>
            <w:tcBorders>
              <w:top w:val="nil"/>
              <w:left w:val="nil"/>
              <w:bottom w:val="single" w:sz="4" w:space="0" w:color="auto"/>
              <w:right w:val="nil"/>
            </w:tcBorders>
            <w:shd w:val="clear" w:color="auto" w:fill="auto"/>
            <w:noWrap/>
            <w:vAlign w:val="bottom"/>
            <w:hideMark/>
          </w:tcPr>
          <w:p w14:paraId="1F76A5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68.327**</w:t>
            </w:r>
          </w:p>
        </w:tc>
      </w:tr>
      <w:tr w:rsidR="008E4014" w:rsidRPr="008E4014" w14:paraId="4A0328D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5A926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53594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(13.182)</w:t>
            </w:r>
          </w:p>
        </w:tc>
        <w:tc>
          <w:tcPr>
            <w:tcW w:w="1460" w:type="dxa"/>
            <w:tcBorders>
              <w:top w:val="nil"/>
              <w:left w:val="nil"/>
              <w:bottom w:val="single" w:sz="4" w:space="0" w:color="auto"/>
              <w:right w:val="nil"/>
            </w:tcBorders>
            <w:shd w:val="clear" w:color="auto" w:fill="auto"/>
            <w:vAlign w:val="center"/>
            <w:hideMark/>
          </w:tcPr>
          <w:p w14:paraId="238145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(61.056)</w:t>
            </w:r>
          </w:p>
        </w:tc>
        <w:tc>
          <w:tcPr>
            <w:tcW w:w="1440" w:type="dxa"/>
            <w:tcBorders>
              <w:top w:val="nil"/>
              <w:left w:val="nil"/>
              <w:bottom w:val="single" w:sz="4" w:space="0" w:color="auto"/>
              <w:right w:val="nil"/>
            </w:tcBorders>
            <w:shd w:val="clear" w:color="auto" w:fill="auto"/>
            <w:noWrap/>
            <w:vAlign w:val="bottom"/>
            <w:hideMark/>
          </w:tcPr>
          <w:p w14:paraId="315250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(19.622)</w:t>
            </w:r>
          </w:p>
        </w:tc>
        <w:tc>
          <w:tcPr>
            <w:tcW w:w="1460" w:type="dxa"/>
            <w:tcBorders>
              <w:top w:val="nil"/>
              <w:left w:val="nil"/>
              <w:bottom w:val="single" w:sz="4" w:space="0" w:color="auto"/>
              <w:right w:val="nil"/>
            </w:tcBorders>
            <w:shd w:val="clear" w:color="auto" w:fill="auto"/>
            <w:noWrap/>
            <w:vAlign w:val="bottom"/>
            <w:hideMark/>
          </w:tcPr>
          <w:p w14:paraId="3DDE8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(32.692)</w:t>
            </w:r>
          </w:p>
        </w:tc>
        <w:tc>
          <w:tcPr>
            <w:tcW w:w="1560" w:type="dxa"/>
            <w:tcBorders>
              <w:top w:val="nil"/>
              <w:left w:val="nil"/>
              <w:bottom w:val="single" w:sz="4" w:space="0" w:color="auto"/>
              <w:right w:val="nil"/>
            </w:tcBorders>
            <w:shd w:val="clear" w:color="auto" w:fill="auto"/>
            <w:noWrap/>
            <w:vAlign w:val="bottom"/>
            <w:hideMark/>
          </w:tcPr>
          <w:p w14:paraId="1CA780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(19.409)</w:t>
            </w:r>
          </w:p>
        </w:tc>
        <w:tc>
          <w:tcPr>
            <w:tcW w:w="1560" w:type="dxa"/>
            <w:tcBorders>
              <w:top w:val="nil"/>
              <w:left w:val="nil"/>
              <w:bottom w:val="single" w:sz="4" w:space="0" w:color="auto"/>
              <w:right w:val="nil"/>
            </w:tcBorders>
            <w:shd w:val="clear" w:color="auto" w:fill="auto"/>
            <w:noWrap/>
            <w:vAlign w:val="bottom"/>
            <w:hideMark/>
          </w:tcPr>
          <w:p w14:paraId="60EB9D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(25.124)</w:t>
            </w:r>
          </w:p>
        </w:tc>
      </w:tr>
      <w:tr w:rsidR="008E4014" w:rsidRPr="008E4014" w14:paraId="5D8B4FD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430D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BAC+2</w:t>
            </w:r>
          </w:p>
        </w:tc>
        <w:tc>
          <w:tcPr>
            <w:tcW w:w="1300" w:type="dxa"/>
            <w:tcBorders>
              <w:top w:val="nil"/>
              <w:left w:val="nil"/>
              <w:bottom w:val="single" w:sz="4" w:space="0" w:color="auto"/>
              <w:right w:val="nil"/>
            </w:tcBorders>
            <w:shd w:val="clear" w:color="auto" w:fill="auto"/>
            <w:vAlign w:val="center"/>
            <w:hideMark/>
          </w:tcPr>
          <w:p w14:paraId="05608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-172.540***</w:t>
            </w:r>
          </w:p>
        </w:tc>
        <w:tc>
          <w:tcPr>
            <w:tcW w:w="1460" w:type="dxa"/>
            <w:tcBorders>
              <w:top w:val="nil"/>
              <w:left w:val="nil"/>
              <w:bottom w:val="single" w:sz="4" w:space="0" w:color="auto"/>
              <w:right w:val="nil"/>
            </w:tcBorders>
            <w:shd w:val="clear" w:color="auto" w:fill="auto"/>
            <w:vAlign w:val="center"/>
            <w:hideMark/>
          </w:tcPr>
          <w:p w14:paraId="62A3AB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-159.978+</w:t>
            </w:r>
          </w:p>
        </w:tc>
        <w:tc>
          <w:tcPr>
            <w:tcW w:w="1440" w:type="dxa"/>
            <w:tcBorders>
              <w:top w:val="nil"/>
              <w:left w:val="nil"/>
              <w:bottom w:val="single" w:sz="4" w:space="0" w:color="auto"/>
              <w:right w:val="nil"/>
            </w:tcBorders>
            <w:shd w:val="clear" w:color="auto" w:fill="auto"/>
            <w:noWrap/>
            <w:vAlign w:val="bottom"/>
            <w:hideMark/>
          </w:tcPr>
          <w:p w14:paraId="3BFE55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-160.952***</w:t>
            </w:r>
          </w:p>
        </w:tc>
        <w:tc>
          <w:tcPr>
            <w:tcW w:w="1460" w:type="dxa"/>
            <w:tcBorders>
              <w:top w:val="nil"/>
              <w:left w:val="nil"/>
              <w:bottom w:val="single" w:sz="4" w:space="0" w:color="auto"/>
              <w:right w:val="nil"/>
            </w:tcBorders>
            <w:shd w:val="clear" w:color="auto" w:fill="auto"/>
            <w:noWrap/>
            <w:vAlign w:val="bottom"/>
            <w:hideMark/>
          </w:tcPr>
          <w:p w14:paraId="2719820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-153.346***</w:t>
            </w:r>
          </w:p>
        </w:tc>
        <w:tc>
          <w:tcPr>
            <w:tcW w:w="1560" w:type="dxa"/>
            <w:tcBorders>
              <w:top w:val="nil"/>
              <w:left w:val="nil"/>
              <w:bottom w:val="single" w:sz="4" w:space="0" w:color="auto"/>
              <w:right w:val="nil"/>
            </w:tcBorders>
            <w:shd w:val="clear" w:color="auto" w:fill="auto"/>
            <w:noWrap/>
            <w:vAlign w:val="bottom"/>
            <w:hideMark/>
          </w:tcPr>
          <w:p w14:paraId="189EBB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453.429***</w:t>
            </w:r>
          </w:p>
        </w:tc>
        <w:tc>
          <w:tcPr>
            <w:tcW w:w="1560" w:type="dxa"/>
            <w:tcBorders>
              <w:top w:val="nil"/>
              <w:left w:val="nil"/>
              <w:bottom w:val="single" w:sz="4" w:space="0" w:color="auto"/>
              <w:right w:val="nil"/>
            </w:tcBorders>
            <w:shd w:val="clear" w:color="auto" w:fill="auto"/>
            <w:noWrap/>
            <w:vAlign w:val="bottom"/>
            <w:hideMark/>
          </w:tcPr>
          <w:p w14:paraId="1C82B5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461.035***</w:t>
            </w:r>
          </w:p>
        </w:tc>
      </w:tr>
      <w:tr w:rsidR="008E4014" w:rsidRPr="008E4014" w14:paraId="5A0340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48200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5F1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(18.268)</w:t>
            </w:r>
          </w:p>
        </w:tc>
        <w:tc>
          <w:tcPr>
            <w:tcW w:w="1460" w:type="dxa"/>
            <w:tcBorders>
              <w:top w:val="nil"/>
              <w:left w:val="nil"/>
              <w:bottom w:val="single" w:sz="4" w:space="0" w:color="auto"/>
              <w:right w:val="nil"/>
            </w:tcBorders>
            <w:shd w:val="clear" w:color="auto" w:fill="auto"/>
            <w:vAlign w:val="center"/>
            <w:hideMark/>
          </w:tcPr>
          <w:p w14:paraId="3DD21F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(84.372)</w:t>
            </w:r>
          </w:p>
        </w:tc>
        <w:tc>
          <w:tcPr>
            <w:tcW w:w="1440" w:type="dxa"/>
            <w:tcBorders>
              <w:top w:val="nil"/>
              <w:left w:val="nil"/>
              <w:bottom w:val="single" w:sz="4" w:space="0" w:color="auto"/>
              <w:right w:val="nil"/>
            </w:tcBorders>
            <w:shd w:val="clear" w:color="auto" w:fill="auto"/>
            <w:noWrap/>
            <w:vAlign w:val="bottom"/>
            <w:hideMark/>
          </w:tcPr>
          <w:p w14:paraId="410951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(26.526)</w:t>
            </w:r>
          </w:p>
        </w:tc>
        <w:tc>
          <w:tcPr>
            <w:tcW w:w="1460" w:type="dxa"/>
            <w:tcBorders>
              <w:top w:val="nil"/>
              <w:left w:val="nil"/>
              <w:bottom w:val="single" w:sz="4" w:space="0" w:color="auto"/>
              <w:right w:val="nil"/>
            </w:tcBorders>
            <w:shd w:val="clear" w:color="auto" w:fill="auto"/>
            <w:noWrap/>
            <w:vAlign w:val="bottom"/>
            <w:hideMark/>
          </w:tcPr>
          <w:p w14:paraId="1D784B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(30.083)</w:t>
            </w:r>
          </w:p>
        </w:tc>
        <w:tc>
          <w:tcPr>
            <w:tcW w:w="1560" w:type="dxa"/>
            <w:tcBorders>
              <w:top w:val="nil"/>
              <w:left w:val="nil"/>
              <w:bottom w:val="single" w:sz="4" w:space="0" w:color="auto"/>
              <w:right w:val="nil"/>
            </w:tcBorders>
            <w:shd w:val="clear" w:color="auto" w:fill="auto"/>
            <w:noWrap/>
            <w:vAlign w:val="bottom"/>
            <w:hideMark/>
          </w:tcPr>
          <w:p w14:paraId="2AF542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(45.120)</w:t>
            </w:r>
          </w:p>
        </w:tc>
        <w:tc>
          <w:tcPr>
            <w:tcW w:w="1560" w:type="dxa"/>
            <w:tcBorders>
              <w:top w:val="nil"/>
              <w:left w:val="nil"/>
              <w:bottom w:val="single" w:sz="4" w:space="0" w:color="auto"/>
              <w:right w:val="nil"/>
            </w:tcBorders>
            <w:shd w:val="clear" w:color="auto" w:fill="auto"/>
            <w:noWrap/>
            <w:vAlign w:val="bottom"/>
            <w:hideMark/>
          </w:tcPr>
          <w:p w14:paraId="1DF84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(62.250)</w:t>
            </w:r>
          </w:p>
        </w:tc>
      </w:tr>
      <w:tr w:rsidR="008E4014" w:rsidRPr="008E4014" w14:paraId="49CBE4D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D6FA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BAC+3</w:t>
            </w:r>
          </w:p>
        </w:tc>
        <w:tc>
          <w:tcPr>
            <w:tcW w:w="1300" w:type="dxa"/>
            <w:tcBorders>
              <w:top w:val="nil"/>
              <w:left w:val="nil"/>
              <w:bottom w:val="single" w:sz="4" w:space="0" w:color="auto"/>
              <w:right w:val="nil"/>
            </w:tcBorders>
            <w:shd w:val="clear" w:color="auto" w:fill="auto"/>
            <w:vAlign w:val="center"/>
            <w:hideMark/>
          </w:tcPr>
          <w:p w14:paraId="574D8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20.422</w:t>
            </w:r>
          </w:p>
        </w:tc>
        <w:tc>
          <w:tcPr>
            <w:tcW w:w="1460" w:type="dxa"/>
            <w:tcBorders>
              <w:top w:val="nil"/>
              <w:left w:val="nil"/>
              <w:bottom w:val="single" w:sz="4" w:space="0" w:color="auto"/>
              <w:right w:val="nil"/>
            </w:tcBorders>
            <w:shd w:val="clear" w:color="auto" w:fill="auto"/>
            <w:vAlign w:val="center"/>
            <w:hideMark/>
          </w:tcPr>
          <w:p w14:paraId="5364DC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23.061</w:t>
            </w:r>
          </w:p>
        </w:tc>
        <w:tc>
          <w:tcPr>
            <w:tcW w:w="1440" w:type="dxa"/>
            <w:tcBorders>
              <w:top w:val="nil"/>
              <w:left w:val="nil"/>
              <w:bottom w:val="single" w:sz="4" w:space="0" w:color="auto"/>
              <w:right w:val="nil"/>
            </w:tcBorders>
            <w:shd w:val="clear" w:color="auto" w:fill="auto"/>
            <w:noWrap/>
            <w:vAlign w:val="bottom"/>
            <w:hideMark/>
          </w:tcPr>
          <w:p w14:paraId="5F58E51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111.755***</w:t>
            </w:r>
          </w:p>
        </w:tc>
        <w:tc>
          <w:tcPr>
            <w:tcW w:w="1460" w:type="dxa"/>
            <w:tcBorders>
              <w:top w:val="nil"/>
              <w:left w:val="nil"/>
              <w:bottom w:val="single" w:sz="4" w:space="0" w:color="auto"/>
              <w:right w:val="nil"/>
            </w:tcBorders>
            <w:shd w:val="clear" w:color="auto" w:fill="auto"/>
            <w:noWrap/>
            <w:vAlign w:val="bottom"/>
            <w:hideMark/>
          </w:tcPr>
          <w:p w14:paraId="70594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90.545**</w:t>
            </w:r>
          </w:p>
        </w:tc>
        <w:tc>
          <w:tcPr>
            <w:tcW w:w="1560" w:type="dxa"/>
            <w:tcBorders>
              <w:top w:val="nil"/>
              <w:left w:val="nil"/>
              <w:bottom w:val="single" w:sz="4" w:space="0" w:color="auto"/>
              <w:right w:val="nil"/>
            </w:tcBorders>
            <w:shd w:val="clear" w:color="auto" w:fill="auto"/>
            <w:vAlign w:val="center"/>
            <w:hideMark/>
          </w:tcPr>
          <w:p w14:paraId="2BB31A1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0FCB5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823BF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16D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C55AB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(14.110)</w:t>
            </w:r>
          </w:p>
        </w:tc>
        <w:tc>
          <w:tcPr>
            <w:tcW w:w="1460" w:type="dxa"/>
            <w:tcBorders>
              <w:top w:val="nil"/>
              <w:left w:val="nil"/>
              <w:bottom w:val="single" w:sz="4" w:space="0" w:color="auto"/>
              <w:right w:val="nil"/>
            </w:tcBorders>
            <w:shd w:val="clear" w:color="auto" w:fill="auto"/>
            <w:vAlign w:val="center"/>
            <w:hideMark/>
          </w:tcPr>
          <w:p w14:paraId="3D901C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(60.179)</w:t>
            </w:r>
          </w:p>
        </w:tc>
        <w:tc>
          <w:tcPr>
            <w:tcW w:w="1440" w:type="dxa"/>
            <w:tcBorders>
              <w:top w:val="nil"/>
              <w:left w:val="nil"/>
              <w:bottom w:val="single" w:sz="4" w:space="0" w:color="auto"/>
              <w:right w:val="nil"/>
            </w:tcBorders>
            <w:shd w:val="clear" w:color="auto" w:fill="auto"/>
            <w:noWrap/>
            <w:vAlign w:val="bottom"/>
            <w:hideMark/>
          </w:tcPr>
          <w:p w14:paraId="5CAA7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(21.554)</w:t>
            </w:r>
          </w:p>
        </w:tc>
        <w:tc>
          <w:tcPr>
            <w:tcW w:w="1460" w:type="dxa"/>
            <w:tcBorders>
              <w:top w:val="nil"/>
              <w:left w:val="nil"/>
              <w:bottom w:val="single" w:sz="4" w:space="0" w:color="auto"/>
              <w:right w:val="nil"/>
            </w:tcBorders>
            <w:shd w:val="clear" w:color="auto" w:fill="auto"/>
            <w:noWrap/>
            <w:vAlign w:val="bottom"/>
            <w:hideMark/>
          </w:tcPr>
          <w:p w14:paraId="119D2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(31.664)</w:t>
            </w:r>
          </w:p>
        </w:tc>
        <w:tc>
          <w:tcPr>
            <w:tcW w:w="1560" w:type="dxa"/>
            <w:tcBorders>
              <w:top w:val="nil"/>
              <w:left w:val="nil"/>
              <w:bottom w:val="single" w:sz="4" w:space="0" w:color="auto"/>
              <w:right w:val="nil"/>
            </w:tcBorders>
            <w:shd w:val="clear" w:color="auto" w:fill="auto"/>
            <w:noWrap/>
            <w:vAlign w:val="bottom"/>
            <w:hideMark/>
          </w:tcPr>
          <w:p w14:paraId="5542DA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C271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4C0438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426E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BAC+4</w:t>
            </w:r>
          </w:p>
        </w:tc>
        <w:tc>
          <w:tcPr>
            <w:tcW w:w="1300" w:type="dxa"/>
            <w:tcBorders>
              <w:top w:val="nil"/>
              <w:left w:val="nil"/>
              <w:bottom w:val="single" w:sz="4" w:space="0" w:color="auto"/>
              <w:right w:val="nil"/>
            </w:tcBorders>
            <w:shd w:val="clear" w:color="auto" w:fill="auto"/>
            <w:vAlign w:val="center"/>
            <w:hideMark/>
          </w:tcPr>
          <w:p w14:paraId="009B19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11.833</w:t>
            </w:r>
          </w:p>
        </w:tc>
        <w:tc>
          <w:tcPr>
            <w:tcW w:w="1460" w:type="dxa"/>
            <w:tcBorders>
              <w:top w:val="nil"/>
              <w:left w:val="nil"/>
              <w:bottom w:val="single" w:sz="4" w:space="0" w:color="auto"/>
              <w:right w:val="nil"/>
            </w:tcBorders>
            <w:shd w:val="clear" w:color="auto" w:fill="auto"/>
            <w:vAlign w:val="center"/>
            <w:hideMark/>
          </w:tcPr>
          <w:p w14:paraId="592411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12.119</w:t>
            </w:r>
          </w:p>
        </w:tc>
        <w:tc>
          <w:tcPr>
            <w:tcW w:w="1440" w:type="dxa"/>
            <w:tcBorders>
              <w:top w:val="nil"/>
              <w:left w:val="nil"/>
              <w:bottom w:val="single" w:sz="4" w:space="0" w:color="auto"/>
              <w:right w:val="nil"/>
            </w:tcBorders>
            <w:shd w:val="clear" w:color="auto" w:fill="auto"/>
            <w:noWrap/>
            <w:vAlign w:val="bottom"/>
            <w:hideMark/>
          </w:tcPr>
          <w:p w14:paraId="57C31B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-1047.037***</w:t>
            </w:r>
          </w:p>
        </w:tc>
        <w:tc>
          <w:tcPr>
            <w:tcW w:w="1460" w:type="dxa"/>
            <w:tcBorders>
              <w:top w:val="nil"/>
              <w:left w:val="nil"/>
              <w:bottom w:val="single" w:sz="4" w:space="0" w:color="auto"/>
              <w:right w:val="nil"/>
            </w:tcBorders>
            <w:shd w:val="clear" w:color="auto" w:fill="auto"/>
            <w:noWrap/>
            <w:vAlign w:val="bottom"/>
            <w:hideMark/>
          </w:tcPr>
          <w:p w14:paraId="72F4A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-848.249***</w:t>
            </w:r>
          </w:p>
        </w:tc>
        <w:tc>
          <w:tcPr>
            <w:tcW w:w="1560" w:type="dxa"/>
            <w:tcBorders>
              <w:top w:val="nil"/>
              <w:left w:val="nil"/>
              <w:bottom w:val="single" w:sz="4" w:space="0" w:color="auto"/>
              <w:right w:val="nil"/>
            </w:tcBorders>
            <w:shd w:val="clear" w:color="auto" w:fill="auto"/>
            <w:noWrap/>
            <w:vAlign w:val="bottom"/>
            <w:hideMark/>
          </w:tcPr>
          <w:p w14:paraId="2EC772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436.593***</w:t>
            </w:r>
          </w:p>
        </w:tc>
        <w:tc>
          <w:tcPr>
            <w:tcW w:w="1560" w:type="dxa"/>
            <w:tcBorders>
              <w:top w:val="nil"/>
              <w:left w:val="nil"/>
              <w:bottom w:val="single" w:sz="4" w:space="0" w:color="auto"/>
              <w:right w:val="nil"/>
            </w:tcBorders>
            <w:shd w:val="clear" w:color="auto" w:fill="auto"/>
            <w:noWrap/>
            <w:vAlign w:val="bottom"/>
            <w:hideMark/>
          </w:tcPr>
          <w:p w14:paraId="34921F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452.131***</w:t>
            </w:r>
          </w:p>
        </w:tc>
      </w:tr>
      <w:tr w:rsidR="008E4014" w:rsidRPr="008E4014" w14:paraId="4173102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EC2B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54F83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(22.730)</w:t>
            </w:r>
          </w:p>
        </w:tc>
        <w:tc>
          <w:tcPr>
            <w:tcW w:w="1460" w:type="dxa"/>
            <w:tcBorders>
              <w:top w:val="nil"/>
              <w:left w:val="nil"/>
              <w:bottom w:val="single" w:sz="4" w:space="0" w:color="auto"/>
              <w:right w:val="nil"/>
            </w:tcBorders>
            <w:shd w:val="clear" w:color="auto" w:fill="auto"/>
            <w:vAlign w:val="center"/>
            <w:hideMark/>
          </w:tcPr>
          <w:p w14:paraId="56862F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(93.585)</w:t>
            </w:r>
          </w:p>
        </w:tc>
        <w:tc>
          <w:tcPr>
            <w:tcW w:w="1440" w:type="dxa"/>
            <w:tcBorders>
              <w:top w:val="nil"/>
              <w:left w:val="nil"/>
              <w:bottom w:val="single" w:sz="4" w:space="0" w:color="auto"/>
              <w:right w:val="nil"/>
            </w:tcBorders>
            <w:shd w:val="clear" w:color="auto" w:fill="auto"/>
            <w:noWrap/>
            <w:vAlign w:val="bottom"/>
            <w:hideMark/>
          </w:tcPr>
          <w:p w14:paraId="74DE4D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(84.122)</w:t>
            </w:r>
          </w:p>
        </w:tc>
        <w:tc>
          <w:tcPr>
            <w:tcW w:w="1460" w:type="dxa"/>
            <w:tcBorders>
              <w:top w:val="nil"/>
              <w:left w:val="nil"/>
              <w:bottom w:val="single" w:sz="4" w:space="0" w:color="auto"/>
              <w:right w:val="nil"/>
            </w:tcBorders>
            <w:shd w:val="clear" w:color="auto" w:fill="auto"/>
            <w:noWrap/>
            <w:vAlign w:val="bottom"/>
            <w:hideMark/>
          </w:tcPr>
          <w:p w14:paraId="0F5752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(171.330)</w:t>
            </w:r>
          </w:p>
        </w:tc>
        <w:tc>
          <w:tcPr>
            <w:tcW w:w="1560" w:type="dxa"/>
            <w:tcBorders>
              <w:top w:val="nil"/>
              <w:left w:val="nil"/>
              <w:bottom w:val="single" w:sz="4" w:space="0" w:color="auto"/>
              <w:right w:val="nil"/>
            </w:tcBorders>
            <w:shd w:val="clear" w:color="auto" w:fill="auto"/>
            <w:noWrap/>
            <w:vAlign w:val="bottom"/>
            <w:hideMark/>
          </w:tcPr>
          <w:p w14:paraId="23F55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(57.910)</w:t>
            </w:r>
          </w:p>
        </w:tc>
        <w:tc>
          <w:tcPr>
            <w:tcW w:w="1560" w:type="dxa"/>
            <w:tcBorders>
              <w:top w:val="nil"/>
              <w:left w:val="nil"/>
              <w:bottom w:val="single" w:sz="4" w:space="0" w:color="auto"/>
              <w:right w:val="nil"/>
            </w:tcBorders>
            <w:shd w:val="clear" w:color="auto" w:fill="auto"/>
            <w:noWrap/>
            <w:vAlign w:val="bottom"/>
            <w:hideMark/>
          </w:tcPr>
          <w:p w14:paraId="163D1C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(85.537)</w:t>
            </w:r>
          </w:p>
        </w:tc>
      </w:tr>
      <w:tr w:rsidR="008E4014" w:rsidRPr="008E4014" w14:paraId="666C61A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3ECC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première</w:t>
            </w:r>
          </w:p>
        </w:tc>
        <w:tc>
          <w:tcPr>
            <w:tcW w:w="1300" w:type="dxa"/>
            <w:tcBorders>
              <w:top w:val="nil"/>
              <w:left w:val="nil"/>
              <w:bottom w:val="single" w:sz="4" w:space="0" w:color="auto"/>
              <w:right w:val="nil"/>
            </w:tcBorders>
            <w:shd w:val="clear" w:color="auto" w:fill="auto"/>
            <w:vAlign w:val="center"/>
            <w:hideMark/>
          </w:tcPr>
          <w:p w14:paraId="623C31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-12.614</w:t>
            </w:r>
          </w:p>
        </w:tc>
        <w:tc>
          <w:tcPr>
            <w:tcW w:w="1460" w:type="dxa"/>
            <w:tcBorders>
              <w:top w:val="nil"/>
              <w:left w:val="nil"/>
              <w:bottom w:val="single" w:sz="4" w:space="0" w:color="auto"/>
              <w:right w:val="nil"/>
            </w:tcBorders>
            <w:shd w:val="clear" w:color="auto" w:fill="auto"/>
            <w:vAlign w:val="center"/>
            <w:hideMark/>
          </w:tcPr>
          <w:p w14:paraId="3A43B1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-20.512</w:t>
            </w:r>
          </w:p>
        </w:tc>
        <w:tc>
          <w:tcPr>
            <w:tcW w:w="1440" w:type="dxa"/>
            <w:tcBorders>
              <w:top w:val="nil"/>
              <w:left w:val="nil"/>
              <w:bottom w:val="single" w:sz="4" w:space="0" w:color="auto"/>
              <w:right w:val="nil"/>
            </w:tcBorders>
            <w:shd w:val="clear" w:color="auto" w:fill="auto"/>
            <w:noWrap/>
            <w:vAlign w:val="bottom"/>
            <w:hideMark/>
          </w:tcPr>
          <w:p w14:paraId="51F2BA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105.338***</w:t>
            </w:r>
          </w:p>
        </w:tc>
        <w:tc>
          <w:tcPr>
            <w:tcW w:w="1460" w:type="dxa"/>
            <w:tcBorders>
              <w:top w:val="nil"/>
              <w:left w:val="nil"/>
              <w:bottom w:val="single" w:sz="4" w:space="0" w:color="auto"/>
              <w:right w:val="nil"/>
            </w:tcBorders>
            <w:shd w:val="clear" w:color="auto" w:fill="auto"/>
            <w:noWrap/>
            <w:vAlign w:val="bottom"/>
            <w:hideMark/>
          </w:tcPr>
          <w:p w14:paraId="67EDE9E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80.837***</w:t>
            </w:r>
          </w:p>
        </w:tc>
        <w:tc>
          <w:tcPr>
            <w:tcW w:w="1560" w:type="dxa"/>
            <w:tcBorders>
              <w:top w:val="nil"/>
              <w:left w:val="nil"/>
              <w:bottom w:val="single" w:sz="4" w:space="0" w:color="auto"/>
              <w:right w:val="nil"/>
            </w:tcBorders>
            <w:shd w:val="clear" w:color="auto" w:fill="auto"/>
            <w:noWrap/>
            <w:vAlign w:val="bottom"/>
            <w:hideMark/>
          </w:tcPr>
          <w:p w14:paraId="2D325C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195.689***</w:t>
            </w:r>
          </w:p>
        </w:tc>
        <w:tc>
          <w:tcPr>
            <w:tcW w:w="1560" w:type="dxa"/>
            <w:tcBorders>
              <w:top w:val="nil"/>
              <w:left w:val="nil"/>
              <w:bottom w:val="single" w:sz="4" w:space="0" w:color="auto"/>
              <w:right w:val="nil"/>
            </w:tcBorders>
            <w:shd w:val="clear" w:color="auto" w:fill="auto"/>
            <w:noWrap/>
            <w:vAlign w:val="bottom"/>
            <w:hideMark/>
          </w:tcPr>
          <w:p w14:paraId="0015FB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195.559***</w:t>
            </w:r>
          </w:p>
        </w:tc>
      </w:tr>
      <w:tr w:rsidR="008E4014" w:rsidRPr="008E4014" w14:paraId="675C0B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EAC3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2FF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(10.154)</w:t>
            </w:r>
          </w:p>
        </w:tc>
        <w:tc>
          <w:tcPr>
            <w:tcW w:w="1460" w:type="dxa"/>
            <w:tcBorders>
              <w:top w:val="nil"/>
              <w:left w:val="nil"/>
              <w:bottom w:val="single" w:sz="4" w:space="0" w:color="auto"/>
              <w:right w:val="nil"/>
            </w:tcBorders>
            <w:shd w:val="clear" w:color="auto" w:fill="auto"/>
            <w:vAlign w:val="center"/>
            <w:hideMark/>
          </w:tcPr>
          <w:p w14:paraId="2616D60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(41.894)</w:t>
            </w:r>
          </w:p>
        </w:tc>
        <w:tc>
          <w:tcPr>
            <w:tcW w:w="1440" w:type="dxa"/>
            <w:tcBorders>
              <w:top w:val="nil"/>
              <w:left w:val="nil"/>
              <w:bottom w:val="single" w:sz="4" w:space="0" w:color="auto"/>
              <w:right w:val="nil"/>
            </w:tcBorders>
            <w:shd w:val="clear" w:color="auto" w:fill="auto"/>
            <w:noWrap/>
            <w:vAlign w:val="bottom"/>
            <w:hideMark/>
          </w:tcPr>
          <w:p w14:paraId="551E73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(13.620)</w:t>
            </w:r>
          </w:p>
        </w:tc>
        <w:tc>
          <w:tcPr>
            <w:tcW w:w="1460" w:type="dxa"/>
            <w:tcBorders>
              <w:top w:val="nil"/>
              <w:left w:val="nil"/>
              <w:bottom w:val="single" w:sz="4" w:space="0" w:color="auto"/>
              <w:right w:val="nil"/>
            </w:tcBorders>
            <w:shd w:val="clear" w:color="auto" w:fill="auto"/>
            <w:noWrap/>
            <w:vAlign w:val="bottom"/>
            <w:hideMark/>
          </w:tcPr>
          <w:p w14:paraId="0C32D0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(24.064)</w:t>
            </w:r>
          </w:p>
        </w:tc>
        <w:tc>
          <w:tcPr>
            <w:tcW w:w="1560" w:type="dxa"/>
            <w:tcBorders>
              <w:top w:val="nil"/>
              <w:left w:val="nil"/>
              <w:bottom w:val="single" w:sz="4" w:space="0" w:color="auto"/>
              <w:right w:val="nil"/>
            </w:tcBorders>
            <w:shd w:val="clear" w:color="auto" w:fill="auto"/>
            <w:noWrap/>
            <w:vAlign w:val="bottom"/>
            <w:hideMark/>
          </w:tcPr>
          <w:p w14:paraId="1474302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(15.813)</w:t>
            </w:r>
          </w:p>
        </w:tc>
        <w:tc>
          <w:tcPr>
            <w:tcW w:w="1560" w:type="dxa"/>
            <w:tcBorders>
              <w:top w:val="nil"/>
              <w:left w:val="nil"/>
              <w:bottom w:val="single" w:sz="4" w:space="0" w:color="auto"/>
              <w:right w:val="nil"/>
            </w:tcBorders>
            <w:shd w:val="clear" w:color="auto" w:fill="auto"/>
            <w:noWrap/>
            <w:vAlign w:val="bottom"/>
            <w:hideMark/>
          </w:tcPr>
          <w:p w14:paraId="486860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(21.259)</w:t>
            </w:r>
          </w:p>
        </w:tc>
      </w:tr>
      <w:tr w:rsidR="008E4014" w:rsidRPr="008E4014" w14:paraId="6FF50EF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3C2E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seconde</w:t>
            </w:r>
          </w:p>
        </w:tc>
        <w:tc>
          <w:tcPr>
            <w:tcW w:w="1300" w:type="dxa"/>
            <w:tcBorders>
              <w:top w:val="nil"/>
              <w:left w:val="nil"/>
              <w:bottom w:val="single" w:sz="4" w:space="0" w:color="auto"/>
              <w:right w:val="nil"/>
            </w:tcBorders>
            <w:shd w:val="clear" w:color="auto" w:fill="auto"/>
            <w:vAlign w:val="center"/>
            <w:hideMark/>
          </w:tcPr>
          <w:p w14:paraId="0CD49F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6.272</w:t>
            </w:r>
          </w:p>
        </w:tc>
        <w:tc>
          <w:tcPr>
            <w:tcW w:w="1460" w:type="dxa"/>
            <w:tcBorders>
              <w:top w:val="nil"/>
              <w:left w:val="nil"/>
              <w:bottom w:val="single" w:sz="4" w:space="0" w:color="auto"/>
              <w:right w:val="nil"/>
            </w:tcBorders>
            <w:shd w:val="clear" w:color="auto" w:fill="auto"/>
            <w:vAlign w:val="center"/>
            <w:hideMark/>
          </w:tcPr>
          <w:p w14:paraId="54098E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7.009</w:t>
            </w:r>
          </w:p>
        </w:tc>
        <w:tc>
          <w:tcPr>
            <w:tcW w:w="1440" w:type="dxa"/>
            <w:tcBorders>
              <w:top w:val="nil"/>
              <w:left w:val="nil"/>
              <w:bottom w:val="single" w:sz="4" w:space="0" w:color="auto"/>
              <w:right w:val="nil"/>
            </w:tcBorders>
            <w:shd w:val="clear" w:color="auto" w:fill="auto"/>
            <w:noWrap/>
            <w:vAlign w:val="bottom"/>
            <w:hideMark/>
          </w:tcPr>
          <w:p w14:paraId="0DA47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-18.265</w:t>
            </w:r>
          </w:p>
        </w:tc>
        <w:tc>
          <w:tcPr>
            <w:tcW w:w="1460" w:type="dxa"/>
            <w:tcBorders>
              <w:top w:val="nil"/>
              <w:left w:val="nil"/>
              <w:bottom w:val="single" w:sz="4" w:space="0" w:color="auto"/>
              <w:right w:val="nil"/>
            </w:tcBorders>
            <w:shd w:val="clear" w:color="auto" w:fill="auto"/>
            <w:noWrap/>
            <w:vAlign w:val="bottom"/>
            <w:hideMark/>
          </w:tcPr>
          <w:p w14:paraId="78C07C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-34.436+</w:t>
            </w:r>
          </w:p>
        </w:tc>
        <w:tc>
          <w:tcPr>
            <w:tcW w:w="1560" w:type="dxa"/>
            <w:tcBorders>
              <w:top w:val="nil"/>
              <w:left w:val="nil"/>
              <w:bottom w:val="single" w:sz="4" w:space="0" w:color="auto"/>
              <w:right w:val="nil"/>
            </w:tcBorders>
            <w:shd w:val="clear" w:color="auto" w:fill="auto"/>
            <w:noWrap/>
            <w:vAlign w:val="bottom"/>
            <w:hideMark/>
          </w:tcPr>
          <w:p w14:paraId="0B68FC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118.424***</w:t>
            </w:r>
          </w:p>
        </w:tc>
        <w:tc>
          <w:tcPr>
            <w:tcW w:w="1560" w:type="dxa"/>
            <w:tcBorders>
              <w:top w:val="nil"/>
              <w:left w:val="nil"/>
              <w:bottom w:val="single" w:sz="4" w:space="0" w:color="auto"/>
              <w:right w:val="nil"/>
            </w:tcBorders>
            <w:shd w:val="clear" w:color="auto" w:fill="auto"/>
            <w:noWrap/>
            <w:vAlign w:val="bottom"/>
            <w:hideMark/>
          </w:tcPr>
          <w:p w14:paraId="55BDDD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106.392***</w:t>
            </w:r>
          </w:p>
        </w:tc>
      </w:tr>
      <w:tr w:rsidR="008E4014" w:rsidRPr="008E4014" w14:paraId="1AABF2F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74D3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696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(12.190)</w:t>
            </w:r>
          </w:p>
        </w:tc>
        <w:tc>
          <w:tcPr>
            <w:tcW w:w="1460" w:type="dxa"/>
            <w:tcBorders>
              <w:top w:val="nil"/>
              <w:left w:val="nil"/>
              <w:bottom w:val="single" w:sz="4" w:space="0" w:color="auto"/>
              <w:right w:val="nil"/>
            </w:tcBorders>
            <w:shd w:val="clear" w:color="auto" w:fill="auto"/>
            <w:vAlign w:val="center"/>
            <w:hideMark/>
          </w:tcPr>
          <w:p w14:paraId="2FCDC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(42.306)</w:t>
            </w:r>
          </w:p>
        </w:tc>
        <w:tc>
          <w:tcPr>
            <w:tcW w:w="1440" w:type="dxa"/>
            <w:tcBorders>
              <w:top w:val="nil"/>
              <w:left w:val="nil"/>
              <w:bottom w:val="single" w:sz="4" w:space="0" w:color="auto"/>
              <w:right w:val="nil"/>
            </w:tcBorders>
            <w:shd w:val="clear" w:color="auto" w:fill="auto"/>
            <w:noWrap/>
            <w:vAlign w:val="bottom"/>
            <w:hideMark/>
          </w:tcPr>
          <w:p w14:paraId="04B5F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(12.671)</w:t>
            </w:r>
          </w:p>
        </w:tc>
        <w:tc>
          <w:tcPr>
            <w:tcW w:w="1460" w:type="dxa"/>
            <w:tcBorders>
              <w:top w:val="nil"/>
              <w:left w:val="nil"/>
              <w:bottom w:val="single" w:sz="4" w:space="0" w:color="auto"/>
              <w:right w:val="nil"/>
            </w:tcBorders>
            <w:shd w:val="clear" w:color="auto" w:fill="auto"/>
            <w:noWrap/>
            <w:vAlign w:val="bottom"/>
            <w:hideMark/>
          </w:tcPr>
          <w:p w14:paraId="530C37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(19.972)</w:t>
            </w:r>
          </w:p>
        </w:tc>
        <w:tc>
          <w:tcPr>
            <w:tcW w:w="1560" w:type="dxa"/>
            <w:tcBorders>
              <w:top w:val="nil"/>
              <w:left w:val="nil"/>
              <w:bottom w:val="single" w:sz="4" w:space="0" w:color="auto"/>
              <w:right w:val="nil"/>
            </w:tcBorders>
            <w:shd w:val="clear" w:color="auto" w:fill="auto"/>
            <w:noWrap/>
            <w:vAlign w:val="bottom"/>
            <w:hideMark/>
          </w:tcPr>
          <w:p w14:paraId="16B714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(15.688)</w:t>
            </w:r>
          </w:p>
        </w:tc>
        <w:tc>
          <w:tcPr>
            <w:tcW w:w="1560" w:type="dxa"/>
            <w:tcBorders>
              <w:top w:val="nil"/>
              <w:left w:val="nil"/>
              <w:bottom w:val="single" w:sz="4" w:space="0" w:color="auto"/>
              <w:right w:val="nil"/>
            </w:tcBorders>
            <w:shd w:val="clear" w:color="auto" w:fill="auto"/>
            <w:noWrap/>
            <w:vAlign w:val="bottom"/>
            <w:hideMark/>
          </w:tcPr>
          <w:p w14:paraId="0896C2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(27.601)</w:t>
            </w:r>
          </w:p>
        </w:tc>
      </w:tr>
      <w:tr w:rsidR="008E4014" w:rsidRPr="008E4014" w14:paraId="4893CAF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9474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300" w:type="dxa"/>
            <w:tcBorders>
              <w:top w:val="nil"/>
              <w:left w:val="nil"/>
              <w:bottom w:val="single" w:sz="4" w:space="0" w:color="auto"/>
              <w:right w:val="nil"/>
            </w:tcBorders>
            <w:shd w:val="clear" w:color="auto" w:fill="auto"/>
            <w:vAlign w:val="center"/>
            <w:hideMark/>
          </w:tcPr>
          <w:p w14:paraId="4739AD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42.124***</w:t>
            </w:r>
          </w:p>
        </w:tc>
        <w:tc>
          <w:tcPr>
            <w:tcW w:w="1460" w:type="dxa"/>
            <w:tcBorders>
              <w:top w:val="nil"/>
              <w:left w:val="nil"/>
              <w:bottom w:val="single" w:sz="4" w:space="0" w:color="auto"/>
              <w:right w:val="nil"/>
            </w:tcBorders>
            <w:shd w:val="clear" w:color="auto" w:fill="auto"/>
            <w:vAlign w:val="center"/>
            <w:hideMark/>
          </w:tcPr>
          <w:p w14:paraId="0AC7A8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27.877</w:t>
            </w:r>
          </w:p>
        </w:tc>
        <w:tc>
          <w:tcPr>
            <w:tcW w:w="1440" w:type="dxa"/>
            <w:tcBorders>
              <w:top w:val="nil"/>
              <w:left w:val="nil"/>
              <w:bottom w:val="single" w:sz="4" w:space="0" w:color="auto"/>
              <w:right w:val="nil"/>
            </w:tcBorders>
            <w:shd w:val="clear" w:color="auto" w:fill="auto"/>
            <w:noWrap/>
            <w:vAlign w:val="bottom"/>
            <w:hideMark/>
          </w:tcPr>
          <w:p w14:paraId="288C7F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264.388***</w:t>
            </w:r>
          </w:p>
        </w:tc>
        <w:tc>
          <w:tcPr>
            <w:tcW w:w="1460" w:type="dxa"/>
            <w:tcBorders>
              <w:top w:val="nil"/>
              <w:left w:val="nil"/>
              <w:bottom w:val="single" w:sz="4" w:space="0" w:color="auto"/>
              <w:right w:val="nil"/>
            </w:tcBorders>
            <w:shd w:val="clear" w:color="auto" w:fill="auto"/>
            <w:noWrap/>
            <w:vAlign w:val="bottom"/>
            <w:hideMark/>
          </w:tcPr>
          <w:p w14:paraId="310EA1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221.069***</w:t>
            </w:r>
          </w:p>
        </w:tc>
        <w:tc>
          <w:tcPr>
            <w:tcW w:w="1560" w:type="dxa"/>
            <w:tcBorders>
              <w:top w:val="nil"/>
              <w:left w:val="nil"/>
              <w:bottom w:val="single" w:sz="4" w:space="0" w:color="auto"/>
              <w:right w:val="nil"/>
            </w:tcBorders>
            <w:shd w:val="clear" w:color="auto" w:fill="auto"/>
            <w:noWrap/>
            <w:vAlign w:val="bottom"/>
            <w:hideMark/>
          </w:tcPr>
          <w:p w14:paraId="194B0C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150.051***</w:t>
            </w:r>
          </w:p>
        </w:tc>
        <w:tc>
          <w:tcPr>
            <w:tcW w:w="1560" w:type="dxa"/>
            <w:tcBorders>
              <w:top w:val="nil"/>
              <w:left w:val="nil"/>
              <w:bottom w:val="single" w:sz="4" w:space="0" w:color="auto"/>
              <w:right w:val="nil"/>
            </w:tcBorders>
            <w:shd w:val="clear" w:color="auto" w:fill="auto"/>
            <w:noWrap/>
            <w:vAlign w:val="bottom"/>
            <w:hideMark/>
          </w:tcPr>
          <w:p w14:paraId="6F23B9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143.806***</w:t>
            </w:r>
          </w:p>
        </w:tc>
      </w:tr>
      <w:tr w:rsidR="008E4014" w:rsidRPr="008E4014" w14:paraId="4132DEB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8DE6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6F5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(8.253)</w:t>
            </w:r>
          </w:p>
        </w:tc>
        <w:tc>
          <w:tcPr>
            <w:tcW w:w="1460" w:type="dxa"/>
            <w:tcBorders>
              <w:top w:val="nil"/>
              <w:left w:val="nil"/>
              <w:bottom w:val="single" w:sz="4" w:space="0" w:color="auto"/>
              <w:right w:val="nil"/>
            </w:tcBorders>
            <w:shd w:val="clear" w:color="auto" w:fill="auto"/>
            <w:vAlign w:val="center"/>
            <w:hideMark/>
          </w:tcPr>
          <w:p w14:paraId="68D12D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(41.555)</w:t>
            </w:r>
          </w:p>
        </w:tc>
        <w:tc>
          <w:tcPr>
            <w:tcW w:w="1440" w:type="dxa"/>
            <w:tcBorders>
              <w:top w:val="nil"/>
              <w:left w:val="nil"/>
              <w:bottom w:val="single" w:sz="4" w:space="0" w:color="auto"/>
              <w:right w:val="nil"/>
            </w:tcBorders>
            <w:shd w:val="clear" w:color="auto" w:fill="auto"/>
            <w:noWrap/>
            <w:vAlign w:val="bottom"/>
            <w:hideMark/>
          </w:tcPr>
          <w:p w14:paraId="3BD5E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(19.849)</w:t>
            </w:r>
          </w:p>
        </w:tc>
        <w:tc>
          <w:tcPr>
            <w:tcW w:w="1460" w:type="dxa"/>
            <w:tcBorders>
              <w:top w:val="nil"/>
              <w:left w:val="nil"/>
              <w:bottom w:val="single" w:sz="4" w:space="0" w:color="auto"/>
              <w:right w:val="nil"/>
            </w:tcBorders>
            <w:shd w:val="clear" w:color="auto" w:fill="auto"/>
            <w:noWrap/>
            <w:vAlign w:val="bottom"/>
            <w:hideMark/>
          </w:tcPr>
          <w:p w14:paraId="18204E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(41.700)</w:t>
            </w:r>
          </w:p>
        </w:tc>
        <w:tc>
          <w:tcPr>
            <w:tcW w:w="1560" w:type="dxa"/>
            <w:tcBorders>
              <w:top w:val="nil"/>
              <w:left w:val="nil"/>
              <w:bottom w:val="single" w:sz="4" w:space="0" w:color="auto"/>
              <w:right w:val="nil"/>
            </w:tcBorders>
            <w:shd w:val="clear" w:color="auto" w:fill="auto"/>
            <w:noWrap/>
            <w:vAlign w:val="bottom"/>
            <w:hideMark/>
          </w:tcPr>
          <w:p w14:paraId="2A614B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(10.460)</w:t>
            </w:r>
          </w:p>
        </w:tc>
        <w:tc>
          <w:tcPr>
            <w:tcW w:w="1560" w:type="dxa"/>
            <w:tcBorders>
              <w:top w:val="nil"/>
              <w:left w:val="nil"/>
              <w:bottom w:val="single" w:sz="4" w:space="0" w:color="auto"/>
              <w:right w:val="nil"/>
            </w:tcBorders>
            <w:shd w:val="clear" w:color="auto" w:fill="auto"/>
            <w:noWrap/>
            <w:vAlign w:val="bottom"/>
            <w:hideMark/>
          </w:tcPr>
          <w:p w14:paraId="71A425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(13.823)</w:t>
            </w:r>
          </w:p>
        </w:tc>
      </w:tr>
      <w:tr w:rsidR="008E4014" w:rsidRPr="008E4014" w14:paraId="79197E4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79671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CAM</w:t>
            </w:r>
          </w:p>
        </w:tc>
        <w:tc>
          <w:tcPr>
            <w:tcW w:w="1300" w:type="dxa"/>
            <w:tcBorders>
              <w:top w:val="nil"/>
              <w:left w:val="nil"/>
              <w:bottom w:val="single" w:sz="4" w:space="0" w:color="auto"/>
              <w:right w:val="nil"/>
            </w:tcBorders>
            <w:shd w:val="clear" w:color="auto" w:fill="auto"/>
            <w:vAlign w:val="center"/>
            <w:hideMark/>
          </w:tcPr>
          <w:p w14:paraId="418AAB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260.340***</w:t>
            </w:r>
          </w:p>
        </w:tc>
        <w:tc>
          <w:tcPr>
            <w:tcW w:w="1460" w:type="dxa"/>
            <w:tcBorders>
              <w:top w:val="nil"/>
              <w:left w:val="nil"/>
              <w:bottom w:val="single" w:sz="4" w:space="0" w:color="auto"/>
              <w:right w:val="nil"/>
            </w:tcBorders>
            <w:shd w:val="clear" w:color="auto" w:fill="auto"/>
            <w:vAlign w:val="center"/>
            <w:hideMark/>
          </w:tcPr>
          <w:p w14:paraId="7FE44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333.835*</w:t>
            </w:r>
          </w:p>
        </w:tc>
        <w:tc>
          <w:tcPr>
            <w:tcW w:w="1440" w:type="dxa"/>
            <w:tcBorders>
              <w:top w:val="nil"/>
              <w:left w:val="nil"/>
              <w:bottom w:val="single" w:sz="4" w:space="0" w:color="auto"/>
              <w:right w:val="nil"/>
            </w:tcBorders>
            <w:shd w:val="clear" w:color="auto" w:fill="auto"/>
            <w:vAlign w:val="center"/>
            <w:hideMark/>
          </w:tcPr>
          <w:p w14:paraId="73741C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87C86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C4056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B409E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0BDA7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0E7F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141082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(37.067)</w:t>
            </w:r>
          </w:p>
        </w:tc>
        <w:tc>
          <w:tcPr>
            <w:tcW w:w="1460" w:type="dxa"/>
            <w:tcBorders>
              <w:top w:val="nil"/>
              <w:left w:val="nil"/>
              <w:bottom w:val="single" w:sz="4" w:space="0" w:color="auto"/>
              <w:right w:val="nil"/>
            </w:tcBorders>
            <w:shd w:val="clear" w:color="auto" w:fill="auto"/>
            <w:vAlign w:val="center"/>
            <w:hideMark/>
          </w:tcPr>
          <w:p w14:paraId="16E209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(145.711)</w:t>
            </w:r>
          </w:p>
        </w:tc>
        <w:tc>
          <w:tcPr>
            <w:tcW w:w="1440" w:type="dxa"/>
            <w:tcBorders>
              <w:top w:val="nil"/>
              <w:left w:val="nil"/>
              <w:bottom w:val="single" w:sz="4" w:space="0" w:color="auto"/>
              <w:right w:val="nil"/>
            </w:tcBorders>
            <w:shd w:val="clear" w:color="auto" w:fill="auto"/>
            <w:vAlign w:val="center"/>
            <w:hideMark/>
          </w:tcPr>
          <w:p w14:paraId="789229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A5D0B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E8976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94018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909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C988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w:t>
            </w:r>
          </w:p>
        </w:tc>
        <w:tc>
          <w:tcPr>
            <w:tcW w:w="1300" w:type="dxa"/>
            <w:tcBorders>
              <w:top w:val="nil"/>
              <w:left w:val="nil"/>
              <w:bottom w:val="single" w:sz="4" w:space="0" w:color="auto"/>
              <w:right w:val="nil"/>
            </w:tcBorders>
            <w:shd w:val="clear" w:color="auto" w:fill="auto"/>
            <w:vAlign w:val="center"/>
            <w:hideMark/>
          </w:tcPr>
          <w:p w14:paraId="3E7F20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-85.902***</w:t>
            </w:r>
          </w:p>
        </w:tc>
        <w:tc>
          <w:tcPr>
            <w:tcW w:w="1460" w:type="dxa"/>
            <w:tcBorders>
              <w:top w:val="nil"/>
              <w:left w:val="nil"/>
              <w:bottom w:val="single" w:sz="4" w:space="0" w:color="auto"/>
              <w:right w:val="nil"/>
            </w:tcBorders>
            <w:shd w:val="clear" w:color="auto" w:fill="auto"/>
            <w:vAlign w:val="center"/>
            <w:hideMark/>
          </w:tcPr>
          <w:p w14:paraId="2E10C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-74.818</w:t>
            </w:r>
          </w:p>
        </w:tc>
        <w:tc>
          <w:tcPr>
            <w:tcW w:w="1440" w:type="dxa"/>
            <w:tcBorders>
              <w:top w:val="nil"/>
              <w:left w:val="nil"/>
              <w:bottom w:val="single" w:sz="4" w:space="0" w:color="auto"/>
              <w:right w:val="nil"/>
            </w:tcBorders>
            <w:shd w:val="clear" w:color="auto" w:fill="auto"/>
            <w:noWrap/>
            <w:vAlign w:val="bottom"/>
            <w:hideMark/>
          </w:tcPr>
          <w:p w14:paraId="5520F5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-402.235***</w:t>
            </w:r>
          </w:p>
        </w:tc>
        <w:tc>
          <w:tcPr>
            <w:tcW w:w="1460" w:type="dxa"/>
            <w:tcBorders>
              <w:top w:val="nil"/>
              <w:left w:val="nil"/>
              <w:bottom w:val="single" w:sz="4" w:space="0" w:color="auto"/>
              <w:right w:val="nil"/>
            </w:tcBorders>
            <w:shd w:val="clear" w:color="auto" w:fill="auto"/>
            <w:noWrap/>
            <w:vAlign w:val="bottom"/>
            <w:hideMark/>
          </w:tcPr>
          <w:p w14:paraId="6C780B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-431.007***</w:t>
            </w:r>
          </w:p>
        </w:tc>
        <w:tc>
          <w:tcPr>
            <w:tcW w:w="1560" w:type="dxa"/>
            <w:tcBorders>
              <w:top w:val="nil"/>
              <w:left w:val="nil"/>
              <w:bottom w:val="single" w:sz="4" w:space="0" w:color="auto"/>
              <w:right w:val="nil"/>
            </w:tcBorders>
            <w:shd w:val="clear" w:color="auto" w:fill="auto"/>
            <w:noWrap/>
            <w:vAlign w:val="bottom"/>
            <w:hideMark/>
          </w:tcPr>
          <w:p w14:paraId="5470E1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471.740***</w:t>
            </w:r>
          </w:p>
        </w:tc>
        <w:tc>
          <w:tcPr>
            <w:tcW w:w="1560" w:type="dxa"/>
            <w:tcBorders>
              <w:top w:val="nil"/>
              <w:left w:val="nil"/>
              <w:bottom w:val="single" w:sz="4" w:space="0" w:color="auto"/>
              <w:right w:val="nil"/>
            </w:tcBorders>
            <w:shd w:val="clear" w:color="auto" w:fill="auto"/>
            <w:noWrap/>
            <w:vAlign w:val="bottom"/>
            <w:hideMark/>
          </w:tcPr>
          <w:p w14:paraId="0994FB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487.794***</w:t>
            </w:r>
          </w:p>
        </w:tc>
      </w:tr>
      <w:tr w:rsidR="008E4014" w:rsidRPr="008E4014" w14:paraId="4455257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E09E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14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(24.041)</w:t>
            </w:r>
          </w:p>
        </w:tc>
        <w:tc>
          <w:tcPr>
            <w:tcW w:w="1460" w:type="dxa"/>
            <w:tcBorders>
              <w:top w:val="nil"/>
              <w:left w:val="nil"/>
              <w:bottom w:val="single" w:sz="4" w:space="0" w:color="auto"/>
              <w:right w:val="nil"/>
            </w:tcBorders>
            <w:shd w:val="clear" w:color="auto" w:fill="auto"/>
            <w:vAlign w:val="center"/>
            <w:hideMark/>
          </w:tcPr>
          <w:p w14:paraId="624D65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(89.457)</w:t>
            </w:r>
          </w:p>
        </w:tc>
        <w:tc>
          <w:tcPr>
            <w:tcW w:w="1440" w:type="dxa"/>
            <w:tcBorders>
              <w:top w:val="nil"/>
              <w:left w:val="nil"/>
              <w:bottom w:val="single" w:sz="4" w:space="0" w:color="auto"/>
              <w:right w:val="nil"/>
            </w:tcBorders>
            <w:shd w:val="clear" w:color="auto" w:fill="auto"/>
            <w:noWrap/>
            <w:vAlign w:val="bottom"/>
            <w:hideMark/>
          </w:tcPr>
          <w:p w14:paraId="4E4212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(60.153)</w:t>
            </w:r>
          </w:p>
        </w:tc>
        <w:tc>
          <w:tcPr>
            <w:tcW w:w="1460" w:type="dxa"/>
            <w:tcBorders>
              <w:top w:val="nil"/>
              <w:left w:val="nil"/>
              <w:bottom w:val="single" w:sz="4" w:space="0" w:color="auto"/>
              <w:right w:val="nil"/>
            </w:tcBorders>
            <w:shd w:val="clear" w:color="auto" w:fill="auto"/>
            <w:noWrap/>
            <w:vAlign w:val="bottom"/>
            <w:hideMark/>
          </w:tcPr>
          <w:p w14:paraId="57DF1A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(102.233)</w:t>
            </w:r>
          </w:p>
        </w:tc>
        <w:tc>
          <w:tcPr>
            <w:tcW w:w="1560" w:type="dxa"/>
            <w:tcBorders>
              <w:top w:val="nil"/>
              <w:left w:val="nil"/>
              <w:bottom w:val="single" w:sz="4" w:space="0" w:color="auto"/>
              <w:right w:val="nil"/>
            </w:tcBorders>
            <w:shd w:val="clear" w:color="auto" w:fill="auto"/>
            <w:noWrap/>
            <w:vAlign w:val="bottom"/>
            <w:hideMark/>
          </w:tcPr>
          <w:p w14:paraId="25058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(63.116)</w:t>
            </w:r>
          </w:p>
        </w:tc>
        <w:tc>
          <w:tcPr>
            <w:tcW w:w="1560" w:type="dxa"/>
            <w:tcBorders>
              <w:top w:val="nil"/>
              <w:left w:val="nil"/>
              <w:bottom w:val="single" w:sz="4" w:space="0" w:color="auto"/>
              <w:right w:val="nil"/>
            </w:tcBorders>
            <w:shd w:val="clear" w:color="auto" w:fill="auto"/>
            <w:noWrap/>
            <w:vAlign w:val="bottom"/>
            <w:hideMark/>
          </w:tcPr>
          <w:p w14:paraId="606601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(86.266)</w:t>
            </w:r>
          </w:p>
        </w:tc>
      </w:tr>
      <w:tr w:rsidR="008E4014" w:rsidRPr="008E4014" w14:paraId="634C79C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AC0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CAP-CFENI</w:t>
            </w:r>
          </w:p>
        </w:tc>
        <w:tc>
          <w:tcPr>
            <w:tcW w:w="1300" w:type="dxa"/>
            <w:tcBorders>
              <w:top w:val="nil"/>
              <w:left w:val="nil"/>
              <w:bottom w:val="single" w:sz="4" w:space="0" w:color="auto"/>
              <w:right w:val="nil"/>
            </w:tcBorders>
            <w:shd w:val="clear" w:color="auto" w:fill="auto"/>
            <w:vAlign w:val="center"/>
            <w:hideMark/>
          </w:tcPr>
          <w:p w14:paraId="130EE8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-40.762</w:t>
            </w:r>
          </w:p>
        </w:tc>
        <w:tc>
          <w:tcPr>
            <w:tcW w:w="1460" w:type="dxa"/>
            <w:tcBorders>
              <w:top w:val="nil"/>
              <w:left w:val="nil"/>
              <w:bottom w:val="single" w:sz="4" w:space="0" w:color="auto"/>
              <w:right w:val="nil"/>
            </w:tcBorders>
            <w:shd w:val="clear" w:color="auto" w:fill="auto"/>
            <w:vAlign w:val="center"/>
            <w:hideMark/>
          </w:tcPr>
          <w:p w14:paraId="3E077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-50.758</w:t>
            </w:r>
          </w:p>
        </w:tc>
        <w:tc>
          <w:tcPr>
            <w:tcW w:w="1440" w:type="dxa"/>
            <w:tcBorders>
              <w:top w:val="nil"/>
              <w:left w:val="nil"/>
              <w:bottom w:val="single" w:sz="4" w:space="0" w:color="auto"/>
              <w:right w:val="nil"/>
            </w:tcBorders>
            <w:shd w:val="clear" w:color="auto" w:fill="auto"/>
            <w:noWrap/>
            <w:vAlign w:val="bottom"/>
            <w:hideMark/>
          </w:tcPr>
          <w:p w14:paraId="3F4E19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-506.004***</w:t>
            </w:r>
          </w:p>
        </w:tc>
        <w:tc>
          <w:tcPr>
            <w:tcW w:w="1460" w:type="dxa"/>
            <w:tcBorders>
              <w:top w:val="nil"/>
              <w:left w:val="nil"/>
              <w:bottom w:val="single" w:sz="4" w:space="0" w:color="auto"/>
              <w:right w:val="nil"/>
            </w:tcBorders>
            <w:shd w:val="clear" w:color="auto" w:fill="auto"/>
            <w:noWrap/>
            <w:vAlign w:val="bottom"/>
            <w:hideMark/>
          </w:tcPr>
          <w:p w14:paraId="3241C6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-494.102***</w:t>
            </w:r>
          </w:p>
        </w:tc>
        <w:tc>
          <w:tcPr>
            <w:tcW w:w="1560" w:type="dxa"/>
            <w:tcBorders>
              <w:top w:val="nil"/>
              <w:left w:val="nil"/>
              <w:bottom w:val="single" w:sz="4" w:space="0" w:color="auto"/>
              <w:right w:val="nil"/>
            </w:tcBorders>
            <w:shd w:val="clear" w:color="auto" w:fill="auto"/>
            <w:noWrap/>
            <w:vAlign w:val="bottom"/>
            <w:hideMark/>
          </w:tcPr>
          <w:p w14:paraId="206F29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353.829***</w:t>
            </w:r>
          </w:p>
        </w:tc>
        <w:tc>
          <w:tcPr>
            <w:tcW w:w="1560" w:type="dxa"/>
            <w:tcBorders>
              <w:top w:val="nil"/>
              <w:left w:val="nil"/>
              <w:bottom w:val="single" w:sz="4" w:space="0" w:color="auto"/>
              <w:right w:val="nil"/>
            </w:tcBorders>
            <w:shd w:val="clear" w:color="auto" w:fill="auto"/>
            <w:noWrap/>
            <w:vAlign w:val="bottom"/>
            <w:hideMark/>
          </w:tcPr>
          <w:p w14:paraId="63A245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382.189***</w:t>
            </w:r>
          </w:p>
        </w:tc>
      </w:tr>
      <w:tr w:rsidR="008E4014" w:rsidRPr="008E4014" w14:paraId="6598DDA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E86B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A61E4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(25.364)</w:t>
            </w:r>
          </w:p>
        </w:tc>
        <w:tc>
          <w:tcPr>
            <w:tcW w:w="1460" w:type="dxa"/>
            <w:tcBorders>
              <w:top w:val="nil"/>
              <w:left w:val="nil"/>
              <w:bottom w:val="single" w:sz="4" w:space="0" w:color="auto"/>
              <w:right w:val="nil"/>
            </w:tcBorders>
            <w:shd w:val="clear" w:color="auto" w:fill="auto"/>
            <w:vAlign w:val="center"/>
            <w:hideMark/>
          </w:tcPr>
          <w:p w14:paraId="187EEF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(99.490)</w:t>
            </w:r>
          </w:p>
        </w:tc>
        <w:tc>
          <w:tcPr>
            <w:tcW w:w="1440" w:type="dxa"/>
            <w:tcBorders>
              <w:top w:val="nil"/>
              <w:left w:val="nil"/>
              <w:bottom w:val="single" w:sz="4" w:space="0" w:color="auto"/>
              <w:right w:val="nil"/>
            </w:tcBorders>
            <w:shd w:val="clear" w:color="auto" w:fill="auto"/>
            <w:noWrap/>
            <w:vAlign w:val="bottom"/>
            <w:hideMark/>
          </w:tcPr>
          <w:p w14:paraId="58B30F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(64.544)</w:t>
            </w:r>
          </w:p>
        </w:tc>
        <w:tc>
          <w:tcPr>
            <w:tcW w:w="1460" w:type="dxa"/>
            <w:tcBorders>
              <w:top w:val="nil"/>
              <w:left w:val="nil"/>
              <w:bottom w:val="single" w:sz="4" w:space="0" w:color="auto"/>
              <w:right w:val="nil"/>
            </w:tcBorders>
            <w:shd w:val="clear" w:color="auto" w:fill="auto"/>
            <w:noWrap/>
            <w:vAlign w:val="bottom"/>
            <w:hideMark/>
          </w:tcPr>
          <w:p w14:paraId="6855F8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(92.604)</w:t>
            </w:r>
          </w:p>
        </w:tc>
        <w:tc>
          <w:tcPr>
            <w:tcW w:w="1560" w:type="dxa"/>
            <w:tcBorders>
              <w:top w:val="nil"/>
              <w:left w:val="nil"/>
              <w:bottom w:val="single" w:sz="4" w:space="0" w:color="auto"/>
              <w:right w:val="nil"/>
            </w:tcBorders>
            <w:shd w:val="clear" w:color="auto" w:fill="auto"/>
            <w:noWrap/>
            <w:vAlign w:val="bottom"/>
            <w:hideMark/>
          </w:tcPr>
          <w:p w14:paraId="4527A9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(56.538)</w:t>
            </w:r>
          </w:p>
        </w:tc>
        <w:tc>
          <w:tcPr>
            <w:tcW w:w="1560" w:type="dxa"/>
            <w:tcBorders>
              <w:top w:val="nil"/>
              <w:left w:val="nil"/>
              <w:bottom w:val="single" w:sz="4" w:space="0" w:color="auto"/>
              <w:right w:val="nil"/>
            </w:tcBorders>
            <w:shd w:val="clear" w:color="auto" w:fill="auto"/>
            <w:noWrap/>
            <w:vAlign w:val="bottom"/>
            <w:hideMark/>
          </w:tcPr>
          <w:p w14:paraId="1DAF35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(76.132)</w:t>
            </w:r>
          </w:p>
        </w:tc>
      </w:tr>
      <w:tr w:rsidR="008E4014" w:rsidRPr="008E4014" w14:paraId="142765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47B96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w:t>
            </w:r>
          </w:p>
        </w:tc>
        <w:tc>
          <w:tcPr>
            <w:tcW w:w="1300" w:type="dxa"/>
            <w:tcBorders>
              <w:top w:val="nil"/>
              <w:left w:val="nil"/>
              <w:bottom w:val="single" w:sz="4" w:space="0" w:color="auto"/>
              <w:right w:val="nil"/>
            </w:tcBorders>
            <w:shd w:val="clear" w:color="auto" w:fill="auto"/>
            <w:vAlign w:val="center"/>
            <w:hideMark/>
          </w:tcPr>
          <w:p w14:paraId="044C4F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-227.931***</w:t>
            </w:r>
          </w:p>
        </w:tc>
        <w:tc>
          <w:tcPr>
            <w:tcW w:w="1460" w:type="dxa"/>
            <w:tcBorders>
              <w:top w:val="nil"/>
              <w:left w:val="nil"/>
              <w:bottom w:val="single" w:sz="4" w:space="0" w:color="auto"/>
              <w:right w:val="nil"/>
            </w:tcBorders>
            <w:shd w:val="clear" w:color="auto" w:fill="auto"/>
            <w:vAlign w:val="center"/>
            <w:hideMark/>
          </w:tcPr>
          <w:p w14:paraId="7E92FA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-208.242+</w:t>
            </w:r>
          </w:p>
        </w:tc>
        <w:tc>
          <w:tcPr>
            <w:tcW w:w="1440" w:type="dxa"/>
            <w:tcBorders>
              <w:top w:val="nil"/>
              <w:left w:val="nil"/>
              <w:bottom w:val="single" w:sz="4" w:space="0" w:color="auto"/>
              <w:right w:val="nil"/>
            </w:tcBorders>
            <w:shd w:val="clear" w:color="auto" w:fill="auto"/>
            <w:noWrap/>
            <w:vAlign w:val="bottom"/>
            <w:hideMark/>
          </w:tcPr>
          <w:p w14:paraId="679B3D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299.213***</w:t>
            </w:r>
          </w:p>
        </w:tc>
        <w:tc>
          <w:tcPr>
            <w:tcW w:w="1460" w:type="dxa"/>
            <w:tcBorders>
              <w:top w:val="nil"/>
              <w:left w:val="nil"/>
              <w:bottom w:val="single" w:sz="4" w:space="0" w:color="auto"/>
              <w:right w:val="nil"/>
            </w:tcBorders>
            <w:shd w:val="clear" w:color="auto" w:fill="auto"/>
            <w:noWrap/>
            <w:vAlign w:val="bottom"/>
            <w:hideMark/>
          </w:tcPr>
          <w:p w14:paraId="4993BD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104.416</w:t>
            </w:r>
          </w:p>
        </w:tc>
        <w:tc>
          <w:tcPr>
            <w:tcW w:w="1560" w:type="dxa"/>
            <w:tcBorders>
              <w:top w:val="nil"/>
              <w:left w:val="nil"/>
              <w:bottom w:val="single" w:sz="4" w:space="0" w:color="auto"/>
              <w:right w:val="nil"/>
            </w:tcBorders>
            <w:shd w:val="clear" w:color="auto" w:fill="auto"/>
            <w:noWrap/>
            <w:vAlign w:val="bottom"/>
            <w:hideMark/>
          </w:tcPr>
          <w:p w14:paraId="43D236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629.807***</w:t>
            </w:r>
          </w:p>
        </w:tc>
        <w:tc>
          <w:tcPr>
            <w:tcW w:w="1560" w:type="dxa"/>
            <w:tcBorders>
              <w:top w:val="nil"/>
              <w:left w:val="nil"/>
              <w:bottom w:val="single" w:sz="4" w:space="0" w:color="auto"/>
              <w:right w:val="nil"/>
            </w:tcBorders>
            <w:shd w:val="clear" w:color="auto" w:fill="auto"/>
            <w:noWrap/>
            <w:vAlign w:val="bottom"/>
            <w:hideMark/>
          </w:tcPr>
          <w:p w14:paraId="728930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622.303***</w:t>
            </w:r>
          </w:p>
        </w:tc>
      </w:tr>
      <w:tr w:rsidR="008E4014" w:rsidRPr="008E4014" w14:paraId="7B342DF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5D1D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2EBB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(27.719)</w:t>
            </w:r>
          </w:p>
        </w:tc>
        <w:tc>
          <w:tcPr>
            <w:tcW w:w="1460" w:type="dxa"/>
            <w:tcBorders>
              <w:top w:val="nil"/>
              <w:left w:val="nil"/>
              <w:bottom w:val="single" w:sz="4" w:space="0" w:color="auto"/>
              <w:right w:val="nil"/>
            </w:tcBorders>
            <w:shd w:val="clear" w:color="auto" w:fill="auto"/>
            <w:vAlign w:val="center"/>
            <w:hideMark/>
          </w:tcPr>
          <w:p w14:paraId="04E6AA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(115.339)</w:t>
            </w:r>
          </w:p>
        </w:tc>
        <w:tc>
          <w:tcPr>
            <w:tcW w:w="1440" w:type="dxa"/>
            <w:tcBorders>
              <w:top w:val="nil"/>
              <w:left w:val="nil"/>
              <w:bottom w:val="single" w:sz="4" w:space="0" w:color="auto"/>
              <w:right w:val="nil"/>
            </w:tcBorders>
            <w:shd w:val="clear" w:color="auto" w:fill="auto"/>
            <w:noWrap/>
            <w:vAlign w:val="bottom"/>
            <w:hideMark/>
          </w:tcPr>
          <w:p w14:paraId="201EDE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(74.633)</w:t>
            </w:r>
          </w:p>
        </w:tc>
        <w:tc>
          <w:tcPr>
            <w:tcW w:w="1460" w:type="dxa"/>
            <w:tcBorders>
              <w:top w:val="nil"/>
              <w:left w:val="nil"/>
              <w:bottom w:val="single" w:sz="4" w:space="0" w:color="auto"/>
              <w:right w:val="nil"/>
            </w:tcBorders>
            <w:shd w:val="clear" w:color="auto" w:fill="auto"/>
            <w:noWrap/>
            <w:vAlign w:val="bottom"/>
            <w:hideMark/>
          </w:tcPr>
          <w:p w14:paraId="5B5CE2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(202.007)</w:t>
            </w:r>
          </w:p>
        </w:tc>
        <w:tc>
          <w:tcPr>
            <w:tcW w:w="1560" w:type="dxa"/>
            <w:tcBorders>
              <w:top w:val="nil"/>
              <w:left w:val="nil"/>
              <w:bottom w:val="single" w:sz="4" w:space="0" w:color="auto"/>
              <w:right w:val="nil"/>
            </w:tcBorders>
            <w:shd w:val="clear" w:color="auto" w:fill="auto"/>
            <w:noWrap/>
            <w:vAlign w:val="bottom"/>
            <w:hideMark/>
          </w:tcPr>
          <w:p w14:paraId="15648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(76.449)</w:t>
            </w:r>
          </w:p>
        </w:tc>
        <w:tc>
          <w:tcPr>
            <w:tcW w:w="1560" w:type="dxa"/>
            <w:tcBorders>
              <w:top w:val="nil"/>
              <w:left w:val="nil"/>
              <w:bottom w:val="single" w:sz="4" w:space="0" w:color="auto"/>
              <w:right w:val="nil"/>
            </w:tcBorders>
            <w:shd w:val="clear" w:color="auto" w:fill="auto"/>
            <w:noWrap/>
            <w:vAlign w:val="bottom"/>
            <w:hideMark/>
          </w:tcPr>
          <w:p w14:paraId="4C79E4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(110.962)</w:t>
            </w:r>
          </w:p>
        </w:tc>
      </w:tr>
      <w:tr w:rsidR="008E4014" w:rsidRPr="008E4014" w14:paraId="53C39FC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BD3B0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CEAP-CFENI</w:t>
            </w:r>
          </w:p>
        </w:tc>
        <w:tc>
          <w:tcPr>
            <w:tcW w:w="1300" w:type="dxa"/>
            <w:tcBorders>
              <w:top w:val="nil"/>
              <w:left w:val="nil"/>
              <w:bottom w:val="single" w:sz="4" w:space="0" w:color="auto"/>
              <w:right w:val="nil"/>
            </w:tcBorders>
            <w:shd w:val="clear" w:color="auto" w:fill="auto"/>
            <w:vAlign w:val="center"/>
            <w:hideMark/>
          </w:tcPr>
          <w:p w14:paraId="232D97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-1.541</w:t>
            </w:r>
          </w:p>
        </w:tc>
        <w:tc>
          <w:tcPr>
            <w:tcW w:w="1460" w:type="dxa"/>
            <w:tcBorders>
              <w:top w:val="nil"/>
              <w:left w:val="nil"/>
              <w:bottom w:val="single" w:sz="4" w:space="0" w:color="auto"/>
              <w:right w:val="nil"/>
            </w:tcBorders>
            <w:shd w:val="clear" w:color="auto" w:fill="auto"/>
            <w:vAlign w:val="center"/>
            <w:hideMark/>
          </w:tcPr>
          <w:p w14:paraId="272604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5.559</w:t>
            </w:r>
          </w:p>
        </w:tc>
        <w:tc>
          <w:tcPr>
            <w:tcW w:w="1440" w:type="dxa"/>
            <w:tcBorders>
              <w:top w:val="nil"/>
              <w:left w:val="nil"/>
              <w:bottom w:val="single" w:sz="4" w:space="0" w:color="auto"/>
              <w:right w:val="nil"/>
            </w:tcBorders>
            <w:shd w:val="clear" w:color="auto" w:fill="auto"/>
            <w:noWrap/>
            <w:vAlign w:val="bottom"/>
            <w:hideMark/>
          </w:tcPr>
          <w:p w14:paraId="789682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-68.625</w:t>
            </w:r>
          </w:p>
        </w:tc>
        <w:tc>
          <w:tcPr>
            <w:tcW w:w="1460" w:type="dxa"/>
            <w:tcBorders>
              <w:top w:val="nil"/>
              <w:left w:val="nil"/>
              <w:bottom w:val="single" w:sz="4" w:space="0" w:color="auto"/>
              <w:right w:val="nil"/>
            </w:tcBorders>
            <w:shd w:val="clear" w:color="auto" w:fill="auto"/>
            <w:noWrap/>
            <w:vAlign w:val="bottom"/>
            <w:hideMark/>
          </w:tcPr>
          <w:p w14:paraId="410A39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-99.331</w:t>
            </w:r>
          </w:p>
        </w:tc>
        <w:tc>
          <w:tcPr>
            <w:tcW w:w="1560" w:type="dxa"/>
            <w:tcBorders>
              <w:top w:val="nil"/>
              <w:left w:val="nil"/>
              <w:bottom w:val="single" w:sz="4" w:space="0" w:color="auto"/>
              <w:right w:val="nil"/>
            </w:tcBorders>
            <w:shd w:val="clear" w:color="auto" w:fill="auto"/>
            <w:vAlign w:val="center"/>
            <w:hideMark/>
          </w:tcPr>
          <w:p w14:paraId="404CA8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7E3A8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552EC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D62D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D9D5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(34.477)</w:t>
            </w:r>
          </w:p>
        </w:tc>
        <w:tc>
          <w:tcPr>
            <w:tcW w:w="1460" w:type="dxa"/>
            <w:tcBorders>
              <w:top w:val="nil"/>
              <w:left w:val="nil"/>
              <w:bottom w:val="single" w:sz="4" w:space="0" w:color="auto"/>
              <w:right w:val="nil"/>
            </w:tcBorders>
            <w:shd w:val="clear" w:color="auto" w:fill="auto"/>
            <w:vAlign w:val="center"/>
            <w:hideMark/>
          </w:tcPr>
          <w:p w14:paraId="57BBF4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(147.738)</w:t>
            </w:r>
          </w:p>
        </w:tc>
        <w:tc>
          <w:tcPr>
            <w:tcW w:w="1440" w:type="dxa"/>
            <w:tcBorders>
              <w:top w:val="nil"/>
              <w:left w:val="nil"/>
              <w:bottom w:val="single" w:sz="4" w:space="0" w:color="auto"/>
              <w:right w:val="nil"/>
            </w:tcBorders>
            <w:shd w:val="clear" w:color="auto" w:fill="auto"/>
            <w:noWrap/>
            <w:vAlign w:val="bottom"/>
            <w:hideMark/>
          </w:tcPr>
          <w:p w14:paraId="60A90A7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(62.280)</w:t>
            </w:r>
          </w:p>
        </w:tc>
        <w:tc>
          <w:tcPr>
            <w:tcW w:w="1460" w:type="dxa"/>
            <w:tcBorders>
              <w:top w:val="nil"/>
              <w:left w:val="nil"/>
              <w:bottom w:val="single" w:sz="4" w:space="0" w:color="auto"/>
              <w:right w:val="nil"/>
            </w:tcBorders>
            <w:shd w:val="clear" w:color="auto" w:fill="auto"/>
            <w:noWrap/>
            <w:vAlign w:val="bottom"/>
            <w:hideMark/>
          </w:tcPr>
          <w:p w14:paraId="50046C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(114.764)</w:t>
            </w:r>
          </w:p>
        </w:tc>
        <w:tc>
          <w:tcPr>
            <w:tcW w:w="1560" w:type="dxa"/>
            <w:tcBorders>
              <w:top w:val="nil"/>
              <w:left w:val="nil"/>
              <w:bottom w:val="single" w:sz="4" w:space="0" w:color="auto"/>
              <w:right w:val="nil"/>
            </w:tcBorders>
            <w:shd w:val="clear" w:color="auto" w:fill="auto"/>
            <w:vAlign w:val="center"/>
            <w:hideMark/>
          </w:tcPr>
          <w:p w14:paraId="54B2E8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97CB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120D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EF14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enseignant</w:t>
            </w:r>
          </w:p>
        </w:tc>
        <w:tc>
          <w:tcPr>
            <w:tcW w:w="1300" w:type="dxa"/>
            <w:tcBorders>
              <w:top w:val="nil"/>
              <w:left w:val="nil"/>
              <w:bottom w:val="single" w:sz="4" w:space="0" w:color="auto"/>
              <w:right w:val="nil"/>
            </w:tcBorders>
            <w:shd w:val="clear" w:color="auto" w:fill="auto"/>
            <w:vAlign w:val="center"/>
            <w:hideMark/>
          </w:tcPr>
          <w:p w14:paraId="38F73C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-0.582***</w:t>
            </w:r>
          </w:p>
        </w:tc>
        <w:tc>
          <w:tcPr>
            <w:tcW w:w="1460" w:type="dxa"/>
            <w:tcBorders>
              <w:top w:val="nil"/>
              <w:left w:val="nil"/>
              <w:bottom w:val="single" w:sz="4" w:space="0" w:color="auto"/>
              <w:right w:val="nil"/>
            </w:tcBorders>
            <w:shd w:val="clear" w:color="auto" w:fill="auto"/>
            <w:vAlign w:val="center"/>
            <w:hideMark/>
          </w:tcPr>
          <w:p w14:paraId="7FCC044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vAlign w:val="center"/>
            <w:hideMark/>
          </w:tcPr>
          <w:p w14:paraId="50CCFC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30532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-0.010</w:t>
            </w:r>
          </w:p>
        </w:tc>
        <w:tc>
          <w:tcPr>
            <w:tcW w:w="1560" w:type="dxa"/>
            <w:tcBorders>
              <w:top w:val="nil"/>
              <w:left w:val="nil"/>
              <w:bottom w:val="single" w:sz="4" w:space="0" w:color="auto"/>
              <w:right w:val="nil"/>
            </w:tcBorders>
            <w:shd w:val="clear" w:color="auto" w:fill="auto"/>
            <w:noWrap/>
            <w:vAlign w:val="bottom"/>
            <w:hideMark/>
          </w:tcPr>
          <w:p w14:paraId="59756C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-5.085***</w:t>
            </w:r>
          </w:p>
        </w:tc>
        <w:tc>
          <w:tcPr>
            <w:tcW w:w="1560" w:type="dxa"/>
            <w:tcBorders>
              <w:top w:val="nil"/>
              <w:left w:val="nil"/>
              <w:bottom w:val="single" w:sz="4" w:space="0" w:color="auto"/>
              <w:right w:val="nil"/>
            </w:tcBorders>
            <w:shd w:val="clear" w:color="auto" w:fill="auto"/>
            <w:noWrap/>
            <w:vAlign w:val="bottom"/>
            <w:hideMark/>
          </w:tcPr>
          <w:p w14:paraId="08D96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-4.590***</w:t>
            </w:r>
          </w:p>
        </w:tc>
      </w:tr>
      <w:tr w:rsidR="008E4014" w:rsidRPr="008E4014" w14:paraId="1863A6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A0B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0B1D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(0.144)</w:t>
            </w:r>
          </w:p>
        </w:tc>
        <w:tc>
          <w:tcPr>
            <w:tcW w:w="1460" w:type="dxa"/>
            <w:tcBorders>
              <w:top w:val="nil"/>
              <w:left w:val="nil"/>
              <w:bottom w:val="single" w:sz="4" w:space="0" w:color="auto"/>
              <w:right w:val="nil"/>
            </w:tcBorders>
            <w:shd w:val="clear" w:color="auto" w:fill="auto"/>
            <w:vAlign w:val="center"/>
            <w:hideMark/>
          </w:tcPr>
          <w:p w14:paraId="0C7AC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(0.561)</w:t>
            </w:r>
          </w:p>
        </w:tc>
        <w:tc>
          <w:tcPr>
            <w:tcW w:w="1440" w:type="dxa"/>
            <w:tcBorders>
              <w:top w:val="nil"/>
              <w:left w:val="nil"/>
              <w:bottom w:val="single" w:sz="4" w:space="0" w:color="auto"/>
              <w:right w:val="nil"/>
            </w:tcBorders>
            <w:shd w:val="clear" w:color="auto" w:fill="auto"/>
            <w:vAlign w:val="center"/>
            <w:hideMark/>
          </w:tcPr>
          <w:p w14:paraId="5D98B9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71196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(0.280)</w:t>
            </w:r>
          </w:p>
        </w:tc>
        <w:tc>
          <w:tcPr>
            <w:tcW w:w="1560" w:type="dxa"/>
            <w:tcBorders>
              <w:top w:val="nil"/>
              <w:left w:val="nil"/>
              <w:bottom w:val="single" w:sz="4" w:space="0" w:color="auto"/>
              <w:right w:val="nil"/>
            </w:tcBorders>
            <w:shd w:val="clear" w:color="auto" w:fill="auto"/>
            <w:noWrap/>
            <w:vAlign w:val="bottom"/>
            <w:hideMark/>
          </w:tcPr>
          <w:p w14:paraId="08B94B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(0.803)</w:t>
            </w:r>
          </w:p>
        </w:tc>
        <w:tc>
          <w:tcPr>
            <w:tcW w:w="1560" w:type="dxa"/>
            <w:tcBorders>
              <w:top w:val="nil"/>
              <w:left w:val="nil"/>
              <w:bottom w:val="single" w:sz="4" w:space="0" w:color="auto"/>
              <w:right w:val="nil"/>
            </w:tcBorders>
            <w:shd w:val="clear" w:color="auto" w:fill="auto"/>
            <w:noWrap/>
            <w:vAlign w:val="bottom"/>
            <w:hideMark/>
          </w:tcPr>
          <w:p w14:paraId="478019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(1.175)</w:t>
            </w:r>
          </w:p>
        </w:tc>
      </w:tr>
      <w:tr w:rsidR="008E4014" w:rsidRPr="008E4014" w14:paraId="26CC5EE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1FA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femme</w:t>
            </w:r>
          </w:p>
        </w:tc>
        <w:tc>
          <w:tcPr>
            <w:tcW w:w="1300" w:type="dxa"/>
            <w:tcBorders>
              <w:top w:val="nil"/>
              <w:left w:val="nil"/>
              <w:bottom w:val="single" w:sz="4" w:space="0" w:color="auto"/>
              <w:right w:val="nil"/>
            </w:tcBorders>
            <w:shd w:val="clear" w:color="auto" w:fill="auto"/>
            <w:vAlign w:val="center"/>
            <w:hideMark/>
          </w:tcPr>
          <w:p w14:paraId="3ADB56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108.886***</w:t>
            </w:r>
          </w:p>
        </w:tc>
        <w:tc>
          <w:tcPr>
            <w:tcW w:w="1460" w:type="dxa"/>
            <w:tcBorders>
              <w:top w:val="nil"/>
              <w:left w:val="nil"/>
              <w:bottom w:val="single" w:sz="4" w:space="0" w:color="auto"/>
              <w:right w:val="nil"/>
            </w:tcBorders>
            <w:shd w:val="clear" w:color="auto" w:fill="auto"/>
            <w:vAlign w:val="center"/>
            <w:hideMark/>
          </w:tcPr>
          <w:p w14:paraId="0B992C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106.117*</w:t>
            </w:r>
          </w:p>
        </w:tc>
        <w:tc>
          <w:tcPr>
            <w:tcW w:w="1440" w:type="dxa"/>
            <w:tcBorders>
              <w:top w:val="nil"/>
              <w:left w:val="nil"/>
              <w:bottom w:val="single" w:sz="4" w:space="0" w:color="auto"/>
              <w:right w:val="nil"/>
            </w:tcBorders>
            <w:shd w:val="clear" w:color="auto" w:fill="auto"/>
            <w:noWrap/>
            <w:vAlign w:val="bottom"/>
            <w:hideMark/>
          </w:tcPr>
          <w:p w14:paraId="0E578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-190.951***</w:t>
            </w:r>
          </w:p>
        </w:tc>
        <w:tc>
          <w:tcPr>
            <w:tcW w:w="1460" w:type="dxa"/>
            <w:tcBorders>
              <w:top w:val="nil"/>
              <w:left w:val="nil"/>
              <w:bottom w:val="single" w:sz="4" w:space="0" w:color="auto"/>
              <w:right w:val="nil"/>
            </w:tcBorders>
            <w:shd w:val="clear" w:color="auto" w:fill="auto"/>
            <w:noWrap/>
            <w:vAlign w:val="bottom"/>
            <w:hideMark/>
          </w:tcPr>
          <w:p w14:paraId="4DE67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-140.218**</w:t>
            </w:r>
          </w:p>
        </w:tc>
        <w:tc>
          <w:tcPr>
            <w:tcW w:w="1560" w:type="dxa"/>
            <w:tcBorders>
              <w:top w:val="nil"/>
              <w:left w:val="nil"/>
              <w:bottom w:val="single" w:sz="4" w:space="0" w:color="auto"/>
              <w:right w:val="nil"/>
            </w:tcBorders>
            <w:shd w:val="clear" w:color="auto" w:fill="auto"/>
            <w:vAlign w:val="center"/>
            <w:hideMark/>
          </w:tcPr>
          <w:p w14:paraId="1D5F6F8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14608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872B0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611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BB521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(10.969)</w:t>
            </w:r>
          </w:p>
        </w:tc>
        <w:tc>
          <w:tcPr>
            <w:tcW w:w="1460" w:type="dxa"/>
            <w:tcBorders>
              <w:top w:val="nil"/>
              <w:left w:val="nil"/>
              <w:bottom w:val="single" w:sz="4" w:space="0" w:color="auto"/>
              <w:right w:val="nil"/>
            </w:tcBorders>
            <w:shd w:val="clear" w:color="auto" w:fill="auto"/>
            <w:vAlign w:val="center"/>
            <w:hideMark/>
          </w:tcPr>
          <w:p w14:paraId="1ED5DE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(50.793)</w:t>
            </w:r>
          </w:p>
        </w:tc>
        <w:tc>
          <w:tcPr>
            <w:tcW w:w="1440" w:type="dxa"/>
            <w:tcBorders>
              <w:top w:val="nil"/>
              <w:left w:val="nil"/>
              <w:bottom w:val="single" w:sz="4" w:space="0" w:color="auto"/>
              <w:right w:val="nil"/>
            </w:tcBorders>
            <w:shd w:val="clear" w:color="auto" w:fill="auto"/>
            <w:noWrap/>
            <w:vAlign w:val="bottom"/>
            <w:hideMark/>
          </w:tcPr>
          <w:p w14:paraId="0DD2C1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(16.333)</w:t>
            </w:r>
          </w:p>
        </w:tc>
        <w:tc>
          <w:tcPr>
            <w:tcW w:w="1460" w:type="dxa"/>
            <w:tcBorders>
              <w:top w:val="nil"/>
              <w:left w:val="nil"/>
              <w:bottom w:val="single" w:sz="4" w:space="0" w:color="auto"/>
              <w:right w:val="nil"/>
            </w:tcBorders>
            <w:shd w:val="clear" w:color="auto" w:fill="auto"/>
            <w:noWrap/>
            <w:vAlign w:val="bottom"/>
            <w:hideMark/>
          </w:tcPr>
          <w:p w14:paraId="694C00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(47.387)</w:t>
            </w:r>
          </w:p>
        </w:tc>
        <w:tc>
          <w:tcPr>
            <w:tcW w:w="1560" w:type="dxa"/>
            <w:tcBorders>
              <w:top w:val="nil"/>
              <w:left w:val="nil"/>
              <w:bottom w:val="single" w:sz="4" w:space="0" w:color="auto"/>
              <w:right w:val="nil"/>
            </w:tcBorders>
            <w:shd w:val="clear" w:color="auto" w:fill="auto"/>
            <w:vAlign w:val="center"/>
            <w:hideMark/>
          </w:tcPr>
          <w:p w14:paraId="23BDE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86CBC7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AF306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8A6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initiale</w:t>
            </w:r>
          </w:p>
        </w:tc>
        <w:tc>
          <w:tcPr>
            <w:tcW w:w="1300" w:type="dxa"/>
            <w:tcBorders>
              <w:top w:val="nil"/>
              <w:left w:val="nil"/>
              <w:bottom w:val="single" w:sz="4" w:space="0" w:color="auto"/>
              <w:right w:val="nil"/>
            </w:tcBorders>
            <w:shd w:val="clear" w:color="auto" w:fill="auto"/>
            <w:vAlign w:val="center"/>
            <w:hideMark/>
          </w:tcPr>
          <w:p w14:paraId="41A2B2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-75.166***</w:t>
            </w:r>
          </w:p>
        </w:tc>
        <w:tc>
          <w:tcPr>
            <w:tcW w:w="1460" w:type="dxa"/>
            <w:tcBorders>
              <w:top w:val="nil"/>
              <w:left w:val="nil"/>
              <w:bottom w:val="single" w:sz="4" w:space="0" w:color="auto"/>
              <w:right w:val="nil"/>
            </w:tcBorders>
            <w:shd w:val="clear" w:color="auto" w:fill="auto"/>
            <w:vAlign w:val="center"/>
            <w:hideMark/>
          </w:tcPr>
          <w:p w14:paraId="1994B4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-61.887*</w:t>
            </w:r>
          </w:p>
        </w:tc>
        <w:tc>
          <w:tcPr>
            <w:tcW w:w="1440" w:type="dxa"/>
            <w:tcBorders>
              <w:top w:val="nil"/>
              <w:left w:val="nil"/>
              <w:bottom w:val="single" w:sz="4" w:space="0" w:color="auto"/>
              <w:right w:val="nil"/>
            </w:tcBorders>
            <w:shd w:val="clear" w:color="auto" w:fill="auto"/>
            <w:noWrap/>
            <w:vAlign w:val="bottom"/>
            <w:hideMark/>
          </w:tcPr>
          <w:p w14:paraId="78E8D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131.512***</w:t>
            </w:r>
          </w:p>
        </w:tc>
        <w:tc>
          <w:tcPr>
            <w:tcW w:w="1460" w:type="dxa"/>
            <w:tcBorders>
              <w:top w:val="nil"/>
              <w:left w:val="nil"/>
              <w:bottom w:val="single" w:sz="4" w:space="0" w:color="auto"/>
              <w:right w:val="nil"/>
            </w:tcBorders>
            <w:shd w:val="clear" w:color="auto" w:fill="auto"/>
            <w:noWrap/>
            <w:vAlign w:val="bottom"/>
            <w:hideMark/>
          </w:tcPr>
          <w:p w14:paraId="16DD4A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83.704*</w:t>
            </w:r>
          </w:p>
        </w:tc>
        <w:tc>
          <w:tcPr>
            <w:tcW w:w="1560" w:type="dxa"/>
            <w:tcBorders>
              <w:top w:val="nil"/>
              <w:left w:val="nil"/>
              <w:bottom w:val="single" w:sz="4" w:space="0" w:color="auto"/>
              <w:right w:val="nil"/>
            </w:tcBorders>
            <w:shd w:val="clear" w:color="auto" w:fill="auto"/>
            <w:vAlign w:val="center"/>
            <w:hideMark/>
          </w:tcPr>
          <w:p w14:paraId="4286E02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B515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-22.441</w:t>
            </w:r>
          </w:p>
        </w:tc>
      </w:tr>
      <w:tr w:rsidR="008E4014" w:rsidRPr="008E4014" w14:paraId="443723C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3FDD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1163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(8.051)</w:t>
            </w:r>
          </w:p>
        </w:tc>
        <w:tc>
          <w:tcPr>
            <w:tcW w:w="1460" w:type="dxa"/>
            <w:tcBorders>
              <w:top w:val="nil"/>
              <w:left w:val="nil"/>
              <w:bottom w:val="single" w:sz="4" w:space="0" w:color="auto"/>
              <w:right w:val="nil"/>
            </w:tcBorders>
            <w:shd w:val="clear" w:color="auto" w:fill="auto"/>
            <w:vAlign w:val="center"/>
            <w:hideMark/>
          </w:tcPr>
          <w:p w14:paraId="7720C6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(29.672)</w:t>
            </w:r>
          </w:p>
        </w:tc>
        <w:tc>
          <w:tcPr>
            <w:tcW w:w="1440" w:type="dxa"/>
            <w:tcBorders>
              <w:top w:val="nil"/>
              <w:left w:val="nil"/>
              <w:bottom w:val="single" w:sz="4" w:space="0" w:color="auto"/>
              <w:right w:val="nil"/>
            </w:tcBorders>
            <w:shd w:val="clear" w:color="auto" w:fill="auto"/>
            <w:noWrap/>
            <w:vAlign w:val="bottom"/>
            <w:hideMark/>
          </w:tcPr>
          <w:p w14:paraId="3F73F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(12.032)</w:t>
            </w:r>
          </w:p>
        </w:tc>
        <w:tc>
          <w:tcPr>
            <w:tcW w:w="1460" w:type="dxa"/>
            <w:tcBorders>
              <w:top w:val="nil"/>
              <w:left w:val="nil"/>
              <w:bottom w:val="single" w:sz="4" w:space="0" w:color="auto"/>
              <w:right w:val="nil"/>
            </w:tcBorders>
            <w:shd w:val="clear" w:color="auto" w:fill="auto"/>
            <w:noWrap/>
            <w:vAlign w:val="bottom"/>
            <w:hideMark/>
          </w:tcPr>
          <w:p w14:paraId="5E5A2F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(32.896)</w:t>
            </w:r>
          </w:p>
        </w:tc>
        <w:tc>
          <w:tcPr>
            <w:tcW w:w="1560" w:type="dxa"/>
            <w:tcBorders>
              <w:top w:val="nil"/>
              <w:left w:val="nil"/>
              <w:bottom w:val="single" w:sz="4" w:space="0" w:color="auto"/>
              <w:right w:val="nil"/>
            </w:tcBorders>
            <w:shd w:val="clear" w:color="auto" w:fill="auto"/>
            <w:vAlign w:val="center"/>
            <w:hideMark/>
          </w:tcPr>
          <w:p w14:paraId="44CA7D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8AC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(23.010)</w:t>
            </w:r>
          </w:p>
        </w:tc>
      </w:tr>
      <w:tr w:rsidR="008E4014" w:rsidRPr="008E4014" w14:paraId="786FD14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642A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complémentaire</w:t>
            </w:r>
          </w:p>
        </w:tc>
        <w:tc>
          <w:tcPr>
            <w:tcW w:w="1300" w:type="dxa"/>
            <w:tcBorders>
              <w:top w:val="nil"/>
              <w:left w:val="nil"/>
              <w:bottom w:val="single" w:sz="4" w:space="0" w:color="auto"/>
              <w:right w:val="nil"/>
            </w:tcBorders>
            <w:shd w:val="clear" w:color="auto" w:fill="auto"/>
            <w:vAlign w:val="center"/>
            <w:hideMark/>
          </w:tcPr>
          <w:p w14:paraId="27D002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-11.589*</w:t>
            </w:r>
          </w:p>
        </w:tc>
        <w:tc>
          <w:tcPr>
            <w:tcW w:w="1460" w:type="dxa"/>
            <w:tcBorders>
              <w:top w:val="nil"/>
              <w:left w:val="nil"/>
              <w:bottom w:val="single" w:sz="4" w:space="0" w:color="auto"/>
              <w:right w:val="nil"/>
            </w:tcBorders>
            <w:shd w:val="clear" w:color="auto" w:fill="auto"/>
            <w:vAlign w:val="center"/>
            <w:hideMark/>
          </w:tcPr>
          <w:p w14:paraId="71EA42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-21.997</w:t>
            </w:r>
          </w:p>
        </w:tc>
        <w:tc>
          <w:tcPr>
            <w:tcW w:w="1440" w:type="dxa"/>
            <w:tcBorders>
              <w:top w:val="nil"/>
              <w:left w:val="nil"/>
              <w:bottom w:val="single" w:sz="4" w:space="0" w:color="auto"/>
              <w:right w:val="nil"/>
            </w:tcBorders>
            <w:shd w:val="clear" w:color="auto" w:fill="auto"/>
            <w:vAlign w:val="center"/>
            <w:hideMark/>
          </w:tcPr>
          <w:p w14:paraId="4308C3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234F4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-16.939</w:t>
            </w:r>
          </w:p>
        </w:tc>
        <w:tc>
          <w:tcPr>
            <w:tcW w:w="1560" w:type="dxa"/>
            <w:tcBorders>
              <w:top w:val="nil"/>
              <w:left w:val="nil"/>
              <w:bottom w:val="single" w:sz="4" w:space="0" w:color="auto"/>
              <w:right w:val="nil"/>
            </w:tcBorders>
            <w:shd w:val="clear" w:color="auto" w:fill="auto"/>
            <w:noWrap/>
            <w:vAlign w:val="bottom"/>
            <w:hideMark/>
          </w:tcPr>
          <w:p w14:paraId="04A26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-93.249***</w:t>
            </w:r>
          </w:p>
        </w:tc>
        <w:tc>
          <w:tcPr>
            <w:tcW w:w="1560" w:type="dxa"/>
            <w:tcBorders>
              <w:top w:val="nil"/>
              <w:left w:val="nil"/>
              <w:bottom w:val="single" w:sz="4" w:space="0" w:color="auto"/>
              <w:right w:val="nil"/>
            </w:tcBorders>
            <w:shd w:val="clear" w:color="auto" w:fill="auto"/>
            <w:noWrap/>
            <w:vAlign w:val="bottom"/>
            <w:hideMark/>
          </w:tcPr>
          <w:p w14:paraId="669836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-83.459**</w:t>
            </w:r>
          </w:p>
        </w:tc>
      </w:tr>
      <w:tr w:rsidR="008E4014" w:rsidRPr="008E4014" w14:paraId="13370DA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4BC3F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4D065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(5.496)</w:t>
            </w:r>
          </w:p>
        </w:tc>
        <w:tc>
          <w:tcPr>
            <w:tcW w:w="1460" w:type="dxa"/>
            <w:tcBorders>
              <w:top w:val="nil"/>
              <w:left w:val="nil"/>
              <w:bottom w:val="single" w:sz="4" w:space="0" w:color="auto"/>
              <w:right w:val="nil"/>
            </w:tcBorders>
            <w:shd w:val="clear" w:color="auto" w:fill="auto"/>
            <w:vAlign w:val="center"/>
            <w:hideMark/>
          </w:tcPr>
          <w:p w14:paraId="79D6D7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(25.017)</w:t>
            </w:r>
          </w:p>
        </w:tc>
        <w:tc>
          <w:tcPr>
            <w:tcW w:w="1440" w:type="dxa"/>
            <w:tcBorders>
              <w:top w:val="nil"/>
              <w:left w:val="nil"/>
              <w:bottom w:val="single" w:sz="4" w:space="0" w:color="auto"/>
              <w:right w:val="nil"/>
            </w:tcBorders>
            <w:shd w:val="clear" w:color="auto" w:fill="auto"/>
            <w:vAlign w:val="center"/>
            <w:hideMark/>
          </w:tcPr>
          <w:p w14:paraId="421374F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F7C32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(20.182)</w:t>
            </w:r>
          </w:p>
        </w:tc>
        <w:tc>
          <w:tcPr>
            <w:tcW w:w="1560" w:type="dxa"/>
            <w:tcBorders>
              <w:top w:val="nil"/>
              <w:left w:val="nil"/>
              <w:bottom w:val="single" w:sz="4" w:space="0" w:color="auto"/>
              <w:right w:val="nil"/>
            </w:tcBorders>
            <w:shd w:val="clear" w:color="auto" w:fill="auto"/>
            <w:noWrap/>
            <w:vAlign w:val="bottom"/>
            <w:hideMark/>
          </w:tcPr>
          <w:p w14:paraId="5ABC80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(15.437)</w:t>
            </w:r>
          </w:p>
        </w:tc>
        <w:tc>
          <w:tcPr>
            <w:tcW w:w="1560" w:type="dxa"/>
            <w:tcBorders>
              <w:top w:val="nil"/>
              <w:left w:val="nil"/>
              <w:bottom w:val="single" w:sz="4" w:space="0" w:color="auto"/>
              <w:right w:val="nil"/>
            </w:tcBorders>
            <w:shd w:val="clear" w:color="auto" w:fill="auto"/>
            <w:noWrap/>
            <w:vAlign w:val="bottom"/>
            <w:hideMark/>
          </w:tcPr>
          <w:p w14:paraId="0C9D8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(32.240)</w:t>
            </w:r>
          </w:p>
        </w:tc>
      </w:tr>
      <w:tr w:rsidR="008E4014" w:rsidRPr="008E4014" w14:paraId="06E675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143C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mathématiques</w:t>
            </w:r>
          </w:p>
        </w:tc>
        <w:tc>
          <w:tcPr>
            <w:tcW w:w="1300" w:type="dxa"/>
            <w:tcBorders>
              <w:top w:val="nil"/>
              <w:left w:val="nil"/>
              <w:bottom w:val="single" w:sz="4" w:space="0" w:color="auto"/>
              <w:right w:val="nil"/>
            </w:tcBorders>
            <w:shd w:val="clear" w:color="auto" w:fill="auto"/>
            <w:vAlign w:val="center"/>
            <w:hideMark/>
          </w:tcPr>
          <w:p w14:paraId="1D6988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-3.970***</w:t>
            </w:r>
          </w:p>
        </w:tc>
        <w:tc>
          <w:tcPr>
            <w:tcW w:w="1460" w:type="dxa"/>
            <w:tcBorders>
              <w:top w:val="nil"/>
              <w:left w:val="nil"/>
              <w:bottom w:val="single" w:sz="4" w:space="0" w:color="auto"/>
              <w:right w:val="nil"/>
            </w:tcBorders>
            <w:shd w:val="clear" w:color="auto" w:fill="auto"/>
            <w:vAlign w:val="center"/>
            <w:hideMark/>
          </w:tcPr>
          <w:p w14:paraId="749BF3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-3.367*</w:t>
            </w:r>
          </w:p>
        </w:tc>
        <w:tc>
          <w:tcPr>
            <w:tcW w:w="1440" w:type="dxa"/>
            <w:tcBorders>
              <w:top w:val="nil"/>
              <w:left w:val="nil"/>
              <w:bottom w:val="single" w:sz="4" w:space="0" w:color="auto"/>
              <w:right w:val="nil"/>
            </w:tcBorders>
            <w:shd w:val="clear" w:color="auto" w:fill="auto"/>
            <w:noWrap/>
            <w:vAlign w:val="bottom"/>
            <w:hideMark/>
          </w:tcPr>
          <w:p w14:paraId="1DE524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-37.263***</w:t>
            </w:r>
          </w:p>
        </w:tc>
        <w:tc>
          <w:tcPr>
            <w:tcW w:w="1460" w:type="dxa"/>
            <w:tcBorders>
              <w:top w:val="nil"/>
              <w:left w:val="nil"/>
              <w:bottom w:val="single" w:sz="4" w:space="0" w:color="auto"/>
              <w:right w:val="nil"/>
            </w:tcBorders>
            <w:shd w:val="clear" w:color="auto" w:fill="auto"/>
            <w:noWrap/>
            <w:vAlign w:val="bottom"/>
            <w:hideMark/>
          </w:tcPr>
          <w:p w14:paraId="7AC041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-29.824***</w:t>
            </w:r>
          </w:p>
        </w:tc>
        <w:tc>
          <w:tcPr>
            <w:tcW w:w="1560" w:type="dxa"/>
            <w:tcBorders>
              <w:top w:val="nil"/>
              <w:left w:val="nil"/>
              <w:bottom w:val="single" w:sz="4" w:space="0" w:color="auto"/>
              <w:right w:val="nil"/>
            </w:tcBorders>
            <w:shd w:val="clear" w:color="auto" w:fill="auto"/>
            <w:noWrap/>
            <w:vAlign w:val="bottom"/>
            <w:hideMark/>
          </w:tcPr>
          <w:p w14:paraId="3CA384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5.637***</w:t>
            </w:r>
          </w:p>
        </w:tc>
        <w:tc>
          <w:tcPr>
            <w:tcW w:w="1560" w:type="dxa"/>
            <w:tcBorders>
              <w:top w:val="nil"/>
              <w:left w:val="nil"/>
              <w:bottom w:val="single" w:sz="4" w:space="0" w:color="auto"/>
              <w:right w:val="nil"/>
            </w:tcBorders>
            <w:shd w:val="clear" w:color="auto" w:fill="auto"/>
            <w:noWrap/>
            <w:vAlign w:val="bottom"/>
            <w:hideMark/>
          </w:tcPr>
          <w:p w14:paraId="68184A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w:t>
            </w:r>
          </w:p>
        </w:tc>
      </w:tr>
      <w:tr w:rsidR="008E4014" w:rsidRPr="008E4014" w14:paraId="1CA01EE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23F95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5242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(0.351)</w:t>
            </w:r>
          </w:p>
        </w:tc>
        <w:tc>
          <w:tcPr>
            <w:tcW w:w="1460" w:type="dxa"/>
            <w:tcBorders>
              <w:top w:val="nil"/>
              <w:left w:val="nil"/>
              <w:bottom w:val="single" w:sz="4" w:space="0" w:color="auto"/>
              <w:right w:val="nil"/>
            </w:tcBorders>
            <w:shd w:val="clear" w:color="auto" w:fill="auto"/>
            <w:vAlign w:val="center"/>
            <w:hideMark/>
          </w:tcPr>
          <w:p w14:paraId="2ADA15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(1.566)</w:t>
            </w:r>
          </w:p>
        </w:tc>
        <w:tc>
          <w:tcPr>
            <w:tcW w:w="1440" w:type="dxa"/>
            <w:tcBorders>
              <w:top w:val="nil"/>
              <w:left w:val="nil"/>
              <w:bottom w:val="single" w:sz="4" w:space="0" w:color="auto"/>
              <w:right w:val="nil"/>
            </w:tcBorders>
            <w:shd w:val="clear" w:color="auto" w:fill="auto"/>
            <w:noWrap/>
            <w:vAlign w:val="bottom"/>
            <w:hideMark/>
          </w:tcPr>
          <w:p w14:paraId="0B7AB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(2.653)</w:t>
            </w:r>
          </w:p>
        </w:tc>
        <w:tc>
          <w:tcPr>
            <w:tcW w:w="1460" w:type="dxa"/>
            <w:tcBorders>
              <w:top w:val="nil"/>
              <w:left w:val="nil"/>
              <w:bottom w:val="single" w:sz="4" w:space="0" w:color="auto"/>
              <w:right w:val="nil"/>
            </w:tcBorders>
            <w:shd w:val="clear" w:color="auto" w:fill="auto"/>
            <w:noWrap/>
            <w:vAlign w:val="bottom"/>
            <w:hideMark/>
          </w:tcPr>
          <w:p w14:paraId="7ED36F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(7.025)</w:t>
            </w:r>
          </w:p>
        </w:tc>
        <w:tc>
          <w:tcPr>
            <w:tcW w:w="1560" w:type="dxa"/>
            <w:tcBorders>
              <w:top w:val="nil"/>
              <w:left w:val="nil"/>
              <w:bottom w:val="single" w:sz="4" w:space="0" w:color="auto"/>
              <w:right w:val="nil"/>
            </w:tcBorders>
            <w:shd w:val="clear" w:color="auto" w:fill="auto"/>
            <w:noWrap/>
            <w:vAlign w:val="bottom"/>
            <w:hideMark/>
          </w:tcPr>
          <w:p w14:paraId="105FD6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(0.525)</w:t>
            </w:r>
          </w:p>
        </w:tc>
        <w:tc>
          <w:tcPr>
            <w:tcW w:w="1560" w:type="dxa"/>
            <w:tcBorders>
              <w:top w:val="nil"/>
              <w:left w:val="nil"/>
              <w:bottom w:val="single" w:sz="4" w:space="0" w:color="auto"/>
              <w:right w:val="nil"/>
            </w:tcBorders>
            <w:shd w:val="clear" w:color="auto" w:fill="auto"/>
            <w:noWrap/>
            <w:vAlign w:val="bottom"/>
            <w:hideMark/>
          </w:tcPr>
          <w:p w14:paraId="47B598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(0.940)</w:t>
            </w:r>
          </w:p>
        </w:tc>
      </w:tr>
      <w:tr w:rsidR="008E4014" w:rsidRPr="008E4014" w14:paraId="28E7E14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5CE83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français</w:t>
            </w:r>
          </w:p>
        </w:tc>
        <w:tc>
          <w:tcPr>
            <w:tcW w:w="1300" w:type="dxa"/>
            <w:tcBorders>
              <w:top w:val="nil"/>
              <w:left w:val="nil"/>
              <w:bottom w:val="single" w:sz="4" w:space="0" w:color="auto"/>
              <w:right w:val="nil"/>
            </w:tcBorders>
            <w:shd w:val="clear" w:color="auto" w:fill="auto"/>
            <w:vAlign w:val="center"/>
            <w:hideMark/>
          </w:tcPr>
          <w:p w14:paraId="1EA3E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3.856***</w:t>
            </w:r>
          </w:p>
        </w:tc>
        <w:tc>
          <w:tcPr>
            <w:tcW w:w="1460" w:type="dxa"/>
            <w:tcBorders>
              <w:top w:val="nil"/>
              <w:left w:val="nil"/>
              <w:bottom w:val="single" w:sz="4" w:space="0" w:color="auto"/>
              <w:right w:val="nil"/>
            </w:tcBorders>
            <w:shd w:val="clear" w:color="auto" w:fill="auto"/>
            <w:vAlign w:val="center"/>
            <w:hideMark/>
          </w:tcPr>
          <w:p w14:paraId="118C84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3.327*</w:t>
            </w:r>
          </w:p>
        </w:tc>
        <w:tc>
          <w:tcPr>
            <w:tcW w:w="1440" w:type="dxa"/>
            <w:tcBorders>
              <w:top w:val="nil"/>
              <w:left w:val="nil"/>
              <w:bottom w:val="single" w:sz="4" w:space="0" w:color="auto"/>
              <w:right w:val="nil"/>
            </w:tcBorders>
            <w:shd w:val="clear" w:color="auto" w:fill="auto"/>
            <w:noWrap/>
            <w:vAlign w:val="bottom"/>
            <w:hideMark/>
          </w:tcPr>
          <w:p w14:paraId="56C9C7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17.891***</w:t>
            </w:r>
          </w:p>
        </w:tc>
        <w:tc>
          <w:tcPr>
            <w:tcW w:w="1460" w:type="dxa"/>
            <w:tcBorders>
              <w:top w:val="nil"/>
              <w:left w:val="nil"/>
              <w:bottom w:val="single" w:sz="4" w:space="0" w:color="auto"/>
              <w:right w:val="nil"/>
            </w:tcBorders>
            <w:shd w:val="clear" w:color="auto" w:fill="auto"/>
            <w:noWrap/>
            <w:vAlign w:val="bottom"/>
            <w:hideMark/>
          </w:tcPr>
          <w:p w14:paraId="15F34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13.419**</w:t>
            </w:r>
          </w:p>
        </w:tc>
        <w:tc>
          <w:tcPr>
            <w:tcW w:w="1560" w:type="dxa"/>
            <w:tcBorders>
              <w:top w:val="nil"/>
              <w:left w:val="nil"/>
              <w:bottom w:val="single" w:sz="4" w:space="0" w:color="auto"/>
              <w:right w:val="nil"/>
            </w:tcBorders>
            <w:shd w:val="clear" w:color="auto" w:fill="auto"/>
            <w:noWrap/>
            <w:vAlign w:val="bottom"/>
            <w:hideMark/>
          </w:tcPr>
          <w:p w14:paraId="310BFE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-4.921***</w:t>
            </w:r>
          </w:p>
        </w:tc>
        <w:tc>
          <w:tcPr>
            <w:tcW w:w="1560" w:type="dxa"/>
            <w:tcBorders>
              <w:top w:val="nil"/>
              <w:left w:val="nil"/>
              <w:bottom w:val="single" w:sz="4" w:space="0" w:color="auto"/>
              <w:right w:val="nil"/>
            </w:tcBorders>
            <w:shd w:val="clear" w:color="auto" w:fill="auto"/>
            <w:noWrap/>
            <w:vAlign w:val="bottom"/>
            <w:hideMark/>
          </w:tcPr>
          <w:p w14:paraId="341F1E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-5.082***</w:t>
            </w:r>
          </w:p>
        </w:tc>
      </w:tr>
      <w:tr w:rsidR="008E4014" w:rsidRPr="008E4014" w14:paraId="78AB995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B96C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8D0D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(0.334)</w:t>
            </w:r>
          </w:p>
        </w:tc>
        <w:tc>
          <w:tcPr>
            <w:tcW w:w="1460" w:type="dxa"/>
            <w:tcBorders>
              <w:top w:val="nil"/>
              <w:left w:val="nil"/>
              <w:bottom w:val="single" w:sz="4" w:space="0" w:color="auto"/>
              <w:right w:val="nil"/>
            </w:tcBorders>
            <w:shd w:val="clear" w:color="auto" w:fill="auto"/>
            <w:vAlign w:val="center"/>
            <w:hideMark/>
          </w:tcPr>
          <w:p w14:paraId="045B84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(1.474)</w:t>
            </w:r>
          </w:p>
        </w:tc>
        <w:tc>
          <w:tcPr>
            <w:tcW w:w="1440" w:type="dxa"/>
            <w:tcBorders>
              <w:top w:val="nil"/>
              <w:left w:val="nil"/>
              <w:bottom w:val="single" w:sz="4" w:space="0" w:color="auto"/>
              <w:right w:val="nil"/>
            </w:tcBorders>
            <w:shd w:val="clear" w:color="auto" w:fill="auto"/>
            <w:noWrap/>
            <w:vAlign w:val="bottom"/>
            <w:hideMark/>
          </w:tcPr>
          <w:p w14:paraId="45F803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(1.698)</w:t>
            </w:r>
          </w:p>
        </w:tc>
        <w:tc>
          <w:tcPr>
            <w:tcW w:w="1460" w:type="dxa"/>
            <w:tcBorders>
              <w:top w:val="nil"/>
              <w:left w:val="nil"/>
              <w:bottom w:val="single" w:sz="4" w:space="0" w:color="auto"/>
              <w:right w:val="nil"/>
            </w:tcBorders>
            <w:shd w:val="clear" w:color="auto" w:fill="auto"/>
            <w:noWrap/>
            <w:vAlign w:val="bottom"/>
            <w:hideMark/>
          </w:tcPr>
          <w:p w14:paraId="56B060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(4.490)</w:t>
            </w:r>
          </w:p>
        </w:tc>
        <w:tc>
          <w:tcPr>
            <w:tcW w:w="1560" w:type="dxa"/>
            <w:tcBorders>
              <w:top w:val="nil"/>
              <w:left w:val="nil"/>
              <w:bottom w:val="single" w:sz="4" w:space="0" w:color="auto"/>
              <w:right w:val="nil"/>
            </w:tcBorders>
            <w:shd w:val="clear" w:color="auto" w:fill="auto"/>
            <w:noWrap/>
            <w:vAlign w:val="bottom"/>
            <w:hideMark/>
          </w:tcPr>
          <w:p w14:paraId="477F6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(0.461)</w:t>
            </w:r>
          </w:p>
        </w:tc>
        <w:tc>
          <w:tcPr>
            <w:tcW w:w="1560" w:type="dxa"/>
            <w:tcBorders>
              <w:top w:val="nil"/>
              <w:left w:val="nil"/>
              <w:bottom w:val="single" w:sz="4" w:space="0" w:color="auto"/>
              <w:right w:val="nil"/>
            </w:tcBorders>
            <w:shd w:val="clear" w:color="auto" w:fill="auto"/>
            <w:noWrap/>
            <w:vAlign w:val="bottom"/>
            <w:hideMark/>
          </w:tcPr>
          <w:p w14:paraId="7E5E09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(0.820)</w:t>
            </w:r>
          </w:p>
        </w:tc>
      </w:tr>
      <w:tr w:rsidR="008E4014" w:rsidRPr="008E4014" w14:paraId="2085D72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27DA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mathématiques</w:t>
            </w:r>
          </w:p>
        </w:tc>
        <w:tc>
          <w:tcPr>
            <w:tcW w:w="1300" w:type="dxa"/>
            <w:tcBorders>
              <w:top w:val="nil"/>
              <w:left w:val="nil"/>
              <w:bottom w:val="single" w:sz="4" w:space="0" w:color="auto"/>
              <w:right w:val="nil"/>
            </w:tcBorders>
            <w:shd w:val="clear" w:color="auto" w:fill="auto"/>
            <w:vAlign w:val="center"/>
            <w:hideMark/>
          </w:tcPr>
          <w:p w14:paraId="1603D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40.407***</w:t>
            </w:r>
          </w:p>
        </w:tc>
        <w:tc>
          <w:tcPr>
            <w:tcW w:w="1460" w:type="dxa"/>
            <w:tcBorders>
              <w:top w:val="nil"/>
              <w:left w:val="nil"/>
              <w:bottom w:val="single" w:sz="4" w:space="0" w:color="auto"/>
              <w:right w:val="nil"/>
            </w:tcBorders>
            <w:shd w:val="clear" w:color="auto" w:fill="auto"/>
            <w:vAlign w:val="center"/>
            <w:hideMark/>
          </w:tcPr>
          <w:p w14:paraId="2D06A7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50.196</w:t>
            </w:r>
          </w:p>
        </w:tc>
        <w:tc>
          <w:tcPr>
            <w:tcW w:w="1440" w:type="dxa"/>
            <w:tcBorders>
              <w:top w:val="nil"/>
              <w:left w:val="nil"/>
              <w:bottom w:val="single" w:sz="4" w:space="0" w:color="auto"/>
              <w:right w:val="nil"/>
            </w:tcBorders>
            <w:shd w:val="clear" w:color="auto" w:fill="auto"/>
            <w:noWrap/>
            <w:vAlign w:val="bottom"/>
            <w:hideMark/>
          </w:tcPr>
          <w:p w14:paraId="7344EE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88.721***</w:t>
            </w:r>
          </w:p>
        </w:tc>
        <w:tc>
          <w:tcPr>
            <w:tcW w:w="1460" w:type="dxa"/>
            <w:tcBorders>
              <w:top w:val="nil"/>
              <w:left w:val="nil"/>
              <w:bottom w:val="single" w:sz="4" w:space="0" w:color="auto"/>
              <w:right w:val="nil"/>
            </w:tcBorders>
            <w:shd w:val="clear" w:color="auto" w:fill="auto"/>
            <w:noWrap/>
            <w:vAlign w:val="bottom"/>
            <w:hideMark/>
          </w:tcPr>
          <w:p w14:paraId="368A19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89.126***</w:t>
            </w:r>
          </w:p>
        </w:tc>
        <w:tc>
          <w:tcPr>
            <w:tcW w:w="1560" w:type="dxa"/>
            <w:tcBorders>
              <w:top w:val="nil"/>
              <w:left w:val="nil"/>
              <w:bottom w:val="single" w:sz="4" w:space="0" w:color="auto"/>
              <w:right w:val="nil"/>
            </w:tcBorders>
            <w:shd w:val="clear" w:color="auto" w:fill="auto"/>
            <w:noWrap/>
            <w:vAlign w:val="bottom"/>
            <w:hideMark/>
          </w:tcPr>
          <w:p w14:paraId="6AFA39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62.157***</w:t>
            </w:r>
          </w:p>
        </w:tc>
        <w:tc>
          <w:tcPr>
            <w:tcW w:w="1560" w:type="dxa"/>
            <w:tcBorders>
              <w:top w:val="nil"/>
              <w:left w:val="nil"/>
              <w:bottom w:val="single" w:sz="4" w:space="0" w:color="auto"/>
              <w:right w:val="nil"/>
            </w:tcBorders>
            <w:shd w:val="clear" w:color="auto" w:fill="auto"/>
            <w:noWrap/>
            <w:vAlign w:val="bottom"/>
            <w:hideMark/>
          </w:tcPr>
          <w:p w14:paraId="1C7DC89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67.978***</w:t>
            </w:r>
          </w:p>
        </w:tc>
      </w:tr>
      <w:tr w:rsidR="008E4014" w:rsidRPr="008E4014" w14:paraId="705209A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9AA0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C1C3D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(8.570)</w:t>
            </w:r>
          </w:p>
        </w:tc>
        <w:tc>
          <w:tcPr>
            <w:tcW w:w="1460" w:type="dxa"/>
            <w:tcBorders>
              <w:top w:val="nil"/>
              <w:left w:val="nil"/>
              <w:bottom w:val="single" w:sz="4" w:space="0" w:color="auto"/>
              <w:right w:val="nil"/>
            </w:tcBorders>
            <w:shd w:val="clear" w:color="auto" w:fill="auto"/>
            <w:vAlign w:val="center"/>
            <w:hideMark/>
          </w:tcPr>
          <w:p w14:paraId="726A6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(41.146)</w:t>
            </w:r>
          </w:p>
        </w:tc>
        <w:tc>
          <w:tcPr>
            <w:tcW w:w="1440" w:type="dxa"/>
            <w:tcBorders>
              <w:top w:val="nil"/>
              <w:left w:val="nil"/>
              <w:bottom w:val="single" w:sz="4" w:space="0" w:color="auto"/>
              <w:right w:val="nil"/>
            </w:tcBorders>
            <w:shd w:val="clear" w:color="auto" w:fill="auto"/>
            <w:noWrap/>
            <w:vAlign w:val="bottom"/>
            <w:hideMark/>
          </w:tcPr>
          <w:p w14:paraId="762510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(13.098)</w:t>
            </w:r>
          </w:p>
        </w:tc>
        <w:tc>
          <w:tcPr>
            <w:tcW w:w="1460" w:type="dxa"/>
            <w:tcBorders>
              <w:top w:val="nil"/>
              <w:left w:val="nil"/>
              <w:bottom w:val="single" w:sz="4" w:space="0" w:color="auto"/>
              <w:right w:val="nil"/>
            </w:tcBorders>
            <w:shd w:val="clear" w:color="auto" w:fill="auto"/>
            <w:noWrap/>
            <w:vAlign w:val="bottom"/>
            <w:hideMark/>
          </w:tcPr>
          <w:p w14:paraId="06F922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(18.626)</w:t>
            </w:r>
          </w:p>
        </w:tc>
        <w:tc>
          <w:tcPr>
            <w:tcW w:w="1560" w:type="dxa"/>
            <w:tcBorders>
              <w:top w:val="nil"/>
              <w:left w:val="nil"/>
              <w:bottom w:val="single" w:sz="4" w:space="0" w:color="auto"/>
              <w:right w:val="nil"/>
            </w:tcBorders>
            <w:shd w:val="clear" w:color="auto" w:fill="auto"/>
            <w:noWrap/>
            <w:vAlign w:val="bottom"/>
            <w:hideMark/>
          </w:tcPr>
          <w:p w14:paraId="1EB05F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(12.031)</w:t>
            </w:r>
          </w:p>
        </w:tc>
        <w:tc>
          <w:tcPr>
            <w:tcW w:w="1560" w:type="dxa"/>
            <w:tcBorders>
              <w:top w:val="nil"/>
              <w:left w:val="nil"/>
              <w:bottom w:val="single" w:sz="4" w:space="0" w:color="auto"/>
              <w:right w:val="nil"/>
            </w:tcBorders>
            <w:shd w:val="clear" w:color="auto" w:fill="auto"/>
            <w:noWrap/>
            <w:vAlign w:val="bottom"/>
            <w:hideMark/>
          </w:tcPr>
          <w:p w14:paraId="6F4CCC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(16.699)</w:t>
            </w:r>
          </w:p>
        </w:tc>
      </w:tr>
      <w:tr w:rsidR="008E4014" w:rsidRPr="008E4014" w14:paraId="1D30255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4876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français</w:t>
            </w:r>
          </w:p>
        </w:tc>
        <w:tc>
          <w:tcPr>
            <w:tcW w:w="1300" w:type="dxa"/>
            <w:tcBorders>
              <w:top w:val="nil"/>
              <w:left w:val="nil"/>
              <w:bottom w:val="single" w:sz="4" w:space="0" w:color="auto"/>
              <w:right w:val="nil"/>
            </w:tcBorders>
            <w:shd w:val="clear" w:color="auto" w:fill="auto"/>
            <w:vAlign w:val="center"/>
            <w:hideMark/>
          </w:tcPr>
          <w:p w14:paraId="74E4AC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64.123***</w:t>
            </w:r>
          </w:p>
        </w:tc>
        <w:tc>
          <w:tcPr>
            <w:tcW w:w="1460" w:type="dxa"/>
            <w:tcBorders>
              <w:top w:val="nil"/>
              <w:left w:val="nil"/>
              <w:bottom w:val="single" w:sz="4" w:space="0" w:color="auto"/>
              <w:right w:val="nil"/>
            </w:tcBorders>
            <w:shd w:val="clear" w:color="auto" w:fill="auto"/>
            <w:vAlign w:val="center"/>
            <w:hideMark/>
          </w:tcPr>
          <w:p w14:paraId="03C81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51.054</w:t>
            </w:r>
          </w:p>
        </w:tc>
        <w:tc>
          <w:tcPr>
            <w:tcW w:w="1440" w:type="dxa"/>
            <w:tcBorders>
              <w:top w:val="nil"/>
              <w:left w:val="nil"/>
              <w:bottom w:val="single" w:sz="4" w:space="0" w:color="auto"/>
              <w:right w:val="nil"/>
            </w:tcBorders>
            <w:shd w:val="clear" w:color="auto" w:fill="auto"/>
            <w:vAlign w:val="center"/>
            <w:hideMark/>
          </w:tcPr>
          <w:p w14:paraId="2F2F36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13D41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24.270</w:t>
            </w:r>
          </w:p>
        </w:tc>
        <w:tc>
          <w:tcPr>
            <w:tcW w:w="1560" w:type="dxa"/>
            <w:tcBorders>
              <w:top w:val="nil"/>
              <w:left w:val="nil"/>
              <w:bottom w:val="single" w:sz="4" w:space="0" w:color="auto"/>
              <w:right w:val="nil"/>
            </w:tcBorders>
            <w:shd w:val="clear" w:color="auto" w:fill="auto"/>
            <w:noWrap/>
            <w:vAlign w:val="bottom"/>
            <w:hideMark/>
          </w:tcPr>
          <w:p w14:paraId="6613E6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116.225***</w:t>
            </w:r>
          </w:p>
        </w:tc>
        <w:tc>
          <w:tcPr>
            <w:tcW w:w="1560" w:type="dxa"/>
            <w:tcBorders>
              <w:top w:val="nil"/>
              <w:left w:val="nil"/>
              <w:bottom w:val="single" w:sz="4" w:space="0" w:color="auto"/>
              <w:right w:val="nil"/>
            </w:tcBorders>
            <w:shd w:val="clear" w:color="auto" w:fill="auto"/>
            <w:noWrap/>
            <w:vAlign w:val="bottom"/>
            <w:hideMark/>
          </w:tcPr>
          <w:p w14:paraId="248BAB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120.744***</w:t>
            </w:r>
          </w:p>
        </w:tc>
      </w:tr>
      <w:tr w:rsidR="008E4014" w:rsidRPr="008E4014" w14:paraId="031720A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B146D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BD19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(6.785)</w:t>
            </w:r>
          </w:p>
        </w:tc>
        <w:tc>
          <w:tcPr>
            <w:tcW w:w="1460" w:type="dxa"/>
            <w:tcBorders>
              <w:top w:val="nil"/>
              <w:left w:val="nil"/>
              <w:bottom w:val="single" w:sz="4" w:space="0" w:color="auto"/>
              <w:right w:val="nil"/>
            </w:tcBorders>
            <w:shd w:val="clear" w:color="auto" w:fill="auto"/>
            <w:vAlign w:val="center"/>
            <w:hideMark/>
          </w:tcPr>
          <w:p w14:paraId="26899B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(35.478)</w:t>
            </w:r>
          </w:p>
        </w:tc>
        <w:tc>
          <w:tcPr>
            <w:tcW w:w="1440" w:type="dxa"/>
            <w:tcBorders>
              <w:top w:val="nil"/>
              <w:left w:val="nil"/>
              <w:bottom w:val="single" w:sz="4" w:space="0" w:color="auto"/>
              <w:right w:val="nil"/>
            </w:tcBorders>
            <w:shd w:val="clear" w:color="auto" w:fill="auto"/>
            <w:vAlign w:val="center"/>
            <w:hideMark/>
          </w:tcPr>
          <w:p w14:paraId="0815B1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381D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(27.090)</w:t>
            </w:r>
          </w:p>
        </w:tc>
        <w:tc>
          <w:tcPr>
            <w:tcW w:w="1560" w:type="dxa"/>
            <w:tcBorders>
              <w:top w:val="nil"/>
              <w:left w:val="nil"/>
              <w:bottom w:val="single" w:sz="4" w:space="0" w:color="auto"/>
              <w:right w:val="nil"/>
            </w:tcBorders>
            <w:shd w:val="clear" w:color="auto" w:fill="auto"/>
            <w:noWrap/>
            <w:vAlign w:val="bottom"/>
            <w:hideMark/>
          </w:tcPr>
          <w:p w14:paraId="5ADF9F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(12.691)</w:t>
            </w:r>
          </w:p>
        </w:tc>
        <w:tc>
          <w:tcPr>
            <w:tcW w:w="1560" w:type="dxa"/>
            <w:tcBorders>
              <w:top w:val="nil"/>
              <w:left w:val="nil"/>
              <w:bottom w:val="single" w:sz="4" w:space="0" w:color="auto"/>
              <w:right w:val="nil"/>
            </w:tcBorders>
            <w:shd w:val="clear" w:color="auto" w:fill="auto"/>
            <w:noWrap/>
            <w:vAlign w:val="bottom"/>
            <w:hideMark/>
          </w:tcPr>
          <w:p w14:paraId="50024B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(18.548)</w:t>
            </w:r>
          </w:p>
        </w:tc>
      </w:tr>
      <w:tr w:rsidR="008E4014" w:rsidRPr="008E4014" w14:paraId="118216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4D6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en classe</w:t>
            </w:r>
          </w:p>
        </w:tc>
        <w:tc>
          <w:tcPr>
            <w:tcW w:w="1300" w:type="dxa"/>
            <w:tcBorders>
              <w:top w:val="nil"/>
              <w:left w:val="nil"/>
              <w:bottom w:val="single" w:sz="4" w:space="0" w:color="auto"/>
              <w:right w:val="nil"/>
            </w:tcBorders>
            <w:shd w:val="clear" w:color="auto" w:fill="auto"/>
            <w:vAlign w:val="center"/>
            <w:hideMark/>
          </w:tcPr>
          <w:p w14:paraId="19C25B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-233.820***</w:t>
            </w:r>
          </w:p>
        </w:tc>
        <w:tc>
          <w:tcPr>
            <w:tcW w:w="1460" w:type="dxa"/>
            <w:tcBorders>
              <w:top w:val="nil"/>
              <w:left w:val="nil"/>
              <w:bottom w:val="single" w:sz="4" w:space="0" w:color="auto"/>
              <w:right w:val="nil"/>
            </w:tcBorders>
            <w:shd w:val="clear" w:color="auto" w:fill="auto"/>
            <w:vAlign w:val="center"/>
            <w:hideMark/>
          </w:tcPr>
          <w:p w14:paraId="504106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-246.492**</w:t>
            </w:r>
          </w:p>
        </w:tc>
        <w:tc>
          <w:tcPr>
            <w:tcW w:w="1440" w:type="dxa"/>
            <w:tcBorders>
              <w:top w:val="nil"/>
              <w:left w:val="nil"/>
              <w:bottom w:val="single" w:sz="4" w:space="0" w:color="auto"/>
              <w:right w:val="nil"/>
            </w:tcBorders>
            <w:shd w:val="clear" w:color="auto" w:fill="auto"/>
            <w:noWrap/>
            <w:vAlign w:val="bottom"/>
            <w:hideMark/>
          </w:tcPr>
          <w:p w14:paraId="69A9EB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-327.256***</w:t>
            </w:r>
          </w:p>
        </w:tc>
        <w:tc>
          <w:tcPr>
            <w:tcW w:w="1460" w:type="dxa"/>
            <w:tcBorders>
              <w:top w:val="nil"/>
              <w:left w:val="nil"/>
              <w:bottom w:val="single" w:sz="4" w:space="0" w:color="auto"/>
              <w:right w:val="nil"/>
            </w:tcBorders>
            <w:shd w:val="clear" w:color="auto" w:fill="auto"/>
            <w:noWrap/>
            <w:vAlign w:val="bottom"/>
            <w:hideMark/>
          </w:tcPr>
          <w:p w14:paraId="36C10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-301.097***</w:t>
            </w:r>
          </w:p>
        </w:tc>
        <w:tc>
          <w:tcPr>
            <w:tcW w:w="1560" w:type="dxa"/>
            <w:tcBorders>
              <w:top w:val="nil"/>
              <w:left w:val="nil"/>
              <w:bottom w:val="single" w:sz="4" w:space="0" w:color="auto"/>
              <w:right w:val="nil"/>
            </w:tcBorders>
            <w:shd w:val="clear" w:color="auto" w:fill="auto"/>
            <w:vAlign w:val="center"/>
            <w:hideMark/>
          </w:tcPr>
          <w:p w14:paraId="25F38E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0BA69A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C9D28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AF1C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6DC1A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(21.631)</w:t>
            </w:r>
          </w:p>
        </w:tc>
        <w:tc>
          <w:tcPr>
            <w:tcW w:w="1460" w:type="dxa"/>
            <w:tcBorders>
              <w:top w:val="nil"/>
              <w:left w:val="nil"/>
              <w:bottom w:val="single" w:sz="4" w:space="0" w:color="auto"/>
              <w:right w:val="nil"/>
            </w:tcBorders>
            <w:shd w:val="clear" w:color="auto" w:fill="auto"/>
            <w:vAlign w:val="center"/>
            <w:hideMark/>
          </w:tcPr>
          <w:p w14:paraId="04FAD4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(87.751)</w:t>
            </w:r>
          </w:p>
        </w:tc>
        <w:tc>
          <w:tcPr>
            <w:tcW w:w="1440" w:type="dxa"/>
            <w:tcBorders>
              <w:top w:val="nil"/>
              <w:left w:val="nil"/>
              <w:bottom w:val="single" w:sz="4" w:space="0" w:color="auto"/>
              <w:right w:val="nil"/>
            </w:tcBorders>
            <w:shd w:val="clear" w:color="auto" w:fill="auto"/>
            <w:noWrap/>
            <w:vAlign w:val="bottom"/>
            <w:hideMark/>
          </w:tcPr>
          <w:p w14:paraId="25A989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(29.043)</w:t>
            </w:r>
          </w:p>
        </w:tc>
        <w:tc>
          <w:tcPr>
            <w:tcW w:w="1460" w:type="dxa"/>
            <w:tcBorders>
              <w:top w:val="nil"/>
              <w:left w:val="nil"/>
              <w:bottom w:val="single" w:sz="4" w:space="0" w:color="auto"/>
              <w:right w:val="nil"/>
            </w:tcBorders>
            <w:shd w:val="clear" w:color="auto" w:fill="auto"/>
            <w:noWrap/>
            <w:vAlign w:val="bottom"/>
            <w:hideMark/>
          </w:tcPr>
          <w:p w14:paraId="740FA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(40.395)</w:t>
            </w:r>
          </w:p>
        </w:tc>
        <w:tc>
          <w:tcPr>
            <w:tcW w:w="1560" w:type="dxa"/>
            <w:tcBorders>
              <w:top w:val="nil"/>
              <w:left w:val="nil"/>
              <w:bottom w:val="single" w:sz="4" w:space="0" w:color="auto"/>
              <w:right w:val="nil"/>
            </w:tcBorders>
            <w:shd w:val="clear" w:color="auto" w:fill="auto"/>
            <w:vAlign w:val="center"/>
            <w:hideMark/>
          </w:tcPr>
          <w:p w14:paraId="17D6A54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08F91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B026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F9DF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jours d'absence</w:t>
            </w:r>
          </w:p>
        </w:tc>
        <w:tc>
          <w:tcPr>
            <w:tcW w:w="1300" w:type="dxa"/>
            <w:tcBorders>
              <w:top w:val="nil"/>
              <w:left w:val="nil"/>
              <w:bottom w:val="single" w:sz="4" w:space="0" w:color="auto"/>
              <w:right w:val="nil"/>
            </w:tcBorders>
            <w:shd w:val="clear" w:color="auto" w:fill="auto"/>
            <w:vAlign w:val="center"/>
            <w:hideMark/>
          </w:tcPr>
          <w:p w14:paraId="494052D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3B72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64D99D9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7EBD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841AB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A4A8A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52ADA5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8BCC4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CBD19F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9A6C8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58434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8813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5AD2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A4286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9C0F1B" w14:paraId="668F76F8"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1806E292"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l'école</w:t>
            </w:r>
          </w:p>
        </w:tc>
        <w:tc>
          <w:tcPr>
            <w:tcW w:w="1300" w:type="dxa"/>
            <w:tcBorders>
              <w:top w:val="nil"/>
              <w:left w:val="nil"/>
              <w:bottom w:val="single" w:sz="4" w:space="0" w:color="auto"/>
              <w:right w:val="nil"/>
            </w:tcBorders>
            <w:shd w:val="clear" w:color="000000" w:fill="E8E8E8"/>
            <w:vAlign w:val="center"/>
            <w:hideMark/>
          </w:tcPr>
          <w:p w14:paraId="5B2EBFE6"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B84B19F"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1C9EFD2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A62733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DEB1212"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E211780"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6B5BD52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D3F0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disposant de double flux</w:t>
            </w:r>
          </w:p>
        </w:tc>
        <w:tc>
          <w:tcPr>
            <w:tcW w:w="1300" w:type="dxa"/>
            <w:tcBorders>
              <w:top w:val="nil"/>
              <w:left w:val="nil"/>
              <w:bottom w:val="single" w:sz="4" w:space="0" w:color="auto"/>
              <w:right w:val="nil"/>
            </w:tcBorders>
            <w:shd w:val="clear" w:color="auto" w:fill="auto"/>
            <w:vAlign w:val="center"/>
            <w:hideMark/>
          </w:tcPr>
          <w:p w14:paraId="65BA2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-61.667**</w:t>
            </w:r>
          </w:p>
        </w:tc>
        <w:tc>
          <w:tcPr>
            <w:tcW w:w="1460" w:type="dxa"/>
            <w:tcBorders>
              <w:top w:val="nil"/>
              <w:left w:val="nil"/>
              <w:bottom w:val="single" w:sz="4" w:space="0" w:color="auto"/>
              <w:right w:val="nil"/>
            </w:tcBorders>
            <w:shd w:val="clear" w:color="auto" w:fill="auto"/>
            <w:vAlign w:val="center"/>
            <w:hideMark/>
          </w:tcPr>
          <w:p w14:paraId="31653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-124.590</w:t>
            </w:r>
          </w:p>
        </w:tc>
        <w:tc>
          <w:tcPr>
            <w:tcW w:w="1440" w:type="dxa"/>
            <w:tcBorders>
              <w:top w:val="nil"/>
              <w:left w:val="nil"/>
              <w:bottom w:val="single" w:sz="4" w:space="0" w:color="auto"/>
              <w:right w:val="nil"/>
            </w:tcBorders>
            <w:shd w:val="clear" w:color="auto" w:fill="auto"/>
            <w:noWrap/>
            <w:vAlign w:val="bottom"/>
            <w:hideMark/>
          </w:tcPr>
          <w:p w14:paraId="1358D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-263.233***</w:t>
            </w:r>
          </w:p>
        </w:tc>
        <w:tc>
          <w:tcPr>
            <w:tcW w:w="1460" w:type="dxa"/>
            <w:tcBorders>
              <w:top w:val="nil"/>
              <w:left w:val="nil"/>
              <w:bottom w:val="single" w:sz="4" w:space="0" w:color="auto"/>
              <w:right w:val="nil"/>
            </w:tcBorders>
            <w:shd w:val="clear" w:color="auto" w:fill="auto"/>
            <w:noWrap/>
            <w:vAlign w:val="bottom"/>
            <w:hideMark/>
          </w:tcPr>
          <w:p w14:paraId="51D94A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-217.442***</w:t>
            </w:r>
          </w:p>
        </w:tc>
        <w:tc>
          <w:tcPr>
            <w:tcW w:w="1560" w:type="dxa"/>
            <w:tcBorders>
              <w:top w:val="nil"/>
              <w:left w:val="nil"/>
              <w:bottom w:val="single" w:sz="4" w:space="0" w:color="auto"/>
              <w:right w:val="nil"/>
            </w:tcBorders>
            <w:shd w:val="clear" w:color="auto" w:fill="auto"/>
            <w:vAlign w:val="center"/>
            <w:hideMark/>
          </w:tcPr>
          <w:p w14:paraId="17FA14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FE626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09BC85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D0DC2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3F696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(22.803)</w:t>
            </w:r>
          </w:p>
        </w:tc>
        <w:tc>
          <w:tcPr>
            <w:tcW w:w="1460" w:type="dxa"/>
            <w:tcBorders>
              <w:top w:val="nil"/>
              <w:left w:val="nil"/>
              <w:bottom w:val="single" w:sz="4" w:space="0" w:color="auto"/>
              <w:right w:val="nil"/>
            </w:tcBorders>
            <w:shd w:val="clear" w:color="auto" w:fill="auto"/>
            <w:vAlign w:val="center"/>
            <w:hideMark/>
          </w:tcPr>
          <w:p w14:paraId="35E836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(124.747)</w:t>
            </w:r>
          </w:p>
        </w:tc>
        <w:tc>
          <w:tcPr>
            <w:tcW w:w="1440" w:type="dxa"/>
            <w:tcBorders>
              <w:top w:val="nil"/>
              <w:left w:val="nil"/>
              <w:bottom w:val="single" w:sz="4" w:space="0" w:color="auto"/>
              <w:right w:val="nil"/>
            </w:tcBorders>
            <w:shd w:val="clear" w:color="auto" w:fill="auto"/>
            <w:noWrap/>
            <w:vAlign w:val="bottom"/>
            <w:hideMark/>
          </w:tcPr>
          <w:p w14:paraId="288B90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(33.280)</w:t>
            </w:r>
          </w:p>
        </w:tc>
        <w:tc>
          <w:tcPr>
            <w:tcW w:w="1460" w:type="dxa"/>
            <w:tcBorders>
              <w:top w:val="nil"/>
              <w:left w:val="nil"/>
              <w:bottom w:val="single" w:sz="4" w:space="0" w:color="auto"/>
              <w:right w:val="nil"/>
            </w:tcBorders>
            <w:shd w:val="clear" w:color="auto" w:fill="auto"/>
            <w:noWrap/>
            <w:vAlign w:val="bottom"/>
            <w:hideMark/>
          </w:tcPr>
          <w:p w14:paraId="0D2899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(49.728)</w:t>
            </w:r>
          </w:p>
        </w:tc>
        <w:tc>
          <w:tcPr>
            <w:tcW w:w="1560" w:type="dxa"/>
            <w:tcBorders>
              <w:top w:val="nil"/>
              <w:left w:val="nil"/>
              <w:bottom w:val="single" w:sz="4" w:space="0" w:color="auto"/>
              <w:right w:val="nil"/>
            </w:tcBorders>
            <w:shd w:val="clear" w:color="auto" w:fill="auto"/>
            <w:vAlign w:val="center"/>
            <w:hideMark/>
          </w:tcPr>
          <w:p w14:paraId="6989F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24B0B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9AE3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360F7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avec des classes multigrades</w:t>
            </w:r>
          </w:p>
        </w:tc>
        <w:tc>
          <w:tcPr>
            <w:tcW w:w="1300" w:type="dxa"/>
            <w:tcBorders>
              <w:top w:val="nil"/>
              <w:left w:val="nil"/>
              <w:bottom w:val="single" w:sz="4" w:space="0" w:color="auto"/>
              <w:right w:val="nil"/>
            </w:tcBorders>
            <w:shd w:val="clear" w:color="auto" w:fill="auto"/>
            <w:vAlign w:val="center"/>
            <w:hideMark/>
          </w:tcPr>
          <w:p w14:paraId="79FF65A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82.303***</w:t>
            </w:r>
          </w:p>
        </w:tc>
        <w:tc>
          <w:tcPr>
            <w:tcW w:w="1460" w:type="dxa"/>
            <w:tcBorders>
              <w:top w:val="nil"/>
              <w:left w:val="nil"/>
              <w:bottom w:val="single" w:sz="4" w:space="0" w:color="auto"/>
              <w:right w:val="nil"/>
            </w:tcBorders>
            <w:shd w:val="clear" w:color="auto" w:fill="auto"/>
            <w:vAlign w:val="center"/>
            <w:hideMark/>
          </w:tcPr>
          <w:p w14:paraId="55EADB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101.408*</w:t>
            </w:r>
          </w:p>
        </w:tc>
        <w:tc>
          <w:tcPr>
            <w:tcW w:w="1440" w:type="dxa"/>
            <w:tcBorders>
              <w:top w:val="nil"/>
              <w:left w:val="nil"/>
              <w:bottom w:val="single" w:sz="4" w:space="0" w:color="auto"/>
              <w:right w:val="nil"/>
            </w:tcBorders>
            <w:shd w:val="clear" w:color="auto" w:fill="auto"/>
            <w:noWrap/>
            <w:vAlign w:val="bottom"/>
            <w:hideMark/>
          </w:tcPr>
          <w:p w14:paraId="2DF0F4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-69.839***</w:t>
            </w:r>
          </w:p>
        </w:tc>
        <w:tc>
          <w:tcPr>
            <w:tcW w:w="1460" w:type="dxa"/>
            <w:tcBorders>
              <w:top w:val="nil"/>
              <w:left w:val="nil"/>
              <w:bottom w:val="single" w:sz="4" w:space="0" w:color="auto"/>
              <w:right w:val="nil"/>
            </w:tcBorders>
            <w:shd w:val="clear" w:color="auto" w:fill="auto"/>
            <w:noWrap/>
            <w:vAlign w:val="bottom"/>
            <w:hideMark/>
          </w:tcPr>
          <w:p w14:paraId="0FD683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-38.711</w:t>
            </w:r>
          </w:p>
        </w:tc>
        <w:tc>
          <w:tcPr>
            <w:tcW w:w="1560" w:type="dxa"/>
            <w:tcBorders>
              <w:top w:val="nil"/>
              <w:left w:val="nil"/>
              <w:bottom w:val="single" w:sz="4" w:space="0" w:color="auto"/>
              <w:right w:val="nil"/>
            </w:tcBorders>
            <w:shd w:val="clear" w:color="auto" w:fill="auto"/>
            <w:vAlign w:val="center"/>
            <w:hideMark/>
          </w:tcPr>
          <w:p w14:paraId="337FC0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70165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D24353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00629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77390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60" w:type="dxa"/>
            <w:tcBorders>
              <w:top w:val="nil"/>
              <w:left w:val="nil"/>
              <w:bottom w:val="single" w:sz="4" w:space="0" w:color="auto"/>
              <w:right w:val="nil"/>
            </w:tcBorders>
            <w:shd w:val="clear" w:color="auto" w:fill="auto"/>
            <w:vAlign w:val="center"/>
            <w:hideMark/>
          </w:tcPr>
          <w:p w14:paraId="176B5B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(43.685)</w:t>
            </w:r>
          </w:p>
        </w:tc>
        <w:tc>
          <w:tcPr>
            <w:tcW w:w="1440" w:type="dxa"/>
            <w:tcBorders>
              <w:top w:val="nil"/>
              <w:left w:val="nil"/>
              <w:bottom w:val="single" w:sz="4" w:space="0" w:color="auto"/>
              <w:right w:val="nil"/>
            </w:tcBorders>
            <w:shd w:val="clear" w:color="auto" w:fill="auto"/>
            <w:noWrap/>
            <w:vAlign w:val="bottom"/>
            <w:hideMark/>
          </w:tcPr>
          <w:p w14:paraId="0C9D8B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(9.252)</w:t>
            </w:r>
          </w:p>
        </w:tc>
        <w:tc>
          <w:tcPr>
            <w:tcW w:w="1460" w:type="dxa"/>
            <w:tcBorders>
              <w:top w:val="nil"/>
              <w:left w:val="nil"/>
              <w:bottom w:val="single" w:sz="4" w:space="0" w:color="auto"/>
              <w:right w:val="nil"/>
            </w:tcBorders>
            <w:shd w:val="clear" w:color="auto" w:fill="auto"/>
            <w:noWrap/>
            <w:vAlign w:val="bottom"/>
            <w:hideMark/>
          </w:tcPr>
          <w:p w14:paraId="13054E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(26.970)</w:t>
            </w:r>
          </w:p>
        </w:tc>
        <w:tc>
          <w:tcPr>
            <w:tcW w:w="1560" w:type="dxa"/>
            <w:tcBorders>
              <w:top w:val="nil"/>
              <w:left w:val="nil"/>
              <w:bottom w:val="single" w:sz="4" w:space="0" w:color="auto"/>
              <w:right w:val="nil"/>
            </w:tcBorders>
            <w:shd w:val="clear" w:color="auto" w:fill="auto"/>
            <w:vAlign w:val="center"/>
            <w:hideMark/>
          </w:tcPr>
          <w:p w14:paraId="4DA959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4CF3B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34D1C5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11AA3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Projet d'Ecole</w:t>
            </w:r>
          </w:p>
        </w:tc>
        <w:tc>
          <w:tcPr>
            <w:tcW w:w="1300" w:type="dxa"/>
            <w:tcBorders>
              <w:top w:val="nil"/>
              <w:left w:val="nil"/>
              <w:bottom w:val="single" w:sz="4" w:space="0" w:color="auto"/>
              <w:right w:val="nil"/>
            </w:tcBorders>
            <w:shd w:val="clear" w:color="auto" w:fill="auto"/>
            <w:vAlign w:val="center"/>
            <w:hideMark/>
          </w:tcPr>
          <w:p w14:paraId="760300E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-107.612***</w:t>
            </w:r>
          </w:p>
        </w:tc>
        <w:tc>
          <w:tcPr>
            <w:tcW w:w="1460" w:type="dxa"/>
            <w:tcBorders>
              <w:top w:val="nil"/>
              <w:left w:val="nil"/>
              <w:bottom w:val="single" w:sz="4" w:space="0" w:color="auto"/>
              <w:right w:val="nil"/>
            </w:tcBorders>
            <w:shd w:val="clear" w:color="auto" w:fill="auto"/>
            <w:vAlign w:val="center"/>
            <w:hideMark/>
          </w:tcPr>
          <w:p w14:paraId="6C4622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-103.723**</w:t>
            </w:r>
          </w:p>
        </w:tc>
        <w:tc>
          <w:tcPr>
            <w:tcW w:w="1440" w:type="dxa"/>
            <w:tcBorders>
              <w:top w:val="nil"/>
              <w:left w:val="nil"/>
              <w:bottom w:val="single" w:sz="4" w:space="0" w:color="auto"/>
              <w:right w:val="nil"/>
            </w:tcBorders>
            <w:shd w:val="clear" w:color="auto" w:fill="auto"/>
            <w:noWrap/>
            <w:vAlign w:val="bottom"/>
            <w:hideMark/>
          </w:tcPr>
          <w:p w14:paraId="59ABBD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-178.344***</w:t>
            </w:r>
          </w:p>
        </w:tc>
        <w:tc>
          <w:tcPr>
            <w:tcW w:w="1460" w:type="dxa"/>
            <w:tcBorders>
              <w:top w:val="nil"/>
              <w:left w:val="nil"/>
              <w:bottom w:val="single" w:sz="4" w:space="0" w:color="auto"/>
              <w:right w:val="nil"/>
            </w:tcBorders>
            <w:shd w:val="clear" w:color="auto" w:fill="auto"/>
            <w:noWrap/>
            <w:vAlign w:val="bottom"/>
            <w:hideMark/>
          </w:tcPr>
          <w:p w14:paraId="2C9876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-162.628***</w:t>
            </w:r>
          </w:p>
        </w:tc>
        <w:tc>
          <w:tcPr>
            <w:tcW w:w="1560" w:type="dxa"/>
            <w:tcBorders>
              <w:top w:val="nil"/>
              <w:left w:val="nil"/>
              <w:bottom w:val="single" w:sz="4" w:space="0" w:color="auto"/>
              <w:right w:val="nil"/>
            </w:tcBorders>
            <w:shd w:val="clear" w:color="auto" w:fill="auto"/>
            <w:noWrap/>
            <w:vAlign w:val="center"/>
            <w:hideMark/>
          </w:tcPr>
          <w:p w14:paraId="700438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0A683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C28E6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045E4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45D6A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(7.360)</w:t>
            </w:r>
          </w:p>
        </w:tc>
        <w:tc>
          <w:tcPr>
            <w:tcW w:w="1460" w:type="dxa"/>
            <w:tcBorders>
              <w:top w:val="nil"/>
              <w:left w:val="nil"/>
              <w:bottom w:val="single" w:sz="4" w:space="0" w:color="auto"/>
              <w:right w:val="nil"/>
            </w:tcBorders>
            <w:shd w:val="clear" w:color="auto" w:fill="auto"/>
            <w:vAlign w:val="center"/>
            <w:hideMark/>
          </w:tcPr>
          <w:p w14:paraId="5EC338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(31.862)</w:t>
            </w:r>
          </w:p>
        </w:tc>
        <w:tc>
          <w:tcPr>
            <w:tcW w:w="1440" w:type="dxa"/>
            <w:tcBorders>
              <w:top w:val="nil"/>
              <w:left w:val="nil"/>
              <w:bottom w:val="single" w:sz="4" w:space="0" w:color="auto"/>
              <w:right w:val="nil"/>
            </w:tcBorders>
            <w:shd w:val="clear" w:color="auto" w:fill="auto"/>
            <w:noWrap/>
            <w:vAlign w:val="bottom"/>
            <w:hideMark/>
          </w:tcPr>
          <w:p w14:paraId="0258A7D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(10.648)</w:t>
            </w:r>
          </w:p>
        </w:tc>
        <w:tc>
          <w:tcPr>
            <w:tcW w:w="1460" w:type="dxa"/>
            <w:tcBorders>
              <w:top w:val="nil"/>
              <w:left w:val="nil"/>
              <w:bottom w:val="single" w:sz="4" w:space="0" w:color="auto"/>
              <w:right w:val="nil"/>
            </w:tcBorders>
            <w:shd w:val="clear" w:color="auto" w:fill="auto"/>
            <w:noWrap/>
            <w:vAlign w:val="bottom"/>
            <w:hideMark/>
          </w:tcPr>
          <w:p w14:paraId="1E2C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(17.240)</w:t>
            </w:r>
          </w:p>
        </w:tc>
        <w:tc>
          <w:tcPr>
            <w:tcW w:w="1560" w:type="dxa"/>
            <w:tcBorders>
              <w:top w:val="nil"/>
              <w:left w:val="nil"/>
              <w:bottom w:val="single" w:sz="4" w:space="0" w:color="auto"/>
              <w:right w:val="nil"/>
            </w:tcBorders>
            <w:shd w:val="clear" w:color="auto" w:fill="auto"/>
            <w:noWrap/>
            <w:vAlign w:val="center"/>
            <w:hideMark/>
          </w:tcPr>
          <w:p w14:paraId="2F6CCB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D9A6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A9185C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DDE6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Coopérative</w:t>
            </w:r>
          </w:p>
        </w:tc>
        <w:tc>
          <w:tcPr>
            <w:tcW w:w="1300" w:type="dxa"/>
            <w:tcBorders>
              <w:top w:val="nil"/>
              <w:left w:val="nil"/>
              <w:bottom w:val="single" w:sz="4" w:space="0" w:color="auto"/>
              <w:right w:val="nil"/>
            </w:tcBorders>
            <w:shd w:val="clear" w:color="auto" w:fill="auto"/>
            <w:vAlign w:val="center"/>
            <w:hideMark/>
          </w:tcPr>
          <w:p w14:paraId="47A4D4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-92.317***</w:t>
            </w:r>
          </w:p>
        </w:tc>
        <w:tc>
          <w:tcPr>
            <w:tcW w:w="1460" w:type="dxa"/>
            <w:tcBorders>
              <w:top w:val="nil"/>
              <w:left w:val="nil"/>
              <w:bottom w:val="single" w:sz="4" w:space="0" w:color="auto"/>
              <w:right w:val="nil"/>
            </w:tcBorders>
            <w:shd w:val="clear" w:color="auto" w:fill="auto"/>
            <w:vAlign w:val="center"/>
            <w:hideMark/>
          </w:tcPr>
          <w:p w14:paraId="1965E0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-92.966*</w:t>
            </w:r>
          </w:p>
        </w:tc>
        <w:tc>
          <w:tcPr>
            <w:tcW w:w="1440" w:type="dxa"/>
            <w:tcBorders>
              <w:top w:val="nil"/>
              <w:left w:val="nil"/>
              <w:bottom w:val="single" w:sz="4" w:space="0" w:color="auto"/>
              <w:right w:val="nil"/>
            </w:tcBorders>
            <w:shd w:val="clear" w:color="auto" w:fill="auto"/>
            <w:noWrap/>
            <w:vAlign w:val="bottom"/>
            <w:hideMark/>
          </w:tcPr>
          <w:p w14:paraId="745E0E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-16.441</w:t>
            </w:r>
          </w:p>
        </w:tc>
        <w:tc>
          <w:tcPr>
            <w:tcW w:w="1460" w:type="dxa"/>
            <w:tcBorders>
              <w:top w:val="nil"/>
              <w:left w:val="nil"/>
              <w:bottom w:val="single" w:sz="4" w:space="0" w:color="auto"/>
              <w:right w:val="nil"/>
            </w:tcBorders>
            <w:shd w:val="clear" w:color="auto" w:fill="auto"/>
            <w:noWrap/>
            <w:vAlign w:val="bottom"/>
            <w:hideMark/>
          </w:tcPr>
          <w:p w14:paraId="575A85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-30.854+</w:t>
            </w:r>
          </w:p>
        </w:tc>
        <w:tc>
          <w:tcPr>
            <w:tcW w:w="1560" w:type="dxa"/>
            <w:tcBorders>
              <w:top w:val="nil"/>
              <w:left w:val="nil"/>
              <w:bottom w:val="single" w:sz="4" w:space="0" w:color="auto"/>
              <w:right w:val="nil"/>
            </w:tcBorders>
            <w:shd w:val="clear" w:color="auto" w:fill="auto"/>
            <w:noWrap/>
            <w:vAlign w:val="center"/>
            <w:hideMark/>
          </w:tcPr>
          <w:p w14:paraId="46D22F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87F66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2F28AD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BC537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7F687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(7.726)</w:t>
            </w:r>
          </w:p>
        </w:tc>
        <w:tc>
          <w:tcPr>
            <w:tcW w:w="1460" w:type="dxa"/>
            <w:tcBorders>
              <w:top w:val="nil"/>
              <w:left w:val="nil"/>
              <w:bottom w:val="single" w:sz="4" w:space="0" w:color="auto"/>
              <w:right w:val="nil"/>
            </w:tcBorders>
            <w:shd w:val="clear" w:color="auto" w:fill="auto"/>
            <w:vAlign w:val="center"/>
            <w:hideMark/>
          </w:tcPr>
          <w:p w14:paraId="07C478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(39.343)</w:t>
            </w:r>
          </w:p>
        </w:tc>
        <w:tc>
          <w:tcPr>
            <w:tcW w:w="1440" w:type="dxa"/>
            <w:tcBorders>
              <w:top w:val="nil"/>
              <w:left w:val="nil"/>
              <w:bottom w:val="single" w:sz="4" w:space="0" w:color="auto"/>
              <w:right w:val="nil"/>
            </w:tcBorders>
            <w:shd w:val="clear" w:color="auto" w:fill="auto"/>
            <w:noWrap/>
            <w:vAlign w:val="bottom"/>
            <w:hideMark/>
          </w:tcPr>
          <w:p w14:paraId="175636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(10.821)</w:t>
            </w:r>
          </w:p>
        </w:tc>
        <w:tc>
          <w:tcPr>
            <w:tcW w:w="1460" w:type="dxa"/>
            <w:tcBorders>
              <w:top w:val="nil"/>
              <w:left w:val="nil"/>
              <w:bottom w:val="single" w:sz="4" w:space="0" w:color="auto"/>
              <w:right w:val="nil"/>
            </w:tcBorders>
            <w:shd w:val="clear" w:color="auto" w:fill="auto"/>
            <w:noWrap/>
            <w:vAlign w:val="bottom"/>
            <w:hideMark/>
          </w:tcPr>
          <w:p w14:paraId="6187DC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(17.139)</w:t>
            </w:r>
          </w:p>
        </w:tc>
        <w:tc>
          <w:tcPr>
            <w:tcW w:w="1560" w:type="dxa"/>
            <w:tcBorders>
              <w:top w:val="nil"/>
              <w:left w:val="nil"/>
              <w:bottom w:val="single" w:sz="4" w:space="0" w:color="auto"/>
              <w:right w:val="nil"/>
            </w:tcBorders>
            <w:shd w:val="clear" w:color="auto" w:fill="auto"/>
            <w:noWrap/>
            <w:vAlign w:val="center"/>
            <w:hideMark/>
          </w:tcPr>
          <w:p w14:paraId="34159B0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E889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DA7176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DC45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COGEP</w:t>
            </w:r>
          </w:p>
        </w:tc>
        <w:tc>
          <w:tcPr>
            <w:tcW w:w="1300" w:type="dxa"/>
            <w:tcBorders>
              <w:top w:val="nil"/>
              <w:left w:val="nil"/>
              <w:bottom w:val="single" w:sz="4" w:space="0" w:color="auto"/>
              <w:right w:val="nil"/>
            </w:tcBorders>
            <w:shd w:val="clear" w:color="auto" w:fill="auto"/>
            <w:vAlign w:val="center"/>
            <w:hideMark/>
          </w:tcPr>
          <w:p w14:paraId="40AB7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31.971***</w:t>
            </w:r>
          </w:p>
        </w:tc>
        <w:tc>
          <w:tcPr>
            <w:tcW w:w="1460" w:type="dxa"/>
            <w:tcBorders>
              <w:top w:val="nil"/>
              <w:left w:val="nil"/>
              <w:bottom w:val="single" w:sz="4" w:space="0" w:color="auto"/>
              <w:right w:val="nil"/>
            </w:tcBorders>
            <w:shd w:val="clear" w:color="auto" w:fill="auto"/>
            <w:vAlign w:val="center"/>
            <w:hideMark/>
          </w:tcPr>
          <w:p w14:paraId="0CCA4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40.116</w:t>
            </w:r>
          </w:p>
        </w:tc>
        <w:tc>
          <w:tcPr>
            <w:tcW w:w="1440" w:type="dxa"/>
            <w:tcBorders>
              <w:top w:val="nil"/>
              <w:left w:val="nil"/>
              <w:bottom w:val="single" w:sz="4" w:space="0" w:color="auto"/>
              <w:right w:val="nil"/>
            </w:tcBorders>
            <w:shd w:val="clear" w:color="auto" w:fill="auto"/>
            <w:noWrap/>
            <w:vAlign w:val="bottom"/>
            <w:hideMark/>
          </w:tcPr>
          <w:p w14:paraId="461D1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126.263***</w:t>
            </w:r>
          </w:p>
        </w:tc>
        <w:tc>
          <w:tcPr>
            <w:tcW w:w="1460" w:type="dxa"/>
            <w:tcBorders>
              <w:top w:val="nil"/>
              <w:left w:val="nil"/>
              <w:bottom w:val="single" w:sz="4" w:space="0" w:color="auto"/>
              <w:right w:val="nil"/>
            </w:tcBorders>
            <w:shd w:val="clear" w:color="auto" w:fill="auto"/>
            <w:noWrap/>
            <w:vAlign w:val="bottom"/>
            <w:hideMark/>
          </w:tcPr>
          <w:p w14:paraId="6405BC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103.532***</w:t>
            </w:r>
          </w:p>
        </w:tc>
        <w:tc>
          <w:tcPr>
            <w:tcW w:w="1560" w:type="dxa"/>
            <w:tcBorders>
              <w:top w:val="nil"/>
              <w:left w:val="nil"/>
              <w:bottom w:val="single" w:sz="4" w:space="0" w:color="auto"/>
              <w:right w:val="nil"/>
            </w:tcBorders>
            <w:shd w:val="clear" w:color="auto" w:fill="auto"/>
            <w:noWrap/>
            <w:vAlign w:val="center"/>
            <w:hideMark/>
          </w:tcPr>
          <w:p w14:paraId="4B22EB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5BBB8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99CF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39F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15D14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(7.578)</w:t>
            </w:r>
          </w:p>
        </w:tc>
        <w:tc>
          <w:tcPr>
            <w:tcW w:w="1460" w:type="dxa"/>
            <w:tcBorders>
              <w:top w:val="nil"/>
              <w:left w:val="nil"/>
              <w:bottom w:val="single" w:sz="4" w:space="0" w:color="auto"/>
              <w:right w:val="nil"/>
            </w:tcBorders>
            <w:shd w:val="clear" w:color="auto" w:fill="auto"/>
            <w:vAlign w:val="center"/>
            <w:hideMark/>
          </w:tcPr>
          <w:p w14:paraId="2AD5D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(35.847)</w:t>
            </w:r>
          </w:p>
        </w:tc>
        <w:tc>
          <w:tcPr>
            <w:tcW w:w="1440" w:type="dxa"/>
            <w:tcBorders>
              <w:top w:val="nil"/>
              <w:left w:val="nil"/>
              <w:bottom w:val="single" w:sz="4" w:space="0" w:color="auto"/>
              <w:right w:val="nil"/>
            </w:tcBorders>
            <w:shd w:val="clear" w:color="auto" w:fill="auto"/>
            <w:noWrap/>
            <w:vAlign w:val="bottom"/>
            <w:hideMark/>
          </w:tcPr>
          <w:p w14:paraId="67F05B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(11.708)</w:t>
            </w:r>
          </w:p>
        </w:tc>
        <w:tc>
          <w:tcPr>
            <w:tcW w:w="1460" w:type="dxa"/>
            <w:tcBorders>
              <w:top w:val="nil"/>
              <w:left w:val="nil"/>
              <w:bottom w:val="single" w:sz="4" w:space="0" w:color="auto"/>
              <w:right w:val="nil"/>
            </w:tcBorders>
            <w:shd w:val="clear" w:color="auto" w:fill="auto"/>
            <w:noWrap/>
            <w:vAlign w:val="bottom"/>
            <w:hideMark/>
          </w:tcPr>
          <w:p w14:paraId="0AEDBE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(23.206)</w:t>
            </w:r>
          </w:p>
        </w:tc>
        <w:tc>
          <w:tcPr>
            <w:tcW w:w="1560" w:type="dxa"/>
            <w:tcBorders>
              <w:top w:val="nil"/>
              <w:left w:val="nil"/>
              <w:bottom w:val="single" w:sz="4" w:space="0" w:color="auto"/>
              <w:right w:val="nil"/>
            </w:tcBorders>
            <w:shd w:val="clear" w:color="auto" w:fill="auto"/>
            <w:noWrap/>
            <w:vAlign w:val="center"/>
            <w:hideMark/>
          </w:tcPr>
          <w:p w14:paraId="5DAE310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E9CFCC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A1E192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2C416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AME</w:t>
            </w:r>
          </w:p>
        </w:tc>
        <w:tc>
          <w:tcPr>
            <w:tcW w:w="1300" w:type="dxa"/>
            <w:tcBorders>
              <w:top w:val="nil"/>
              <w:left w:val="nil"/>
              <w:bottom w:val="single" w:sz="4" w:space="0" w:color="auto"/>
              <w:right w:val="nil"/>
            </w:tcBorders>
            <w:shd w:val="clear" w:color="auto" w:fill="auto"/>
            <w:vAlign w:val="center"/>
            <w:hideMark/>
          </w:tcPr>
          <w:p w14:paraId="0799479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122.531***</w:t>
            </w:r>
          </w:p>
        </w:tc>
        <w:tc>
          <w:tcPr>
            <w:tcW w:w="1460" w:type="dxa"/>
            <w:tcBorders>
              <w:top w:val="nil"/>
              <w:left w:val="nil"/>
              <w:bottom w:val="single" w:sz="4" w:space="0" w:color="auto"/>
              <w:right w:val="nil"/>
            </w:tcBorders>
            <w:shd w:val="clear" w:color="auto" w:fill="auto"/>
            <w:vAlign w:val="center"/>
            <w:hideMark/>
          </w:tcPr>
          <w:p w14:paraId="1E5D4D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115.026</w:t>
            </w:r>
          </w:p>
        </w:tc>
        <w:tc>
          <w:tcPr>
            <w:tcW w:w="1440" w:type="dxa"/>
            <w:tcBorders>
              <w:top w:val="nil"/>
              <w:left w:val="nil"/>
              <w:bottom w:val="single" w:sz="4" w:space="0" w:color="auto"/>
              <w:right w:val="nil"/>
            </w:tcBorders>
            <w:shd w:val="clear" w:color="auto" w:fill="auto"/>
            <w:noWrap/>
            <w:vAlign w:val="bottom"/>
            <w:hideMark/>
          </w:tcPr>
          <w:p w14:paraId="7C7687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254.237***</w:t>
            </w:r>
          </w:p>
        </w:tc>
        <w:tc>
          <w:tcPr>
            <w:tcW w:w="1460" w:type="dxa"/>
            <w:tcBorders>
              <w:top w:val="nil"/>
              <w:left w:val="nil"/>
              <w:bottom w:val="single" w:sz="4" w:space="0" w:color="auto"/>
              <w:right w:val="nil"/>
            </w:tcBorders>
            <w:shd w:val="clear" w:color="auto" w:fill="auto"/>
            <w:noWrap/>
            <w:vAlign w:val="bottom"/>
            <w:hideMark/>
          </w:tcPr>
          <w:p w14:paraId="6A4682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233.159***</w:t>
            </w:r>
          </w:p>
        </w:tc>
        <w:tc>
          <w:tcPr>
            <w:tcW w:w="1560" w:type="dxa"/>
            <w:tcBorders>
              <w:top w:val="nil"/>
              <w:left w:val="nil"/>
              <w:bottom w:val="single" w:sz="4" w:space="0" w:color="auto"/>
              <w:right w:val="nil"/>
            </w:tcBorders>
            <w:shd w:val="clear" w:color="auto" w:fill="auto"/>
            <w:noWrap/>
            <w:vAlign w:val="center"/>
            <w:hideMark/>
          </w:tcPr>
          <w:p w14:paraId="2E0B12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C9B4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218987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B866E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50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(14.841)</w:t>
            </w:r>
          </w:p>
        </w:tc>
        <w:tc>
          <w:tcPr>
            <w:tcW w:w="1460" w:type="dxa"/>
            <w:tcBorders>
              <w:top w:val="nil"/>
              <w:left w:val="nil"/>
              <w:bottom w:val="single" w:sz="4" w:space="0" w:color="auto"/>
              <w:right w:val="nil"/>
            </w:tcBorders>
            <w:shd w:val="clear" w:color="auto" w:fill="auto"/>
            <w:vAlign w:val="center"/>
            <w:hideMark/>
          </w:tcPr>
          <w:p w14:paraId="0E80FA1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(73.507)</w:t>
            </w:r>
          </w:p>
        </w:tc>
        <w:tc>
          <w:tcPr>
            <w:tcW w:w="1440" w:type="dxa"/>
            <w:tcBorders>
              <w:top w:val="nil"/>
              <w:left w:val="nil"/>
              <w:bottom w:val="single" w:sz="4" w:space="0" w:color="auto"/>
              <w:right w:val="nil"/>
            </w:tcBorders>
            <w:shd w:val="clear" w:color="auto" w:fill="auto"/>
            <w:noWrap/>
            <w:vAlign w:val="bottom"/>
            <w:hideMark/>
          </w:tcPr>
          <w:p w14:paraId="05083F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(17.644)</w:t>
            </w:r>
          </w:p>
        </w:tc>
        <w:tc>
          <w:tcPr>
            <w:tcW w:w="1460" w:type="dxa"/>
            <w:tcBorders>
              <w:top w:val="nil"/>
              <w:left w:val="nil"/>
              <w:bottom w:val="single" w:sz="4" w:space="0" w:color="auto"/>
              <w:right w:val="nil"/>
            </w:tcBorders>
            <w:shd w:val="clear" w:color="auto" w:fill="auto"/>
            <w:noWrap/>
            <w:vAlign w:val="bottom"/>
            <w:hideMark/>
          </w:tcPr>
          <w:p w14:paraId="2872E2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(26.164)</w:t>
            </w:r>
          </w:p>
        </w:tc>
        <w:tc>
          <w:tcPr>
            <w:tcW w:w="1560" w:type="dxa"/>
            <w:tcBorders>
              <w:top w:val="nil"/>
              <w:left w:val="nil"/>
              <w:bottom w:val="single" w:sz="4" w:space="0" w:color="auto"/>
              <w:right w:val="nil"/>
            </w:tcBorders>
            <w:shd w:val="clear" w:color="auto" w:fill="auto"/>
            <w:noWrap/>
            <w:vAlign w:val="center"/>
            <w:hideMark/>
          </w:tcPr>
          <w:p w14:paraId="5A7264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7AE1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372D7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49E31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APEE</w:t>
            </w:r>
          </w:p>
        </w:tc>
        <w:tc>
          <w:tcPr>
            <w:tcW w:w="1300" w:type="dxa"/>
            <w:tcBorders>
              <w:top w:val="nil"/>
              <w:left w:val="nil"/>
              <w:bottom w:val="single" w:sz="4" w:space="0" w:color="auto"/>
              <w:right w:val="nil"/>
            </w:tcBorders>
            <w:shd w:val="clear" w:color="auto" w:fill="auto"/>
            <w:vAlign w:val="center"/>
            <w:hideMark/>
          </w:tcPr>
          <w:p w14:paraId="53D9EE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68.759***</w:t>
            </w:r>
          </w:p>
        </w:tc>
        <w:tc>
          <w:tcPr>
            <w:tcW w:w="1460" w:type="dxa"/>
            <w:tcBorders>
              <w:top w:val="nil"/>
              <w:left w:val="nil"/>
              <w:bottom w:val="single" w:sz="4" w:space="0" w:color="auto"/>
              <w:right w:val="nil"/>
            </w:tcBorders>
            <w:shd w:val="clear" w:color="auto" w:fill="auto"/>
            <w:vAlign w:val="center"/>
            <w:hideMark/>
          </w:tcPr>
          <w:p w14:paraId="6AAF97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54.155*</w:t>
            </w:r>
          </w:p>
        </w:tc>
        <w:tc>
          <w:tcPr>
            <w:tcW w:w="1440" w:type="dxa"/>
            <w:tcBorders>
              <w:top w:val="nil"/>
              <w:left w:val="nil"/>
              <w:bottom w:val="single" w:sz="4" w:space="0" w:color="auto"/>
              <w:right w:val="nil"/>
            </w:tcBorders>
            <w:shd w:val="clear" w:color="auto" w:fill="auto"/>
            <w:noWrap/>
            <w:vAlign w:val="bottom"/>
            <w:hideMark/>
          </w:tcPr>
          <w:p w14:paraId="6D559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-175.694***</w:t>
            </w:r>
          </w:p>
        </w:tc>
        <w:tc>
          <w:tcPr>
            <w:tcW w:w="1460" w:type="dxa"/>
            <w:tcBorders>
              <w:top w:val="nil"/>
              <w:left w:val="nil"/>
              <w:bottom w:val="single" w:sz="4" w:space="0" w:color="auto"/>
              <w:right w:val="nil"/>
            </w:tcBorders>
            <w:shd w:val="clear" w:color="auto" w:fill="auto"/>
            <w:noWrap/>
            <w:vAlign w:val="bottom"/>
            <w:hideMark/>
          </w:tcPr>
          <w:p w14:paraId="07B8C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-130.732***</w:t>
            </w:r>
          </w:p>
        </w:tc>
        <w:tc>
          <w:tcPr>
            <w:tcW w:w="1560" w:type="dxa"/>
            <w:tcBorders>
              <w:top w:val="nil"/>
              <w:left w:val="nil"/>
              <w:bottom w:val="single" w:sz="4" w:space="0" w:color="auto"/>
              <w:right w:val="nil"/>
            </w:tcBorders>
            <w:shd w:val="clear" w:color="auto" w:fill="auto"/>
            <w:noWrap/>
            <w:vAlign w:val="center"/>
            <w:hideMark/>
          </w:tcPr>
          <w:p w14:paraId="55BB5BE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FC2B2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9C7EF6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D90E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80A07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(6.303)</w:t>
            </w:r>
          </w:p>
        </w:tc>
        <w:tc>
          <w:tcPr>
            <w:tcW w:w="1460" w:type="dxa"/>
            <w:tcBorders>
              <w:top w:val="nil"/>
              <w:left w:val="nil"/>
              <w:bottom w:val="single" w:sz="4" w:space="0" w:color="auto"/>
              <w:right w:val="nil"/>
            </w:tcBorders>
            <w:shd w:val="clear" w:color="auto" w:fill="auto"/>
            <w:vAlign w:val="center"/>
            <w:hideMark/>
          </w:tcPr>
          <w:p w14:paraId="33CC50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(26.992)</w:t>
            </w:r>
          </w:p>
        </w:tc>
        <w:tc>
          <w:tcPr>
            <w:tcW w:w="1440" w:type="dxa"/>
            <w:tcBorders>
              <w:top w:val="nil"/>
              <w:left w:val="nil"/>
              <w:bottom w:val="single" w:sz="4" w:space="0" w:color="auto"/>
              <w:right w:val="nil"/>
            </w:tcBorders>
            <w:shd w:val="clear" w:color="auto" w:fill="auto"/>
            <w:noWrap/>
            <w:vAlign w:val="bottom"/>
            <w:hideMark/>
          </w:tcPr>
          <w:p w14:paraId="402E4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(17.951)</w:t>
            </w:r>
          </w:p>
        </w:tc>
        <w:tc>
          <w:tcPr>
            <w:tcW w:w="1460" w:type="dxa"/>
            <w:tcBorders>
              <w:top w:val="nil"/>
              <w:left w:val="nil"/>
              <w:bottom w:val="single" w:sz="4" w:space="0" w:color="auto"/>
              <w:right w:val="nil"/>
            </w:tcBorders>
            <w:shd w:val="clear" w:color="auto" w:fill="auto"/>
            <w:noWrap/>
            <w:vAlign w:val="bottom"/>
            <w:hideMark/>
          </w:tcPr>
          <w:p w14:paraId="4AD93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(39.063)</w:t>
            </w:r>
          </w:p>
        </w:tc>
        <w:tc>
          <w:tcPr>
            <w:tcW w:w="1560" w:type="dxa"/>
            <w:tcBorders>
              <w:top w:val="nil"/>
              <w:left w:val="nil"/>
              <w:bottom w:val="single" w:sz="4" w:space="0" w:color="auto"/>
              <w:right w:val="nil"/>
            </w:tcBorders>
            <w:shd w:val="clear" w:color="auto" w:fill="auto"/>
            <w:noWrap/>
            <w:vAlign w:val="center"/>
            <w:hideMark/>
          </w:tcPr>
          <w:p w14:paraId="0A9278E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34EF2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1E543E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63837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w:t>
            </w:r>
          </w:p>
        </w:tc>
        <w:tc>
          <w:tcPr>
            <w:tcW w:w="1300" w:type="dxa"/>
            <w:tcBorders>
              <w:top w:val="nil"/>
              <w:left w:val="nil"/>
              <w:bottom w:val="single" w:sz="4" w:space="0" w:color="auto"/>
              <w:right w:val="nil"/>
            </w:tcBorders>
            <w:shd w:val="clear" w:color="auto" w:fill="auto"/>
            <w:vAlign w:val="center"/>
            <w:hideMark/>
          </w:tcPr>
          <w:p w14:paraId="35BFD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-24.419***</w:t>
            </w:r>
          </w:p>
        </w:tc>
        <w:tc>
          <w:tcPr>
            <w:tcW w:w="1460" w:type="dxa"/>
            <w:tcBorders>
              <w:top w:val="nil"/>
              <w:left w:val="nil"/>
              <w:bottom w:val="single" w:sz="4" w:space="0" w:color="auto"/>
              <w:right w:val="nil"/>
            </w:tcBorders>
            <w:shd w:val="clear" w:color="auto" w:fill="auto"/>
            <w:vAlign w:val="center"/>
            <w:hideMark/>
          </w:tcPr>
          <w:p w14:paraId="1AF504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-24.394</w:t>
            </w:r>
          </w:p>
        </w:tc>
        <w:tc>
          <w:tcPr>
            <w:tcW w:w="1440" w:type="dxa"/>
            <w:tcBorders>
              <w:top w:val="nil"/>
              <w:left w:val="nil"/>
              <w:bottom w:val="single" w:sz="4" w:space="0" w:color="auto"/>
              <w:right w:val="nil"/>
            </w:tcBorders>
            <w:shd w:val="clear" w:color="auto" w:fill="auto"/>
            <w:noWrap/>
            <w:vAlign w:val="bottom"/>
            <w:hideMark/>
          </w:tcPr>
          <w:p w14:paraId="44B327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55.264***</w:t>
            </w:r>
          </w:p>
        </w:tc>
        <w:tc>
          <w:tcPr>
            <w:tcW w:w="1460" w:type="dxa"/>
            <w:tcBorders>
              <w:top w:val="nil"/>
              <w:left w:val="nil"/>
              <w:bottom w:val="single" w:sz="4" w:space="0" w:color="auto"/>
              <w:right w:val="nil"/>
            </w:tcBorders>
            <w:shd w:val="clear" w:color="auto" w:fill="auto"/>
            <w:noWrap/>
            <w:vAlign w:val="bottom"/>
            <w:hideMark/>
          </w:tcPr>
          <w:p w14:paraId="27EF4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54.751***</w:t>
            </w:r>
          </w:p>
        </w:tc>
        <w:tc>
          <w:tcPr>
            <w:tcW w:w="1560" w:type="dxa"/>
            <w:tcBorders>
              <w:top w:val="nil"/>
              <w:left w:val="nil"/>
              <w:bottom w:val="single" w:sz="4" w:space="0" w:color="auto"/>
              <w:right w:val="nil"/>
            </w:tcBorders>
            <w:shd w:val="clear" w:color="auto" w:fill="auto"/>
            <w:noWrap/>
            <w:vAlign w:val="center"/>
            <w:hideMark/>
          </w:tcPr>
          <w:p w14:paraId="22C62F8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1969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C381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36B039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B753E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(6.644)</w:t>
            </w:r>
          </w:p>
        </w:tc>
        <w:tc>
          <w:tcPr>
            <w:tcW w:w="1460" w:type="dxa"/>
            <w:tcBorders>
              <w:top w:val="nil"/>
              <w:left w:val="nil"/>
              <w:bottom w:val="single" w:sz="4" w:space="0" w:color="auto"/>
              <w:right w:val="nil"/>
            </w:tcBorders>
            <w:shd w:val="clear" w:color="auto" w:fill="auto"/>
            <w:vAlign w:val="center"/>
            <w:hideMark/>
          </w:tcPr>
          <w:p w14:paraId="1BFDBA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(34.742)</w:t>
            </w:r>
          </w:p>
        </w:tc>
        <w:tc>
          <w:tcPr>
            <w:tcW w:w="1440" w:type="dxa"/>
            <w:tcBorders>
              <w:top w:val="nil"/>
              <w:left w:val="nil"/>
              <w:bottom w:val="single" w:sz="4" w:space="0" w:color="auto"/>
              <w:right w:val="nil"/>
            </w:tcBorders>
            <w:shd w:val="clear" w:color="auto" w:fill="auto"/>
            <w:noWrap/>
            <w:vAlign w:val="bottom"/>
            <w:hideMark/>
          </w:tcPr>
          <w:p w14:paraId="6FD9B4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(11.117)</w:t>
            </w:r>
          </w:p>
        </w:tc>
        <w:tc>
          <w:tcPr>
            <w:tcW w:w="1460" w:type="dxa"/>
            <w:tcBorders>
              <w:top w:val="nil"/>
              <w:left w:val="nil"/>
              <w:bottom w:val="single" w:sz="4" w:space="0" w:color="auto"/>
              <w:right w:val="nil"/>
            </w:tcBorders>
            <w:shd w:val="clear" w:color="auto" w:fill="auto"/>
            <w:noWrap/>
            <w:vAlign w:val="bottom"/>
            <w:hideMark/>
          </w:tcPr>
          <w:p w14:paraId="0DE8443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(14.690)</w:t>
            </w:r>
          </w:p>
        </w:tc>
        <w:tc>
          <w:tcPr>
            <w:tcW w:w="1560" w:type="dxa"/>
            <w:tcBorders>
              <w:top w:val="nil"/>
              <w:left w:val="nil"/>
              <w:bottom w:val="single" w:sz="4" w:space="0" w:color="auto"/>
              <w:right w:val="nil"/>
            </w:tcBorders>
            <w:shd w:val="clear" w:color="auto" w:fill="auto"/>
            <w:noWrap/>
            <w:vAlign w:val="center"/>
            <w:hideMark/>
          </w:tcPr>
          <w:p w14:paraId="228E17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02E061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AF014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9F153E7" w14:textId="713BE9BC"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Ecole </w:t>
            </w:r>
            <w:r w:rsidR="009C0F1B" w:rsidRPr="008E4014">
              <w:rPr>
                <w:rFonts w:ascii="Univers Light" w:eastAsia="Times New Roman" w:hAnsi="Univers Light" w:cs="Times New Roman"/>
                <w:color w:val="000000"/>
                <w:kern w:val="0"/>
                <w:sz w:val="20"/>
                <w:szCs w:val="20"/>
                <w:lang w:eastAsia="fr-FR"/>
                <w14:ligatures w14:val="none"/>
              </w:rPr>
              <w:t>clôturée</w:t>
            </w:r>
          </w:p>
        </w:tc>
        <w:tc>
          <w:tcPr>
            <w:tcW w:w="1300" w:type="dxa"/>
            <w:tcBorders>
              <w:top w:val="nil"/>
              <w:left w:val="nil"/>
              <w:bottom w:val="single" w:sz="4" w:space="0" w:color="auto"/>
              <w:right w:val="nil"/>
            </w:tcBorders>
            <w:shd w:val="clear" w:color="auto" w:fill="auto"/>
            <w:vAlign w:val="center"/>
            <w:hideMark/>
          </w:tcPr>
          <w:p w14:paraId="2A2C94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-18.456</w:t>
            </w:r>
          </w:p>
        </w:tc>
        <w:tc>
          <w:tcPr>
            <w:tcW w:w="1460" w:type="dxa"/>
            <w:tcBorders>
              <w:top w:val="nil"/>
              <w:left w:val="nil"/>
              <w:bottom w:val="single" w:sz="4" w:space="0" w:color="auto"/>
              <w:right w:val="nil"/>
            </w:tcBorders>
            <w:shd w:val="clear" w:color="auto" w:fill="auto"/>
            <w:vAlign w:val="center"/>
            <w:hideMark/>
          </w:tcPr>
          <w:p w14:paraId="0B4C5B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-26.632</w:t>
            </w:r>
          </w:p>
        </w:tc>
        <w:tc>
          <w:tcPr>
            <w:tcW w:w="1440" w:type="dxa"/>
            <w:tcBorders>
              <w:top w:val="nil"/>
              <w:left w:val="nil"/>
              <w:bottom w:val="single" w:sz="4" w:space="0" w:color="auto"/>
              <w:right w:val="nil"/>
            </w:tcBorders>
            <w:shd w:val="clear" w:color="auto" w:fill="auto"/>
            <w:noWrap/>
            <w:vAlign w:val="bottom"/>
            <w:hideMark/>
          </w:tcPr>
          <w:p w14:paraId="0B682C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245.580***</w:t>
            </w:r>
          </w:p>
        </w:tc>
        <w:tc>
          <w:tcPr>
            <w:tcW w:w="1460" w:type="dxa"/>
            <w:tcBorders>
              <w:top w:val="nil"/>
              <w:left w:val="nil"/>
              <w:bottom w:val="single" w:sz="4" w:space="0" w:color="auto"/>
              <w:right w:val="nil"/>
            </w:tcBorders>
            <w:shd w:val="clear" w:color="auto" w:fill="auto"/>
            <w:noWrap/>
            <w:vAlign w:val="bottom"/>
            <w:hideMark/>
          </w:tcPr>
          <w:p w14:paraId="366F49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207.199***</w:t>
            </w:r>
          </w:p>
        </w:tc>
        <w:tc>
          <w:tcPr>
            <w:tcW w:w="1560" w:type="dxa"/>
            <w:tcBorders>
              <w:top w:val="nil"/>
              <w:left w:val="nil"/>
              <w:bottom w:val="single" w:sz="4" w:space="0" w:color="auto"/>
              <w:right w:val="nil"/>
            </w:tcBorders>
            <w:shd w:val="clear" w:color="auto" w:fill="auto"/>
            <w:noWrap/>
            <w:vAlign w:val="center"/>
            <w:hideMark/>
          </w:tcPr>
          <w:p w14:paraId="666F8EE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0C9DB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F6905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74333C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82637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(12.424)</w:t>
            </w:r>
          </w:p>
        </w:tc>
        <w:tc>
          <w:tcPr>
            <w:tcW w:w="1460" w:type="dxa"/>
            <w:tcBorders>
              <w:top w:val="nil"/>
              <w:left w:val="nil"/>
              <w:bottom w:val="single" w:sz="4" w:space="0" w:color="auto"/>
              <w:right w:val="nil"/>
            </w:tcBorders>
            <w:shd w:val="clear" w:color="auto" w:fill="auto"/>
            <w:vAlign w:val="center"/>
            <w:hideMark/>
          </w:tcPr>
          <w:p w14:paraId="4D3C68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(45.203)</w:t>
            </w:r>
          </w:p>
        </w:tc>
        <w:tc>
          <w:tcPr>
            <w:tcW w:w="1440" w:type="dxa"/>
            <w:tcBorders>
              <w:top w:val="nil"/>
              <w:left w:val="nil"/>
              <w:bottom w:val="single" w:sz="4" w:space="0" w:color="auto"/>
              <w:right w:val="nil"/>
            </w:tcBorders>
            <w:shd w:val="clear" w:color="auto" w:fill="auto"/>
            <w:noWrap/>
            <w:vAlign w:val="bottom"/>
            <w:hideMark/>
          </w:tcPr>
          <w:p w14:paraId="218B4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(18.731)</w:t>
            </w:r>
          </w:p>
        </w:tc>
        <w:tc>
          <w:tcPr>
            <w:tcW w:w="1460" w:type="dxa"/>
            <w:tcBorders>
              <w:top w:val="nil"/>
              <w:left w:val="nil"/>
              <w:bottom w:val="single" w:sz="4" w:space="0" w:color="auto"/>
              <w:right w:val="nil"/>
            </w:tcBorders>
            <w:shd w:val="clear" w:color="auto" w:fill="auto"/>
            <w:noWrap/>
            <w:vAlign w:val="bottom"/>
            <w:hideMark/>
          </w:tcPr>
          <w:p w14:paraId="76F8D8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(52.212)</w:t>
            </w:r>
          </w:p>
        </w:tc>
        <w:tc>
          <w:tcPr>
            <w:tcW w:w="1560" w:type="dxa"/>
            <w:tcBorders>
              <w:top w:val="nil"/>
              <w:left w:val="nil"/>
              <w:bottom w:val="single" w:sz="4" w:space="0" w:color="auto"/>
              <w:right w:val="nil"/>
            </w:tcBorders>
            <w:shd w:val="clear" w:color="auto" w:fill="auto"/>
            <w:noWrap/>
            <w:vAlign w:val="center"/>
            <w:hideMark/>
          </w:tcPr>
          <w:p w14:paraId="438C931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2F2FD9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CD5B2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40B82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Publique</w:t>
            </w:r>
          </w:p>
        </w:tc>
        <w:tc>
          <w:tcPr>
            <w:tcW w:w="1300" w:type="dxa"/>
            <w:tcBorders>
              <w:top w:val="nil"/>
              <w:left w:val="nil"/>
              <w:bottom w:val="single" w:sz="4" w:space="0" w:color="auto"/>
              <w:right w:val="nil"/>
            </w:tcBorders>
            <w:shd w:val="clear" w:color="auto" w:fill="auto"/>
            <w:vAlign w:val="center"/>
            <w:hideMark/>
          </w:tcPr>
          <w:p w14:paraId="188D77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-103.825***</w:t>
            </w:r>
          </w:p>
        </w:tc>
        <w:tc>
          <w:tcPr>
            <w:tcW w:w="1460" w:type="dxa"/>
            <w:tcBorders>
              <w:top w:val="nil"/>
              <w:left w:val="nil"/>
              <w:bottom w:val="single" w:sz="4" w:space="0" w:color="auto"/>
              <w:right w:val="nil"/>
            </w:tcBorders>
            <w:shd w:val="clear" w:color="auto" w:fill="auto"/>
            <w:vAlign w:val="center"/>
            <w:hideMark/>
          </w:tcPr>
          <w:p w14:paraId="061DEA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-93.215**</w:t>
            </w:r>
          </w:p>
        </w:tc>
        <w:tc>
          <w:tcPr>
            <w:tcW w:w="1440" w:type="dxa"/>
            <w:tcBorders>
              <w:top w:val="nil"/>
              <w:left w:val="nil"/>
              <w:bottom w:val="single" w:sz="4" w:space="0" w:color="auto"/>
              <w:right w:val="nil"/>
            </w:tcBorders>
            <w:shd w:val="clear" w:color="auto" w:fill="auto"/>
            <w:vAlign w:val="center"/>
            <w:hideMark/>
          </w:tcPr>
          <w:p w14:paraId="44B509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03ADF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DAF37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E4FD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8A54B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D4042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4D3A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(7.831)</w:t>
            </w:r>
          </w:p>
        </w:tc>
        <w:tc>
          <w:tcPr>
            <w:tcW w:w="1460" w:type="dxa"/>
            <w:tcBorders>
              <w:top w:val="nil"/>
              <w:left w:val="nil"/>
              <w:bottom w:val="single" w:sz="4" w:space="0" w:color="auto"/>
              <w:right w:val="nil"/>
            </w:tcBorders>
            <w:shd w:val="clear" w:color="auto" w:fill="auto"/>
            <w:vAlign w:val="center"/>
            <w:hideMark/>
          </w:tcPr>
          <w:p w14:paraId="6ED00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(35.451)</w:t>
            </w:r>
          </w:p>
        </w:tc>
        <w:tc>
          <w:tcPr>
            <w:tcW w:w="1440" w:type="dxa"/>
            <w:tcBorders>
              <w:top w:val="nil"/>
              <w:left w:val="nil"/>
              <w:bottom w:val="single" w:sz="4" w:space="0" w:color="auto"/>
              <w:right w:val="nil"/>
            </w:tcBorders>
            <w:shd w:val="clear" w:color="auto" w:fill="auto"/>
            <w:vAlign w:val="center"/>
            <w:hideMark/>
          </w:tcPr>
          <w:p w14:paraId="3E518BF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97342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D64B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0FBB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1A657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038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Aucun</w:t>
            </w:r>
          </w:p>
        </w:tc>
        <w:tc>
          <w:tcPr>
            <w:tcW w:w="1300" w:type="dxa"/>
            <w:tcBorders>
              <w:top w:val="nil"/>
              <w:left w:val="nil"/>
              <w:bottom w:val="single" w:sz="4" w:space="0" w:color="auto"/>
              <w:right w:val="nil"/>
            </w:tcBorders>
            <w:shd w:val="clear" w:color="auto" w:fill="auto"/>
            <w:vAlign w:val="center"/>
            <w:hideMark/>
          </w:tcPr>
          <w:p w14:paraId="18F5F8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10.214</w:t>
            </w:r>
          </w:p>
        </w:tc>
        <w:tc>
          <w:tcPr>
            <w:tcW w:w="1460" w:type="dxa"/>
            <w:tcBorders>
              <w:top w:val="nil"/>
              <w:left w:val="nil"/>
              <w:bottom w:val="single" w:sz="4" w:space="0" w:color="auto"/>
              <w:right w:val="nil"/>
            </w:tcBorders>
            <w:shd w:val="clear" w:color="auto" w:fill="auto"/>
            <w:vAlign w:val="center"/>
            <w:hideMark/>
          </w:tcPr>
          <w:p w14:paraId="2F485D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19.585</w:t>
            </w:r>
          </w:p>
        </w:tc>
        <w:tc>
          <w:tcPr>
            <w:tcW w:w="1440" w:type="dxa"/>
            <w:tcBorders>
              <w:top w:val="nil"/>
              <w:left w:val="nil"/>
              <w:bottom w:val="single" w:sz="4" w:space="0" w:color="auto"/>
              <w:right w:val="nil"/>
            </w:tcBorders>
            <w:shd w:val="clear" w:color="auto" w:fill="auto"/>
            <w:noWrap/>
            <w:vAlign w:val="bottom"/>
            <w:hideMark/>
          </w:tcPr>
          <w:p w14:paraId="062DDF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3331.428***</w:t>
            </w:r>
          </w:p>
        </w:tc>
        <w:tc>
          <w:tcPr>
            <w:tcW w:w="1460" w:type="dxa"/>
            <w:tcBorders>
              <w:top w:val="nil"/>
              <w:left w:val="nil"/>
              <w:bottom w:val="single" w:sz="4" w:space="0" w:color="auto"/>
              <w:right w:val="nil"/>
            </w:tcBorders>
            <w:shd w:val="clear" w:color="auto" w:fill="auto"/>
            <w:noWrap/>
            <w:vAlign w:val="bottom"/>
            <w:hideMark/>
          </w:tcPr>
          <w:p w14:paraId="28EC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3011.306***</w:t>
            </w:r>
          </w:p>
        </w:tc>
        <w:tc>
          <w:tcPr>
            <w:tcW w:w="1560" w:type="dxa"/>
            <w:tcBorders>
              <w:top w:val="nil"/>
              <w:left w:val="nil"/>
              <w:bottom w:val="single" w:sz="4" w:space="0" w:color="auto"/>
              <w:right w:val="nil"/>
            </w:tcBorders>
            <w:shd w:val="clear" w:color="auto" w:fill="auto"/>
            <w:noWrap/>
            <w:vAlign w:val="center"/>
            <w:hideMark/>
          </w:tcPr>
          <w:p w14:paraId="1B754B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DE981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84D4BA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B36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3BE0A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(22.464)</w:t>
            </w:r>
          </w:p>
        </w:tc>
        <w:tc>
          <w:tcPr>
            <w:tcW w:w="1460" w:type="dxa"/>
            <w:tcBorders>
              <w:top w:val="nil"/>
              <w:left w:val="nil"/>
              <w:bottom w:val="single" w:sz="4" w:space="0" w:color="auto"/>
              <w:right w:val="nil"/>
            </w:tcBorders>
            <w:shd w:val="clear" w:color="auto" w:fill="auto"/>
            <w:vAlign w:val="center"/>
            <w:hideMark/>
          </w:tcPr>
          <w:p w14:paraId="2C95E9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(92.400)</w:t>
            </w:r>
          </w:p>
        </w:tc>
        <w:tc>
          <w:tcPr>
            <w:tcW w:w="1440" w:type="dxa"/>
            <w:tcBorders>
              <w:top w:val="nil"/>
              <w:left w:val="nil"/>
              <w:bottom w:val="single" w:sz="4" w:space="0" w:color="auto"/>
              <w:right w:val="nil"/>
            </w:tcBorders>
            <w:shd w:val="clear" w:color="auto" w:fill="auto"/>
            <w:noWrap/>
            <w:vAlign w:val="bottom"/>
            <w:hideMark/>
          </w:tcPr>
          <w:p w14:paraId="0E3BED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(311.143)</w:t>
            </w:r>
          </w:p>
        </w:tc>
        <w:tc>
          <w:tcPr>
            <w:tcW w:w="1460" w:type="dxa"/>
            <w:tcBorders>
              <w:top w:val="nil"/>
              <w:left w:val="nil"/>
              <w:bottom w:val="single" w:sz="4" w:space="0" w:color="auto"/>
              <w:right w:val="nil"/>
            </w:tcBorders>
            <w:shd w:val="clear" w:color="auto" w:fill="auto"/>
            <w:noWrap/>
            <w:vAlign w:val="bottom"/>
            <w:hideMark/>
          </w:tcPr>
          <w:p w14:paraId="2C07E85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(402.019)</w:t>
            </w:r>
          </w:p>
        </w:tc>
        <w:tc>
          <w:tcPr>
            <w:tcW w:w="1560" w:type="dxa"/>
            <w:tcBorders>
              <w:top w:val="nil"/>
              <w:left w:val="nil"/>
              <w:bottom w:val="single" w:sz="4" w:space="0" w:color="auto"/>
              <w:right w:val="nil"/>
            </w:tcBorders>
            <w:shd w:val="clear" w:color="auto" w:fill="auto"/>
            <w:noWrap/>
            <w:vAlign w:val="center"/>
            <w:hideMark/>
          </w:tcPr>
          <w:p w14:paraId="466A17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F01EF7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5601AD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85B22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BAC+1</w:t>
            </w:r>
          </w:p>
        </w:tc>
        <w:tc>
          <w:tcPr>
            <w:tcW w:w="1300" w:type="dxa"/>
            <w:tcBorders>
              <w:top w:val="nil"/>
              <w:left w:val="nil"/>
              <w:bottom w:val="single" w:sz="4" w:space="0" w:color="auto"/>
              <w:right w:val="nil"/>
            </w:tcBorders>
            <w:shd w:val="clear" w:color="auto" w:fill="auto"/>
            <w:vAlign w:val="center"/>
            <w:hideMark/>
          </w:tcPr>
          <w:p w14:paraId="2B4384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-48.350***</w:t>
            </w:r>
          </w:p>
        </w:tc>
        <w:tc>
          <w:tcPr>
            <w:tcW w:w="1460" w:type="dxa"/>
            <w:tcBorders>
              <w:top w:val="nil"/>
              <w:left w:val="nil"/>
              <w:bottom w:val="single" w:sz="4" w:space="0" w:color="auto"/>
              <w:right w:val="nil"/>
            </w:tcBorders>
            <w:shd w:val="clear" w:color="auto" w:fill="auto"/>
            <w:vAlign w:val="center"/>
            <w:hideMark/>
          </w:tcPr>
          <w:p w14:paraId="584901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-51.722</w:t>
            </w:r>
          </w:p>
        </w:tc>
        <w:tc>
          <w:tcPr>
            <w:tcW w:w="1440" w:type="dxa"/>
            <w:tcBorders>
              <w:top w:val="nil"/>
              <w:left w:val="nil"/>
              <w:bottom w:val="single" w:sz="4" w:space="0" w:color="auto"/>
              <w:right w:val="nil"/>
            </w:tcBorders>
            <w:shd w:val="clear" w:color="auto" w:fill="auto"/>
            <w:noWrap/>
            <w:vAlign w:val="bottom"/>
            <w:hideMark/>
          </w:tcPr>
          <w:p w14:paraId="03C31C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-120.591***</w:t>
            </w:r>
          </w:p>
        </w:tc>
        <w:tc>
          <w:tcPr>
            <w:tcW w:w="1460" w:type="dxa"/>
            <w:tcBorders>
              <w:top w:val="nil"/>
              <w:left w:val="nil"/>
              <w:bottom w:val="single" w:sz="4" w:space="0" w:color="auto"/>
              <w:right w:val="nil"/>
            </w:tcBorders>
            <w:shd w:val="clear" w:color="auto" w:fill="auto"/>
            <w:noWrap/>
            <w:vAlign w:val="bottom"/>
            <w:hideMark/>
          </w:tcPr>
          <w:p w14:paraId="6F1D79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-104.864**</w:t>
            </w:r>
          </w:p>
        </w:tc>
        <w:tc>
          <w:tcPr>
            <w:tcW w:w="1560" w:type="dxa"/>
            <w:tcBorders>
              <w:top w:val="nil"/>
              <w:left w:val="nil"/>
              <w:bottom w:val="single" w:sz="4" w:space="0" w:color="auto"/>
              <w:right w:val="nil"/>
            </w:tcBorders>
            <w:shd w:val="clear" w:color="auto" w:fill="auto"/>
            <w:noWrap/>
            <w:vAlign w:val="center"/>
            <w:hideMark/>
          </w:tcPr>
          <w:p w14:paraId="58C5BE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2632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164F8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2F204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94C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(11.781)</w:t>
            </w:r>
          </w:p>
        </w:tc>
        <w:tc>
          <w:tcPr>
            <w:tcW w:w="1460" w:type="dxa"/>
            <w:tcBorders>
              <w:top w:val="nil"/>
              <w:left w:val="nil"/>
              <w:bottom w:val="single" w:sz="4" w:space="0" w:color="auto"/>
              <w:right w:val="nil"/>
            </w:tcBorders>
            <w:shd w:val="clear" w:color="auto" w:fill="auto"/>
            <w:vAlign w:val="center"/>
            <w:hideMark/>
          </w:tcPr>
          <w:p w14:paraId="1BF826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(60.254)</w:t>
            </w:r>
          </w:p>
        </w:tc>
        <w:tc>
          <w:tcPr>
            <w:tcW w:w="1440" w:type="dxa"/>
            <w:tcBorders>
              <w:top w:val="nil"/>
              <w:left w:val="nil"/>
              <w:bottom w:val="single" w:sz="4" w:space="0" w:color="auto"/>
              <w:right w:val="nil"/>
            </w:tcBorders>
            <w:shd w:val="clear" w:color="auto" w:fill="auto"/>
            <w:noWrap/>
            <w:vAlign w:val="bottom"/>
            <w:hideMark/>
          </w:tcPr>
          <w:p w14:paraId="19E665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(22.974)</w:t>
            </w:r>
          </w:p>
        </w:tc>
        <w:tc>
          <w:tcPr>
            <w:tcW w:w="1460" w:type="dxa"/>
            <w:tcBorders>
              <w:top w:val="nil"/>
              <w:left w:val="nil"/>
              <w:bottom w:val="single" w:sz="4" w:space="0" w:color="auto"/>
              <w:right w:val="nil"/>
            </w:tcBorders>
            <w:shd w:val="clear" w:color="auto" w:fill="auto"/>
            <w:noWrap/>
            <w:vAlign w:val="bottom"/>
            <w:hideMark/>
          </w:tcPr>
          <w:p w14:paraId="36CD29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(37.027)</w:t>
            </w:r>
          </w:p>
        </w:tc>
        <w:tc>
          <w:tcPr>
            <w:tcW w:w="1560" w:type="dxa"/>
            <w:tcBorders>
              <w:top w:val="nil"/>
              <w:left w:val="nil"/>
              <w:bottom w:val="single" w:sz="4" w:space="0" w:color="auto"/>
              <w:right w:val="nil"/>
            </w:tcBorders>
            <w:shd w:val="clear" w:color="auto" w:fill="auto"/>
            <w:noWrap/>
            <w:vAlign w:val="center"/>
            <w:hideMark/>
          </w:tcPr>
          <w:p w14:paraId="77C7F5A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2803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3758A4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9F56C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BAC+2</w:t>
            </w:r>
          </w:p>
        </w:tc>
        <w:tc>
          <w:tcPr>
            <w:tcW w:w="1300" w:type="dxa"/>
            <w:tcBorders>
              <w:top w:val="nil"/>
              <w:left w:val="nil"/>
              <w:bottom w:val="single" w:sz="4" w:space="0" w:color="auto"/>
              <w:right w:val="nil"/>
            </w:tcBorders>
            <w:shd w:val="clear" w:color="auto" w:fill="auto"/>
            <w:vAlign w:val="center"/>
            <w:hideMark/>
          </w:tcPr>
          <w:p w14:paraId="374C3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-27.041</w:t>
            </w:r>
          </w:p>
        </w:tc>
        <w:tc>
          <w:tcPr>
            <w:tcW w:w="1460" w:type="dxa"/>
            <w:tcBorders>
              <w:top w:val="nil"/>
              <w:left w:val="nil"/>
              <w:bottom w:val="single" w:sz="4" w:space="0" w:color="auto"/>
              <w:right w:val="nil"/>
            </w:tcBorders>
            <w:shd w:val="clear" w:color="auto" w:fill="auto"/>
            <w:vAlign w:val="center"/>
            <w:hideMark/>
          </w:tcPr>
          <w:p w14:paraId="02274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-15.282</w:t>
            </w:r>
          </w:p>
        </w:tc>
        <w:tc>
          <w:tcPr>
            <w:tcW w:w="1440" w:type="dxa"/>
            <w:tcBorders>
              <w:top w:val="nil"/>
              <w:left w:val="nil"/>
              <w:bottom w:val="single" w:sz="4" w:space="0" w:color="auto"/>
              <w:right w:val="nil"/>
            </w:tcBorders>
            <w:shd w:val="clear" w:color="auto" w:fill="auto"/>
            <w:noWrap/>
            <w:vAlign w:val="bottom"/>
            <w:hideMark/>
          </w:tcPr>
          <w:p w14:paraId="386E2B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-170.561***</w:t>
            </w:r>
          </w:p>
        </w:tc>
        <w:tc>
          <w:tcPr>
            <w:tcW w:w="1460" w:type="dxa"/>
            <w:tcBorders>
              <w:top w:val="nil"/>
              <w:left w:val="nil"/>
              <w:bottom w:val="single" w:sz="4" w:space="0" w:color="auto"/>
              <w:right w:val="nil"/>
            </w:tcBorders>
            <w:shd w:val="clear" w:color="auto" w:fill="auto"/>
            <w:noWrap/>
            <w:vAlign w:val="bottom"/>
            <w:hideMark/>
          </w:tcPr>
          <w:p w14:paraId="758536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-143.189***</w:t>
            </w:r>
          </w:p>
        </w:tc>
        <w:tc>
          <w:tcPr>
            <w:tcW w:w="1560" w:type="dxa"/>
            <w:tcBorders>
              <w:top w:val="nil"/>
              <w:left w:val="nil"/>
              <w:bottom w:val="single" w:sz="4" w:space="0" w:color="auto"/>
              <w:right w:val="nil"/>
            </w:tcBorders>
            <w:shd w:val="clear" w:color="auto" w:fill="auto"/>
            <w:noWrap/>
            <w:vAlign w:val="center"/>
            <w:hideMark/>
          </w:tcPr>
          <w:p w14:paraId="128EF3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F29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EF51C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4650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79123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(17.422)</w:t>
            </w:r>
          </w:p>
        </w:tc>
        <w:tc>
          <w:tcPr>
            <w:tcW w:w="1460" w:type="dxa"/>
            <w:tcBorders>
              <w:top w:val="nil"/>
              <w:left w:val="nil"/>
              <w:bottom w:val="single" w:sz="4" w:space="0" w:color="auto"/>
              <w:right w:val="nil"/>
            </w:tcBorders>
            <w:shd w:val="clear" w:color="auto" w:fill="auto"/>
            <w:vAlign w:val="center"/>
            <w:hideMark/>
          </w:tcPr>
          <w:p w14:paraId="261B64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(65.208)</w:t>
            </w:r>
          </w:p>
        </w:tc>
        <w:tc>
          <w:tcPr>
            <w:tcW w:w="1440" w:type="dxa"/>
            <w:tcBorders>
              <w:top w:val="nil"/>
              <w:left w:val="nil"/>
              <w:bottom w:val="single" w:sz="4" w:space="0" w:color="auto"/>
              <w:right w:val="nil"/>
            </w:tcBorders>
            <w:shd w:val="clear" w:color="auto" w:fill="auto"/>
            <w:noWrap/>
            <w:vAlign w:val="bottom"/>
            <w:hideMark/>
          </w:tcPr>
          <w:p w14:paraId="03E1F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(22.557)</w:t>
            </w:r>
          </w:p>
        </w:tc>
        <w:tc>
          <w:tcPr>
            <w:tcW w:w="1460" w:type="dxa"/>
            <w:tcBorders>
              <w:top w:val="nil"/>
              <w:left w:val="nil"/>
              <w:bottom w:val="single" w:sz="4" w:space="0" w:color="auto"/>
              <w:right w:val="nil"/>
            </w:tcBorders>
            <w:shd w:val="clear" w:color="auto" w:fill="auto"/>
            <w:noWrap/>
            <w:vAlign w:val="bottom"/>
            <w:hideMark/>
          </w:tcPr>
          <w:p w14:paraId="0FD2D3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(38.813)</w:t>
            </w:r>
          </w:p>
        </w:tc>
        <w:tc>
          <w:tcPr>
            <w:tcW w:w="1560" w:type="dxa"/>
            <w:tcBorders>
              <w:top w:val="nil"/>
              <w:left w:val="nil"/>
              <w:bottom w:val="single" w:sz="4" w:space="0" w:color="auto"/>
              <w:right w:val="nil"/>
            </w:tcBorders>
            <w:shd w:val="clear" w:color="auto" w:fill="auto"/>
            <w:noWrap/>
            <w:vAlign w:val="center"/>
            <w:hideMark/>
          </w:tcPr>
          <w:p w14:paraId="25FA66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22E368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55DD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52227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BAC+3</w:t>
            </w:r>
          </w:p>
        </w:tc>
        <w:tc>
          <w:tcPr>
            <w:tcW w:w="1300" w:type="dxa"/>
            <w:tcBorders>
              <w:top w:val="nil"/>
              <w:left w:val="nil"/>
              <w:bottom w:val="single" w:sz="4" w:space="0" w:color="auto"/>
              <w:right w:val="nil"/>
            </w:tcBorders>
            <w:shd w:val="clear" w:color="auto" w:fill="auto"/>
            <w:vAlign w:val="center"/>
            <w:hideMark/>
          </w:tcPr>
          <w:p w14:paraId="2A512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63.801***</w:t>
            </w:r>
          </w:p>
        </w:tc>
        <w:tc>
          <w:tcPr>
            <w:tcW w:w="1460" w:type="dxa"/>
            <w:tcBorders>
              <w:top w:val="nil"/>
              <w:left w:val="nil"/>
              <w:bottom w:val="single" w:sz="4" w:space="0" w:color="auto"/>
              <w:right w:val="nil"/>
            </w:tcBorders>
            <w:shd w:val="clear" w:color="auto" w:fill="auto"/>
            <w:vAlign w:val="center"/>
            <w:hideMark/>
          </w:tcPr>
          <w:p w14:paraId="0721C8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90.623</w:t>
            </w:r>
          </w:p>
        </w:tc>
        <w:tc>
          <w:tcPr>
            <w:tcW w:w="1440" w:type="dxa"/>
            <w:tcBorders>
              <w:top w:val="nil"/>
              <w:left w:val="nil"/>
              <w:bottom w:val="single" w:sz="4" w:space="0" w:color="auto"/>
              <w:right w:val="nil"/>
            </w:tcBorders>
            <w:shd w:val="clear" w:color="auto" w:fill="auto"/>
            <w:noWrap/>
            <w:vAlign w:val="bottom"/>
            <w:hideMark/>
          </w:tcPr>
          <w:p w14:paraId="3605A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-25.985</w:t>
            </w:r>
          </w:p>
        </w:tc>
        <w:tc>
          <w:tcPr>
            <w:tcW w:w="1460" w:type="dxa"/>
            <w:tcBorders>
              <w:top w:val="nil"/>
              <w:left w:val="nil"/>
              <w:bottom w:val="single" w:sz="4" w:space="0" w:color="auto"/>
              <w:right w:val="nil"/>
            </w:tcBorders>
            <w:shd w:val="clear" w:color="auto" w:fill="auto"/>
            <w:noWrap/>
            <w:vAlign w:val="bottom"/>
            <w:hideMark/>
          </w:tcPr>
          <w:p w14:paraId="1191DC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-36.268</w:t>
            </w:r>
          </w:p>
        </w:tc>
        <w:tc>
          <w:tcPr>
            <w:tcW w:w="1560" w:type="dxa"/>
            <w:tcBorders>
              <w:top w:val="nil"/>
              <w:left w:val="nil"/>
              <w:bottom w:val="single" w:sz="4" w:space="0" w:color="auto"/>
              <w:right w:val="nil"/>
            </w:tcBorders>
            <w:shd w:val="clear" w:color="auto" w:fill="auto"/>
            <w:noWrap/>
            <w:vAlign w:val="center"/>
            <w:hideMark/>
          </w:tcPr>
          <w:p w14:paraId="23D027E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9849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715AF6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D28F9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F39D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(19.143)</w:t>
            </w:r>
          </w:p>
        </w:tc>
        <w:tc>
          <w:tcPr>
            <w:tcW w:w="1460" w:type="dxa"/>
            <w:tcBorders>
              <w:top w:val="nil"/>
              <w:left w:val="nil"/>
              <w:bottom w:val="single" w:sz="4" w:space="0" w:color="auto"/>
              <w:right w:val="nil"/>
            </w:tcBorders>
            <w:shd w:val="clear" w:color="auto" w:fill="auto"/>
            <w:vAlign w:val="center"/>
            <w:hideMark/>
          </w:tcPr>
          <w:p w14:paraId="37F04E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(90.550)</w:t>
            </w:r>
          </w:p>
        </w:tc>
        <w:tc>
          <w:tcPr>
            <w:tcW w:w="1440" w:type="dxa"/>
            <w:tcBorders>
              <w:top w:val="nil"/>
              <w:left w:val="nil"/>
              <w:bottom w:val="single" w:sz="4" w:space="0" w:color="auto"/>
              <w:right w:val="nil"/>
            </w:tcBorders>
            <w:shd w:val="clear" w:color="auto" w:fill="auto"/>
            <w:noWrap/>
            <w:vAlign w:val="bottom"/>
            <w:hideMark/>
          </w:tcPr>
          <w:p w14:paraId="18F0A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(25.337)</w:t>
            </w:r>
          </w:p>
        </w:tc>
        <w:tc>
          <w:tcPr>
            <w:tcW w:w="1460" w:type="dxa"/>
            <w:tcBorders>
              <w:top w:val="nil"/>
              <w:left w:val="nil"/>
              <w:bottom w:val="single" w:sz="4" w:space="0" w:color="auto"/>
              <w:right w:val="nil"/>
            </w:tcBorders>
            <w:shd w:val="clear" w:color="auto" w:fill="auto"/>
            <w:noWrap/>
            <w:vAlign w:val="bottom"/>
            <w:hideMark/>
          </w:tcPr>
          <w:p w14:paraId="63F839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(54.158)</w:t>
            </w:r>
          </w:p>
        </w:tc>
        <w:tc>
          <w:tcPr>
            <w:tcW w:w="1560" w:type="dxa"/>
            <w:tcBorders>
              <w:top w:val="nil"/>
              <w:left w:val="nil"/>
              <w:bottom w:val="single" w:sz="4" w:space="0" w:color="auto"/>
              <w:right w:val="nil"/>
            </w:tcBorders>
            <w:shd w:val="clear" w:color="auto" w:fill="auto"/>
            <w:noWrap/>
            <w:vAlign w:val="center"/>
            <w:hideMark/>
          </w:tcPr>
          <w:p w14:paraId="44BF583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940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D8624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5F60691" w14:textId="0F473861"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Diplôme académique directeur : </w:t>
            </w:r>
            <w:r w:rsidRPr="009C0F1B">
              <w:rPr>
                <w:rFonts w:ascii="Univers Light" w:eastAsia="Times New Roman" w:hAnsi="Univers Light" w:cs="Times New Roman"/>
                <w:color w:val="000000"/>
                <w:kern w:val="0"/>
                <w:sz w:val="20"/>
                <w:szCs w:val="20"/>
                <w:lang w:eastAsia="fr-FR"/>
                <w14:ligatures w14:val="none"/>
              </w:rPr>
              <w:t>première</w:t>
            </w:r>
          </w:p>
        </w:tc>
        <w:tc>
          <w:tcPr>
            <w:tcW w:w="1300" w:type="dxa"/>
            <w:tcBorders>
              <w:top w:val="nil"/>
              <w:left w:val="nil"/>
              <w:bottom w:val="single" w:sz="4" w:space="0" w:color="auto"/>
              <w:right w:val="nil"/>
            </w:tcBorders>
            <w:shd w:val="clear" w:color="auto" w:fill="auto"/>
            <w:vAlign w:val="center"/>
            <w:hideMark/>
          </w:tcPr>
          <w:p w14:paraId="4A6692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79.387***</w:t>
            </w:r>
          </w:p>
        </w:tc>
        <w:tc>
          <w:tcPr>
            <w:tcW w:w="1460" w:type="dxa"/>
            <w:tcBorders>
              <w:top w:val="nil"/>
              <w:left w:val="nil"/>
              <w:bottom w:val="single" w:sz="4" w:space="0" w:color="auto"/>
              <w:right w:val="nil"/>
            </w:tcBorders>
            <w:shd w:val="clear" w:color="auto" w:fill="auto"/>
            <w:vAlign w:val="center"/>
            <w:hideMark/>
          </w:tcPr>
          <w:p w14:paraId="5C0E86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88.116*</w:t>
            </w:r>
          </w:p>
        </w:tc>
        <w:tc>
          <w:tcPr>
            <w:tcW w:w="1440" w:type="dxa"/>
            <w:tcBorders>
              <w:top w:val="nil"/>
              <w:left w:val="nil"/>
              <w:bottom w:val="single" w:sz="4" w:space="0" w:color="auto"/>
              <w:right w:val="nil"/>
            </w:tcBorders>
            <w:shd w:val="clear" w:color="auto" w:fill="auto"/>
            <w:noWrap/>
            <w:vAlign w:val="bottom"/>
            <w:hideMark/>
          </w:tcPr>
          <w:p w14:paraId="344B96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-248.724***</w:t>
            </w:r>
          </w:p>
        </w:tc>
        <w:tc>
          <w:tcPr>
            <w:tcW w:w="1460" w:type="dxa"/>
            <w:tcBorders>
              <w:top w:val="nil"/>
              <w:left w:val="nil"/>
              <w:bottom w:val="single" w:sz="4" w:space="0" w:color="auto"/>
              <w:right w:val="nil"/>
            </w:tcBorders>
            <w:shd w:val="clear" w:color="auto" w:fill="auto"/>
            <w:noWrap/>
            <w:vAlign w:val="bottom"/>
            <w:hideMark/>
          </w:tcPr>
          <w:p w14:paraId="52DD56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-187.132**</w:t>
            </w:r>
          </w:p>
        </w:tc>
        <w:tc>
          <w:tcPr>
            <w:tcW w:w="1560" w:type="dxa"/>
            <w:tcBorders>
              <w:top w:val="nil"/>
              <w:left w:val="nil"/>
              <w:bottom w:val="single" w:sz="4" w:space="0" w:color="auto"/>
              <w:right w:val="nil"/>
            </w:tcBorders>
            <w:shd w:val="clear" w:color="auto" w:fill="auto"/>
            <w:noWrap/>
            <w:vAlign w:val="center"/>
            <w:hideMark/>
          </w:tcPr>
          <w:p w14:paraId="1040F4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70172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5207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E24E2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81315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(9.567)</w:t>
            </w:r>
          </w:p>
        </w:tc>
        <w:tc>
          <w:tcPr>
            <w:tcW w:w="1460" w:type="dxa"/>
            <w:tcBorders>
              <w:top w:val="nil"/>
              <w:left w:val="nil"/>
              <w:bottom w:val="single" w:sz="4" w:space="0" w:color="auto"/>
              <w:right w:val="nil"/>
            </w:tcBorders>
            <w:shd w:val="clear" w:color="auto" w:fill="auto"/>
            <w:vAlign w:val="center"/>
            <w:hideMark/>
          </w:tcPr>
          <w:p w14:paraId="5F1D92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(37.474)</w:t>
            </w:r>
          </w:p>
        </w:tc>
        <w:tc>
          <w:tcPr>
            <w:tcW w:w="1440" w:type="dxa"/>
            <w:tcBorders>
              <w:top w:val="nil"/>
              <w:left w:val="nil"/>
              <w:bottom w:val="single" w:sz="4" w:space="0" w:color="auto"/>
              <w:right w:val="nil"/>
            </w:tcBorders>
            <w:shd w:val="clear" w:color="auto" w:fill="auto"/>
            <w:noWrap/>
            <w:vAlign w:val="bottom"/>
            <w:hideMark/>
          </w:tcPr>
          <w:p w14:paraId="0C80EB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(20.899)</w:t>
            </w:r>
          </w:p>
        </w:tc>
        <w:tc>
          <w:tcPr>
            <w:tcW w:w="1460" w:type="dxa"/>
            <w:tcBorders>
              <w:top w:val="nil"/>
              <w:left w:val="nil"/>
              <w:bottom w:val="single" w:sz="4" w:space="0" w:color="auto"/>
              <w:right w:val="nil"/>
            </w:tcBorders>
            <w:shd w:val="clear" w:color="auto" w:fill="auto"/>
            <w:noWrap/>
            <w:vAlign w:val="bottom"/>
            <w:hideMark/>
          </w:tcPr>
          <w:p w14:paraId="48E7F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(57.516)</w:t>
            </w:r>
          </w:p>
        </w:tc>
        <w:tc>
          <w:tcPr>
            <w:tcW w:w="1560" w:type="dxa"/>
            <w:tcBorders>
              <w:top w:val="nil"/>
              <w:left w:val="nil"/>
              <w:bottom w:val="single" w:sz="4" w:space="0" w:color="auto"/>
              <w:right w:val="nil"/>
            </w:tcBorders>
            <w:shd w:val="clear" w:color="auto" w:fill="auto"/>
            <w:noWrap/>
            <w:vAlign w:val="center"/>
            <w:hideMark/>
          </w:tcPr>
          <w:p w14:paraId="04F91C4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3BE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EDC85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A66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seconde</w:t>
            </w:r>
          </w:p>
        </w:tc>
        <w:tc>
          <w:tcPr>
            <w:tcW w:w="1300" w:type="dxa"/>
            <w:tcBorders>
              <w:top w:val="nil"/>
              <w:left w:val="nil"/>
              <w:bottom w:val="single" w:sz="4" w:space="0" w:color="auto"/>
              <w:right w:val="nil"/>
            </w:tcBorders>
            <w:shd w:val="clear" w:color="auto" w:fill="auto"/>
            <w:vAlign w:val="center"/>
            <w:hideMark/>
          </w:tcPr>
          <w:p w14:paraId="1F6726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67.258***</w:t>
            </w:r>
          </w:p>
        </w:tc>
        <w:tc>
          <w:tcPr>
            <w:tcW w:w="1460" w:type="dxa"/>
            <w:tcBorders>
              <w:top w:val="nil"/>
              <w:left w:val="nil"/>
              <w:bottom w:val="single" w:sz="4" w:space="0" w:color="auto"/>
              <w:right w:val="nil"/>
            </w:tcBorders>
            <w:shd w:val="clear" w:color="auto" w:fill="auto"/>
            <w:vAlign w:val="center"/>
            <w:hideMark/>
          </w:tcPr>
          <w:p w14:paraId="532DA5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89.772+</w:t>
            </w:r>
          </w:p>
        </w:tc>
        <w:tc>
          <w:tcPr>
            <w:tcW w:w="1440" w:type="dxa"/>
            <w:tcBorders>
              <w:top w:val="nil"/>
              <w:left w:val="nil"/>
              <w:bottom w:val="single" w:sz="4" w:space="0" w:color="auto"/>
              <w:right w:val="nil"/>
            </w:tcBorders>
            <w:shd w:val="clear" w:color="auto" w:fill="auto"/>
            <w:noWrap/>
            <w:vAlign w:val="bottom"/>
            <w:hideMark/>
          </w:tcPr>
          <w:p w14:paraId="19327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-155.392***</w:t>
            </w:r>
          </w:p>
        </w:tc>
        <w:tc>
          <w:tcPr>
            <w:tcW w:w="1460" w:type="dxa"/>
            <w:tcBorders>
              <w:top w:val="nil"/>
              <w:left w:val="nil"/>
              <w:bottom w:val="single" w:sz="4" w:space="0" w:color="auto"/>
              <w:right w:val="nil"/>
            </w:tcBorders>
            <w:shd w:val="clear" w:color="auto" w:fill="auto"/>
            <w:noWrap/>
            <w:vAlign w:val="bottom"/>
            <w:hideMark/>
          </w:tcPr>
          <w:p w14:paraId="3F35FA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-137.594**</w:t>
            </w:r>
          </w:p>
        </w:tc>
        <w:tc>
          <w:tcPr>
            <w:tcW w:w="1560" w:type="dxa"/>
            <w:tcBorders>
              <w:top w:val="nil"/>
              <w:left w:val="nil"/>
              <w:bottom w:val="single" w:sz="4" w:space="0" w:color="auto"/>
              <w:right w:val="nil"/>
            </w:tcBorders>
            <w:shd w:val="clear" w:color="auto" w:fill="auto"/>
            <w:noWrap/>
            <w:vAlign w:val="center"/>
            <w:hideMark/>
          </w:tcPr>
          <w:p w14:paraId="14E6378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EECC27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1972EE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C2C96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58D79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(12.752)</w:t>
            </w:r>
          </w:p>
        </w:tc>
        <w:tc>
          <w:tcPr>
            <w:tcW w:w="1460" w:type="dxa"/>
            <w:tcBorders>
              <w:top w:val="nil"/>
              <w:left w:val="nil"/>
              <w:bottom w:val="single" w:sz="4" w:space="0" w:color="auto"/>
              <w:right w:val="nil"/>
            </w:tcBorders>
            <w:shd w:val="clear" w:color="auto" w:fill="auto"/>
            <w:vAlign w:val="center"/>
            <w:hideMark/>
          </w:tcPr>
          <w:p w14:paraId="5F7D28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(48.054)</w:t>
            </w:r>
          </w:p>
        </w:tc>
        <w:tc>
          <w:tcPr>
            <w:tcW w:w="1440" w:type="dxa"/>
            <w:tcBorders>
              <w:top w:val="nil"/>
              <w:left w:val="nil"/>
              <w:bottom w:val="single" w:sz="4" w:space="0" w:color="auto"/>
              <w:right w:val="nil"/>
            </w:tcBorders>
            <w:shd w:val="clear" w:color="auto" w:fill="auto"/>
            <w:noWrap/>
            <w:vAlign w:val="bottom"/>
            <w:hideMark/>
          </w:tcPr>
          <w:p w14:paraId="5F75A6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(20.304)</w:t>
            </w:r>
          </w:p>
        </w:tc>
        <w:tc>
          <w:tcPr>
            <w:tcW w:w="1460" w:type="dxa"/>
            <w:tcBorders>
              <w:top w:val="nil"/>
              <w:left w:val="nil"/>
              <w:bottom w:val="single" w:sz="4" w:space="0" w:color="auto"/>
              <w:right w:val="nil"/>
            </w:tcBorders>
            <w:shd w:val="clear" w:color="auto" w:fill="auto"/>
            <w:noWrap/>
            <w:vAlign w:val="bottom"/>
            <w:hideMark/>
          </w:tcPr>
          <w:p w14:paraId="3F8FD5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(43.641)</w:t>
            </w:r>
          </w:p>
        </w:tc>
        <w:tc>
          <w:tcPr>
            <w:tcW w:w="1560" w:type="dxa"/>
            <w:tcBorders>
              <w:top w:val="nil"/>
              <w:left w:val="nil"/>
              <w:bottom w:val="single" w:sz="4" w:space="0" w:color="auto"/>
              <w:right w:val="nil"/>
            </w:tcBorders>
            <w:shd w:val="clear" w:color="auto" w:fill="auto"/>
            <w:noWrap/>
            <w:vAlign w:val="center"/>
            <w:hideMark/>
          </w:tcPr>
          <w:p w14:paraId="0C0873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3F2C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6C35A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FF02D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terminale</w:t>
            </w:r>
          </w:p>
        </w:tc>
        <w:tc>
          <w:tcPr>
            <w:tcW w:w="1300" w:type="dxa"/>
            <w:tcBorders>
              <w:top w:val="nil"/>
              <w:left w:val="nil"/>
              <w:bottom w:val="single" w:sz="4" w:space="0" w:color="auto"/>
              <w:right w:val="nil"/>
            </w:tcBorders>
            <w:shd w:val="clear" w:color="auto" w:fill="auto"/>
            <w:vAlign w:val="center"/>
            <w:hideMark/>
          </w:tcPr>
          <w:p w14:paraId="5C0264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94.840***</w:t>
            </w:r>
          </w:p>
        </w:tc>
        <w:tc>
          <w:tcPr>
            <w:tcW w:w="1460" w:type="dxa"/>
            <w:tcBorders>
              <w:top w:val="nil"/>
              <w:left w:val="nil"/>
              <w:bottom w:val="single" w:sz="4" w:space="0" w:color="auto"/>
              <w:right w:val="nil"/>
            </w:tcBorders>
            <w:shd w:val="clear" w:color="auto" w:fill="auto"/>
            <w:vAlign w:val="center"/>
            <w:hideMark/>
          </w:tcPr>
          <w:p w14:paraId="62CDD4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100.613*</w:t>
            </w:r>
          </w:p>
        </w:tc>
        <w:tc>
          <w:tcPr>
            <w:tcW w:w="1440" w:type="dxa"/>
            <w:tcBorders>
              <w:top w:val="nil"/>
              <w:left w:val="nil"/>
              <w:bottom w:val="single" w:sz="4" w:space="0" w:color="auto"/>
              <w:right w:val="nil"/>
            </w:tcBorders>
            <w:shd w:val="clear" w:color="auto" w:fill="auto"/>
            <w:noWrap/>
            <w:vAlign w:val="bottom"/>
            <w:hideMark/>
          </w:tcPr>
          <w:p w14:paraId="0D6FEF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-210.928***</w:t>
            </w:r>
          </w:p>
        </w:tc>
        <w:tc>
          <w:tcPr>
            <w:tcW w:w="1460" w:type="dxa"/>
            <w:tcBorders>
              <w:top w:val="nil"/>
              <w:left w:val="nil"/>
              <w:bottom w:val="single" w:sz="4" w:space="0" w:color="auto"/>
              <w:right w:val="nil"/>
            </w:tcBorders>
            <w:shd w:val="clear" w:color="auto" w:fill="auto"/>
            <w:noWrap/>
            <w:vAlign w:val="bottom"/>
            <w:hideMark/>
          </w:tcPr>
          <w:p w14:paraId="1A4CB7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-158.736***</w:t>
            </w:r>
          </w:p>
        </w:tc>
        <w:tc>
          <w:tcPr>
            <w:tcW w:w="1560" w:type="dxa"/>
            <w:tcBorders>
              <w:top w:val="nil"/>
              <w:left w:val="nil"/>
              <w:bottom w:val="single" w:sz="4" w:space="0" w:color="auto"/>
              <w:right w:val="nil"/>
            </w:tcBorders>
            <w:shd w:val="clear" w:color="auto" w:fill="auto"/>
            <w:noWrap/>
            <w:vAlign w:val="center"/>
            <w:hideMark/>
          </w:tcPr>
          <w:p w14:paraId="0C1F9FD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443E9C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8430B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5266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328C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(9.465)</w:t>
            </w:r>
          </w:p>
        </w:tc>
        <w:tc>
          <w:tcPr>
            <w:tcW w:w="1460" w:type="dxa"/>
            <w:tcBorders>
              <w:top w:val="nil"/>
              <w:left w:val="nil"/>
              <w:bottom w:val="single" w:sz="4" w:space="0" w:color="auto"/>
              <w:right w:val="nil"/>
            </w:tcBorders>
            <w:shd w:val="clear" w:color="auto" w:fill="auto"/>
            <w:vAlign w:val="center"/>
            <w:hideMark/>
          </w:tcPr>
          <w:p w14:paraId="104C66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(41.225)</w:t>
            </w:r>
          </w:p>
        </w:tc>
        <w:tc>
          <w:tcPr>
            <w:tcW w:w="1440" w:type="dxa"/>
            <w:tcBorders>
              <w:top w:val="nil"/>
              <w:left w:val="nil"/>
              <w:bottom w:val="single" w:sz="4" w:space="0" w:color="auto"/>
              <w:right w:val="nil"/>
            </w:tcBorders>
            <w:shd w:val="clear" w:color="auto" w:fill="auto"/>
            <w:noWrap/>
            <w:vAlign w:val="bottom"/>
            <w:hideMark/>
          </w:tcPr>
          <w:p w14:paraId="5E1279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(17.803)</w:t>
            </w:r>
          </w:p>
        </w:tc>
        <w:tc>
          <w:tcPr>
            <w:tcW w:w="1460" w:type="dxa"/>
            <w:tcBorders>
              <w:top w:val="nil"/>
              <w:left w:val="nil"/>
              <w:bottom w:val="single" w:sz="4" w:space="0" w:color="auto"/>
              <w:right w:val="nil"/>
            </w:tcBorders>
            <w:shd w:val="clear" w:color="auto" w:fill="auto"/>
            <w:noWrap/>
            <w:vAlign w:val="bottom"/>
            <w:hideMark/>
          </w:tcPr>
          <w:p w14:paraId="05BA1E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(47.863)</w:t>
            </w:r>
          </w:p>
        </w:tc>
        <w:tc>
          <w:tcPr>
            <w:tcW w:w="1560" w:type="dxa"/>
            <w:tcBorders>
              <w:top w:val="nil"/>
              <w:left w:val="nil"/>
              <w:bottom w:val="single" w:sz="4" w:space="0" w:color="auto"/>
              <w:right w:val="nil"/>
            </w:tcBorders>
            <w:shd w:val="clear" w:color="auto" w:fill="auto"/>
            <w:noWrap/>
            <w:vAlign w:val="center"/>
            <w:hideMark/>
          </w:tcPr>
          <w:p w14:paraId="503D1BE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363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046F9F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F09FFCE" w14:textId="6D231D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directeur</w:t>
            </w:r>
            <w:r w:rsidR="009C0F1B" w:rsidRPr="008E4014">
              <w:rPr>
                <w:rFonts w:ascii="Univers Light" w:eastAsia="Times New Roman" w:hAnsi="Univers Light" w:cs="Times New Roman"/>
                <w:color w:val="000000"/>
                <w:kern w:val="0"/>
                <w:sz w:val="20"/>
                <w:szCs w:val="20"/>
                <w:lang w:eastAsia="fr-FR"/>
                <w14:ligatures w14:val="none"/>
              </w:rPr>
              <w:t xml:space="preserve"> : BSEN</w:t>
            </w:r>
          </w:p>
        </w:tc>
        <w:tc>
          <w:tcPr>
            <w:tcW w:w="1300" w:type="dxa"/>
            <w:tcBorders>
              <w:top w:val="nil"/>
              <w:left w:val="nil"/>
              <w:bottom w:val="single" w:sz="4" w:space="0" w:color="auto"/>
              <w:right w:val="nil"/>
            </w:tcBorders>
            <w:shd w:val="clear" w:color="auto" w:fill="auto"/>
            <w:vAlign w:val="center"/>
            <w:hideMark/>
          </w:tcPr>
          <w:p w14:paraId="2DA73E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145.267***</w:t>
            </w:r>
          </w:p>
        </w:tc>
        <w:tc>
          <w:tcPr>
            <w:tcW w:w="1460" w:type="dxa"/>
            <w:tcBorders>
              <w:top w:val="nil"/>
              <w:left w:val="nil"/>
              <w:bottom w:val="single" w:sz="4" w:space="0" w:color="auto"/>
              <w:right w:val="nil"/>
            </w:tcBorders>
            <w:shd w:val="clear" w:color="auto" w:fill="auto"/>
            <w:vAlign w:val="center"/>
            <w:hideMark/>
          </w:tcPr>
          <w:p w14:paraId="04169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154.080***</w:t>
            </w:r>
          </w:p>
        </w:tc>
        <w:tc>
          <w:tcPr>
            <w:tcW w:w="1440" w:type="dxa"/>
            <w:tcBorders>
              <w:top w:val="nil"/>
              <w:left w:val="nil"/>
              <w:bottom w:val="single" w:sz="4" w:space="0" w:color="auto"/>
              <w:right w:val="nil"/>
            </w:tcBorders>
            <w:shd w:val="clear" w:color="auto" w:fill="auto"/>
            <w:noWrap/>
            <w:vAlign w:val="bottom"/>
            <w:hideMark/>
          </w:tcPr>
          <w:p w14:paraId="72FE593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-238.487***</w:t>
            </w:r>
          </w:p>
        </w:tc>
        <w:tc>
          <w:tcPr>
            <w:tcW w:w="1460" w:type="dxa"/>
            <w:tcBorders>
              <w:top w:val="nil"/>
              <w:left w:val="nil"/>
              <w:bottom w:val="single" w:sz="4" w:space="0" w:color="auto"/>
              <w:right w:val="nil"/>
            </w:tcBorders>
            <w:shd w:val="clear" w:color="auto" w:fill="auto"/>
            <w:noWrap/>
            <w:vAlign w:val="bottom"/>
            <w:hideMark/>
          </w:tcPr>
          <w:p w14:paraId="22B24F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-179.095**</w:t>
            </w:r>
          </w:p>
        </w:tc>
        <w:tc>
          <w:tcPr>
            <w:tcW w:w="1560" w:type="dxa"/>
            <w:tcBorders>
              <w:top w:val="nil"/>
              <w:left w:val="nil"/>
              <w:bottom w:val="single" w:sz="4" w:space="0" w:color="auto"/>
              <w:right w:val="nil"/>
            </w:tcBorders>
            <w:shd w:val="clear" w:color="auto" w:fill="auto"/>
            <w:noWrap/>
            <w:vAlign w:val="center"/>
            <w:hideMark/>
          </w:tcPr>
          <w:p w14:paraId="2D917F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1D415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1DD4E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DEFA2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D420C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(9.600)</w:t>
            </w:r>
          </w:p>
        </w:tc>
        <w:tc>
          <w:tcPr>
            <w:tcW w:w="1460" w:type="dxa"/>
            <w:tcBorders>
              <w:top w:val="nil"/>
              <w:left w:val="nil"/>
              <w:bottom w:val="single" w:sz="4" w:space="0" w:color="auto"/>
              <w:right w:val="nil"/>
            </w:tcBorders>
            <w:shd w:val="clear" w:color="auto" w:fill="auto"/>
            <w:vAlign w:val="center"/>
            <w:hideMark/>
          </w:tcPr>
          <w:p w14:paraId="59DC6C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(42.301)</w:t>
            </w:r>
          </w:p>
        </w:tc>
        <w:tc>
          <w:tcPr>
            <w:tcW w:w="1440" w:type="dxa"/>
            <w:tcBorders>
              <w:top w:val="nil"/>
              <w:left w:val="nil"/>
              <w:bottom w:val="single" w:sz="4" w:space="0" w:color="auto"/>
              <w:right w:val="nil"/>
            </w:tcBorders>
            <w:shd w:val="clear" w:color="auto" w:fill="auto"/>
            <w:noWrap/>
            <w:vAlign w:val="bottom"/>
            <w:hideMark/>
          </w:tcPr>
          <w:p w14:paraId="783B83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(28.246)</w:t>
            </w:r>
          </w:p>
        </w:tc>
        <w:tc>
          <w:tcPr>
            <w:tcW w:w="1460" w:type="dxa"/>
            <w:tcBorders>
              <w:top w:val="nil"/>
              <w:left w:val="nil"/>
              <w:bottom w:val="single" w:sz="4" w:space="0" w:color="auto"/>
              <w:right w:val="nil"/>
            </w:tcBorders>
            <w:shd w:val="clear" w:color="auto" w:fill="auto"/>
            <w:noWrap/>
            <w:vAlign w:val="bottom"/>
            <w:hideMark/>
          </w:tcPr>
          <w:p w14:paraId="1E3961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(55.832)</w:t>
            </w:r>
          </w:p>
        </w:tc>
        <w:tc>
          <w:tcPr>
            <w:tcW w:w="1560" w:type="dxa"/>
            <w:tcBorders>
              <w:top w:val="nil"/>
              <w:left w:val="nil"/>
              <w:bottom w:val="single" w:sz="4" w:space="0" w:color="auto"/>
              <w:right w:val="nil"/>
            </w:tcBorders>
            <w:shd w:val="clear" w:color="auto" w:fill="auto"/>
            <w:noWrap/>
            <w:vAlign w:val="center"/>
            <w:hideMark/>
          </w:tcPr>
          <w:p w14:paraId="1A6C5FB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A9F94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6C6335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E7D38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appuie l'enseignant de CM2</w:t>
            </w:r>
          </w:p>
        </w:tc>
        <w:tc>
          <w:tcPr>
            <w:tcW w:w="1300" w:type="dxa"/>
            <w:tcBorders>
              <w:top w:val="nil"/>
              <w:left w:val="nil"/>
              <w:bottom w:val="single" w:sz="4" w:space="0" w:color="auto"/>
              <w:right w:val="nil"/>
            </w:tcBorders>
            <w:shd w:val="clear" w:color="auto" w:fill="auto"/>
            <w:vAlign w:val="center"/>
            <w:hideMark/>
          </w:tcPr>
          <w:p w14:paraId="24E96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w:t>
            </w:r>
          </w:p>
        </w:tc>
        <w:tc>
          <w:tcPr>
            <w:tcW w:w="1460" w:type="dxa"/>
            <w:tcBorders>
              <w:top w:val="nil"/>
              <w:left w:val="nil"/>
              <w:bottom w:val="single" w:sz="4" w:space="0" w:color="auto"/>
              <w:right w:val="nil"/>
            </w:tcBorders>
            <w:shd w:val="clear" w:color="auto" w:fill="auto"/>
            <w:vAlign w:val="center"/>
            <w:hideMark/>
          </w:tcPr>
          <w:p w14:paraId="29311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2.133***</w:t>
            </w:r>
          </w:p>
        </w:tc>
        <w:tc>
          <w:tcPr>
            <w:tcW w:w="1440" w:type="dxa"/>
            <w:tcBorders>
              <w:top w:val="nil"/>
              <w:left w:val="nil"/>
              <w:bottom w:val="single" w:sz="4" w:space="0" w:color="auto"/>
              <w:right w:val="nil"/>
            </w:tcBorders>
            <w:shd w:val="clear" w:color="auto" w:fill="auto"/>
            <w:noWrap/>
            <w:vAlign w:val="bottom"/>
            <w:hideMark/>
          </w:tcPr>
          <w:p w14:paraId="5B3B6F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0.915***</w:t>
            </w:r>
          </w:p>
        </w:tc>
        <w:tc>
          <w:tcPr>
            <w:tcW w:w="1460" w:type="dxa"/>
            <w:tcBorders>
              <w:top w:val="nil"/>
              <w:left w:val="nil"/>
              <w:bottom w:val="single" w:sz="4" w:space="0" w:color="auto"/>
              <w:right w:val="nil"/>
            </w:tcBorders>
            <w:shd w:val="clear" w:color="auto" w:fill="auto"/>
            <w:noWrap/>
            <w:vAlign w:val="bottom"/>
            <w:hideMark/>
          </w:tcPr>
          <w:p w14:paraId="12437F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w:t>
            </w:r>
          </w:p>
        </w:tc>
        <w:tc>
          <w:tcPr>
            <w:tcW w:w="1560" w:type="dxa"/>
            <w:tcBorders>
              <w:top w:val="nil"/>
              <w:left w:val="nil"/>
              <w:bottom w:val="single" w:sz="4" w:space="0" w:color="auto"/>
              <w:right w:val="nil"/>
            </w:tcBorders>
            <w:shd w:val="clear" w:color="auto" w:fill="auto"/>
            <w:noWrap/>
            <w:vAlign w:val="center"/>
            <w:hideMark/>
          </w:tcPr>
          <w:p w14:paraId="42755AE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B2DCAB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A535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CAD0D5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E58F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(0.165)</w:t>
            </w:r>
          </w:p>
        </w:tc>
        <w:tc>
          <w:tcPr>
            <w:tcW w:w="1460" w:type="dxa"/>
            <w:tcBorders>
              <w:top w:val="nil"/>
              <w:left w:val="nil"/>
              <w:bottom w:val="single" w:sz="4" w:space="0" w:color="auto"/>
              <w:right w:val="nil"/>
            </w:tcBorders>
            <w:shd w:val="clear" w:color="auto" w:fill="auto"/>
            <w:vAlign w:val="center"/>
            <w:hideMark/>
          </w:tcPr>
          <w:p w14:paraId="72CF8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(0.639)</w:t>
            </w:r>
          </w:p>
        </w:tc>
        <w:tc>
          <w:tcPr>
            <w:tcW w:w="1440" w:type="dxa"/>
            <w:tcBorders>
              <w:top w:val="nil"/>
              <w:left w:val="nil"/>
              <w:bottom w:val="single" w:sz="4" w:space="0" w:color="auto"/>
              <w:right w:val="nil"/>
            </w:tcBorders>
            <w:shd w:val="clear" w:color="auto" w:fill="auto"/>
            <w:noWrap/>
            <w:vAlign w:val="bottom"/>
            <w:hideMark/>
          </w:tcPr>
          <w:p w14:paraId="1EBB78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(0.197)</w:t>
            </w:r>
          </w:p>
        </w:tc>
        <w:tc>
          <w:tcPr>
            <w:tcW w:w="1460" w:type="dxa"/>
            <w:tcBorders>
              <w:top w:val="nil"/>
              <w:left w:val="nil"/>
              <w:bottom w:val="single" w:sz="4" w:space="0" w:color="auto"/>
              <w:right w:val="nil"/>
            </w:tcBorders>
            <w:shd w:val="clear" w:color="auto" w:fill="auto"/>
            <w:noWrap/>
            <w:vAlign w:val="bottom"/>
            <w:hideMark/>
          </w:tcPr>
          <w:p w14:paraId="19100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(0.411)</w:t>
            </w:r>
          </w:p>
        </w:tc>
        <w:tc>
          <w:tcPr>
            <w:tcW w:w="1560" w:type="dxa"/>
            <w:tcBorders>
              <w:top w:val="nil"/>
              <w:left w:val="nil"/>
              <w:bottom w:val="single" w:sz="4" w:space="0" w:color="auto"/>
              <w:right w:val="nil"/>
            </w:tcBorders>
            <w:shd w:val="clear" w:color="auto" w:fill="auto"/>
            <w:noWrap/>
            <w:vAlign w:val="center"/>
            <w:hideMark/>
          </w:tcPr>
          <w:p w14:paraId="171426E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24B0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4700B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151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d'année de direction</w:t>
            </w:r>
          </w:p>
        </w:tc>
        <w:tc>
          <w:tcPr>
            <w:tcW w:w="1300" w:type="dxa"/>
            <w:tcBorders>
              <w:top w:val="nil"/>
              <w:left w:val="nil"/>
              <w:bottom w:val="single" w:sz="4" w:space="0" w:color="auto"/>
              <w:right w:val="nil"/>
            </w:tcBorders>
            <w:shd w:val="clear" w:color="auto" w:fill="auto"/>
            <w:vAlign w:val="center"/>
            <w:hideMark/>
          </w:tcPr>
          <w:p w14:paraId="5D46F5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1.577***</w:t>
            </w:r>
          </w:p>
        </w:tc>
        <w:tc>
          <w:tcPr>
            <w:tcW w:w="1460" w:type="dxa"/>
            <w:tcBorders>
              <w:top w:val="nil"/>
              <w:left w:val="nil"/>
              <w:bottom w:val="single" w:sz="4" w:space="0" w:color="auto"/>
              <w:right w:val="nil"/>
            </w:tcBorders>
            <w:shd w:val="clear" w:color="auto" w:fill="auto"/>
            <w:vAlign w:val="center"/>
            <w:hideMark/>
          </w:tcPr>
          <w:p w14:paraId="064C8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1.154</w:t>
            </w:r>
          </w:p>
        </w:tc>
        <w:tc>
          <w:tcPr>
            <w:tcW w:w="1440" w:type="dxa"/>
            <w:tcBorders>
              <w:top w:val="nil"/>
              <w:left w:val="nil"/>
              <w:bottom w:val="single" w:sz="4" w:space="0" w:color="auto"/>
              <w:right w:val="nil"/>
            </w:tcBorders>
            <w:shd w:val="clear" w:color="auto" w:fill="auto"/>
            <w:noWrap/>
            <w:vAlign w:val="bottom"/>
            <w:hideMark/>
          </w:tcPr>
          <w:p w14:paraId="40A0F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11.069***</w:t>
            </w:r>
          </w:p>
        </w:tc>
        <w:tc>
          <w:tcPr>
            <w:tcW w:w="1460" w:type="dxa"/>
            <w:tcBorders>
              <w:top w:val="nil"/>
              <w:left w:val="nil"/>
              <w:bottom w:val="single" w:sz="4" w:space="0" w:color="auto"/>
              <w:right w:val="nil"/>
            </w:tcBorders>
            <w:shd w:val="clear" w:color="auto" w:fill="auto"/>
            <w:noWrap/>
            <w:vAlign w:val="bottom"/>
            <w:hideMark/>
          </w:tcPr>
          <w:p w14:paraId="79F3C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9.533***</w:t>
            </w:r>
          </w:p>
        </w:tc>
        <w:tc>
          <w:tcPr>
            <w:tcW w:w="1560" w:type="dxa"/>
            <w:tcBorders>
              <w:top w:val="nil"/>
              <w:left w:val="nil"/>
              <w:bottom w:val="single" w:sz="4" w:space="0" w:color="auto"/>
              <w:right w:val="nil"/>
            </w:tcBorders>
            <w:shd w:val="clear" w:color="auto" w:fill="auto"/>
            <w:noWrap/>
            <w:vAlign w:val="center"/>
            <w:hideMark/>
          </w:tcPr>
          <w:p w14:paraId="17EA43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A99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00236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8862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04A76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(0.353)</w:t>
            </w:r>
          </w:p>
        </w:tc>
        <w:tc>
          <w:tcPr>
            <w:tcW w:w="1460" w:type="dxa"/>
            <w:tcBorders>
              <w:top w:val="nil"/>
              <w:left w:val="nil"/>
              <w:bottom w:val="single" w:sz="4" w:space="0" w:color="auto"/>
              <w:right w:val="nil"/>
            </w:tcBorders>
            <w:shd w:val="clear" w:color="auto" w:fill="auto"/>
            <w:vAlign w:val="center"/>
            <w:hideMark/>
          </w:tcPr>
          <w:p w14:paraId="63B89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(1.548)</w:t>
            </w:r>
          </w:p>
        </w:tc>
        <w:tc>
          <w:tcPr>
            <w:tcW w:w="1440" w:type="dxa"/>
            <w:tcBorders>
              <w:top w:val="nil"/>
              <w:left w:val="nil"/>
              <w:bottom w:val="single" w:sz="4" w:space="0" w:color="auto"/>
              <w:right w:val="nil"/>
            </w:tcBorders>
            <w:shd w:val="clear" w:color="auto" w:fill="auto"/>
            <w:noWrap/>
            <w:vAlign w:val="bottom"/>
            <w:hideMark/>
          </w:tcPr>
          <w:p w14:paraId="3B46A6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(0.847)</w:t>
            </w:r>
          </w:p>
        </w:tc>
        <w:tc>
          <w:tcPr>
            <w:tcW w:w="1460" w:type="dxa"/>
            <w:tcBorders>
              <w:top w:val="nil"/>
              <w:left w:val="nil"/>
              <w:bottom w:val="single" w:sz="4" w:space="0" w:color="auto"/>
              <w:right w:val="nil"/>
            </w:tcBorders>
            <w:shd w:val="clear" w:color="auto" w:fill="auto"/>
            <w:noWrap/>
            <w:vAlign w:val="bottom"/>
            <w:hideMark/>
          </w:tcPr>
          <w:p w14:paraId="206363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(1.822)</w:t>
            </w:r>
          </w:p>
        </w:tc>
        <w:tc>
          <w:tcPr>
            <w:tcW w:w="1560" w:type="dxa"/>
            <w:tcBorders>
              <w:top w:val="nil"/>
              <w:left w:val="nil"/>
              <w:bottom w:val="single" w:sz="4" w:space="0" w:color="auto"/>
              <w:right w:val="nil"/>
            </w:tcBorders>
            <w:shd w:val="clear" w:color="auto" w:fill="auto"/>
            <w:noWrap/>
            <w:vAlign w:val="center"/>
            <w:hideMark/>
          </w:tcPr>
          <w:p w14:paraId="1FFB3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492C7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18D3E7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65C0D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avant directeurs</w:t>
            </w:r>
          </w:p>
        </w:tc>
        <w:tc>
          <w:tcPr>
            <w:tcW w:w="1300" w:type="dxa"/>
            <w:tcBorders>
              <w:top w:val="nil"/>
              <w:left w:val="nil"/>
              <w:bottom w:val="single" w:sz="4" w:space="0" w:color="auto"/>
              <w:right w:val="nil"/>
            </w:tcBorders>
            <w:shd w:val="clear" w:color="auto" w:fill="auto"/>
            <w:vAlign w:val="center"/>
            <w:hideMark/>
          </w:tcPr>
          <w:p w14:paraId="0480A4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-1.144***</w:t>
            </w:r>
          </w:p>
        </w:tc>
        <w:tc>
          <w:tcPr>
            <w:tcW w:w="1460" w:type="dxa"/>
            <w:tcBorders>
              <w:top w:val="nil"/>
              <w:left w:val="nil"/>
              <w:bottom w:val="single" w:sz="4" w:space="0" w:color="auto"/>
              <w:right w:val="nil"/>
            </w:tcBorders>
            <w:shd w:val="clear" w:color="auto" w:fill="auto"/>
            <w:vAlign w:val="center"/>
            <w:hideMark/>
          </w:tcPr>
          <w:p w14:paraId="564115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-0.833</w:t>
            </w:r>
          </w:p>
        </w:tc>
        <w:tc>
          <w:tcPr>
            <w:tcW w:w="1440" w:type="dxa"/>
            <w:tcBorders>
              <w:top w:val="nil"/>
              <w:left w:val="nil"/>
              <w:bottom w:val="single" w:sz="4" w:space="0" w:color="auto"/>
              <w:right w:val="nil"/>
            </w:tcBorders>
            <w:shd w:val="clear" w:color="auto" w:fill="auto"/>
            <w:noWrap/>
            <w:vAlign w:val="bottom"/>
            <w:hideMark/>
          </w:tcPr>
          <w:p w14:paraId="19EBC5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-6.782***</w:t>
            </w:r>
          </w:p>
        </w:tc>
        <w:tc>
          <w:tcPr>
            <w:tcW w:w="1460" w:type="dxa"/>
            <w:tcBorders>
              <w:top w:val="nil"/>
              <w:left w:val="nil"/>
              <w:bottom w:val="single" w:sz="4" w:space="0" w:color="auto"/>
              <w:right w:val="nil"/>
            </w:tcBorders>
            <w:shd w:val="clear" w:color="auto" w:fill="auto"/>
            <w:noWrap/>
            <w:vAlign w:val="bottom"/>
            <w:hideMark/>
          </w:tcPr>
          <w:p w14:paraId="0509A6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-5.683***</w:t>
            </w:r>
          </w:p>
        </w:tc>
        <w:tc>
          <w:tcPr>
            <w:tcW w:w="1560" w:type="dxa"/>
            <w:tcBorders>
              <w:top w:val="nil"/>
              <w:left w:val="nil"/>
              <w:bottom w:val="single" w:sz="4" w:space="0" w:color="auto"/>
              <w:right w:val="nil"/>
            </w:tcBorders>
            <w:shd w:val="clear" w:color="auto" w:fill="auto"/>
            <w:noWrap/>
            <w:vAlign w:val="center"/>
            <w:hideMark/>
          </w:tcPr>
          <w:p w14:paraId="5E4EF7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68759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68DFAE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2A1C3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2CF4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(0.216)</w:t>
            </w:r>
          </w:p>
        </w:tc>
        <w:tc>
          <w:tcPr>
            <w:tcW w:w="1460" w:type="dxa"/>
            <w:tcBorders>
              <w:top w:val="nil"/>
              <w:left w:val="nil"/>
              <w:bottom w:val="single" w:sz="4" w:space="0" w:color="auto"/>
              <w:right w:val="nil"/>
            </w:tcBorders>
            <w:shd w:val="clear" w:color="auto" w:fill="auto"/>
            <w:vAlign w:val="center"/>
            <w:hideMark/>
          </w:tcPr>
          <w:p w14:paraId="35449B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(0.914)</w:t>
            </w:r>
          </w:p>
        </w:tc>
        <w:tc>
          <w:tcPr>
            <w:tcW w:w="1440" w:type="dxa"/>
            <w:tcBorders>
              <w:top w:val="nil"/>
              <w:left w:val="nil"/>
              <w:bottom w:val="single" w:sz="4" w:space="0" w:color="auto"/>
              <w:right w:val="nil"/>
            </w:tcBorders>
            <w:shd w:val="clear" w:color="auto" w:fill="auto"/>
            <w:noWrap/>
            <w:vAlign w:val="bottom"/>
            <w:hideMark/>
          </w:tcPr>
          <w:p w14:paraId="2420D8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(0.551)</w:t>
            </w:r>
          </w:p>
        </w:tc>
        <w:tc>
          <w:tcPr>
            <w:tcW w:w="1460" w:type="dxa"/>
            <w:tcBorders>
              <w:top w:val="nil"/>
              <w:left w:val="nil"/>
              <w:bottom w:val="single" w:sz="4" w:space="0" w:color="auto"/>
              <w:right w:val="nil"/>
            </w:tcBorders>
            <w:shd w:val="clear" w:color="auto" w:fill="auto"/>
            <w:noWrap/>
            <w:vAlign w:val="bottom"/>
            <w:hideMark/>
          </w:tcPr>
          <w:p w14:paraId="1B1146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(1.222)</w:t>
            </w:r>
          </w:p>
        </w:tc>
        <w:tc>
          <w:tcPr>
            <w:tcW w:w="1560" w:type="dxa"/>
            <w:tcBorders>
              <w:top w:val="nil"/>
              <w:left w:val="nil"/>
              <w:bottom w:val="single" w:sz="4" w:space="0" w:color="auto"/>
              <w:right w:val="nil"/>
            </w:tcBorders>
            <w:shd w:val="clear" w:color="auto" w:fill="auto"/>
            <w:noWrap/>
            <w:vAlign w:val="center"/>
            <w:hideMark/>
          </w:tcPr>
          <w:p w14:paraId="00CC8F2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29B9AC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FF7993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EF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Durée formation initiale</w:t>
            </w:r>
          </w:p>
        </w:tc>
        <w:tc>
          <w:tcPr>
            <w:tcW w:w="1300" w:type="dxa"/>
            <w:tcBorders>
              <w:top w:val="nil"/>
              <w:left w:val="nil"/>
              <w:bottom w:val="single" w:sz="4" w:space="0" w:color="auto"/>
              <w:right w:val="nil"/>
            </w:tcBorders>
            <w:shd w:val="clear" w:color="auto" w:fill="auto"/>
            <w:vAlign w:val="center"/>
            <w:hideMark/>
          </w:tcPr>
          <w:p w14:paraId="585EB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-1.120***</w:t>
            </w:r>
          </w:p>
        </w:tc>
        <w:tc>
          <w:tcPr>
            <w:tcW w:w="1460" w:type="dxa"/>
            <w:tcBorders>
              <w:top w:val="nil"/>
              <w:left w:val="nil"/>
              <w:bottom w:val="single" w:sz="4" w:space="0" w:color="auto"/>
              <w:right w:val="nil"/>
            </w:tcBorders>
            <w:shd w:val="clear" w:color="auto" w:fill="auto"/>
            <w:vAlign w:val="center"/>
            <w:hideMark/>
          </w:tcPr>
          <w:p w14:paraId="43A3069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-1.350*</w:t>
            </w:r>
          </w:p>
        </w:tc>
        <w:tc>
          <w:tcPr>
            <w:tcW w:w="1440" w:type="dxa"/>
            <w:tcBorders>
              <w:top w:val="nil"/>
              <w:left w:val="nil"/>
              <w:bottom w:val="single" w:sz="4" w:space="0" w:color="auto"/>
              <w:right w:val="nil"/>
            </w:tcBorders>
            <w:shd w:val="clear" w:color="auto" w:fill="auto"/>
            <w:noWrap/>
            <w:vAlign w:val="bottom"/>
            <w:hideMark/>
          </w:tcPr>
          <w:p w14:paraId="603F88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w:t>
            </w:r>
          </w:p>
        </w:tc>
        <w:tc>
          <w:tcPr>
            <w:tcW w:w="1460" w:type="dxa"/>
            <w:tcBorders>
              <w:top w:val="nil"/>
              <w:left w:val="nil"/>
              <w:bottom w:val="single" w:sz="4" w:space="0" w:color="auto"/>
              <w:right w:val="nil"/>
            </w:tcBorders>
            <w:shd w:val="clear" w:color="auto" w:fill="auto"/>
            <w:noWrap/>
            <w:vAlign w:val="bottom"/>
            <w:hideMark/>
          </w:tcPr>
          <w:p w14:paraId="005C9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-4.449***</w:t>
            </w:r>
          </w:p>
        </w:tc>
        <w:tc>
          <w:tcPr>
            <w:tcW w:w="1560" w:type="dxa"/>
            <w:tcBorders>
              <w:top w:val="nil"/>
              <w:left w:val="nil"/>
              <w:bottom w:val="single" w:sz="4" w:space="0" w:color="auto"/>
              <w:right w:val="nil"/>
            </w:tcBorders>
            <w:shd w:val="clear" w:color="auto" w:fill="auto"/>
            <w:noWrap/>
            <w:vAlign w:val="center"/>
            <w:hideMark/>
          </w:tcPr>
          <w:p w14:paraId="7B44557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78FBA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52049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8BDAD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C6E4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(0.139)</w:t>
            </w:r>
          </w:p>
        </w:tc>
        <w:tc>
          <w:tcPr>
            <w:tcW w:w="1460" w:type="dxa"/>
            <w:tcBorders>
              <w:top w:val="nil"/>
              <w:left w:val="nil"/>
              <w:bottom w:val="single" w:sz="4" w:space="0" w:color="auto"/>
              <w:right w:val="nil"/>
            </w:tcBorders>
            <w:shd w:val="clear" w:color="auto" w:fill="auto"/>
            <w:vAlign w:val="center"/>
            <w:hideMark/>
          </w:tcPr>
          <w:p w14:paraId="7C267C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noWrap/>
            <w:vAlign w:val="bottom"/>
            <w:hideMark/>
          </w:tcPr>
          <w:p w14:paraId="6B745E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(0.379)</w:t>
            </w:r>
          </w:p>
        </w:tc>
        <w:tc>
          <w:tcPr>
            <w:tcW w:w="1460" w:type="dxa"/>
            <w:tcBorders>
              <w:top w:val="nil"/>
              <w:left w:val="nil"/>
              <w:bottom w:val="single" w:sz="4" w:space="0" w:color="auto"/>
              <w:right w:val="nil"/>
            </w:tcBorders>
            <w:shd w:val="clear" w:color="auto" w:fill="auto"/>
            <w:noWrap/>
            <w:vAlign w:val="bottom"/>
            <w:hideMark/>
          </w:tcPr>
          <w:p w14:paraId="6A6382C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(0.588)</w:t>
            </w:r>
          </w:p>
        </w:tc>
        <w:tc>
          <w:tcPr>
            <w:tcW w:w="1560" w:type="dxa"/>
            <w:tcBorders>
              <w:top w:val="nil"/>
              <w:left w:val="nil"/>
              <w:bottom w:val="single" w:sz="4" w:space="0" w:color="auto"/>
              <w:right w:val="nil"/>
            </w:tcBorders>
            <w:shd w:val="clear" w:color="auto" w:fill="auto"/>
            <w:noWrap/>
            <w:vAlign w:val="center"/>
            <w:hideMark/>
          </w:tcPr>
          <w:p w14:paraId="069BF6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5E14D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B62292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18643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à l'école</w:t>
            </w:r>
          </w:p>
        </w:tc>
        <w:tc>
          <w:tcPr>
            <w:tcW w:w="1300" w:type="dxa"/>
            <w:tcBorders>
              <w:top w:val="nil"/>
              <w:left w:val="nil"/>
              <w:bottom w:val="single" w:sz="4" w:space="0" w:color="auto"/>
              <w:right w:val="nil"/>
            </w:tcBorders>
            <w:shd w:val="clear" w:color="auto" w:fill="auto"/>
            <w:vAlign w:val="center"/>
            <w:hideMark/>
          </w:tcPr>
          <w:p w14:paraId="06C67C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305.897***</w:t>
            </w:r>
          </w:p>
        </w:tc>
        <w:tc>
          <w:tcPr>
            <w:tcW w:w="1460" w:type="dxa"/>
            <w:tcBorders>
              <w:top w:val="nil"/>
              <w:left w:val="nil"/>
              <w:bottom w:val="single" w:sz="4" w:space="0" w:color="auto"/>
              <w:right w:val="nil"/>
            </w:tcBorders>
            <w:shd w:val="clear" w:color="auto" w:fill="auto"/>
            <w:vAlign w:val="center"/>
            <w:hideMark/>
          </w:tcPr>
          <w:p w14:paraId="07A7BD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325.297***</w:t>
            </w:r>
          </w:p>
        </w:tc>
        <w:tc>
          <w:tcPr>
            <w:tcW w:w="1440" w:type="dxa"/>
            <w:tcBorders>
              <w:top w:val="nil"/>
              <w:left w:val="nil"/>
              <w:bottom w:val="single" w:sz="4" w:space="0" w:color="auto"/>
              <w:right w:val="nil"/>
            </w:tcBorders>
            <w:shd w:val="clear" w:color="auto" w:fill="auto"/>
            <w:noWrap/>
            <w:vAlign w:val="bottom"/>
            <w:hideMark/>
          </w:tcPr>
          <w:p w14:paraId="490F34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506.636***</w:t>
            </w:r>
          </w:p>
        </w:tc>
        <w:tc>
          <w:tcPr>
            <w:tcW w:w="1460" w:type="dxa"/>
            <w:tcBorders>
              <w:top w:val="nil"/>
              <w:left w:val="nil"/>
              <w:bottom w:val="single" w:sz="4" w:space="0" w:color="auto"/>
              <w:right w:val="nil"/>
            </w:tcBorders>
            <w:shd w:val="clear" w:color="auto" w:fill="auto"/>
            <w:noWrap/>
            <w:vAlign w:val="bottom"/>
            <w:hideMark/>
          </w:tcPr>
          <w:p w14:paraId="675F69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440.006***</w:t>
            </w:r>
          </w:p>
        </w:tc>
        <w:tc>
          <w:tcPr>
            <w:tcW w:w="1560" w:type="dxa"/>
            <w:tcBorders>
              <w:top w:val="nil"/>
              <w:left w:val="nil"/>
              <w:bottom w:val="single" w:sz="4" w:space="0" w:color="auto"/>
              <w:right w:val="nil"/>
            </w:tcBorders>
            <w:shd w:val="clear" w:color="auto" w:fill="auto"/>
            <w:noWrap/>
            <w:vAlign w:val="center"/>
            <w:hideMark/>
          </w:tcPr>
          <w:p w14:paraId="5264E52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B755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DDDAC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28F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BD9AC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(22.966)</w:t>
            </w:r>
          </w:p>
        </w:tc>
        <w:tc>
          <w:tcPr>
            <w:tcW w:w="1460" w:type="dxa"/>
            <w:tcBorders>
              <w:top w:val="nil"/>
              <w:left w:val="nil"/>
              <w:bottom w:val="single" w:sz="4" w:space="0" w:color="auto"/>
              <w:right w:val="nil"/>
            </w:tcBorders>
            <w:shd w:val="clear" w:color="auto" w:fill="auto"/>
            <w:vAlign w:val="center"/>
            <w:hideMark/>
          </w:tcPr>
          <w:p w14:paraId="68B89E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(89.765)</w:t>
            </w:r>
          </w:p>
        </w:tc>
        <w:tc>
          <w:tcPr>
            <w:tcW w:w="1440" w:type="dxa"/>
            <w:tcBorders>
              <w:top w:val="nil"/>
              <w:left w:val="nil"/>
              <w:bottom w:val="single" w:sz="4" w:space="0" w:color="auto"/>
              <w:right w:val="nil"/>
            </w:tcBorders>
            <w:shd w:val="clear" w:color="auto" w:fill="auto"/>
            <w:noWrap/>
            <w:vAlign w:val="bottom"/>
            <w:hideMark/>
          </w:tcPr>
          <w:p w14:paraId="0DB2CF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(35.369)</w:t>
            </w:r>
          </w:p>
        </w:tc>
        <w:tc>
          <w:tcPr>
            <w:tcW w:w="1460" w:type="dxa"/>
            <w:tcBorders>
              <w:top w:val="nil"/>
              <w:left w:val="nil"/>
              <w:bottom w:val="single" w:sz="4" w:space="0" w:color="auto"/>
              <w:right w:val="nil"/>
            </w:tcBorders>
            <w:shd w:val="clear" w:color="auto" w:fill="auto"/>
            <w:noWrap/>
            <w:vAlign w:val="bottom"/>
            <w:hideMark/>
          </w:tcPr>
          <w:p w14:paraId="1FC23A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(56.885)</w:t>
            </w:r>
          </w:p>
        </w:tc>
        <w:tc>
          <w:tcPr>
            <w:tcW w:w="1560" w:type="dxa"/>
            <w:tcBorders>
              <w:top w:val="nil"/>
              <w:left w:val="nil"/>
              <w:bottom w:val="single" w:sz="4" w:space="0" w:color="auto"/>
              <w:right w:val="nil"/>
            </w:tcBorders>
            <w:shd w:val="clear" w:color="auto" w:fill="auto"/>
            <w:noWrap/>
            <w:vAlign w:val="center"/>
            <w:hideMark/>
          </w:tcPr>
          <w:p w14:paraId="7939DC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D14F5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DEB39B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51EEF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Eau courante à l'école</w:t>
            </w:r>
          </w:p>
        </w:tc>
        <w:tc>
          <w:tcPr>
            <w:tcW w:w="1300" w:type="dxa"/>
            <w:tcBorders>
              <w:top w:val="nil"/>
              <w:left w:val="nil"/>
              <w:bottom w:val="single" w:sz="4" w:space="0" w:color="auto"/>
              <w:right w:val="nil"/>
            </w:tcBorders>
            <w:shd w:val="clear" w:color="auto" w:fill="auto"/>
            <w:vAlign w:val="center"/>
            <w:hideMark/>
          </w:tcPr>
          <w:p w14:paraId="4EC912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46.794***</w:t>
            </w:r>
          </w:p>
        </w:tc>
        <w:tc>
          <w:tcPr>
            <w:tcW w:w="1460" w:type="dxa"/>
            <w:tcBorders>
              <w:top w:val="nil"/>
              <w:left w:val="nil"/>
              <w:bottom w:val="single" w:sz="4" w:space="0" w:color="auto"/>
              <w:right w:val="nil"/>
            </w:tcBorders>
            <w:shd w:val="clear" w:color="auto" w:fill="auto"/>
            <w:vAlign w:val="center"/>
            <w:hideMark/>
          </w:tcPr>
          <w:p w14:paraId="12DDF4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42.799</w:t>
            </w:r>
          </w:p>
        </w:tc>
        <w:tc>
          <w:tcPr>
            <w:tcW w:w="1440" w:type="dxa"/>
            <w:tcBorders>
              <w:top w:val="nil"/>
              <w:left w:val="nil"/>
              <w:bottom w:val="single" w:sz="4" w:space="0" w:color="auto"/>
              <w:right w:val="nil"/>
            </w:tcBorders>
            <w:shd w:val="clear" w:color="auto" w:fill="auto"/>
            <w:noWrap/>
            <w:vAlign w:val="bottom"/>
            <w:hideMark/>
          </w:tcPr>
          <w:p w14:paraId="680340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98.661***</w:t>
            </w:r>
          </w:p>
        </w:tc>
        <w:tc>
          <w:tcPr>
            <w:tcW w:w="1460" w:type="dxa"/>
            <w:tcBorders>
              <w:top w:val="nil"/>
              <w:left w:val="nil"/>
              <w:bottom w:val="single" w:sz="4" w:space="0" w:color="auto"/>
              <w:right w:val="nil"/>
            </w:tcBorders>
            <w:shd w:val="clear" w:color="auto" w:fill="auto"/>
            <w:noWrap/>
            <w:vAlign w:val="bottom"/>
            <w:hideMark/>
          </w:tcPr>
          <w:p w14:paraId="5FC64F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80.576***</w:t>
            </w:r>
          </w:p>
        </w:tc>
        <w:tc>
          <w:tcPr>
            <w:tcW w:w="1560" w:type="dxa"/>
            <w:tcBorders>
              <w:top w:val="nil"/>
              <w:left w:val="nil"/>
              <w:bottom w:val="single" w:sz="4" w:space="0" w:color="auto"/>
              <w:right w:val="nil"/>
            </w:tcBorders>
            <w:shd w:val="clear" w:color="auto" w:fill="auto"/>
            <w:noWrap/>
            <w:vAlign w:val="center"/>
            <w:hideMark/>
          </w:tcPr>
          <w:p w14:paraId="55D9E63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362BC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E8213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412EB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4F14B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(7.847)</w:t>
            </w:r>
          </w:p>
        </w:tc>
        <w:tc>
          <w:tcPr>
            <w:tcW w:w="1460" w:type="dxa"/>
            <w:tcBorders>
              <w:top w:val="nil"/>
              <w:left w:val="nil"/>
              <w:bottom w:val="single" w:sz="4" w:space="0" w:color="auto"/>
              <w:right w:val="nil"/>
            </w:tcBorders>
            <w:shd w:val="clear" w:color="auto" w:fill="auto"/>
            <w:vAlign w:val="center"/>
            <w:hideMark/>
          </w:tcPr>
          <w:p w14:paraId="77DE99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(31.250)</w:t>
            </w:r>
          </w:p>
        </w:tc>
        <w:tc>
          <w:tcPr>
            <w:tcW w:w="1440" w:type="dxa"/>
            <w:tcBorders>
              <w:top w:val="nil"/>
              <w:left w:val="nil"/>
              <w:bottom w:val="single" w:sz="4" w:space="0" w:color="auto"/>
              <w:right w:val="nil"/>
            </w:tcBorders>
            <w:shd w:val="clear" w:color="auto" w:fill="auto"/>
            <w:noWrap/>
            <w:vAlign w:val="bottom"/>
            <w:hideMark/>
          </w:tcPr>
          <w:p w14:paraId="31A72F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(10.653)</w:t>
            </w:r>
          </w:p>
        </w:tc>
        <w:tc>
          <w:tcPr>
            <w:tcW w:w="1460" w:type="dxa"/>
            <w:tcBorders>
              <w:top w:val="nil"/>
              <w:left w:val="nil"/>
              <w:bottom w:val="single" w:sz="4" w:space="0" w:color="auto"/>
              <w:right w:val="nil"/>
            </w:tcBorders>
            <w:shd w:val="clear" w:color="auto" w:fill="auto"/>
            <w:noWrap/>
            <w:vAlign w:val="bottom"/>
            <w:hideMark/>
          </w:tcPr>
          <w:p w14:paraId="75CDD8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(19.315)</w:t>
            </w:r>
          </w:p>
        </w:tc>
        <w:tc>
          <w:tcPr>
            <w:tcW w:w="1560" w:type="dxa"/>
            <w:tcBorders>
              <w:top w:val="nil"/>
              <w:left w:val="nil"/>
              <w:bottom w:val="single" w:sz="4" w:space="0" w:color="auto"/>
              <w:right w:val="nil"/>
            </w:tcBorders>
            <w:shd w:val="clear" w:color="auto" w:fill="auto"/>
            <w:noWrap/>
            <w:vAlign w:val="center"/>
            <w:hideMark/>
          </w:tcPr>
          <w:p w14:paraId="74F9EC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2EDCD4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7EEFF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FE6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Bibliothèque à l'école</w:t>
            </w:r>
          </w:p>
        </w:tc>
        <w:tc>
          <w:tcPr>
            <w:tcW w:w="1300" w:type="dxa"/>
            <w:tcBorders>
              <w:top w:val="nil"/>
              <w:left w:val="nil"/>
              <w:bottom w:val="single" w:sz="4" w:space="0" w:color="auto"/>
              <w:right w:val="nil"/>
            </w:tcBorders>
            <w:shd w:val="clear" w:color="auto" w:fill="auto"/>
            <w:vAlign w:val="center"/>
            <w:hideMark/>
          </w:tcPr>
          <w:p w14:paraId="4757C3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-54.922*</w:t>
            </w:r>
          </w:p>
        </w:tc>
        <w:tc>
          <w:tcPr>
            <w:tcW w:w="1460" w:type="dxa"/>
            <w:tcBorders>
              <w:top w:val="nil"/>
              <w:left w:val="nil"/>
              <w:bottom w:val="single" w:sz="4" w:space="0" w:color="auto"/>
              <w:right w:val="nil"/>
            </w:tcBorders>
            <w:shd w:val="clear" w:color="auto" w:fill="auto"/>
            <w:vAlign w:val="center"/>
            <w:hideMark/>
          </w:tcPr>
          <w:p w14:paraId="0CF25B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-27.332</w:t>
            </w:r>
          </w:p>
        </w:tc>
        <w:tc>
          <w:tcPr>
            <w:tcW w:w="1440" w:type="dxa"/>
            <w:tcBorders>
              <w:top w:val="nil"/>
              <w:left w:val="nil"/>
              <w:bottom w:val="single" w:sz="4" w:space="0" w:color="auto"/>
              <w:right w:val="nil"/>
            </w:tcBorders>
            <w:shd w:val="clear" w:color="auto" w:fill="auto"/>
            <w:noWrap/>
            <w:vAlign w:val="center"/>
            <w:hideMark/>
          </w:tcPr>
          <w:p w14:paraId="48A4DC0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79AEB6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D47062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C4A1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96B1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C891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38A57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(27.063)</w:t>
            </w:r>
          </w:p>
        </w:tc>
        <w:tc>
          <w:tcPr>
            <w:tcW w:w="1460" w:type="dxa"/>
            <w:tcBorders>
              <w:top w:val="nil"/>
              <w:left w:val="nil"/>
              <w:bottom w:val="single" w:sz="4" w:space="0" w:color="auto"/>
              <w:right w:val="nil"/>
            </w:tcBorders>
            <w:shd w:val="clear" w:color="auto" w:fill="auto"/>
            <w:vAlign w:val="center"/>
            <w:hideMark/>
          </w:tcPr>
          <w:p w14:paraId="2D5E8E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(114.643)</w:t>
            </w:r>
          </w:p>
        </w:tc>
        <w:tc>
          <w:tcPr>
            <w:tcW w:w="1440" w:type="dxa"/>
            <w:tcBorders>
              <w:top w:val="nil"/>
              <w:left w:val="nil"/>
              <w:bottom w:val="single" w:sz="4" w:space="0" w:color="auto"/>
              <w:right w:val="nil"/>
            </w:tcBorders>
            <w:shd w:val="clear" w:color="auto" w:fill="auto"/>
            <w:noWrap/>
            <w:vAlign w:val="center"/>
            <w:hideMark/>
          </w:tcPr>
          <w:p w14:paraId="1F8FAA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9C97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37AF6B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F57A6D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B168F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E7D2B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Salle informatique</w:t>
            </w:r>
          </w:p>
        </w:tc>
        <w:tc>
          <w:tcPr>
            <w:tcW w:w="1300" w:type="dxa"/>
            <w:tcBorders>
              <w:top w:val="nil"/>
              <w:left w:val="nil"/>
              <w:bottom w:val="single" w:sz="4" w:space="0" w:color="auto"/>
              <w:right w:val="nil"/>
            </w:tcBorders>
            <w:shd w:val="clear" w:color="auto" w:fill="auto"/>
            <w:vAlign w:val="center"/>
            <w:hideMark/>
          </w:tcPr>
          <w:p w14:paraId="62FC2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-344.197***</w:t>
            </w:r>
          </w:p>
        </w:tc>
        <w:tc>
          <w:tcPr>
            <w:tcW w:w="1460" w:type="dxa"/>
            <w:tcBorders>
              <w:top w:val="nil"/>
              <w:left w:val="nil"/>
              <w:bottom w:val="single" w:sz="4" w:space="0" w:color="auto"/>
              <w:right w:val="nil"/>
            </w:tcBorders>
            <w:shd w:val="clear" w:color="auto" w:fill="auto"/>
            <w:vAlign w:val="center"/>
            <w:hideMark/>
          </w:tcPr>
          <w:p w14:paraId="7E9B0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-320.017**</w:t>
            </w:r>
          </w:p>
        </w:tc>
        <w:tc>
          <w:tcPr>
            <w:tcW w:w="1440" w:type="dxa"/>
            <w:tcBorders>
              <w:top w:val="nil"/>
              <w:left w:val="nil"/>
              <w:bottom w:val="single" w:sz="4" w:space="0" w:color="auto"/>
              <w:right w:val="nil"/>
            </w:tcBorders>
            <w:shd w:val="clear" w:color="auto" w:fill="auto"/>
            <w:noWrap/>
            <w:vAlign w:val="center"/>
            <w:hideMark/>
          </w:tcPr>
          <w:p w14:paraId="1D7C2F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040398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AEAED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1A6D1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E3AC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C1438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CA3F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(26.023)</w:t>
            </w:r>
          </w:p>
        </w:tc>
        <w:tc>
          <w:tcPr>
            <w:tcW w:w="1460" w:type="dxa"/>
            <w:tcBorders>
              <w:top w:val="nil"/>
              <w:left w:val="nil"/>
              <w:bottom w:val="single" w:sz="4" w:space="0" w:color="auto"/>
              <w:right w:val="nil"/>
            </w:tcBorders>
            <w:shd w:val="clear" w:color="auto" w:fill="auto"/>
            <w:vAlign w:val="center"/>
            <w:hideMark/>
          </w:tcPr>
          <w:p w14:paraId="30017F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(102.730)</w:t>
            </w:r>
          </w:p>
        </w:tc>
        <w:tc>
          <w:tcPr>
            <w:tcW w:w="1440" w:type="dxa"/>
            <w:tcBorders>
              <w:top w:val="nil"/>
              <w:left w:val="nil"/>
              <w:bottom w:val="single" w:sz="4" w:space="0" w:color="auto"/>
              <w:right w:val="nil"/>
            </w:tcBorders>
            <w:shd w:val="clear" w:color="auto" w:fill="auto"/>
            <w:noWrap/>
            <w:vAlign w:val="center"/>
            <w:hideMark/>
          </w:tcPr>
          <w:p w14:paraId="4488B0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EAE6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A3041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E0532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70624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4A87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classes fonctionnelles</w:t>
            </w:r>
          </w:p>
        </w:tc>
        <w:tc>
          <w:tcPr>
            <w:tcW w:w="1300" w:type="dxa"/>
            <w:tcBorders>
              <w:top w:val="nil"/>
              <w:left w:val="nil"/>
              <w:bottom w:val="single" w:sz="4" w:space="0" w:color="auto"/>
              <w:right w:val="nil"/>
            </w:tcBorders>
            <w:shd w:val="clear" w:color="auto" w:fill="auto"/>
            <w:vAlign w:val="center"/>
            <w:hideMark/>
          </w:tcPr>
          <w:p w14:paraId="4B3515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54.263***</w:t>
            </w:r>
          </w:p>
        </w:tc>
        <w:tc>
          <w:tcPr>
            <w:tcW w:w="1460" w:type="dxa"/>
            <w:tcBorders>
              <w:top w:val="nil"/>
              <w:left w:val="nil"/>
              <w:bottom w:val="single" w:sz="4" w:space="0" w:color="auto"/>
              <w:right w:val="nil"/>
            </w:tcBorders>
            <w:shd w:val="clear" w:color="auto" w:fill="auto"/>
            <w:vAlign w:val="center"/>
            <w:hideMark/>
          </w:tcPr>
          <w:p w14:paraId="4E83AD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52.953***</w:t>
            </w:r>
          </w:p>
        </w:tc>
        <w:tc>
          <w:tcPr>
            <w:tcW w:w="1440" w:type="dxa"/>
            <w:tcBorders>
              <w:top w:val="nil"/>
              <w:left w:val="nil"/>
              <w:bottom w:val="single" w:sz="4" w:space="0" w:color="auto"/>
              <w:right w:val="nil"/>
            </w:tcBorders>
            <w:shd w:val="clear" w:color="auto" w:fill="auto"/>
            <w:noWrap/>
            <w:vAlign w:val="bottom"/>
            <w:hideMark/>
          </w:tcPr>
          <w:p w14:paraId="2CA4A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9923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5.127</w:t>
            </w:r>
          </w:p>
        </w:tc>
        <w:tc>
          <w:tcPr>
            <w:tcW w:w="1560" w:type="dxa"/>
            <w:tcBorders>
              <w:top w:val="nil"/>
              <w:left w:val="nil"/>
              <w:bottom w:val="single" w:sz="4" w:space="0" w:color="auto"/>
              <w:right w:val="nil"/>
            </w:tcBorders>
            <w:shd w:val="clear" w:color="auto" w:fill="auto"/>
            <w:noWrap/>
            <w:vAlign w:val="center"/>
            <w:hideMark/>
          </w:tcPr>
          <w:p w14:paraId="64FDCF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0680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F3B4D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779B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8A1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(3.314)</w:t>
            </w:r>
          </w:p>
        </w:tc>
        <w:tc>
          <w:tcPr>
            <w:tcW w:w="1460" w:type="dxa"/>
            <w:tcBorders>
              <w:top w:val="nil"/>
              <w:left w:val="nil"/>
              <w:bottom w:val="single" w:sz="4" w:space="0" w:color="auto"/>
              <w:right w:val="nil"/>
            </w:tcBorders>
            <w:shd w:val="clear" w:color="auto" w:fill="auto"/>
            <w:vAlign w:val="center"/>
            <w:hideMark/>
          </w:tcPr>
          <w:p w14:paraId="34A50D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(12.914)</w:t>
            </w:r>
          </w:p>
        </w:tc>
        <w:tc>
          <w:tcPr>
            <w:tcW w:w="1440" w:type="dxa"/>
            <w:tcBorders>
              <w:top w:val="nil"/>
              <w:left w:val="nil"/>
              <w:bottom w:val="single" w:sz="4" w:space="0" w:color="auto"/>
              <w:right w:val="nil"/>
            </w:tcBorders>
            <w:shd w:val="clear" w:color="auto" w:fill="auto"/>
            <w:noWrap/>
            <w:vAlign w:val="bottom"/>
            <w:hideMark/>
          </w:tcPr>
          <w:p w14:paraId="3AF925A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0325C7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(8.094)</w:t>
            </w:r>
          </w:p>
        </w:tc>
        <w:tc>
          <w:tcPr>
            <w:tcW w:w="1560" w:type="dxa"/>
            <w:tcBorders>
              <w:top w:val="nil"/>
              <w:left w:val="nil"/>
              <w:bottom w:val="single" w:sz="4" w:space="0" w:color="auto"/>
              <w:right w:val="nil"/>
            </w:tcBorders>
            <w:shd w:val="clear" w:color="auto" w:fill="auto"/>
            <w:noWrap/>
            <w:vAlign w:val="center"/>
            <w:hideMark/>
          </w:tcPr>
          <w:p w14:paraId="5B65C7F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B605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806633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76DD1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Toilettes à l'école</w:t>
            </w:r>
          </w:p>
        </w:tc>
        <w:tc>
          <w:tcPr>
            <w:tcW w:w="1300" w:type="dxa"/>
            <w:tcBorders>
              <w:top w:val="nil"/>
              <w:left w:val="nil"/>
              <w:bottom w:val="single" w:sz="4" w:space="0" w:color="auto"/>
              <w:right w:val="nil"/>
            </w:tcBorders>
            <w:shd w:val="clear" w:color="auto" w:fill="auto"/>
            <w:vAlign w:val="center"/>
            <w:hideMark/>
          </w:tcPr>
          <w:p w14:paraId="6B16B80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19EE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14.372</w:t>
            </w:r>
          </w:p>
        </w:tc>
        <w:tc>
          <w:tcPr>
            <w:tcW w:w="1440" w:type="dxa"/>
            <w:tcBorders>
              <w:top w:val="nil"/>
              <w:left w:val="nil"/>
              <w:bottom w:val="single" w:sz="4" w:space="0" w:color="auto"/>
              <w:right w:val="nil"/>
            </w:tcBorders>
            <w:shd w:val="clear" w:color="auto" w:fill="auto"/>
            <w:noWrap/>
            <w:vAlign w:val="bottom"/>
            <w:hideMark/>
          </w:tcPr>
          <w:p w14:paraId="2963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-200.239***</w:t>
            </w:r>
          </w:p>
        </w:tc>
        <w:tc>
          <w:tcPr>
            <w:tcW w:w="1460" w:type="dxa"/>
            <w:tcBorders>
              <w:top w:val="nil"/>
              <w:left w:val="nil"/>
              <w:bottom w:val="single" w:sz="4" w:space="0" w:color="auto"/>
              <w:right w:val="nil"/>
            </w:tcBorders>
            <w:shd w:val="clear" w:color="auto" w:fill="auto"/>
            <w:noWrap/>
            <w:vAlign w:val="bottom"/>
            <w:hideMark/>
          </w:tcPr>
          <w:p w14:paraId="70B041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-172.816***</w:t>
            </w:r>
          </w:p>
        </w:tc>
        <w:tc>
          <w:tcPr>
            <w:tcW w:w="1560" w:type="dxa"/>
            <w:tcBorders>
              <w:top w:val="nil"/>
              <w:left w:val="nil"/>
              <w:bottom w:val="single" w:sz="4" w:space="0" w:color="auto"/>
              <w:right w:val="nil"/>
            </w:tcBorders>
            <w:shd w:val="clear" w:color="auto" w:fill="auto"/>
            <w:noWrap/>
            <w:vAlign w:val="center"/>
            <w:hideMark/>
          </w:tcPr>
          <w:p w14:paraId="34CEB33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BEBA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EBD51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81952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E80EB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C626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(40.817)</w:t>
            </w:r>
          </w:p>
        </w:tc>
        <w:tc>
          <w:tcPr>
            <w:tcW w:w="1440" w:type="dxa"/>
            <w:tcBorders>
              <w:top w:val="nil"/>
              <w:left w:val="nil"/>
              <w:bottom w:val="single" w:sz="4" w:space="0" w:color="auto"/>
              <w:right w:val="nil"/>
            </w:tcBorders>
            <w:shd w:val="clear" w:color="auto" w:fill="auto"/>
            <w:noWrap/>
            <w:vAlign w:val="bottom"/>
            <w:hideMark/>
          </w:tcPr>
          <w:p w14:paraId="36CFC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(19.122)</w:t>
            </w:r>
          </w:p>
        </w:tc>
        <w:tc>
          <w:tcPr>
            <w:tcW w:w="1460" w:type="dxa"/>
            <w:tcBorders>
              <w:top w:val="nil"/>
              <w:left w:val="nil"/>
              <w:bottom w:val="single" w:sz="4" w:space="0" w:color="auto"/>
              <w:right w:val="nil"/>
            </w:tcBorders>
            <w:shd w:val="clear" w:color="auto" w:fill="auto"/>
            <w:noWrap/>
            <w:vAlign w:val="bottom"/>
            <w:hideMark/>
          </w:tcPr>
          <w:p w14:paraId="5CF86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(33.208)</w:t>
            </w:r>
          </w:p>
        </w:tc>
        <w:tc>
          <w:tcPr>
            <w:tcW w:w="1560" w:type="dxa"/>
            <w:tcBorders>
              <w:top w:val="nil"/>
              <w:left w:val="nil"/>
              <w:bottom w:val="single" w:sz="4" w:space="0" w:color="auto"/>
              <w:right w:val="nil"/>
            </w:tcBorders>
            <w:shd w:val="clear" w:color="auto" w:fill="auto"/>
            <w:noWrap/>
            <w:vAlign w:val="center"/>
            <w:hideMark/>
          </w:tcPr>
          <w:p w14:paraId="414928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EB0A6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292EC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75BBFBB" w14:textId="376144D5"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300" w:type="dxa"/>
            <w:tcBorders>
              <w:top w:val="nil"/>
              <w:left w:val="nil"/>
              <w:bottom w:val="single" w:sz="4" w:space="0" w:color="auto"/>
              <w:right w:val="nil"/>
            </w:tcBorders>
            <w:shd w:val="clear" w:color="auto" w:fill="auto"/>
            <w:vAlign w:val="center"/>
            <w:hideMark/>
          </w:tcPr>
          <w:p w14:paraId="15D74E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38.975***</w:t>
            </w:r>
          </w:p>
        </w:tc>
        <w:tc>
          <w:tcPr>
            <w:tcW w:w="1460" w:type="dxa"/>
            <w:tcBorders>
              <w:top w:val="nil"/>
              <w:left w:val="nil"/>
              <w:bottom w:val="single" w:sz="4" w:space="0" w:color="auto"/>
              <w:right w:val="nil"/>
            </w:tcBorders>
            <w:shd w:val="clear" w:color="auto" w:fill="auto"/>
            <w:vAlign w:val="center"/>
            <w:hideMark/>
          </w:tcPr>
          <w:p w14:paraId="7FFE02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37.314</w:t>
            </w:r>
          </w:p>
        </w:tc>
        <w:tc>
          <w:tcPr>
            <w:tcW w:w="1440" w:type="dxa"/>
            <w:tcBorders>
              <w:top w:val="nil"/>
              <w:left w:val="nil"/>
              <w:bottom w:val="single" w:sz="4" w:space="0" w:color="auto"/>
              <w:right w:val="nil"/>
            </w:tcBorders>
            <w:shd w:val="clear" w:color="auto" w:fill="auto"/>
            <w:noWrap/>
            <w:vAlign w:val="bottom"/>
            <w:hideMark/>
          </w:tcPr>
          <w:p w14:paraId="4EB954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144.988***</w:t>
            </w:r>
          </w:p>
        </w:tc>
        <w:tc>
          <w:tcPr>
            <w:tcW w:w="1460" w:type="dxa"/>
            <w:tcBorders>
              <w:top w:val="nil"/>
              <w:left w:val="nil"/>
              <w:bottom w:val="single" w:sz="4" w:space="0" w:color="auto"/>
              <w:right w:val="nil"/>
            </w:tcBorders>
            <w:shd w:val="clear" w:color="auto" w:fill="auto"/>
            <w:noWrap/>
            <w:vAlign w:val="bottom"/>
            <w:hideMark/>
          </w:tcPr>
          <w:p w14:paraId="36E21E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115.131***</w:t>
            </w:r>
          </w:p>
        </w:tc>
        <w:tc>
          <w:tcPr>
            <w:tcW w:w="1560" w:type="dxa"/>
            <w:tcBorders>
              <w:top w:val="nil"/>
              <w:left w:val="nil"/>
              <w:bottom w:val="single" w:sz="4" w:space="0" w:color="auto"/>
              <w:right w:val="nil"/>
            </w:tcBorders>
            <w:shd w:val="clear" w:color="auto" w:fill="auto"/>
            <w:noWrap/>
            <w:vAlign w:val="center"/>
            <w:hideMark/>
          </w:tcPr>
          <w:p w14:paraId="1BB6FD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62D4A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68E61B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99A0B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AB03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(7.026)</w:t>
            </w:r>
          </w:p>
        </w:tc>
        <w:tc>
          <w:tcPr>
            <w:tcW w:w="1460" w:type="dxa"/>
            <w:tcBorders>
              <w:top w:val="nil"/>
              <w:left w:val="nil"/>
              <w:bottom w:val="single" w:sz="4" w:space="0" w:color="auto"/>
              <w:right w:val="nil"/>
            </w:tcBorders>
            <w:shd w:val="clear" w:color="auto" w:fill="auto"/>
            <w:vAlign w:val="center"/>
            <w:hideMark/>
          </w:tcPr>
          <w:p w14:paraId="2CB7FCE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(27.764)</w:t>
            </w:r>
          </w:p>
        </w:tc>
        <w:tc>
          <w:tcPr>
            <w:tcW w:w="1440" w:type="dxa"/>
            <w:tcBorders>
              <w:top w:val="nil"/>
              <w:left w:val="nil"/>
              <w:bottom w:val="single" w:sz="4" w:space="0" w:color="auto"/>
              <w:right w:val="nil"/>
            </w:tcBorders>
            <w:shd w:val="clear" w:color="auto" w:fill="auto"/>
            <w:noWrap/>
            <w:vAlign w:val="bottom"/>
            <w:hideMark/>
          </w:tcPr>
          <w:p w14:paraId="296DFE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(10.567)</w:t>
            </w:r>
          </w:p>
        </w:tc>
        <w:tc>
          <w:tcPr>
            <w:tcW w:w="1460" w:type="dxa"/>
            <w:tcBorders>
              <w:top w:val="nil"/>
              <w:left w:val="nil"/>
              <w:bottom w:val="single" w:sz="4" w:space="0" w:color="auto"/>
              <w:right w:val="nil"/>
            </w:tcBorders>
            <w:shd w:val="clear" w:color="auto" w:fill="auto"/>
            <w:noWrap/>
            <w:vAlign w:val="bottom"/>
            <w:hideMark/>
          </w:tcPr>
          <w:p w14:paraId="7BCCA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(23.378)</w:t>
            </w:r>
          </w:p>
        </w:tc>
        <w:tc>
          <w:tcPr>
            <w:tcW w:w="1560" w:type="dxa"/>
            <w:tcBorders>
              <w:top w:val="nil"/>
              <w:left w:val="nil"/>
              <w:bottom w:val="single" w:sz="4" w:space="0" w:color="auto"/>
              <w:right w:val="nil"/>
            </w:tcBorders>
            <w:shd w:val="clear" w:color="auto" w:fill="auto"/>
            <w:noWrap/>
            <w:vAlign w:val="center"/>
            <w:hideMark/>
          </w:tcPr>
          <w:p w14:paraId="74BF2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9740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F930C1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6BEEF" w14:textId="3BC95F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Directeur soutien les </w:t>
            </w:r>
            <w:r w:rsidR="009C0F1B" w:rsidRPr="008E4014">
              <w:rPr>
                <w:rFonts w:ascii="Univers Light" w:eastAsia="Times New Roman" w:hAnsi="Univers Light" w:cs="Times New Roman"/>
                <w:color w:val="000000"/>
                <w:kern w:val="0"/>
                <w:sz w:val="20"/>
                <w:szCs w:val="20"/>
                <w:lang w:eastAsia="fr-FR"/>
                <w14:ligatures w14:val="none"/>
              </w:rPr>
              <w:t xml:space="preserve">enseignants </w:t>
            </w:r>
            <w:r w:rsidR="009C0F1B">
              <w:rPr>
                <w:rFonts w:ascii="Univers Light" w:eastAsia="Times New Roman" w:hAnsi="Univers Light" w:cs="Times New Roman"/>
                <w:color w:val="000000"/>
                <w:kern w:val="0"/>
                <w:sz w:val="20"/>
                <w:szCs w:val="20"/>
                <w:lang w:eastAsia="fr-FR"/>
                <w14:ligatures w14:val="none"/>
              </w:rPr>
              <w:t>CM2</w:t>
            </w:r>
          </w:p>
        </w:tc>
        <w:tc>
          <w:tcPr>
            <w:tcW w:w="1300" w:type="dxa"/>
            <w:tcBorders>
              <w:top w:val="nil"/>
              <w:left w:val="nil"/>
              <w:bottom w:val="single" w:sz="4" w:space="0" w:color="auto"/>
              <w:right w:val="nil"/>
            </w:tcBorders>
            <w:shd w:val="clear" w:color="auto" w:fill="auto"/>
            <w:vAlign w:val="center"/>
            <w:hideMark/>
          </w:tcPr>
          <w:p w14:paraId="6817A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-65.648***</w:t>
            </w:r>
          </w:p>
        </w:tc>
        <w:tc>
          <w:tcPr>
            <w:tcW w:w="1460" w:type="dxa"/>
            <w:tcBorders>
              <w:top w:val="nil"/>
              <w:left w:val="nil"/>
              <w:bottom w:val="single" w:sz="4" w:space="0" w:color="auto"/>
              <w:right w:val="nil"/>
            </w:tcBorders>
            <w:shd w:val="clear" w:color="auto" w:fill="auto"/>
            <w:vAlign w:val="center"/>
            <w:hideMark/>
          </w:tcPr>
          <w:p w14:paraId="6E37CE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-77.123+</w:t>
            </w:r>
          </w:p>
        </w:tc>
        <w:tc>
          <w:tcPr>
            <w:tcW w:w="1440" w:type="dxa"/>
            <w:tcBorders>
              <w:top w:val="nil"/>
              <w:left w:val="nil"/>
              <w:bottom w:val="single" w:sz="4" w:space="0" w:color="auto"/>
              <w:right w:val="nil"/>
            </w:tcBorders>
            <w:shd w:val="clear" w:color="auto" w:fill="auto"/>
            <w:noWrap/>
            <w:vAlign w:val="bottom"/>
            <w:hideMark/>
          </w:tcPr>
          <w:p w14:paraId="6DFC8C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-291.424***</w:t>
            </w:r>
          </w:p>
        </w:tc>
        <w:tc>
          <w:tcPr>
            <w:tcW w:w="1460" w:type="dxa"/>
            <w:tcBorders>
              <w:top w:val="nil"/>
              <w:left w:val="nil"/>
              <w:bottom w:val="single" w:sz="4" w:space="0" w:color="auto"/>
              <w:right w:val="nil"/>
            </w:tcBorders>
            <w:shd w:val="clear" w:color="auto" w:fill="auto"/>
            <w:noWrap/>
            <w:vAlign w:val="bottom"/>
            <w:hideMark/>
          </w:tcPr>
          <w:p w14:paraId="0CA820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-241.292***</w:t>
            </w:r>
          </w:p>
        </w:tc>
        <w:tc>
          <w:tcPr>
            <w:tcW w:w="1560" w:type="dxa"/>
            <w:tcBorders>
              <w:top w:val="nil"/>
              <w:left w:val="nil"/>
              <w:bottom w:val="single" w:sz="4" w:space="0" w:color="auto"/>
              <w:right w:val="nil"/>
            </w:tcBorders>
            <w:shd w:val="clear" w:color="auto" w:fill="auto"/>
            <w:noWrap/>
            <w:vAlign w:val="center"/>
            <w:hideMark/>
          </w:tcPr>
          <w:p w14:paraId="29064CD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BDF5F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A0BDA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74350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C6F6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(8.592)</w:t>
            </w:r>
          </w:p>
        </w:tc>
        <w:tc>
          <w:tcPr>
            <w:tcW w:w="1460" w:type="dxa"/>
            <w:tcBorders>
              <w:top w:val="nil"/>
              <w:left w:val="nil"/>
              <w:bottom w:val="single" w:sz="4" w:space="0" w:color="auto"/>
              <w:right w:val="nil"/>
            </w:tcBorders>
            <w:shd w:val="clear" w:color="auto" w:fill="auto"/>
            <w:vAlign w:val="center"/>
            <w:hideMark/>
          </w:tcPr>
          <w:p w14:paraId="7A11BE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(40.651)</w:t>
            </w:r>
          </w:p>
        </w:tc>
        <w:tc>
          <w:tcPr>
            <w:tcW w:w="1440" w:type="dxa"/>
            <w:tcBorders>
              <w:top w:val="nil"/>
              <w:left w:val="nil"/>
              <w:bottom w:val="single" w:sz="4" w:space="0" w:color="auto"/>
              <w:right w:val="nil"/>
            </w:tcBorders>
            <w:shd w:val="clear" w:color="auto" w:fill="auto"/>
            <w:noWrap/>
            <w:vAlign w:val="bottom"/>
            <w:hideMark/>
          </w:tcPr>
          <w:p w14:paraId="15BD66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(18.837)</w:t>
            </w:r>
          </w:p>
        </w:tc>
        <w:tc>
          <w:tcPr>
            <w:tcW w:w="1460" w:type="dxa"/>
            <w:tcBorders>
              <w:top w:val="nil"/>
              <w:left w:val="nil"/>
              <w:bottom w:val="single" w:sz="4" w:space="0" w:color="auto"/>
              <w:right w:val="nil"/>
            </w:tcBorders>
            <w:shd w:val="clear" w:color="auto" w:fill="auto"/>
            <w:noWrap/>
            <w:vAlign w:val="bottom"/>
            <w:hideMark/>
          </w:tcPr>
          <w:p w14:paraId="1E22C1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(44.250)</w:t>
            </w:r>
          </w:p>
        </w:tc>
        <w:tc>
          <w:tcPr>
            <w:tcW w:w="1560" w:type="dxa"/>
            <w:tcBorders>
              <w:top w:val="nil"/>
              <w:left w:val="nil"/>
              <w:bottom w:val="single" w:sz="4" w:space="0" w:color="auto"/>
              <w:right w:val="nil"/>
            </w:tcBorders>
            <w:shd w:val="clear" w:color="auto" w:fill="auto"/>
            <w:noWrap/>
            <w:vAlign w:val="center"/>
            <w:hideMark/>
          </w:tcPr>
          <w:p w14:paraId="365514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11601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E2E50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397B0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Femme</w:t>
            </w:r>
          </w:p>
        </w:tc>
        <w:tc>
          <w:tcPr>
            <w:tcW w:w="1300" w:type="dxa"/>
            <w:tcBorders>
              <w:top w:val="nil"/>
              <w:left w:val="nil"/>
              <w:bottom w:val="single" w:sz="4" w:space="0" w:color="auto"/>
              <w:right w:val="nil"/>
            </w:tcBorders>
            <w:shd w:val="clear" w:color="auto" w:fill="auto"/>
            <w:vAlign w:val="center"/>
            <w:hideMark/>
          </w:tcPr>
          <w:p w14:paraId="1D6707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18.156*</w:t>
            </w:r>
          </w:p>
        </w:tc>
        <w:tc>
          <w:tcPr>
            <w:tcW w:w="1460" w:type="dxa"/>
            <w:tcBorders>
              <w:top w:val="nil"/>
              <w:left w:val="nil"/>
              <w:bottom w:val="single" w:sz="4" w:space="0" w:color="auto"/>
              <w:right w:val="nil"/>
            </w:tcBorders>
            <w:shd w:val="clear" w:color="auto" w:fill="auto"/>
            <w:vAlign w:val="center"/>
            <w:hideMark/>
          </w:tcPr>
          <w:p w14:paraId="14A74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19.174</w:t>
            </w:r>
          </w:p>
        </w:tc>
        <w:tc>
          <w:tcPr>
            <w:tcW w:w="1440" w:type="dxa"/>
            <w:tcBorders>
              <w:top w:val="nil"/>
              <w:left w:val="nil"/>
              <w:bottom w:val="single" w:sz="4" w:space="0" w:color="auto"/>
              <w:right w:val="nil"/>
            </w:tcBorders>
            <w:shd w:val="clear" w:color="auto" w:fill="auto"/>
            <w:noWrap/>
            <w:vAlign w:val="bottom"/>
            <w:hideMark/>
          </w:tcPr>
          <w:p w14:paraId="6FA730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-280.462***</w:t>
            </w:r>
          </w:p>
        </w:tc>
        <w:tc>
          <w:tcPr>
            <w:tcW w:w="1460" w:type="dxa"/>
            <w:tcBorders>
              <w:top w:val="nil"/>
              <w:left w:val="nil"/>
              <w:bottom w:val="single" w:sz="4" w:space="0" w:color="auto"/>
              <w:right w:val="nil"/>
            </w:tcBorders>
            <w:shd w:val="clear" w:color="auto" w:fill="auto"/>
            <w:noWrap/>
            <w:vAlign w:val="bottom"/>
            <w:hideMark/>
          </w:tcPr>
          <w:p w14:paraId="7BFBB4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-210.871***</w:t>
            </w:r>
          </w:p>
        </w:tc>
        <w:tc>
          <w:tcPr>
            <w:tcW w:w="1560" w:type="dxa"/>
            <w:tcBorders>
              <w:top w:val="nil"/>
              <w:left w:val="nil"/>
              <w:bottom w:val="single" w:sz="4" w:space="0" w:color="auto"/>
              <w:right w:val="nil"/>
            </w:tcBorders>
            <w:shd w:val="clear" w:color="auto" w:fill="auto"/>
            <w:noWrap/>
            <w:vAlign w:val="center"/>
            <w:hideMark/>
          </w:tcPr>
          <w:p w14:paraId="024785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CD5E5F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DDAB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F794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C957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(8.725)</w:t>
            </w:r>
          </w:p>
        </w:tc>
        <w:tc>
          <w:tcPr>
            <w:tcW w:w="1460" w:type="dxa"/>
            <w:tcBorders>
              <w:top w:val="nil"/>
              <w:left w:val="nil"/>
              <w:bottom w:val="single" w:sz="4" w:space="0" w:color="auto"/>
              <w:right w:val="nil"/>
            </w:tcBorders>
            <w:shd w:val="clear" w:color="auto" w:fill="auto"/>
            <w:vAlign w:val="center"/>
            <w:hideMark/>
          </w:tcPr>
          <w:p w14:paraId="7C41AE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(35.796)</w:t>
            </w:r>
          </w:p>
        </w:tc>
        <w:tc>
          <w:tcPr>
            <w:tcW w:w="1440" w:type="dxa"/>
            <w:tcBorders>
              <w:top w:val="nil"/>
              <w:left w:val="nil"/>
              <w:bottom w:val="single" w:sz="4" w:space="0" w:color="auto"/>
              <w:right w:val="nil"/>
            </w:tcBorders>
            <w:shd w:val="clear" w:color="auto" w:fill="auto"/>
            <w:noWrap/>
            <w:vAlign w:val="bottom"/>
            <w:hideMark/>
          </w:tcPr>
          <w:p w14:paraId="7ECF33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(18.306)</w:t>
            </w:r>
          </w:p>
        </w:tc>
        <w:tc>
          <w:tcPr>
            <w:tcW w:w="1460" w:type="dxa"/>
            <w:tcBorders>
              <w:top w:val="nil"/>
              <w:left w:val="nil"/>
              <w:bottom w:val="single" w:sz="4" w:space="0" w:color="auto"/>
              <w:right w:val="nil"/>
            </w:tcBorders>
            <w:shd w:val="clear" w:color="auto" w:fill="auto"/>
            <w:noWrap/>
            <w:vAlign w:val="bottom"/>
            <w:hideMark/>
          </w:tcPr>
          <w:p w14:paraId="6E03CD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(55.604)</w:t>
            </w:r>
          </w:p>
        </w:tc>
        <w:tc>
          <w:tcPr>
            <w:tcW w:w="1560" w:type="dxa"/>
            <w:tcBorders>
              <w:top w:val="nil"/>
              <w:left w:val="nil"/>
              <w:bottom w:val="single" w:sz="4" w:space="0" w:color="auto"/>
              <w:right w:val="nil"/>
            </w:tcBorders>
            <w:shd w:val="clear" w:color="auto" w:fill="auto"/>
            <w:noWrap/>
            <w:vAlign w:val="center"/>
            <w:hideMark/>
          </w:tcPr>
          <w:p w14:paraId="22ED2C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E0BD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06F8D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456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Visite d'inspection</w:t>
            </w:r>
          </w:p>
        </w:tc>
        <w:tc>
          <w:tcPr>
            <w:tcW w:w="1300" w:type="dxa"/>
            <w:tcBorders>
              <w:top w:val="nil"/>
              <w:left w:val="nil"/>
              <w:bottom w:val="single" w:sz="4" w:space="0" w:color="auto"/>
              <w:right w:val="nil"/>
            </w:tcBorders>
            <w:shd w:val="clear" w:color="auto" w:fill="auto"/>
            <w:vAlign w:val="center"/>
            <w:hideMark/>
          </w:tcPr>
          <w:p w14:paraId="6B705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-149.197***</w:t>
            </w:r>
          </w:p>
        </w:tc>
        <w:tc>
          <w:tcPr>
            <w:tcW w:w="1460" w:type="dxa"/>
            <w:tcBorders>
              <w:top w:val="nil"/>
              <w:left w:val="nil"/>
              <w:bottom w:val="single" w:sz="4" w:space="0" w:color="auto"/>
              <w:right w:val="nil"/>
            </w:tcBorders>
            <w:shd w:val="clear" w:color="auto" w:fill="auto"/>
            <w:vAlign w:val="center"/>
            <w:hideMark/>
          </w:tcPr>
          <w:p w14:paraId="4FB4C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-150.169**</w:t>
            </w:r>
          </w:p>
        </w:tc>
        <w:tc>
          <w:tcPr>
            <w:tcW w:w="1440" w:type="dxa"/>
            <w:tcBorders>
              <w:top w:val="nil"/>
              <w:left w:val="nil"/>
              <w:bottom w:val="single" w:sz="4" w:space="0" w:color="auto"/>
              <w:right w:val="nil"/>
            </w:tcBorders>
            <w:shd w:val="clear" w:color="auto" w:fill="auto"/>
            <w:noWrap/>
            <w:vAlign w:val="bottom"/>
            <w:hideMark/>
          </w:tcPr>
          <w:p w14:paraId="648ED9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175.443***</w:t>
            </w:r>
          </w:p>
        </w:tc>
        <w:tc>
          <w:tcPr>
            <w:tcW w:w="1460" w:type="dxa"/>
            <w:tcBorders>
              <w:top w:val="nil"/>
              <w:left w:val="nil"/>
              <w:bottom w:val="single" w:sz="4" w:space="0" w:color="auto"/>
              <w:right w:val="nil"/>
            </w:tcBorders>
            <w:shd w:val="clear" w:color="auto" w:fill="auto"/>
            <w:noWrap/>
            <w:vAlign w:val="bottom"/>
            <w:hideMark/>
          </w:tcPr>
          <w:p w14:paraId="573F4D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108.489+</w:t>
            </w:r>
          </w:p>
        </w:tc>
        <w:tc>
          <w:tcPr>
            <w:tcW w:w="1560" w:type="dxa"/>
            <w:tcBorders>
              <w:top w:val="nil"/>
              <w:left w:val="nil"/>
              <w:bottom w:val="single" w:sz="4" w:space="0" w:color="auto"/>
              <w:right w:val="nil"/>
            </w:tcBorders>
            <w:shd w:val="clear" w:color="auto" w:fill="auto"/>
            <w:noWrap/>
            <w:vAlign w:val="center"/>
            <w:hideMark/>
          </w:tcPr>
          <w:p w14:paraId="328C1B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40085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6F31B9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D856B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285A8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(13.288)</w:t>
            </w:r>
          </w:p>
        </w:tc>
        <w:tc>
          <w:tcPr>
            <w:tcW w:w="1460" w:type="dxa"/>
            <w:tcBorders>
              <w:top w:val="nil"/>
              <w:left w:val="nil"/>
              <w:bottom w:val="single" w:sz="4" w:space="0" w:color="auto"/>
              <w:right w:val="nil"/>
            </w:tcBorders>
            <w:shd w:val="clear" w:color="auto" w:fill="auto"/>
            <w:vAlign w:val="center"/>
            <w:hideMark/>
          </w:tcPr>
          <w:p w14:paraId="7CADBB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(55.544)</w:t>
            </w:r>
          </w:p>
        </w:tc>
        <w:tc>
          <w:tcPr>
            <w:tcW w:w="1440" w:type="dxa"/>
            <w:tcBorders>
              <w:top w:val="nil"/>
              <w:left w:val="nil"/>
              <w:bottom w:val="single" w:sz="4" w:space="0" w:color="auto"/>
              <w:right w:val="nil"/>
            </w:tcBorders>
            <w:shd w:val="clear" w:color="auto" w:fill="auto"/>
            <w:noWrap/>
            <w:vAlign w:val="bottom"/>
            <w:hideMark/>
          </w:tcPr>
          <w:p w14:paraId="30097F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(21.750)</w:t>
            </w:r>
          </w:p>
        </w:tc>
        <w:tc>
          <w:tcPr>
            <w:tcW w:w="1460" w:type="dxa"/>
            <w:tcBorders>
              <w:top w:val="nil"/>
              <w:left w:val="nil"/>
              <w:bottom w:val="single" w:sz="4" w:space="0" w:color="auto"/>
              <w:right w:val="nil"/>
            </w:tcBorders>
            <w:shd w:val="clear" w:color="auto" w:fill="auto"/>
            <w:noWrap/>
            <w:vAlign w:val="bottom"/>
            <w:hideMark/>
          </w:tcPr>
          <w:p w14:paraId="776F68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(55.827)</w:t>
            </w:r>
          </w:p>
        </w:tc>
        <w:tc>
          <w:tcPr>
            <w:tcW w:w="1560" w:type="dxa"/>
            <w:tcBorders>
              <w:top w:val="nil"/>
              <w:left w:val="nil"/>
              <w:bottom w:val="single" w:sz="4" w:space="0" w:color="auto"/>
              <w:right w:val="nil"/>
            </w:tcBorders>
            <w:shd w:val="clear" w:color="auto" w:fill="auto"/>
            <w:noWrap/>
            <w:vAlign w:val="center"/>
            <w:hideMark/>
          </w:tcPr>
          <w:p w14:paraId="08101C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28F2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EA6E3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77709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en milieu urbain</w:t>
            </w:r>
          </w:p>
        </w:tc>
        <w:tc>
          <w:tcPr>
            <w:tcW w:w="1300" w:type="dxa"/>
            <w:tcBorders>
              <w:top w:val="nil"/>
              <w:left w:val="nil"/>
              <w:bottom w:val="single" w:sz="4" w:space="0" w:color="auto"/>
              <w:right w:val="nil"/>
            </w:tcBorders>
            <w:shd w:val="clear" w:color="auto" w:fill="auto"/>
            <w:vAlign w:val="center"/>
            <w:hideMark/>
          </w:tcPr>
          <w:p w14:paraId="3CA938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2F414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6.460</w:t>
            </w:r>
          </w:p>
        </w:tc>
        <w:tc>
          <w:tcPr>
            <w:tcW w:w="1440" w:type="dxa"/>
            <w:tcBorders>
              <w:top w:val="nil"/>
              <w:left w:val="nil"/>
              <w:bottom w:val="single" w:sz="4" w:space="0" w:color="auto"/>
              <w:right w:val="nil"/>
            </w:tcBorders>
            <w:shd w:val="clear" w:color="auto" w:fill="auto"/>
            <w:noWrap/>
            <w:vAlign w:val="bottom"/>
            <w:hideMark/>
          </w:tcPr>
          <w:p w14:paraId="28B682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87.605***</w:t>
            </w:r>
          </w:p>
        </w:tc>
        <w:tc>
          <w:tcPr>
            <w:tcW w:w="1460" w:type="dxa"/>
            <w:tcBorders>
              <w:top w:val="nil"/>
              <w:left w:val="nil"/>
              <w:bottom w:val="single" w:sz="4" w:space="0" w:color="auto"/>
              <w:right w:val="nil"/>
            </w:tcBorders>
            <w:shd w:val="clear" w:color="auto" w:fill="auto"/>
            <w:noWrap/>
            <w:vAlign w:val="bottom"/>
            <w:hideMark/>
          </w:tcPr>
          <w:p w14:paraId="7CB36A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85.715***</w:t>
            </w:r>
          </w:p>
        </w:tc>
        <w:tc>
          <w:tcPr>
            <w:tcW w:w="1560" w:type="dxa"/>
            <w:tcBorders>
              <w:top w:val="nil"/>
              <w:left w:val="nil"/>
              <w:bottom w:val="single" w:sz="4" w:space="0" w:color="auto"/>
              <w:right w:val="nil"/>
            </w:tcBorders>
            <w:shd w:val="clear" w:color="auto" w:fill="auto"/>
            <w:noWrap/>
            <w:vAlign w:val="center"/>
            <w:hideMark/>
          </w:tcPr>
          <w:p w14:paraId="09FCEB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6E965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A09F3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69284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DEE302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B9EC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(32.519)</w:t>
            </w:r>
          </w:p>
        </w:tc>
        <w:tc>
          <w:tcPr>
            <w:tcW w:w="1440" w:type="dxa"/>
            <w:tcBorders>
              <w:top w:val="nil"/>
              <w:left w:val="nil"/>
              <w:bottom w:val="single" w:sz="4" w:space="0" w:color="auto"/>
              <w:right w:val="nil"/>
            </w:tcBorders>
            <w:shd w:val="clear" w:color="auto" w:fill="auto"/>
            <w:noWrap/>
            <w:vAlign w:val="bottom"/>
            <w:hideMark/>
          </w:tcPr>
          <w:p w14:paraId="28AD55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(12.115)</w:t>
            </w:r>
          </w:p>
        </w:tc>
        <w:tc>
          <w:tcPr>
            <w:tcW w:w="1460" w:type="dxa"/>
            <w:tcBorders>
              <w:top w:val="nil"/>
              <w:left w:val="nil"/>
              <w:bottom w:val="single" w:sz="4" w:space="0" w:color="auto"/>
              <w:right w:val="nil"/>
            </w:tcBorders>
            <w:shd w:val="clear" w:color="auto" w:fill="auto"/>
            <w:noWrap/>
            <w:vAlign w:val="bottom"/>
            <w:hideMark/>
          </w:tcPr>
          <w:p w14:paraId="1CA57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(16.801)</w:t>
            </w:r>
          </w:p>
        </w:tc>
        <w:tc>
          <w:tcPr>
            <w:tcW w:w="1560" w:type="dxa"/>
            <w:tcBorders>
              <w:top w:val="nil"/>
              <w:left w:val="nil"/>
              <w:bottom w:val="single" w:sz="4" w:space="0" w:color="auto"/>
              <w:right w:val="nil"/>
            </w:tcBorders>
            <w:shd w:val="clear" w:color="auto" w:fill="auto"/>
            <w:noWrap/>
            <w:vAlign w:val="center"/>
            <w:hideMark/>
          </w:tcPr>
          <w:p w14:paraId="11DD8E5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AD4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5A582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408CE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Cantine à l'école </w:t>
            </w:r>
          </w:p>
        </w:tc>
        <w:tc>
          <w:tcPr>
            <w:tcW w:w="1300" w:type="dxa"/>
            <w:tcBorders>
              <w:top w:val="nil"/>
              <w:left w:val="nil"/>
              <w:bottom w:val="single" w:sz="4" w:space="0" w:color="auto"/>
              <w:right w:val="nil"/>
            </w:tcBorders>
            <w:shd w:val="clear" w:color="auto" w:fill="auto"/>
            <w:noWrap/>
            <w:vAlign w:val="center"/>
            <w:hideMark/>
          </w:tcPr>
          <w:p w14:paraId="00F390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0137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-6.694</w:t>
            </w:r>
          </w:p>
        </w:tc>
        <w:tc>
          <w:tcPr>
            <w:tcW w:w="1440" w:type="dxa"/>
            <w:tcBorders>
              <w:top w:val="nil"/>
              <w:left w:val="nil"/>
              <w:bottom w:val="single" w:sz="4" w:space="0" w:color="auto"/>
              <w:right w:val="nil"/>
            </w:tcBorders>
            <w:shd w:val="clear" w:color="auto" w:fill="auto"/>
            <w:noWrap/>
            <w:vAlign w:val="bottom"/>
            <w:hideMark/>
          </w:tcPr>
          <w:p w14:paraId="18B17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-38.319***</w:t>
            </w:r>
          </w:p>
        </w:tc>
        <w:tc>
          <w:tcPr>
            <w:tcW w:w="1460" w:type="dxa"/>
            <w:tcBorders>
              <w:top w:val="nil"/>
              <w:left w:val="nil"/>
              <w:bottom w:val="single" w:sz="4" w:space="0" w:color="auto"/>
              <w:right w:val="nil"/>
            </w:tcBorders>
            <w:shd w:val="clear" w:color="auto" w:fill="auto"/>
            <w:noWrap/>
            <w:vAlign w:val="bottom"/>
            <w:hideMark/>
          </w:tcPr>
          <w:p w14:paraId="6A52E2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-39.516*</w:t>
            </w:r>
          </w:p>
        </w:tc>
        <w:tc>
          <w:tcPr>
            <w:tcW w:w="1560" w:type="dxa"/>
            <w:tcBorders>
              <w:top w:val="nil"/>
              <w:left w:val="nil"/>
              <w:bottom w:val="single" w:sz="4" w:space="0" w:color="auto"/>
              <w:right w:val="nil"/>
            </w:tcBorders>
            <w:shd w:val="clear" w:color="auto" w:fill="auto"/>
            <w:noWrap/>
            <w:vAlign w:val="center"/>
            <w:hideMark/>
          </w:tcPr>
          <w:p w14:paraId="08CC2C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BD56C3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054A8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7DE10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center"/>
            <w:hideMark/>
          </w:tcPr>
          <w:p w14:paraId="0D2F07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0338C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(48.272)</w:t>
            </w:r>
          </w:p>
        </w:tc>
        <w:tc>
          <w:tcPr>
            <w:tcW w:w="1440" w:type="dxa"/>
            <w:tcBorders>
              <w:top w:val="nil"/>
              <w:left w:val="nil"/>
              <w:bottom w:val="single" w:sz="4" w:space="0" w:color="auto"/>
              <w:right w:val="nil"/>
            </w:tcBorders>
            <w:shd w:val="clear" w:color="auto" w:fill="auto"/>
            <w:noWrap/>
            <w:vAlign w:val="bottom"/>
            <w:hideMark/>
          </w:tcPr>
          <w:p w14:paraId="348F25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(11.229)</w:t>
            </w:r>
          </w:p>
        </w:tc>
        <w:tc>
          <w:tcPr>
            <w:tcW w:w="1460" w:type="dxa"/>
            <w:tcBorders>
              <w:top w:val="nil"/>
              <w:left w:val="nil"/>
              <w:bottom w:val="single" w:sz="4" w:space="0" w:color="auto"/>
              <w:right w:val="nil"/>
            </w:tcBorders>
            <w:shd w:val="clear" w:color="auto" w:fill="auto"/>
            <w:noWrap/>
            <w:vAlign w:val="bottom"/>
            <w:hideMark/>
          </w:tcPr>
          <w:p w14:paraId="72924A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(16.376)</w:t>
            </w:r>
          </w:p>
        </w:tc>
        <w:tc>
          <w:tcPr>
            <w:tcW w:w="1560" w:type="dxa"/>
            <w:tcBorders>
              <w:top w:val="nil"/>
              <w:left w:val="nil"/>
              <w:bottom w:val="single" w:sz="4" w:space="0" w:color="auto"/>
              <w:right w:val="nil"/>
            </w:tcBorders>
            <w:shd w:val="clear" w:color="auto" w:fill="auto"/>
            <w:noWrap/>
            <w:vAlign w:val="center"/>
            <w:hideMark/>
          </w:tcPr>
          <w:p w14:paraId="7144B73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4354E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58F7BD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7D9DB" w14:textId="03E3CAAF"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Elèves </w:t>
            </w:r>
            <w:r w:rsidR="009C0F1B" w:rsidRPr="008E4014">
              <w:rPr>
                <w:rFonts w:ascii="Univers Light" w:eastAsia="Times New Roman" w:hAnsi="Univers Light" w:cs="Times New Roman"/>
                <w:color w:val="000000"/>
                <w:kern w:val="0"/>
                <w:sz w:val="20"/>
                <w:szCs w:val="20"/>
                <w:lang w:eastAsia="fr-FR"/>
                <w14:ligatures w14:val="none"/>
              </w:rPr>
              <w:t>reçoivent</w:t>
            </w:r>
            <w:r w:rsidRPr="008E4014">
              <w:rPr>
                <w:rFonts w:ascii="Univers Light" w:eastAsia="Times New Roman" w:hAnsi="Univers Light" w:cs="Times New Roman"/>
                <w:color w:val="000000"/>
                <w:kern w:val="0"/>
                <w:sz w:val="20"/>
                <w:szCs w:val="20"/>
                <w:lang w:eastAsia="fr-FR"/>
                <w14:ligatures w14:val="none"/>
              </w:rPr>
              <w:t xml:space="preserve"> des </w:t>
            </w:r>
            <w:r w:rsidR="009C0F1B" w:rsidRPr="008E4014">
              <w:rPr>
                <w:rFonts w:ascii="Univers Light" w:eastAsia="Times New Roman" w:hAnsi="Univers Light" w:cs="Times New Roman"/>
                <w:color w:val="000000"/>
                <w:kern w:val="0"/>
                <w:sz w:val="20"/>
                <w:szCs w:val="20"/>
                <w:lang w:eastAsia="fr-FR"/>
                <w14:ligatures w14:val="none"/>
              </w:rPr>
              <w:t>félicitations</w:t>
            </w:r>
          </w:p>
        </w:tc>
        <w:tc>
          <w:tcPr>
            <w:tcW w:w="1300" w:type="dxa"/>
            <w:tcBorders>
              <w:top w:val="nil"/>
              <w:left w:val="nil"/>
              <w:bottom w:val="single" w:sz="4" w:space="0" w:color="auto"/>
              <w:right w:val="nil"/>
            </w:tcBorders>
            <w:shd w:val="clear" w:color="auto" w:fill="auto"/>
            <w:vAlign w:val="center"/>
            <w:hideMark/>
          </w:tcPr>
          <w:p w14:paraId="723D79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46.260***</w:t>
            </w:r>
          </w:p>
        </w:tc>
        <w:tc>
          <w:tcPr>
            <w:tcW w:w="1460" w:type="dxa"/>
            <w:tcBorders>
              <w:top w:val="nil"/>
              <w:left w:val="nil"/>
              <w:bottom w:val="single" w:sz="4" w:space="0" w:color="auto"/>
              <w:right w:val="nil"/>
            </w:tcBorders>
            <w:shd w:val="clear" w:color="auto" w:fill="auto"/>
            <w:vAlign w:val="center"/>
            <w:hideMark/>
          </w:tcPr>
          <w:p w14:paraId="3B73C6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31.847</w:t>
            </w:r>
          </w:p>
        </w:tc>
        <w:tc>
          <w:tcPr>
            <w:tcW w:w="1440" w:type="dxa"/>
            <w:tcBorders>
              <w:top w:val="nil"/>
              <w:left w:val="nil"/>
              <w:bottom w:val="single" w:sz="4" w:space="0" w:color="auto"/>
              <w:right w:val="nil"/>
            </w:tcBorders>
            <w:shd w:val="clear" w:color="auto" w:fill="auto"/>
            <w:noWrap/>
            <w:vAlign w:val="bottom"/>
            <w:hideMark/>
          </w:tcPr>
          <w:p w14:paraId="6388DA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90.795***</w:t>
            </w:r>
          </w:p>
        </w:tc>
        <w:tc>
          <w:tcPr>
            <w:tcW w:w="1460" w:type="dxa"/>
            <w:tcBorders>
              <w:top w:val="nil"/>
              <w:left w:val="nil"/>
              <w:bottom w:val="single" w:sz="4" w:space="0" w:color="auto"/>
              <w:right w:val="nil"/>
            </w:tcBorders>
            <w:shd w:val="clear" w:color="auto" w:fill="auto"/>
            <w:noWrap/>
            <w:vAlign w:val="bottom"/>
            <w:hideMark/>
          </w:tcPr>
          <w:p w14:paraId="143D6B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93.996***</w:t>
            </w:r>
          </w:p>
        </w:tc>
        <w:tc>
          <w:tcPr>
            <w:tcW w:w="1560" w:type="dxa"/>
            <w:tcBorders>
              <w:top w:val="nil"/>
              <w:left w:val="nil"/>
              <w:bottom w:val="single" w:sz="4" w:space="0" w:color="auto"/>
              <w:right w:val="nil"/>
            </w:tcBorders>
            <w:shd w:val="clear" w:color="auto" w:fill="auto"/>
            <w:noWrap/>
            <w:vAlign w:val="center"/>
            <w:hideMark/>
          </w:tcPr>
          <w:p w14:paraId="134EB6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A9C8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CFC867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C8E54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B4D70B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(6.699)</w:t>
            </w:r>
          </w:p>
        </w:tc>
        <w:tc>
          <w:tcPr>
            <w:tcW w:w="1460" w:type="dxa"/>
            <w:tcBorders>
              <w:top w:val="nil"/>
              <w:left w:val="nil"/>
              <w:bottom w:val="single" w:sz="4" w:space="0" w:color="auto"/>
              <w:right w:val="nil"/>
            </w:tcBorders>
            <w:shd w:val="clear" w:color="auto" w:fill="auto"/>
            <w:vAlign w:val="center"/>
            <w:hideMark/>
          </w:tcPr>
          <w:p w14:paraId="54EA2D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(28.891)</w:t>
            </w:r>
          </w:p>
        </w:tc>
        <w:tc>
          <w:tcPr>
            <w:tcW w:w="1440" w:type="dxa"/>
            <w:tcBorders>
              <w:top w:val="nil"/>
              <w:left w:val="nil"/>
              <w:bottom w:val="single" w:sz="4" w:space="0" w:color="auto"/>
              <w:right w:val="nil"/>
            </w:tcBorders>
            <w:shd w:val="clear" w:color="auto" w:fill="auto"/>
            <w:noWrap/>
            <w:vAlign w:val="bottom"/>
            <w:hideMark/>
          </w:tcPr>
          <w:p w14:paraId="36D39A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(9.922)</w:t>
            </w:r>
          </w:p>
        </w:tc>
        <w:tc>
          <w:tcPr>
            <w:tcW w:w="1460" w:type="dxa"/>
            <w:tcBorders>
              <w:top w:val="nil"/>
              <w:left w:val="nil"/>
              <w:bottom w:val="single" w:sz="4" w:space="0" w:color="auto"/>
              <w:right w:val="nil"/>
            </w:tcBorders>
            <w:shd w:val="clear" w:color="auto" w:fill="auto"/>
            <w:noWrap/>
            <w:vAlign w:val="bottom"/>
            <w:hideMark/>
          </w:tcPr>
          <w:p w14:paraId="6EE645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(15.490)</w:t>
            </w:r>
          </w:p>
        </w:tc>
        <w:tc>
          <w:tcPr>
            <w:tcW w:w="1560" w:type="dxa"/>
            <w:tcBorders>
              <w:top w:val="nil"/>
              <w:left w:val="nil"/>
              <w:bottom w:val="single" w:sz="4" w:space="0" w:color="auto"/>
              <w:right w:val="nil"/>
            </w:tcBorders>
            <w:shd w:val="clear" w:color="auto" w:fill="auto"/>
            <w:noWrap/>
            <w:vAlign w:val="center"/>
            <w:hideMark/>
          </w:tcPr>
          <w:p w14:paraId="12FA6F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C9937C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26156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BE27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(Observations)</w:t>
            </w:r>
          </w:p>
        </w:tc>
        <w:tc>
          <w:tcPr>
            <w:tcW w:w="1300" w:type="dxa"/>
            <w:tcBorders>
              <w:top w:val="nil"/>
              <w:left w:val="nil"/>
              <w:bottom w:val="single" w:sz="4" w:space="0" w:color="auto"/>
              <w:right w:val="nil"/>
            </w:tcBorders>
            <w:shd w:val="clear" w:color="auto" w:fill="auto"/>
            <w:noWrap/>
            <w:vAlign w:val="center"/>
            <w:hideMark/>
          </w:tcPr>
          <w:p w14:paraId="6FF723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726F2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52.387</w:t>
            </w:r>
          </w:p>
        </w:tc>
        <w:tc>
          <w:tcPr>
            <w:tcW w:w="1440" w:type="dxa"/>
            <w:tcBorders>
              <w:top w:val="nil"/>
              <w:left w:val="nil"/>
              <w:bottom w:val="single" w:sz="4" w:space="0" w:color="auto"/>
              <w:right w:val="nil"/>
            </w:tcBorders>
            <w:shd w:val="clear" w:color="auto" w:fill="auto"/>
            <w:noWrap/>
            <w:vAlign w:val="center"/>
            <w:hideMark/>
          </w:tcPr>
          <w:p w14:paraId="2C1EF6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AEE88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C07313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F77A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7DB7CF" w14:textId="77777777" w:rsidTr="008E4014">
        <w:trPr>
          <w:trHeight w:val="300"/>
          <w:jc w:val="center"/>
        </w:trPr>
        <w:tc>
          <w:tcPr>
            <w:tcW w:w="5560" w:type="dxa"/>
            <w:tcBorders>
              <w:top w:val="nil"/>
              <w:left w:val="nil"/>
              <w:bottom w:val="nil"/>
              <w:right w:val="nil"/>
            </w:tcBorders>
            <w:shd w:val="clear" w:color="auto" w:fill="auto"/>
            <w:noWrap/>
            <w:vAlign w:val="bottom"/>
            <w:hideMark/>
          </w:tcPr>
          <w:p w14:paraId="571096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(Intercept ID_ECOLE)</w:t>
            </w:r>
          </w:p>
        </w:tc>
        <w:tc>
          <w:tcPr>
            <w:tcW w:w="1300" w:type="dxa"/>
            <w:tcBorders>
              <w:top w:val="nil"/>
              <w:left w:val="nil"/>
              <w:bottom w:val="nil"/>
              <w:right w:val="nil"/>
            </w:tcBorders>
            <w:shd w:val="clear" w:color="auto" w:fill="auto"/>
            <w:noWrap/>
            <w:vAlign w:val="center"/>
            <w:hideMark/>
          </w:tcPr>
          <w:p w14:paraId="3273CD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1FB065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47.781</w:t>
            </w:r>
          </w:p>
        </w:tc>
        <w:tc>
          <w:tcPr>
            <w:tcW w:w="1440" w:type="dxa"/>
            <w:tcBorders>
              <w:top w:val="nil"/>
              <w:left w:val="nil"/>
              <w:bottom w:val="nil"/>
              <w:right w:val="nil"/>
            </w:tcBorders>
            <w:shd w:val="clear" w:color="auto" w:fill="auto"/>
            <w:noWrap/>
            <w:vAlign w:val="center"/>
            <w:hideMark/>
          </w:tcPr>
          <w:p w14:paraId="4D1F9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4F23C0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989E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B986C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bl>
    <w:p w14:paraId="7DCF4A2A" w14:textId="775C7A0E" w:rsidR="00D9086D" w:rsidRDefault="00D9086D" w:rsidP="007D30D6">
      <w:pPr>
        <w:jc w:val="both"/>
        <w:rPr>
          <w:rFonts w:ascii="Univers Light" w:hAnsi="Univers Light" w:cstheme="majorHAnsi"/>
          <w:sz w:val="20"/>
          <w:szCs w:val="20"/>
        </w:rPr>
      </w:pPr>
    </w:p>
    <w:p w14:paraId="03100681" w14:textId="77777777" w:rsidR="00D9086D" w:rsidRDefault="00D9086D">
      <w:pPr>
        <w:rPr>
          <w:rFonts w:ascii="Univers Light" w:hAnsi="Univers Light" w:cstheme="majorHAnsi"/>
          <w:sz w:val="20"/>
          <w:szCs w:val="20"/>
        </w:rPr>
        <w:sectPr w:rsidR="00D9086D" w:rsidSect="00365EA7">
          <w:pgSz w:w="16838" w:h="11906" w:orient="landscape"/>
          <w:pgMar w:top="1417" w:right="1417" w:bottom="1417" w:left="1417" w:header="708" w:footer="708" w:gutter="0"/>
          <w:cols w:space="708"/>
          <w:docGrid w:linePitch="360"/>
        </w:sectPr>
      </w:pPr>
    </w:p>
    <w:p w14:paraId="18D62376" w14:textId="77777777" w:rsidR="00D9086D" w:rsidRPr="00D9086D" w:rsidRDefault="00D9086D" w:rsidP="00D9086D">
      <w:pPr>
        <w:pStyle w:val="Heading1"/>
        <w:rPr>
          <w:rFonts w:ascii="Univers Light" w:hAnsi="Univers Light" w:cstheme="majorHAnsi"/>
          <w:b/>
          <w:bCs/>
          <w:color w:val="00B0F0"/>
          <w:sz w:val="22"/>
          <w:szCs w:val="22"/>
        </w:rPr>
      </w:pPr>
      <w:bookmarkStart w:id="55" w:name="_Toc136952816"/>
      <w:bookmarkStart w:id="56" w:name="_Toc173334980"/>
      <w:r w:rsidRPr="00D9086D">
        <w:rPr>
          <w:rFonts w:ascii="Univers Light" w:hAnsi="Univers Light" w:cstheme="majorHAnsi"/>
          <w:b/>
          <w:bCs/>
          <w:color w:val="00B0F0"/>
          <w:sz w:val="22"/>
          <w:szCs w:val="22"/>
        </w:rPr>
        <w:lastRenderedPageBreak/>
        <w:t>Bibliographie</w:t>
      </w:r>
      <w:bookmarkEnd w:id="55"/>
      <w:bookmarkEnd w:id="56"/>
      <w:r w:rsidRPr="00D9086D">
        <w:rPr>
          <w:rFonts w:ascii="Univers Light" w:hAnsi="Univers Light" w:cstheme="majorHAnsi"/>
          <w:b/>
          <w:bCs/>
          <w:color w:val="00B0F0"/>
          <w:sz w:val="22"/>
          <w:szCs w:val="22"/>
        </w:rPr>
        <w:t xml:space="preserve"> </w:t>
      </w:r>
    </w:p>
    <w:p w14:paraId="31C362D3" w14:textId="216027A0" w:rsidR="00D9086D" w:rsidRPr="00136274" w:rsidRDefault="00D9086D"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Qualité des systèmes éducatifs en Afrique Subsaharienne Francophone</w:t>
      </w:r>
      <w:r w:rsidRPr="00136274">
        <w:rPr>
          <w:rFonts w:ascii="Univers Light" w:hAnsi="Univers Light" w:cstheme="majorHAnsi"/>
          <w:lang w:val="fr-CH"/>
        </w:rPr>
        <w:t>. Conférence des ministres de l'Éducation des États et gouvernements de la Francophonie.</w:t>
      </w:r>
    </w:p>
    <w:p w14:paraId="31776798" w14:textId="4D639C98" w:rsidR="00D9086D" w:rsidRPr="00136274" w:rsidRDefault="009F33A1"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manuel d’exploitation des données de l’évaluation internationale PASEC </w:t>
      </w:r>
      <w:r w:rsidRPr="00136274">
        <w:rPr>
          <w:rFonts w:ascii="Univers Light" w:hAnsi="Univers Light" w:cstheme="majorHAnsi"/>
          <w:lang w:val="fr-CH"/>
        </w:rPr>
        <w:t>2019. Conférence des ministres de l'Éducation des États et gouvernements de la Francophonie.</w:t>
      </w:r>
    </w:p>
    <w:p w14:paraId="2A6D98CF" w14:textId="79CC4168" w:rsidR="00AF7655" w:rsidRPr="00136274" w:rsidRDefault="00AF7655" w:rsidP="00AF7655">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(2021). PASEC2019 – </w:t>
      </w:r>
      <w:r w:rsidRPr="00136274">
        <w:rPr>
          <w:rFonts w:ascii="Univers Light" w:hAnsi="Univers Light" w:cstheme="majorHAnsi"/>
          <w:i/>
          <w:iCs/>
          <w:lang w:val="fr-CH"/>
        </w:rPr>
        <w:t>Qualité du système éducatif togolais : Performances et environnement de l’enseignement-apprentissage au primaire</w:t>
      </w:r>
      <w:r w:rsidRPr="00136274">
        <w:rPr>
          <w:rFonts w:ascii="Univers Light" w:hAnsi="Univers Light" w:cstheme="majorHAnsi"/>
          <w:lang w:val="fr-CH"/>
        </w:rPr>
        <w:t>. PASEC, CONFEMEN, Dakar.</w:t>
      </w:r>
    </w:p>
    <w:p w14:paraId="57A0CCFC" w14:textId="0965879D" w:rsidR="009F33A1"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Marie-Hélène DURAND (2006) : </w:t>
      </w:r>
      <w:r w:rsidRPr="00136274">
        <w:rPr>
          <w:rFonts w:ascii="Univers Light" w:hAnsi="Univers Light" w:cstheme="majorHAnsi"/>
          <w:i/>
          <w:iCs/>
          <w:lang w:val="fr-CH"/>
        </w:rPr>
        <w:t>Les enfants non scolarisés en milieu urbain : une comparaison des déterminants intra familiaux, interfamiliaux et des effets de voisinage dans sept capitales ouest africaines</w:t>
      </w:r>
      <w:r w:rsidRPr="00136274">
        <w:rPr>
          <w:rFonts w:ascii="Univers Light" w:hAnsi="Univers Light" w:cstheme="majorHAnsi"/>
          <w:lang w:val="fr-CH"/>
        </w:rPr>
        <w:t>. Document de travail, DIAL.</w:t>
      </w:r>
    </w:p>
    <w:p w14:paraId="5CBB91D2" w14:textId="0A527C81"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 xml:space="preserve">Plan Sectoriel de l’éducation 2010-2020 : </w:t>
      </w:r>
      <w:r w:rsidRPr="00136274">
        <w:rPr>
          <w:rFonts w:ascii="Univers Light" w:hAnsi="Univers Light" w:cstheme="majorHAnsi"/>
          <w:i/>
          <w:iCs/>
        </w:rPr>
        <w:t>Maximiser la contribution de l’éducation au développement économique et social du pays</w:t>
      </w:r>
      <w:r w:rsidRPr="00136274">
        <w:rPr>
          <w:rFonts w:ascii="Univers Light" w:hAnsi="Univers Light" w:cstheme="majorHAnsi"/>
        </w:rPr>
        <w:t>. République Togolaise.</w:t>
      </w:r>
    </w:p>
    <w:p w14:paraId="45909A60" w14:textId="77DCE2DA" w:rsidR="00A326E4" w:rsidRPr="00136274" w:rsidRDefault="00A326E4" w:rsidP="00A326E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Plan Sectoriel de l’éducation de la</w:t>
      </w:r>
      <w:r w:rsidRPr="00136274">
        <w:rPr>
          <w:rFonts w:ascii="Univers Light" w:hAnsi="Univers Light" w:cstheme="majorHAnsi"/>
          <w:i/>
          <w:iCs/>
        </w:rPr>
        <w:t xml:space="preserve"> République Togolaise, 2020-2030. </w:t>
      </w:r>
      <w:r w:rsidRPr="00136274">
        <w:rPr>
          <w:rFonts w:ascii="Univers Light" w:hAnsi="Univers Light" w:cstheme="majorHAnsi"/>
        </w:rPr>
        <w:t>République Togolaise.</w:t>
      </w:r>
    </w:p>
    <w:p w14:paraId="426202F6" w14:textId="6B6B6F1C"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rPr>
        <w:t xml:space="preserve">Arrêté n°2021/1049/MEPSTA/CAB/SG fixant </w:t>
      </w:r>
      <w:r w:rsidRPr="00136274">
        <w:rPr>
          <w:rFonts w:ascii="Univers Light" w:hAnsi="Univers Light" w:cstheme="majorHAnsi"/>
          <w:i/>
          <w:iCs/>
        </w:rPr>
        <w:t>les conditions et procédures de création, d’ouverture, de fonctionnement et de renouvellement d’autorisation de fonctionnement des établissements scolaires et centres de formation privés</w:t>
      </w:r>
      <w:r w:rsidR="007E22D0" w:rsidRPr="00136274">
        <w:rPr>
          <w:rFonts w:ascii="Univers Light" w:hAnsi="Univers Light" w:cstheme="majorHAnsi"/>
          <w:i/>
          <w:iCs/>
        </w:rPr>
        <w:t xml:space="preserve"> et confessionnels des enseignements préscolaire, primaire, secondaire, technique et professionnel</w:t>
      </w:r>
      <w:r w:rsidR="007E22D0" w:rsidRPr="00136274">
        <w:rPr>
          <w:rFonts w:ascii="Univers Light" w:hAnsi="Univers Light" w:cstheme="majorHAnsi"/>
        </w:rPr>
        <w:t>. République Togolaise</w:t>
      </w:r>
    </w:p>
    <w:p w14:paraId="0214E9DD" w14:textId="31F75B9C" w:rsidR="00FD2C5B" w:rsidRPr="00136274" w:rsidRDefault="00136274" w:rsidP="0013627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rPr>
        <w:t xml:space="preserve">Organisation des Nations Unies pour l’éducation, la science et la culture (UNESCO), </w:t>
      </w:r>
      <w:r w:rsidRPr="00136274">
        <w:rPr>
          <w:rFonts w:ascii="Univers Light" w:hAnsi="Univers Light" w:cstheme="majorHAnsi"/>
          <w:i/>
          <w:iCs/>
        </w:rPr>
        <w:t>Rapport mondial de suivi sur l’éducation 2021/2 – Les acteurs non étatiques dans l’éducation : Qui décide ? Qui est perdant ?</w:t>
      </w:r>
      <w:r w:rsidRPr="00136274">
        <w:rPr>
          <w:rFonts w:ascii="Univers Light" w:hAnsi="Univers Light" w:cstheme="majorHAnsi"/>
        </w:rPr>
        <w:t xml:space="preserve"> (Paris, 2021)</w:t>
      </w:r>
    </w:p>
    <w:sectPr w:rsidR="00FD2C5B" w:rsidRPr="00136274" w:rsidSect="00D908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7279E" w14:textId="77777777" w:rsidR="00C867AF" w:rsidRDefault="00C867AF" w:rsidP="00AF3ED9">
      <w:pPr>
        <w:spacing w:after="0" w:line="240" w:lineRule="auto"/>
      </w:pPr>
      <w:r>
        <w:separator/>
      </w:r>
    </w:p>
  </w:endnote>
  <w:endnote w:type="continuationSeparator" w:id="0">
    <w:p w14:paraId="64C43739" w14:textId="77777777" w:rsidR="00C867AF" w:rsidRDefault="00C867AF" w:rsidP="00AF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ight">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3690473"/>
      <w:docPartObj>
        <w:docPartGallery w:val="Page Numbers (Bottom of Page)"/>
        <w:docPartUnique/>
      </w:docPartObj>
    </w:sdtPr>
    <w:sdtContent>
      <w:p w14:paraId="75D618AD" w14:textId="60D0C9FD" w:rsidR="00B25DDE" w:rsidRDefault="00B25DDE">
        <w:pPr>
          <w:pStyle w:val="Footer"/>
          <w:jc w:val="right"/>
        </w:pPr>
        <w:r>
          <w:fldChar w:fldCharType="begin"/>
        </w:r>
        <w:r>
          <w:instrText>PAGE   \* MERGEFORMAT</w:instrText>
        </w:r>
        <w:r>
          <w:fldChar w:fldCharType="separate"/>
        </w:r>
        <w:r>
          <w:t>2</w:t>
        </w:r>
        <w:r>
          <w:fldChar w:fldCharType="end"/>
        </w:r>
      </w:p>
    </w:sdtContent>
  </w:sdt>
  <w:p w14:paraId="24253B35" w14:textId="77777777" w:rsidR="00AF3ED9" w:rsidRDefault="00AF3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635198"/>
      <w:docPartObj>
        <w:docPartGallery w:val="Page Numbers (Bottom of Page)"/>
        <w:docPartUnique/>
      </w:docPartObj>
    </w:sdtPr>
    <w:sdtContent>
      <w:p w14:paraId="42E364C1" w14:textId="77777777" w:rsidR="00B25DDE" w:rsidRDefault="00B25DDE">
        <w:pPr>
          <w:pStyle w:val="Footer"/>
          <w:jc w:val="right"/>
        </w:pPr>
        <w:r>
          <w:fldChar w:fldCharType="begin"/>
        </w:r>
        <w:r>
          <w:instrText>PAGE   \* MERGEFORMAT</w:instrText>
        </w:r>
        <w:r>
          <w:fldChar w:fldCharType="separate"/>
        </w:r>
        <w:r>
          <w:t>2</w:t>
        </w:r>
        <w:r>
          <w:fldChar w:fldCharType="end"/>
        </w:r>
      </w:p>
    </w:sdtContent>
  </w:sdt>
  <w:p w14:paraId="289D2B0A" w14:textId="77777777" w:rsidR="00B25DDE" w:rsidRDefault="00B2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42C47" w14:textId="77777777" w:rsidR="00C867AF" w:rsidRDefault="00C867AF" w:rsidP="00AF3ED9">
      <w:pPr>
        <w:spacing w:after="0" w:line="240" w:lineRule="auto"/>
      </w:pPr>
      <w:r>
        <w:separator/>
      </w:r>
    </w:p>
  </w:footnote>
  <w:footnote w:type="continuationSeparator" w:id="0">
    <w:p w14:paraId="1CB0756B" w14:textId="77777777" w:rsidR="00C867AF" w:rsidRDefault="00C867AF" w:rsidP="00AF3ED9">
      <w:pPr>
        <w:spacing w:after="0" w:line="240" w:lineRule="auto"/>
      </w:pPr>
      <w:r>
        <w:continuationSeparator/>
      </w:r>
    </w:p>
  </w:footnote>
  <w:footnote w:id="1">
    <w:p w14:paraId="2C02967C" w14:textId="07439DC9" w:rsidR="00544A49" w:rsidRDefault="00544A49">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2">
    <w:p w14:paraId="2A17E8B8" w14:textId="56154582" w:rsidR="006F2771" w:rsidRPr="006F2771" w:rsidRDefault="006F2771" w:rsidP="006F2771">
      <w:pPr>
        <w:pStyle w:val="FootnoteText"/>
        <w:rPr>
          <w:rFonts w:ascii="Univers Light" w:hAnsi="Univers Light"/>
        </w:rPr>
      </w:pPr>
      <w:r w:rsidRPr="006F2771">
        <w:rPr>
          <w:rStyle w:val="FootnoteReference"/>
          <w:rFonts w:ascii="Univers Light" w:hAnsi="Univers Light"/>
        </w:rPr>
        <w:footnoteRef/>
      </w:r>
      <w:r w:rsidRPr="006F2771">
        <w:rPr>
          <w:rFonts w:ascii="Univers Light" w:hAnsi="Univers Light"/>
        </w:rPr>
        <w:t xml:space="preserve"> Note de communication des résultats de la Deuxième Enquête Harmonisée sur les Conditions de Vie des ménages (EHCVM), UEMOA, Octobre 2023.</w:t>
      </w:r>
    </w:p>
  </w:footnote>
  <w:footnote w:id="3">
    <w:p w14:paraId="7BE4E51D" w14:textId="75A03BA7" w:rsidR="00105924" w:rsidRDefault="00105924" w:rsidP="00105924">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4">
    <w:p w14:paraId="2B6D4BDC" w14:textId="12BC530C" w:rsidR="0085587E" w:rsidRPr="0085587E" w:rsidRDefault="0085587E" w:rsidP="0085587E">
      <w:pPr>
        <w:pStyle w:val="FootnoteText"/>
        <w:jc w:val="both"/>
        <w:rPr>
          <w:rFonts w:ascii="Univers Light" w:hAnsi="Univers Light"/>
        </w:rPr>
      </w:pPr>
      <w:r w:rsidRPr="0085587E">
        <w:rPr>
          <w:rStyle w:val="FootnoteReference"/>
          <w:rFonts w:ascii="Univers Light" w:hAnsi="Univers Light"/>
        </w:rPr>
        <w:footnoteRef/>
      </w:r>
      <w:r w:rsidRPr="0085587E">
        <w:rPr>
          <w:rFonts w:ascii="Univers Light" w:hAnsi="Univers Light"/>
        </w:rPr>
        <w:t xml:space="preserve"> </w:t>
      </w:r>
      <w:bookmarkStart w:id="20" w:name="_Hlk171055188"/>
      <w:r w:rsidRPr="0085587E">
        <w:rPr>
          <w:rFonts w:ascii="Univers Light" w:hAnsi="Univers Light" w:cstheme="majorHAnsi"/>
          <w:lang w:val="fr-CH"/>
        </w:rPr>
        <w:t xml:space="preserve">L'effet Matthew </w:t>
      </w:r>
      <w:bookmarkEnd w:id="20"/>
      <w:r w:rsidRPr="0085587E">
        <w:rPr>
          <w:rFonts w:ascii="Univers Light" w:hAnsi="Univers Light" w:cstheme="majorHAnsi"/>
          <w:lang w:val="fr-CH"/>
        </w:rPr>
        <w:t xml:space="preserve">est un concept en sciences sociales pour décrire un phénomène d'accumulation d'avantages. En éducation, ce concept est souvent traduit par </w:t>
      </w:r>
      <w:r w:rsidRPr="0085587E">
        <w:rPr>
          <w:rFonts w:ascii="Univers Light" w:hAnsi="Univers Light" w:cstheme="majorHAnsi"/>
          <w:i/>
          <w:iCs/>
          <w:lang w:val="fr-CH"/>
        </w:rPr>
        <w:t xml:space="preserve">« les lecteurs précoces s'améliorent et les lecteurs tardifs ne rattrapent jamais leur retard ». </w:t>
      </w:r>
      <w:r w:rsidRPr="0085587E">
        <w:rPr>
          <w:rFonts w:ascii="Univers Light" w:hAnsi="Univers Light" w:cstheme="majorHAnsi"/>
          <w:lang w:val="fr-CH"/>
        </w:rPr>
        <w:t>L'apprentissage dans la petite enfance prépare le terrain pour tous les apprentissages ultérieurs, et les enfants qui sont en retard dans les premières années ont tendance à le rester pour le reste de leur éducation, et les disparités augmentent à mesure que les enfants passent d'une année à l'autre</w:t>
      </w:r>
    </w:p>
  </w:footnote>
  <w:footnote w:id="5">
    <w:p w14:paraId="4C46DA12" w14:textId="7306EE7F" w:rsidR="00D53944" w:rsidRDefault="00D53944">
      <w:pPr>
        <w:pStyle w:val="FootnoteText"/>
      </w:pPr>
      <w:r>
        <w:rPr>
          <w:rStyle w:val="FootnoteReference"/>
        </w:rPr>
        <w:footnoteRef/>
      </w:r>
      <w:r>
        <w:t xml:space="preserve"> </w:t>
      </w:r>
      <w:r w:rsidRPr="00D53944">
        <w:t>https://www.unicef.org/innocenti/fr/rapports/data-must-speak-togo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43D"/>
    <w:multiLevelType w:val="hybridMultilevel"/>
    <w:tmpl w:val="C5B40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027D8"/>
    <w:multiLevelType w:val="hybridMultilevel"/>
    <w:tmpl w:val="01265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10A92"/>
    <w:multiLevelType w:val="hybridMultilevel"/>
    <w:tmpl w:val="82927B2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B60780C"/>
    <w:multiLevelType w:val="hybridMultilevel"/>
    <w:tmpl w:val="1ABE5D00"/>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73FBC"/>
    <w:multiLevelType w:val="hybridMultilevel"/>
    <w:tmpl w:val="4C280A7C"/>
    <w:lvl w:ilvl="0" w:tplc="FFFFFFF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80F4D"/>
    <w:multiLevelType w:val="hybridMultilevel"/>
    <w:tmpl w:val="68FAD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C2532"/>
    <w:multiLevelType w:val="hybridMultilevel"/>
    <w:tmpl w:val="348E8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F0D42"/>
    <w:multiLevelType w:val="hybridMultilevel"/>
    <w:tmpl w:val="99BE9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486ECA"/>
    <w:multiLevelType w:val="hybridMultilevel"/>
    <w:tmpl w:val="F30E1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7A0032"/>
    <w:multiLevelType w:val="hybridMultilevel"/>
    <w:tmpl w:val="72280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F50D1F"/>
    <w:multiLevelType w:val="hybridMultilevel"/>
    <w:tmpl w:val="70143702"/>
    <w:lvl w:ilvl="0" w:tplc="FFFFFFFF">
      <w:start w:val="1"/>
      <w:numFmt w:val="decimal"/>
      <w:lvlText w:val="%1."/>
      <w:lvlJc w:val="left"/>
      <w:pPr>
        <w:ind w:left="720" w:hanging="360"/>
      </w:pPr>
    </w:lvl>
    <w:lvl w:ilvl="1" w:tplc="B6A2128C">
      <w:numFmt w:val="bullet"/>
      <w:lvlText w:val="-"/>
      <w:lvlJc w:val="left"/>
      <w:pPr>
        <w:ind w:left="1440" w:hanging="360"/>
      </w:pPr>
      <w:rPr>
        <w:rFonts w:ascii="Univers Light" w:eastAsiaTheme="minorHAnsi" w:hAnsi="Univers Light"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D400D1"/>
    <w:multiLevelType w:val="hybridMultilevel"/>
    <w:tmpl w:val="3A9C0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AF4151"/>
    <w:multiLevelType w:val="hybridMultilevel"/>
    <w:tmpl w:val="FB407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EC7498"/>
    <w:multiLevelType w:val="hybridMultilevel"/>
    <w:tmpl w:val="88F45E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3C78C7"/>
    <w:multiLevelType w:val="hybridMultilevel"/>
    <w:tmpl w:val="FDAC5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905318"/>
    <w:multiLevelType w:val="hybridMultilevel"/>
    <w:tmpl w:val="FDAC57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07B556F"/>
    <w:multiLevelType w:val="hybridMultilevel"/>
    <w:tmpl w:val="AD82F8C8"/>
    <w:lvl w:ilvl="0" w:tplc="A3CAF764">
      <w:start w:val="1"/>
      <w:numFmt w:val="decimal"/>
      <w:lvlText w:val="%1."/>
      <w:lvlJc w:val="left"/>
      <w:pPr>
        <w:ind w:left="379"/>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1" w:tplc="3CEA3D00">
      <w:start w:val="1"/>
      <w:numFmt w:val="lowerLetter"/>
      <w:lvlText w:val="%2"/>
      <w:lvlJc w:val="left"/>
      <w:pPr>
        <w:ind w:left="108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2" w:tplc="AD52D10C">
      <w:start w:val="1"/>
      <w:numFmt w:val="lowerRoman"/>
      <w:lvlText w:val="%3"/>
      <w:lvlJc w:val="left"/>
      <w:pPr>
        <w:ind w:left="180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3" w:tplc="588A1140">
      <w:start w:val="1"/>
      <w:numFmt w:val="decimal"/>
      <w:lvlText w:val="%4"/>
      <w:lvlJc w:val="left"/>
      <w:pPr>
        <w:ind w:left="252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4" w:tplc="2CD8D384">
      <w:start w:val="1"/>
      <w:numFmt w:val="lowerLetter"/>
      <w:lvlText w:val="%5"/>
      <w:lvlJc w:val="left"/>
      <w:pPr>
        <w:ind w:left="324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5" w:tplc="21A63A3C">
      <w:start w:val="1"/>
      <w:numFmt w:val="lowerRoman"/>
      <w:lvlText w:val="%6"/>
      <w:lvlJc w:val="left"/>
      <w:pPr>
        <w:ind w:left="396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6" w:tplc="8E167B38">
      <w:start w:val="1"/>
      <w:numFmt w:val="decimal"/>
      <w:lvlText w:val="%7"/>
      <w:lvlJc w:val="left"/>
      <w:pPr>
        <w:ind w:left="468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7" w:tplc="AE08F8E0">
      <w:start w:val="1"/>
      <w:numFmt w:val="lowerLetter"/>
      <w:lvlText w:val="%8"/>
      <w:lvlJc w:val="left"/>
      <w:pPr>
        <w:ind w:left="540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lvl w:ilvl="8" w:tplc="41687ECC">
      <w:start w:val="1"/>
      <w:numFmt w:val="lowerRoman"/>
      <w:lvlText w:val="%9"/>
      <w:lvlJc w:val="left"/>
      <w:pPr>
        <w:ind w:left="6120"/>
      </w:pPr>
      <w:rPr>
        <w:rFonts w:ascii="Times New Roman" w:eastAsia="Times New Roman" w:hAnsi="Times New Roman" w:cs="Times New Roman"/>
        <w:b/>
        <w:bCs/>
        <w:i w:val="0"/>
        <w:strike w:val="0"/>
        <w:dstrike w:val="0"/>
        <w:color w:val="1F3864"/>
        <w:sz w:val="24"/>
        <w:szCs w:val="24"/>
        <w:u w:val="none" w:color="000000"/>
        <w:bdr w:val="none" w:sz="0" w:space="0" w:color="auto"/>
        <w:shd w:val="clear" w:color="auto" w:fill="auto"/>
        <w:vertAlign w:val="baseline"/>
      </w:rPr>
    </w:lvl>
  </w:abstractNum>
  <w:abstractNum w:abstractNumId="17" w15:restartNumberingAfterBreak="0">
    <w:nsid w:val="51DB069E"/>
    <w:multiLevelType w:val="hybridMultilevel"/>
    <w:tmpl w:val="2676E4D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18" w15:restartNumberingAfterBreak="0">
    <w:nsid w:val="549F2A3E"/>
    <w:multiLevelType w:val="hybridMultilevel"/>
    <w:tmpl w:val="8E328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46170F"/>
    <w:multiLevelType w:val="hybridMultilevel"/>
    <w:tmpl w:val="88C69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6504F3"/>
    <w:multiLevelType w:val="hybridMultilevel"/>
    <w:tmpl w:val="F940B8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2A77A5"/>
    <w:multiLevelType w:val="hybridMultilevel"/>
    <w:tmpl w:val="79808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173FB4"/>
    <w:multiLevelType w:val="hybridMultilevel"/>
    <w:tmpl w:val="5B94B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487A88"/>
    <w:multiLevelType w:val="hybridMultilevel"/>
    <w:tmpl w:val="1BC00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803608"/>
    <w:multiLevelType w:val="hybridMultilevel"/>
    <w:tmpl w:val="45E4B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5A18DE"/>
    <w:multiLevelType w:val="hybridMultilevel"/>
    <w:tmpl w:val="7FF0B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CA3929"/>
    <w:multiLevelType w:val="hybridMultilevel"/>
    <w:tmpl w:val="1ABE5D0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C064BD2"/>
    <w:multiLevelType w:val="hybridMultilevel"/>
    <w:tmpl w:val="91306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4777061">
    <w:abstractNumId w:val="5"/>
  </w:num>
  <w:num w:numId="2" w16cid:durableId="2119830747">
    <w:abstractNumId w:val="20"/>
  </w:num>
  <w:num w:numId="3" w16cid:durableId="711806195">
    <w:abstractNumId w:val="15"/>
  </w:num>
  <w:num w:numId="4" w16cid:durableId="688870901">
    <w:abstractNumId w:val="11"/>
  </w:num>
  <w:num w:numId="5" w16cid:durableId="1850295396">
    <w:abstractNumId w:val="19"/>
  </w:num>
  <w:num w:numId="6" w16cid:durableId="439185232">
    <w:abstractNumId w:val="7"/>
  </w:num>
  <w:num w:numId="7" w16cid:durableId="773863471">
    <w:abstractNumId w:val="6"/>
  </w:num>
  <w:num w:numId="8" w16cid:durableId="67924569">
    <w:abstractNumId w:val="2"/>
  </w:num>
  <w:num w:numId="9" w16cid:durableId="1979139647">
    <w:abstractNumId w:val="8"/>
  </w:num>
  <w:num w:numId="10" w16cid:durableId="308244528">
    <w:abstractNumId w:val="24"/>
  </w:num>
  <w:num w:numId="11" w16cid:durableId="814221927">
    <w:abstractNumId w:val="13"/>
  </w:num>
  <w:num w:numId="12" w16cid:durableId="1820151408">
    <w:abstractNumId w:val="27"/>
  </w:num>
  <w:num w:numId="13" w16cid:durableId="189490907">
    <w:abstractNumId w:val="3"/>
  </w:num>
  <w:num w:numId="14" w16cid:durableId="1517841424">
    <w:abstractNumId w:val="21"/>
  </w:num>
  <w:num w:numId="15" w16cid:durableId="373625222">
    <w:abstractNumId w:val="25"/>
  </w:num>
  <w:num w:numId="16" w16cid:durableId="274604332">
    <w:abstractNumId w:val="18"/>
  </w:num>
  <w:num w:numId="17" w16cid:durableId="1953054877">
    <w:abstractNumId w:val="1"/>
  </w:num>
  <w:num w:numId="18" w16cid:durableId="295599663">
    <w:abstractNumId w:val="10"/>
  </w:num>
  <w:num w:numId="19" w16cid:durableId="495651324">
    <w:abstractNumId w:val="26"/>
  </w:num>
  <w:num w:numId="20" w16cid:durableId="754207333">
    <w:abstractNumId w:val="14"/>
  </w:num>
  <w:num w:numId="21" w16cid:durableId="275866927">
    <w:abstractNumId w:val="0"/>
  </w:num>
  <w:num w:numId="22" w16cid:durableId="1003632425">
    <w:abstractNumId w:val="17"/>
  </w:num>
  <w:num w:numId="23" w16cid:durableId="815687636">
    <w:abstractNumId w:val="22"/>
  </w:num>
  <w:num w:numId="24" w16cid:durableId="131486561">
    <w:abstractNumId w:val="23"/>
  </w:num>
  <w:num w:numId="25" w16cid:durableId="204024975">
    <w:abstractNumId w:val="9"/>
  </w:num>
  <w:num w:numId="26" w16cid:durableId="1629434434">
    <w:abstractNumId w:val="12"/>
  </w:num>
  <w:num w:numId="27" w16cid:durableId="1382636006">
    <w:abstractNumId w:val="4"/>
  </w:num>
  <w:num w:numId="28" w16cid:durableId="1476214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0"/>
    <w:rsid w:val="0000253B"/>
    <w:rsid w:val="00014038"/>
    <w:rsid w:val="00014C8A"/>
    <w:rsid w:val="00016BD0"/>
    <w:rsid w:val="0002451C"/>
    <w:rsid w:val="00032528"/>
    <w:rsid w:val="00046FAC"/>
    <w:rsid w:val="00053BA5"/>
    <w:rsid w:val="000645D8"/>
    <w:rsid w:val="00071E7C"/>
    <w:rsid w:val="00072B40"/>
    <w:rsid w:val="00075EE7"/>
    <w:rsid w:val="000851EE"/>
    <w:rsid w:val="000941A8"/>
    <w:rsid w:val="0009603C"/>
    <w:rsid w:val="000961C4"/>
    <w:rsid w:val="000A5220"/>
    <w:rsid w:val="000A7D3D"/>
    <w:rsid w:val="000B2BEF"/>
    <w:rsid w:val="000B4A27"/>
    <w:rsid w:val="000B5885"/>
    <w:rsid w:val="000B5DE3"/>
    <w:rsid w:val="000B61DB"/>
    <w:rsid w:val="000D1EE5"/>
    <w:rsid w:val="000D2070"/>
    <w:rsid w:val="000D3246"/>
    <w:rsid w:val="000F2062"/>
    <w:rsid w:val="000F3AA1"/>
    <w:rsid w:val="00105924"/>
    <w:rsid w:val="00112423"/>
    <w:rsid w:val="00120C02"/>
    <w:rsid w:val="00123A95"/>
    <w:rsid w:val="00125D91"/>
    <w:rsid w:val="00136274"/>
    <w:rsid w:val="00145593"/>
    <w:rsid w:val="001472D7"/>
    <w:rsid w:val="001649E8"/>
    <w:rsid w:val="00165A13"/>
    <w:rsid w:val="00166E69"/>
    <w:rsid w:val="00166F29"/>
    <w:rsid w:val="001674EF"/>
    <w:rsid w:val="001753FA"/>
    <w:rsid w:val="001827B8"/>
    <w:rsid w:val="00190C81"/>
    <w:rsid w:val="00197C09"/>
    <w:rsid w:val="001A5320"/>
    <w:rsid w:val="001A6425"/>
    <w:rsid w:val="001A6CBE"/>
    <w:rsid w:val="001C5714"/>
    <w:rsid w:val="001D2A17"/>
    <w:rsid w:val="001D4060"/>
    <w:rsid w:val="001D5413"/>
    <w:rsid w:val="001E1863"/>
    <w:rsid w:val="001F2E78"/>
    <w:rsid w:val="001F31D7"/>
    <w:rsid w:val="002019C8"/>
    <w:rsid w:val="00203C00"/>
    <w:rsid w:val="00207E25"/>
    <w:rsid w:val="0021495B"/>
    <w:rsid w:val="00226421"/>
    <w:rsid w:val="00227276"/>
    <w:rsid w:val="00231CC4"/>
    <w:rsid w:val="002452B3"/>
    <w:rsid w:val="002564E8"/>
    <w:rsid w:val="00257F95"/>
    <w:rsid w:val="00262523"/>
    <w:rsid w:val="00264C14"/>
    <w:rsid w:val="00265347"/>
    <w:rsid w:val="002678F8"/>
    <w:rsid w:val="00273B95"/>
    <w:rsid w:val="00273F03"/>
    <w:rsid w:val="00276E37"/>
    <w:rsid w:val="00286872"/>
    <w:rsid w:val="00287542"/>
    <w:rsid w:val="00293F2F"/>
    <w:rsid w:val="002976ED"/>
    <w:rsid w:val="00297A5B"/>
    <w:rsid w:val="002A6E52"/>
    <w:rsid w:val="002B248C"/>
    <w:rsid w:val="002C090F"/>
    <w:rsid w:val="002C1C95"/>
    <w:rsid w:val="002C28A4"/>
    <w:rsid w:val="002C28E6"/>
    <w:rsid w:val="002C5EE6"/>
    <w:rsid w:val="002C7635"/>
    <w:rsid w:val="002E14DC"/>
    <w:rsid w:val="002E780C"/>
    <w:rsid w:val="002F25E4"/>
    <w:rsid w:val="00301BB8"/>
    <w:rsid w:val="00303A20"/>
    <w:rsid w:val="0030431B"/>
    <w:rsid w:val="00306E11"/>
    <w:rsid w:val="0031066F"/>
    <w:rsid w:val="00313FE8"/>
    <w:rsid w:val="00316DC9"/>
    <w:rsid w:val="003214DD"/>
    <w:rsid w:val="0032198B"/>
    <w:rsid w:val="003273CB"/>
    <w:rsid w:val="0032789D"/>
    <w:rsid w:val="003307DE"/>
    <w:rsid w:val="00335292"/>
    <w:rsid w:val="00335BD3"/>
    <w:rsid w:val="00336488"/>
    <w:rsid w:val="0034138E"/>
    <w:rsid w:val="00344D4B"/>
    <w:rsid w:val="00351270"/>
    <w:rsid w:val="0035525A"/>
    <w:rsid w:val="0035687B"/>
    <w:rsid w:val="00357FD4"/>
    <w:rsid w:val="003600ED"/>
    <w:rsid w:val="00360B7B"/>
    <w:rsid w:val="00365EA7"/>
    <w:rsid w:val="00367853"/>
    <w:rsid w:val="00371D52"/>
    <w:rsid w:val="00372570"/>
    <w:rsid w:val="00374C58"/>
    <w:rsid w:val="0037720F"/>
    <w:rsid w:val="003837D3"/>
    <w:rsid w:val="003842A0"/>
    <w:rsid w:val="003A04F1"/>
    <w:rsid w:val="003A603A"/>
    <w:rsid w:val="003B21BE"/>
    <w:rsid w:val="003B2D71"/>
    <w:rsid w:val="003C3146"/>
    <w:rsid w:val="003C6004"/>
    <w:rsid w:val="003C61E0"/>
    <w:rsid w:val="003C705A"/>
    <w:rsid w:val="003D2583"/>
    <w:rsid w:val="003D3A7D"/>
    <w:rsid w:val="003D5F12"/>
    <w:rsid w:val="003D638E"/>
    <w:rsid w:val="003F46B1"/>
    <w:rsid w:val="003F5409"/>
    <w:rsid w:val="0041357C"/>
    <w:rsid w:val="0042164B"/>
    <w:rsid w:val="00422D0E"/>
    <w:rsid w:val="0043046B"/>
    <w:rsid w:val="00432D98"/>
    <w:rsid w:val="00433210"/>
    <w:rsid w:val="00450437"/>
    <w:rsid w:val="0045721B"/>
    <w:rsid w:val="004573CD"/>
    <w:rsid w:val="0046475B"/>
    <w:rsid w:val="00470A04"/>
    <w:rsid w:val="00475360"/>
    <w:rsid w:val="0047578E"/>
    <w:rsid w:val="00476579"/>
    <w:rsid w:val="00476795"/>
    <w:rsid w:val="00486EA6"/>
    <w:rsid w:val="004A7142"/>
    <w:rsid w:val="004B0DB7"/>
    <w:rsid w:val="004B520D"/>
    <w:rsid w:val="004B6B3F"/>
    <w:rsid w:val="004C1579"/>
    <w:rsid w:val="004D12D4"/>
    <w:rsid w:val="004D270B"/>
    <w:rsid w:val="004E7660"/>
    <w:rsid w:val="004E7669"/>
    <w:rsid w:val="004F470B"/>
    <w:rsid w:val="004F4E53"/>
    <w:rsid w:val="004F6030"/>
    <w:rsid w:val="0050378F"/>
    <w:rsid w:val="00506A15"/>
    <w:rsid w:val="00514E90"/>
    <w:rsid w:val="00520A9F"/>
    <w:rsid w:val="005278E4"/>
    <w:rsid w:val="00532B56"/>
    <w:rsid w:val="00534CF7"/>
    <w:rsid w:val="00535E40"/>
    <w:rsid w:val="0054094E"/>
    <w:rsid w:val="00544116"/>
    <w:rsid w:val="00544A49"/>
    <w:rsid w:val="00550426"/>
    <w:rsid w:val="00553C14"/>
    <w:rsid w:val="0056105C"/>
    <w:rsid w:val="00564CC4"/>
    <w:rsid w:val="005650F1"/>
    <w:rsid w:val="00571779"/>
    <w:rsid w:val="005860E4"/>
    <w:rsid w:val="005A20C7"/>
    <w:rsid w:val="005B2FC4"/>
    <w:rsid w:val="005B6233"/>
    <w:rsid w:val="005C2FEC"/>
    <w:rsid w:val="005C5D45"/>
    <w:rsid w:val="005D47E8"/>
    <w:rsid w:val="005F0623"/>
    <w:rsid w:val="005F192F"/>
    <w:rsid w:val="005F61A0"/>
    <w:rsid w:val="0060485A"/>
    <w:rsid w:val="006074B3"/>
    <w:rsid w:val="006102C0"/>
    <w:rsid w:val="0061285F"/>
    <w:rsid w:val="00614ABE"/>
    <w:rsid w:val="00615305"/>
    <w:rsid w:val="00621F5B"/>
    <w:rsid w:val="00623004"/>
    <w:rsid w:val="006270F1"/>
    <w:rsid w:val="0064462F"/>
    <w:rsid w:val="006467FD"/>
    <w:rsid w:val="00652B08"/>
    <w:rsid w:val="00653C69"/>
    <w:rsid w:val="00660F88"/>
    <w:rsid w:val="006644AE"/>
    <w:rsid w:val="00670552"/>
    <w:rsid w:val="00672B45"/>
    <w:rsid w:val="00673BD8"/>
    <w:rsid w:val="0068011B"/>
    <w:rsid w:val="00681B6D"/>
    <w:rsid w:val="00690386"/>
    <w:rsid w:val="00690880"/>
    <w:rsid w:val="00691E72"/>
    <w:rsid w:val="006959FF"/>
    <w:rsid w:val="006A72DA"/>
    <w:rsid w:val="006B0F40"/>
    <w:rsid w:val="006B1865"/>
    <w:rsid w:val="006B1BD7"/>
    <w:rsid w:val="006B466A"/>
    <w:rsid w:val="006B7649"/>
    <w:rsid w:val="006C3170"/>
    <w:rsid w:val="006C3FED"/>
    <w:rsid w:val="006D28AE"/>
    <w:rsid w:val="006D7345"/>
    <w:rsid w:val="006E1E28"/>
    <w:rsid w:val="006E5B13"/>
    <w:rsid w:val="006E65E6"/>
    <w:rsid w:val="006F1B99"/>
    <w:rsid w:val="006F2771"/>
    <w:rsid w:val="00702456"/>
    <w:rsid w:val="0071178B"/>
    <w:rsid w:val="0072228F"/>
    <w:rsid w:val="007236C1"/>
    <w:rsid w:val="007315A7"/>
    <w:rsid w:val="007319B0"/>
    <w:rsid w:val="007324EB"/>
    <w:rsid w:val="0073334D"/>
    <w:rsid w:val="00735198"/>
    <w:rsid w:val="0074165B"/>
    <w:rsid w:val="00742645"/>
    <w:rsid w:val="00745BB4"/>
    <w:rsid w:val="007479D8"/>
    <w:rsid w:val="00762024"/>
    <w:rsid w:val="007658E5"/>
    <w:rsid w:val="007665A9"/>
    <w:rsid w:val="0077086E"/>
    <w:rsid w:val="00772FD0"/>
    <w:rsid w:val="00774402"/>
    <w:rsid w:val="00777023"/>
    <w:rsid w:val="00782CAE"/>
    <w:rsid w:val="00786FAE"/>
    <w:rsid w:val="00790659"/>
    <w:rsid w:val="007957E2"/>
    <w:rsid w:val="00795A57"/>
    <w:rsid w:val="007978C8"/>
    <w:rsid w:val="007A239D"/>
    <w:rsid w:val="007A41BA"/>
    <w:rsid w:val="007B04CB"/>
    <w:rsid w:val="007B08C5"/>
    <w:rsid w:val="007B1B35"/>
    <w:rsid w:val="007B612A"/>
    <w:rsid w:val="007B704C"/>
    <w:rsid w:val="007C1495"/>
    <w:rsid w:val="007C415E"/>
    <w:rsid w:val="007C579D"/>
    <w:rsid w:val="007D10F4"/>
    <w:rsid w:val="007D30D6"/>
    <w:rsid w:val="007D52FC"/>
    <w:rsid w:val="007D64F1"/>
    <w:rsid w:val="007E22D0"/>
    <w:rsid w:val="007E386E"/>
    <w:rsid w:val="007E4FCF"/>
    <w:rsid w:val="007F0C35"/>
    <w:rsid w:val="007F2A4E"/>
    <w:rsid w:val="007F5EC7"/>
    <w:rsid w:val="008004FA"/>
    <w:rsid w:val="008071D3"/>
    <w:rsid w:val="00815940"/>
    <w:rsid w:val="00820BFF"/>
    <w:rsid w:val="0082434B"/>
    <w:rsid w:val="0082473A"/>
    <w:rsid w:val="00835547"/>
    <w:rsid w:val="00843DE5"/>
    <w:rsid w:val="00843F3E"/>
    <w:rsid w:val="00844485"/>
    <w:rsid w:val="0085587E"/>
    <w:rsid w:val="00863E38"/>
    <w:rsid w:val="00864A35"/>
    <w:rsid w:val="008840A6"/>
    <w:rsid w:val="0088559F"/>
    <w:rsid w:val="00887C17"/>
    <w:rsid w:val="00890419"/>
    <w:rsid w:val="00894BE1"/>
    <w:rsid w:val="008A6E0C"/>
    <w:rsid w:val="008B3CDE"/>
    <w:rsid w:val="008B519B"/>
    <w:rsid w:val="008C1F8A"/>
    <w:rsid w:val="008D4DC0"/>
    <w:rsid w:val="008D52F0"/>
    <w:rsid w:val="008E30E9"/>
    <w:rsid w:val="008E4014"/>
    <w:rsid w:val="008F2503"/>
    <w:rsid w:val="008F590C"/>
    <w:rsid w:val="008F7B73"/>
    <w:rsid w:val="008F7D4A"/>
    <w:rsid w:val="00907310"/>
    <w:rsid w:val="00907778"/>
    <w:rsid w:val="009110B1"/>
    <w:rsid w:val="009179EA"/>
    <w:rsid w:val="0092411F"/>
    <w:rsid w:val="00933E78"/>
    <w:rsid w:val="0093631F"/>
    <w:rsid w:val="009367D9"/>
    <w:rsid w:val="00944789"/>
    <w:rsid w:val="009527D7"/>
    <w:rsid w:val="00956801"/>
    <w:rsid w:val="00957661"/>
    <w:rsid w:val="0096138D"/>
    <w:rsid w:val="00962322"/>
    <w:rsid w:val="00962D67"/>
    <w:rsid w:val="00965D1F"/>
    <w:rsid w:val="00970F5F"/>
    <w:rsid w:val="0098086F"/>
    <w:rsid w:val="00984631"/>
    <w:rsid w:val="00986A54"/>
    <w:rsid w:val="0099211D"/>
    <w:rsid w:val="009A0611"/>
    <w:rsid w:val="009A212A"/>
    <w:rsid w:val="009A364F"/>
    <w:rsid w:val="009A655B"/>
    <w:rsid w:val="009B09F0"/>
    <w:rsid w:val="009B554E"/>
    <w:rsid w:val="009C0F1B"/>
    <w:rsid w:val="009C4B7D"/>
    <w:rsid w:val="009D5725"/>
    <w:rsid w:val="009D5BE2"/>
    <w:rsid w:val="009D6C6C"/>
    <w:rsid w:val="009E1FFD"/>
    <w:rsid w:val="009E20B9"/>
    <w:rsid w:val="009E2387"/>
    <w:rsid w:val="009F33A1"/>
    <w:rsid w:val="00A0541D"/>
    <w:rsid w:val="00A136C2"/>
    <w:rsid w:val="00A256A1"/>
    <w:rsid w:val="00A257E2"/>
    <w:rsid w:val="00A26505"/>
    <w:rsid w:val="00A326E4"/>
    <w:rsid w:val="00A41296"/>
    <w:rsid w:val="00A55FAF"/>
    <w:rsid w:val="00A63704"/>
    <w:rsid w:val="00A7609F"/>
    <w:rsid w:val="00A83E3A"/>
    <w:rsid w:val="00A841E0"/>
    <w:rsid w:val="00A84F85"/>
    <w:rsid w:val="00A9175C"/>
    <w:rsid w:val="00A92A63"/>
    <w:rsid w:val="00AA02D0"/>
    <w:rsid w:val="00AA2B48"/>
    <w:rsid w:val="00AA31AA"/>
    <w:rsid w:val="00AB39F1"/>
    <w:rsid w:val="00AC77F1"/>
    <w:rsid w:val="00AD0D24"/>
    <w:rsid w:val="00AD1F2C"/>
    <w:rsid w:val="00AD3019"/>
    <w:rsid w:val="00AD6EFD"/>
    <w:rsid w:val="00AD72B3"/>
    <w:rsid w:val="00AF3ED9"/>
    <w:rsid w:val="00AF560B"/>
    <w:rsid w:val="00AF7655"/>
    <w:rsid w:val="00AF78DE"/>
    <w:rsid w:val="00B05EE6"/>
    <w:rsid w:val="00B065D4"/>
    <w:rsid w:val="00B06953"/>
    <w:rsid w:val="00B108F0"/>
    <w:rsid w:val="00B22CAB"/>
    <w:rsid w:val="00B2348D"/>
    <w:rsid w:val="00B23CBD"/>
    <w:rsid w:val="00B24A11"/>
    <w:rsid w:val="00B25DDE"/>
    <w:rsid w:val="00B30DEB"/>
    <w:rsid w:val="00B3416C"/>
    <w:rsid w:val="00B406B6"/>
    <w:rsid w:val="00B55ED8"/>
    <w:rsid w:val="00B572BC"/>
    <w:rsid w:val="00B63E76"/>
    <w:rsid w:val="00B75FB7"/>
    <w:rsid w:val="00B769F8"/>
    <w:rsid w:val="00B802D4"/>
    <w:rsid w:val="00B82856"/>
    <w:rsid w:val="00B84CF4"/>
    <w:rsid w:val="00B84F2C"/>
    <w:rsid w:val="00B91A8B"/>
    <w:rsid w:val="00B960B6"/>
    <w:rsid w:val="00BB25B2"/>
    <w:rsid w:val="00BC0EF8"/>
    <w:rsid w:val="00BD057F"/>
    <w:rsid w:val="00BD5C0D"/>
    <w:rsid w:val="00BE0AE6"/>
    <w:rsid w:val="00BE10D2"/>
    <w:rsid w:val="00BE2D4A"/>
    <w:rsid w:val="00BE63A8"/>
    <w:rsid w:val="00C0067C"/>
    <w:rsid w:val="00C01D67"/>
    <w:rsid w:val="00C01E75"/>
    <w:rsid w:val="00C02DF3"/>
    <w:rsid w:val="00C115ED"/>
    <w:rsid w:val="00C13861"/>
    <w:rsid w:val="00C16097"/>
    <w:rsid w:val="00C269D1"/>
    <w:rsid w:val="00C30500"/>
    <w:rsid w:val="00C332E6"/>
    <w:rsid w:val="00C34001"/>
    <w:rsid w:val="00C34AC0"/>
    <w:rsid w:val="00C35528"/>
    <w:rsid w:val="00C47F71"/>
    <w:rsid w:val="00C50307"/>
    <w:rsid w:val="00C65F30"/>
    <w:rsid w:val="00C71A05"/>
    <w:rsid w:val="00C84147"/>
    <w:rsid w:val="00C867AF"/>
    <w:rsid w:val="00C87DAE"/>
    <w:rsid w:val="00C937A8"/>
    <w:rsid w:val="00CB04ED"/>
    <w:rsid w:val="00CB07C6"/>
    <w:rsid w:val="00CB14DE"/>
    <w:rsid w:val="00CB1FCB"/>
    <w:rsid w:val="00CB30DA"/>
    <w:rsid w:val="00CB6800"/>
    <w:rsid w:val="00CC1478"/>
    <w:rsid w:val="00CC7A54"/>
    <w:rsid w:val="00CD616B"/>
    <w:rsid w:val="00CE55E4"/>
    <w:rsid w:val="00CF2ED2"/>
    <w:rsid w:val="00CF5BDE"/>
    <w:rsid w:val="00CF614E"/>
    <w:rsid w:val="00CF6597"/>
    <w:rsid w:val="00CF7EC2"/>
    <w:rsid w:val="00D02B71"/>
    <w:rsid w:val="00D04CBA"/>
    <w:rsid w:val="00D05ED1"/>
    <w:rsid w:val="00D11069"/>
    <w:rsid w:val="00D11968"/>
    <w:rsid w:val="00D1583C"/>
    <w:rsid w:val="00D368F2"/>
    <w:rsid w:val="00D42F46"/>
    <w:rsid w:val="00D45123"/>
    <w:rsid w:val="00D53944"/>
    <w:rsid w:val="00D543E2"/>
    <w:rsid w:val="00D57925"/>
    <w:rsid w:val="00D60D63"/>
    <w:rsid w:val="00D64CD8"/>
    <w:rsid w:val="00D65BBA"/>
    <w:rsid w:val="00D67AFF"/>
    <w:rsid w:val="00D757EA"/>
    <w:rsid w:val="00D76FD6"/>
    <w:rsid w:val="00D874BD"/>
    <w:rsid w:val="00D87BD6"/>
    <w:rsid w:val="00D9047F"/>
    <w:rsid w:val="00D9086D"/>
    <w:rsid w:val="00D945C1"/>
    <w:rsid w:val="00DB0036"/>
    <w:rsid w:val="00DB3A0A"/>
    <w:rsid w:val="00DB4E83"/>
    <w:rsid w:val="00DC2032"/>
    <w:rsid w:val="00DC3BA6"/>
    <w:rsid w:val="00DC459C"/>
    <w:rsid w:val="00DC77A3"/>
    <w:rsid w:val="00DD2D82"/>
    <w:rsid w:val="00DD6053"/>
    <w:rsid w:val="00DD658C"/>
    <w:rsid w:val="00DE008C"/>
    <w:rsid w:val="00DF04D6"/>
    <w:rsid w:val="00DF1A26"/>
    <w:rsid w:val="00E0669C"/>
    <w:rsid w:val="00E111F2"/>
    <w:rsid w:val="00E12BDC"/>
    <w:rsid w:val="00E15489"/>
    <w:rsid w:val="00E20F0E"/>
    <w:rsid w:val="00E36E19"/>
    <w:rsid w:val="00E53869"/>
    <w:rsid w:val="00E55C15"/>
    <w:rsid w:val="00E566AF"/>
    <w:rsid w:val="00E65A9B"/>
    <w:rsid w:val="00E6639D"/>
    <w:rsid w:val="00E7089A"/>
    <w:rsid w:val="00E73299"/>
    <w:rsid w:val="00E77C3B"/>
    <w:rsid w:val="00E81F3C"/>
    <w:rsid w:val="00E84F28"/>
    <w:rsid w:val="00E90663"/>
    <w:rsid w:val="00E914A1"/>
    <w:rsid w:val="00E94244"/>
    <w:rsid w:val="00E94EDC"/>
    <w:rsid w:val="00E97A16"/>
    <w:rsid w:val="00EA6E5A"/>
    <w:rsid w:val="00EA7048"/>
    <w:rsid w:val="00EB1A63"/>
    <w:rsid w:val="00EB29FE"/>
    <w:rsid w:val="00EB68B8"/>
    <w:rsid w:val="00EC6C8C"/>
    <w:rsid w:val="00ED0104"/>
    <w:rsid w:val="00EE00AE"/>
    <w:rsid w:val="00EF0BAE"/>
    <w:rsid w:val="00EF202A"/>
    <w:rsid w:val="00F0384C"/>
    <w:rsid w:val="00F35A50"/>
    <w:rsid w:val="00F4078F"/>
    <w:rsid w:val="00F41C3B"/>
    <w:rsid w:val="00F62009"/>
    <w:rsid w:val="00F623BC"/>
    <w:rsid w:val="00F64BFC"/>
    <w:rsid w:val="00F65DC0"/>
    <w:rsid w:val="00F67289"/>
    <w:rsid w:val="00F70831"/>
    <w:rsid w:val="00F731FF"/>
    <w:rsid w:val="00F74607"/>
    <w:rsid w:val="00F83A13"/>
    <w:rsid w:val="00F921C1"/>
    <w:rsid w:val="00F94C23"/>
    <w:rsid w:val="00F95A01"/>
    <w:rsid w:val="00FA1748"/>
    <w:rsid w:val="00FB27E3"/>
    <w:rsid w:val="00FB3D15"/>
    <w:rsid w:val="00FB54AE"/>
    <w:rsid w:val="00FB6646"/>
    <w:rsid w:val="00FC3973"/>
    <w:rsid w:val="00FC48A6"/>
    <w:rsid w:val="00FC5DE7"/>
    <w:rsid w:val="00FD2C5B"/>
    <w:rsid w:val="00FE2E36"/>
    <w:rsid w:val="00FF6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280C1"/>
  <w15:chartTrackingRefBased/>
  <w15:docId w15:val="{1E445E13-1555-451C-84BF-AB452250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B3"/>
  </w:style>
  <w:style w:type="paragraph" w:styleId="Heading1">
    <w:name w:val="heading 1"/>
    <w:basedOn w:val="Normal"/>
    <w:next w:val="Normal"/>
    <w:link w:val="Heading1Char"/>
    <w:uiPriority w:val="9"/>
    <w:qFormat/>
    <w:rsid w:val="004E7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7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7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60"/>
    <w:rPr>
      <w:rFonts w:eastAsiaTheme="majorEastAsia" w:cstheme="majorBidi"/>
      <w:color w:val="272727" w:themeColor="text1" w:themeTint="D8"/>
    </w:rPr>
  </w:style>
  <w:style w:type="paragraph" w:styleId="Title">
    <w:name w:val="Title"/>
    <w:basedOn w:val="Normal"/>
    <w:next w:val="Normal"/>
    <w:link w:val="TitleChar"/>
    <w:uiPriority w:val="10"/>
    <w:qFormat/>
    <w:rsid w:val="004E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60"/>
    <w:pPr>
      <w:spacing w:before="160"/>
      <w:jc w:val="center"/>
    </w:pPr>
    <w:rPr>
      <w:i/>
      <w:iCs/>
      <w:color w:val="404040" w:themeColor="text1" w:themeTint="BF"/>
    </w:rPr>
  </w:style>
  <w:style w:type="character" w:customStyle="1" w:styleId="QuoteChar">
    <w:name w:val="Quote Char"/>
    <w:basedOn w:val="DefaultParagraphFont"/>
    <w:link w:val="Quote"/>
    <w:uiPriority w:val="29"/>
    <w:rsid w:val="004E7660"/>
    <w:rPr>
      <w:i/>
      <w:iCs/>
      <w:color w:val="404040" w:themeColor="text1" w:themeTint="BF"/>
    </w:rPr>
  </w:style>
  <w:style w:type="paragraph" w:styleId="ListParagraph">
    <w:name w:val="List Paragraph"/>
    <w:basedOn w:val="Normal"/>
    <w:uiPriority w:val="34"/>
    <w:qFormat/>
    <w:rsid w:val="004E7660"/>
    <w:pPr>
      <w:ind w:left="720"/>
      <w:contextualSpacing/>
    </w:pPr>
  </w:style>
  <w:style w:type="character" w:styleId="IntenseEmphasis">
    <w:name w:val="Intense Emphasis"/>
    <w:basedOn w:val="DefaultParagraphFont"/>
    <w:uiPriority w:val="21"/>
    <w:qFormat/>
    <w:rsid w:val="004E7660"/>
    <w:rPr>
      <w:i/>
      <w:iCs/>
      <w:color w:val="2F5496" w:themeColor="accent1" w:themeShade="BF"/>
    </w:rPr>
  </w:style>
  <w:style w:type="paragraph" w:styleId="IntenseQuote">
    <w:name w:val="Intense Quote"/>
    <w:basedOn w:val="Normal"/>
    <w:next w:val="Normal"/>
    <w:link w:val="IntenseQuoteChar"/>
    <w:uiPriority w:val="30"/>
    <w:qFormat/>
    <w:rsid w:val="004E7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660"/>
    <w:rPr>
      <w:i/>
      <w:iCs/>
      <w:color w:val="2F5496" w:themeColor="accent1" w:themeShade="BF"/>
    </w:rPr>
  </w:style>
  <w:style w:type="character" w:styleId="IntenseReference">
    <w:name w:val="Intense Reference"/>
    <w:basedOn w:val="DefaultParagraphFont"/>
    <w:uiPriority w:val="32"/>
    <w:qFormat/>
    <w:rsid w:val="004E7660"/>
    <w:rPr>
      <w:b/>
      <w:bCs/>
      <w:smallCaps/>
      <w:color w:val="2F5496" w:themeColor="accent1" w:themeShade="BF"/>
      <w:spacing w:val="5"/>
    </w:rPr>
  </w:style>
  <w:style w:type="paragraph" w:styleId="Header">
    <w:name w:val="header"/>
    <w:basedOn w:val="Normal"/>
    <w:link w:val="HeaderChar"/>
    <w:uiPriority w:val="99"/>
    <w:unhideWhenUsed/>
    <w:rsid w:val="00AF3E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3ED9"/>
  </w:style>
  <w:style w:type="paragraph" w:styleId="Footer">
    <w:name w:val="footer"/>
    <w:basedOn w:val="Normal"/>
    <w:link w:val="FooterChar"/>
    <w:uiPriority w:val="99"/>
    <w:unhideWhenUsed/>
    <w:rsid w:val="00AF3E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3ED9"/>
  </w:style>
  <w:style w:type="paragraph" w:styleId="FootnoteText">
    <w:name w:val="footnote text"/>
    <w:basedOn w:val="Normal"/>
    <w:link w:val="FootnoteTextChar"/>
    <w:uiPriority w:val="99"/>
    <w:semiHidden/>
    <w:unhideWhenUsed/>
    <w:rsid w:val="006B7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7649"/>
    <w:rPr>
      <w:sz w:val="20"/>
      <w:szCs w:val="20"/>
    </w:rPr>
  </w:style>
  <w:style w:type="character" w:styleId="FootnoteReference">
    <w:name w:val="footnote reference"/>
    <w:basedOn w:val="DefaultParagraphFont"/>
    <w:uiPriority w:val="99"/>
    <w:semiHidden/>
    <w:unhideWhenUsed/>
    <w:rsid w:val="006B7649"/>
    <w:rPr>
      <w:vertAlign w:val="superscript"/>
    </w:rPr>
  </w:style>
  <w:style w:type="paragraph" w:styleId="NormalWeb">
    <w:name w:val="Normal (Web)"/>
    <w:basedOn w:val="Normal"/>
    <w:uiPriority w:val="99"/>
    <w:semiHidden/>
    <w:unhideWhenUsed/>
    <w:rsid w:val="001827B8"/>
    <w:rPr>
      <w:rFonts w:ascii="Times New Roman" w:hAnsi="Times New Roman" w:cs="Times New Roman"/>
      <w:sz w:val="24"/>
      <w:szCs w:val="24"/>
    </w:rPr>
  </w:style>
  <w:style w:type="character" w:styleId="PlaceholderText">
    <w:name w:val="Placeholder Text"/>
    <w:basedOn w:val="DefaultParagraphFont"/>
    <w:uiPriority w:val="99"/>
    <w:semiHidden/>
    <w:rsid w:val="00571779"/>
    <w:rPr>
      <w:color w:val="666666"/>
    </w:rPr>
  </w:style>
  <w:style w:type="paragraph" w:styleId="TOCHeading">
    <w:name w:val="TOC Heading"/>
    <w:basedOn w:val="Heading1"/>
    <w:next w:val="Normal"/>
    <w:uiPriority w:val="39"/>
    <w:unhideWhenUsed/>
    <w:qFormat/>
    <w:rsid w:val="00DD60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6053"/>
    <w:pPr>
      <w:spacing w:after="100"/>
    </w:pPr>
  </w:style>
  <w:style w:type="paragraph" w:styleId="TOC2">
    <w:name w:val="toc 2"/>
    <w:basedOn w:val="Normal"/>
    <w:next w:val="Normal"/>
    <w:autoRedefine/>
    <w:uiPriority w:val="39"/>
    <w:unhideWhenUsed/>
    <w:rsid w:val="00D9047F"/>
    <w:pPr>
      <w:tabs>
        <w:tab w:val="left" w:pos="720"/>
        <w:tab w:val="right" w:leader="dot" w:pos="9062"/>
      </w:tabs>
      <w:spacing w:after="100"/>
      <w:ind w:left="220"/>
      <w:jc w:val="both"/>
    </w:pPr>
  </w:style>
  <w:style w:type="paragraph" w:styleId="TOC3">
    <w:name w:val="toc 3"/>
    <w:basedOn w:val="Normal"/>
    <w:next w:val="Normal"/>
    <w:autoRedefine/>
    <w:uiPriority w:val="39"/>
    <w:unhideWhenUsed/>
    <w:rsid w:val="00DD6053"/>
    <w:pPr>
      <w:spacing w:after="100"/>
      <w:ind w:left="440"/>
    </w:pPr>
  </w:style>
  <w:style w:type="character" w:styleId="Hyperlink">
    <w:name w:val="Hyperlink"/>
    <w:basedOn w:val="DefaultParagraphFont"/>
    <w:uiPriority w:val="99"/>
    <w:unhideWhenUsed/>
    <w:rsid w:val="00DD6053"/>
    <w:rPr>
      <w:color w:val="0563C1" w:themeColor="hyperlink"/>
      <w:u w:val="single"/>
    </w:rPr>
  </w:style>
  <w:style w:type="table" w:styleId="TableGrid">
    <w:name w:val="Table Grid"/>
    <w:basedOn w:val="TableNormal"/>
    <w:uiPriority w:val="39"/>
    <w:rsid w:val="0097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71D3"/>
    <w:rPr>
      <w:color w:val="96607D"/>
      <w:u w:val="single"/>
    </w:rPr>
  </w:style>
  <w:style w:type="paragraph" w:customStyle="1" w:styleId="msonormal0">
    <w:name w:val="msonormal"/>
    <w:basedOn w:val="Normal"/>
    <w:rsid w:val="008071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xl65">
    <w:name w:val="xl65"/>
    <w:basedOn w:val="Normal"/>
    <w:rsid w:val="008071D3"/>
    <w:pPr>
      <w:pBdr>
        <w:top w:val="single" w:sz="8"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6">
    <w:name w:val="xl66"/>
    <w:basedOn w:val="Normal"/>
    <w:rsid w:val="008071D3"/>
    <w:pPr>
      <w:pBdr>
        <w:top w:val="single" w:sz="4"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7">
    <w:name w:val="xl67"/>
    <w:basedOn w:val="Normal"/>
    <w:rsid w:val="008071D3"/>
    <w:pPr>
      <w:pBdr>
        <w:top w:val="single" w:sz="4" w:space="0" w:color="auto"/>
        <w:bottom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customStyle="1" w:styleId="xl68">
    <w:name w:val="xl68"/>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top"/>
    </w:pPr>
    <w:rPr>
      <w:rFonts w:ascii="Univers Light" w:eastAsia="Times New Roman" w:hAnsi="Univers Light" w:cs="Times New Roman"/>
      <w:b/>
      <w:bCs/>
      <w:kern w:val="0"/>
      <w:sz w:val="24"/>
      <w:szCs w:val="24"/>
      <w:lang w:eastAsia="fr-FR"/>
      <w14:ligatures w14:val="none"/>
    </w:rPr>
  </w:style>
  <w:style w:type="paragraph" w:customStyle="1" w:styleId="xl69">
    <w:name w:val="xl69"/>
    <w:basedOn w:val="Normal"/>
    <w:rsid w:val="008071D3"/>
    <w:pPr>
      <w:pBdr>
        <w:top w:val="single" w:sz="4" w:space="0" w:color="auto"/>
        <w:bottom w:val="single" w:sz="4" w:space="0" w:color="auto"/>
      </w:pBdr>
      <w:shd w:val="clear" w:color="000000" w:fill="E8E8E8"/>
      <w:spacing w:before="100" w:beforeAutospacing="1" w:after="100" w:afterAutospacing="1" w:line="240" w:lineRule="auto"/>
      <w:jc w:val="center"/>
      <w:textAlignment w:val="center"/>
    </w:pPr>
    <w:rPr>
      <w:rFonts w:ascii="Univers Light" w:eastAsia="Times New Roman" w:hAnsi="Univers Light" w:cs="Times New Roman"/>
      <w:b/>
      <w:bCs/>
      <w:kern w:val="0"/>
      <w:sz w:val="24"/>
      <w:szCs w:val="24"/>
      <w:lang w:eastAsia="fr-FR"/>
      <w14:ligatures w14:val="none"/>
    </w:rPr>
  </w:style>
  <w:style w:type="paragraph" w:customStyle="1" w:styleId="xl70">
    <w:name w:val="xl70"/>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1">
    <w:name w:val="xl71"/>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center"/>
    </w:pPr>
    <w:rPr>
      <w:rFonts w:ascii="Univers Light" w:eastAsia="Times New Roman" w:hAnsi="Univers Light" w:cs="Times New Roman"/>
      <w:b/>
      <w:bCs/>
      <w:kern w:val="0"/>
      <w:sz w:val="24"/>
      <w:szCs w:val="24"/>
      <w:lang w:eastAsia="fr-FR"/>
      <w14:ligatures w14:val="none"/>
    </w:rPr>
  </w:style>
  <w:style w:type="paragraph" w:customStyle="1" w:styleId="xl72">
    <w:name w:val="xl72"/>
    <w:basedOn w:val="Normal"/>
    <w:rsid w:val="008071D3"/>
    <w:pPr>
      <w:pBdr>
        <w:top w:val="single" w:sz="4" w:space="0" w:color="auto"/>
        <w:bottom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3">
    <w:name w:val="xl73"/>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4">
    <w:name w:val="xl74"/>
    <w:basedOn w:val="Normal"/>
    <w:rsid w:val="008071D3"/>
    <w:pPr>
      <w:pBdr>
        <w:top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5">
    <w:name w:val="xl75"/>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6">
    <w:name w:val="xl76"/>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7">
    <w:name w:val="xl77"/>
    <w:basedOn w:val="Normal"/>
    <w:rsid w:val="008E4014"/>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8">
    <w:name w:val="xl78"/>
    <w:basedOn w:val="Normal"/>
    <w:rsid w:val="008E4014"/>
    <w:pPr>
      <w:pBdr>
        <w:top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styleId="Caption">
    <w:name w:val="caption"/>
    <w:basedOn w:val="Normal"/>
    <w:next w:val="Normal"/>
    <w:uiPriority w:val="35"/>
    <w:unhideWhenUsed/>
    <w:qFormat/>
    <w:rsid w:val="001D4060"/>
    <w:pPr>
      <w:spacing w:after="200" w:line="240" w:lineRule="auto"/>
    </w:pPr>
    <w:rPr>
      <w:i/>
      <w:iCs/>
      <w:color w:val="44546A" w:themeColor="text2"/>
      <w:sz w:val="18"/>
      <w:szCs w:val="18"/>
    </w:rPr>
  </w:style>
  <w:style w:type="paragraph" w:styleId="Revision">
    <w:name w:val="Revision"/>
    <w:hidden/>
    <w:uiPriority w:val="99"/>
    <w:semiHidden/>
    <w:rsid w:val="009B09F0"/>
    <w:pPr>
      <w:spacing w:after="0" w:line="240" w:lineRule="auto"/>
    </w:pPr>
  </w:style>
  <w:style w:type="table" w:customStyle="1" w:styleId="TableGrid0">
    <w:name w:val="TableGrid"/>
    <w:rsid w:val="00965D1F"/>
    <w:pPr>
      <w:spacing w:after="0" w:line="240" w:lineRule="auto"/>
    </w:pPr>
    <w:rPr>
      <w:rFonts w:eastAsiaTheme="minorEastAsia"/>
      <w:sz w:val="24"/>
      <w:szCs w:val="24"/>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656">
      <w:bodyDiv w:val="1"/>
      <w:marLeft w:val="0"/>
      <w:marRight w:val="0"/>
      <w:marTop w:val="0"/>
      <w:marBottom w:val="0"/>
      <w:divBdr>
        <w:top w:val="none" w:sz="0" w:space="0" w:color="auto"/>
        <w:left w:val="none" w:sz="0" w:space="0" w:color="auto"/>
        <w:bottom w:val="none" w:sz="0" w:space="0" w:color="auto"/>
        <w:right w:val="none" w:sz="0" w:space="0" w:color="auto"/>
      </w:divBdr>
    </w:div>
    <w:div w:id="34307556">
      <w:bodyDiv w:val="1"/>
      <w:marLeft w:val="0"/>
      <w:marRight w:val="0"/>
      <w:marTop w:val="0"/>
      <w:marBottom w:val="0"/>
      <w:divBdr>
        <w:top w:val="none" w:sz="0" w:space="0" w:color="auto"/>
        <w:left w:val="none" w:sz="0" w:space="0" w:color="auto"/>
        <w:bottom w:val="none" w:sz="0" w:space="0" w:color="auto"/>
        <w:right w:val="none" w:sz="0" w:space="0" w:color="auto"/>
      </w:divBdr>
    </w:div>
    <w:div w:id="37170444">
      <w:bodyDiv w:val="1"/>
      <w:marLeft w:val="0"/>
      <w:marRight w:val="0"/>
      <w:marTop w:val="0"/>
      <w:marBottom w:val="0"/>
      <w:divBdr>
        <w:top w:val="none" w:sz="0" w:space="0" w:color="auto"/>
        <w:left w:val="none" w:sz="0" w:space="0" w:color="auto"/>
        <w:bottom w:val="none" w:sz="0" w:space="0" w:color="auto"/>
        <w:right w:val="none" w:sz="0" w:space="0" w:color="auto"/>
      </w:divBdr>
    </w:div>
    <w:div w:id="77753101">
      <w:bodyDiv w:val="1"/>
      <w:marLeft w:val="0"/>
      <w:marRight w:val="0"/>
      <w:marTop w:val="0"/>
      <w:marBottom w:val="0"/>
      <w:divBdr>
        <w:top w:val="none" w:sz="0" w:space="0" w:color="auto"/>
        <w:left w:val="none" w:sz="0" w:space="0" w:color="auto"/>
        <w:bottom w:val="none" w:sz="0" w:space="0" w:color="auto"/>
        <w:right w:val="none" w:sz="0" w:space="0" w:color="auto"/>
      </w:divBdr>
    </w:div>
    <w:div w:id="92173700">
      <w:bodyDiv w:val="1"/>
      <w:marLeft w:val="0"/>
      <w:marRight w:val="0"/>
      <w:marTop w:val="0"/>
      <w:marBottom w:val="0"/>
      <w:divBdr>
        <w:top w:val="none" w:sz="0" w:space="0" w:color="auto"/>
        <w:left w:val="none" w:sz="0" w:space="0" w:color="auto"/>
        <w:bottom w:val="none" w:sz="0" w:space="0" w:color="auto"/>
        <w:right w:val="none" w:sz="0" w:space="0" w:color="auto"/>
      </w:divBdr>
    </w:div>
    <w:div w:id="112331917">
      <w:bodyDiv w:val="1"/>
      <w:marLeft w:val="0"/>
      <w:marRight w:val="0"/>
      <w:marTop w:val="0"/>
      <w:marBottom w:val="0"/>
      <w:divBdr>
        <w:top w:val="none" w:sz="0" w:space="0" w:color="auto"/>
        <w:left w:val="none" w:sz="0" w:space="0" w:color="auto"/>
        <w:bottom w:val="none" w:sz="0" w:space="0" w:color="auto"/>
        <w:right w:val="none" w:sz="0" w:space="0" w:color="auto"/>
      </w:divBdr>
    </w:div>
    <w:div w:id="125513839">
      <w:bodyDiv w:val="1"/>
      <w:marLeft w:val="0"/>
      <w:marRight w:val="0"/>
      <w:marTop w:val="0"/>
      <w:marBottom w:val="0"/>
      <w:divBdr>
        <w:top w:val="none" w:sz="0" w:space="0" w:color="auto"/>
        <w:left w:val="none" w:sz="0" w:space="0" w:color="auto"/>
        <w:bottom w:val="none" w:sz="0" w:space="0" w:color="auto"/>
        <w:right w:val="none" w:sz="0" w:space="0" w:color="auto"/>
      </w:divBdr>
    </w:div>
    <w:div w:id="126437986">
      <w:bodyDiv w:val="1"/>
      <w:marLeft w:val="0"/>
      <w:marRight w:val="0"/>
      <w:marTop w:val="0"/>
      <w:marBottom w:val="0"/>
      <w:divBdr>
        <w:top w:val="none" w:sz="0" w:space="0" w:color="auto"/>
        <w:left w:val="none" w:sz="0" w:space="0" w:color="auto"/>
        <w:bottom w:val="none" w:sz="0" w:space="0" w:color="auto"/>
        <w:right w:val="none" w:sz="0" w:space="0" w:color="auto"/>
      </w:divBdr>
    </w:div>
    <w:div w:id="143591125">
      <w:bodyDiv w:val="1"/>
      <w:marLeft w:val="0"/>
      <w:marRight w:val="0"/>
      <w:marTop w:val="0"/>
      <w:marBottom w:val="0"/>
      <w:divBdr>
        <w:top w:val="none" w:sz="0" w:space="0" w:color="auto"/>
        <w:left w:val="none" w:sz="0" w:space="0" w:color="auto"/>
        <w:bottom w:val="none" w:sz="0" w:space="0" w:color="auto"/>
        <w:right w:val="none" w:sz="0" w:space="0" w:color="auto"/>
      </w:divBdr>
    </w:div>
    <w:div w:id="160321411">
      <w:bodyDiv w:val="1"/>
      <w:marLeft w:val="0"/>
      <w:marRight w:val="0"/>
      <w:marTop w:val="0"/>
      <w:marBottom w:val="0"/>
      <w:divBdr>
        <w:top w:val="none" w:sz="0" w:space="0" w:color="auto"/>
        <w:left w:val="none" w:sz="0" w:space="0" w:color="auto"/>
        <w:bottom w:val="none" w:sz="0" w:space="0" w:color="auto"/>
        <w:right w:val="none" w:sz="0" w:space="0" w:color="auto"/>
      </w:divBdr>
    </w:div>
    <w:div w:id="178013298">
      <w:bodyDiv w:val="1"/>
      <w:marLeft w:val="0"/>
      <w:marRight w:val="0"/>
      <w:marTop w:val="0"/>
      <w:marBottom w:val="0"/>
      <w:divBdr>
        <w:top w:val="none" w:sz="0" w:space="0" w:color="auto"/>
        <w:left w:val="none" w:sz="0" w:space="0" w:color="auto"/>
        <w:bottom w:val="none" w:sz="0" w:space="0" w:color="auto"/>
        <w:right w:val="none" w:sz="0" w:space="0" w:color="auto"/>
      </w:divBdr>
    </w:div>
    <w:div w:id="186212491">
      <w:bodyDiv w:val="1"/>
      <w:marLeft w:val="0"/>
      <w:marRight w:val="0"/>
      <w:marTop w:val="0"/>
      <w:marBottom w:val="0"/>
      <w:divBdr>
        <w:top w:val="none" w:sz="0" w:space="0" w:color="auto"/>
        <w:left w:val="none" w:sz="0" w:space="0" w:color="auto"/>
        <w:bottom w:val="none" w:sz="0" w:space="0" w:color="auto"/>
        <w:right w:val="none" w:sz="0" w:space="0" w:color="auto"/>
      </w:divBdr>
    </w:div>
    <w:div w:id="231281007">
      <w:bodyDiv w:val="1"/>
      <w:marLeft w:val="0"/>
      <w:marRight w:val="0"/>
      <w:marTop w:val="0"/>
      <w:marBottom w:val="0"/>
      <w:divBdr>
        <w:top w:val="none" w:sz="0" w:space="0" w:color="auto"/>
        <w:left w:val="none" w:sz="0" w:space="0" w:color="auto"/>
        <w:bottom w:val="none" w:sz="0" w:space="0" w:color="auto"/>
        <w:right w:val="none" w:sz="0" w:space="0" w:color="auto"/>
      </w:divBdr>
    </w:div>
    <w:div w:id="258569286">
      <w:bodyDiv w:val="1"/>
      <w:marLeft w:val="0"/>
      <w:marRight w:val="0"/>
      <w:marTop w:val="0"/>
      <w:marBottom w:val="0"/>
      <w:divBdr>
        <w:top w:val="none" w:sz="0" w:space="0" w:color="auto"/>
        <w:left w:val="none" w:sz="0" w:space="0" w:color="auto"/>
        <w:bottom w:val="none" w:sz="0" w:space="0" w:color="auto"/>
        <w:right w:val="none" w:sz="0" w:space="0" w:color="auto"/>
      </w:divBdr>
    </w:div>
    <w:div w:id="266085686">
      <w:bodyDiv w:val="1"/>
      <w:marLeft w:val="0"/>
      <w:marRight w:val="0"/>
      <w:marTop w:val="0"/>
      <w:marBottom w:val="0"/>
      <w:divBdr>
        <w:top w:val="none" w:sz="0" w:space="0" w:color="auto"/>
        <w:left w:val="none" w:sz="0" w:space="0" w:color="auto"/>
        <w:bottom w:val="none" w:sz="0" w:space="0" w:color="auto"/>
        <w:right w:val="none" w:sz="0" w:space="0" w:color="auto"/>
      </w:divBdr>
    </w:div>
    <w:div w:id="302344915">
      <w:bodyDiv w:val="1"/>
      <w:marLeft w:val="0"/>
      <w:marRight w:val="0"/>
      <w:marTop w:val="0"/>
      <w:marBottom w:val="0"/>
      <w:divBdr>
        <w:top w:val="none" w:sz="0" w:space="0" w:color="auto"/>
        <w:left w:val="none" w:sz="0" w:space="0" w:color="auto"/>
        <w:bottom w:val="none" w:sz="0" w:space="0" w:color="auto"/>
        <w:right w:val="none" w:sz="0" w:space="0" w:color="auto"/>
      </w:divBdr>
    </w:div>
    <w:div w:id="333457966">
      <w:bodyDiv w:val="1"/>
      <w:marLeft w:val="0"/>
      <w:marRight w:val="0"/>
      <w:marTop w:val="0"/>
      <w:marBottom w:val="0"/>
      <w:divBdr>
        <w:top w:val="none" w:sz="0" w:space="0" w:color="auto"/>
        <w:left w:val="none" w:sz="0" w:space="0" w:color="auto"/>
        <w:bottom w:val="none" w:sz="0" w:space="0" w:color="auto"/>
        <w:right w:val="none" w:sz="0" w:space="0" w:color="auto"/>
      </w:divBdr>
    </w:div>
    <w:div w:id="357893532">
      <w:bodyDiv w:val="1"/>
      <w:marLeft w:val="0"/>
      <w:marRight w:val="0"/>
      <w:marTop w:val="0"/>
      <w:marBottom w:val="0"/>
      <w:divBdr>
        <w:top w:val="none" w:sz="0" w:space="0" w:color="auto"/>
        <w:left w:val="none" w:sz="0" w:space="0" w:color="auto"/>
        <w:bottom w:val="none" w:sz="0" w:space="0" w:color="auto"/>
        <w:right w:val="none" w:sz="0" w:space="0" w:color="auto"/>
      </w:divBdr>
    </w:div>
    <w:div w:id="366956671">
      <w:bodyDiv w:val="1"/>
      <w:marLeft w:val="0"/>
      <w:marRight w:val="0"/>
      <w:marTop w:val="0"/>
      <w:marBottom w:val="0"/>
      <w:divBdr>
        <w:top w:val="none" w:sz="0" w:space="0" w:color="auto"/>
        <w:left w:val="none" w:sz="0" w:space="0" w:color="auto"/>
        <w:bottom w:val="none" w:sz="0" w:space="0" w:color="auto"/>
        <w:right w:val="none" w:sz="0" w:space="0" w:color="auto"/>
      </w:divBdr>
    </w:div>
    <w:div w:id="391928543">
      <w:bodyDiv w:val="1"/>
      <w:marLeft w:val="0"/>
      <w:marRight w:val="0"/>
      <w:marTop w:val="0"/>
      <w:marBottom w:val="0"/>
      <w:divBdr>
        <w:top w:val="none" w:sz="0" w:space="0" w:color="auto"/>
        <w:left w:val="none" w:sz="0" w:space="0" w:color="auto"/>
        <w:bottom w:val="none" w:sz="0" w:space="0" w:color="auto"/>
        <w:right w:val="none" w:sz="0" w:space="0" w:color="auto"/>
      </w:divBdr>
    </w:div>
    <w:div w:id="402221758">
      <w:bodyDiv w:val="1"/>
      <w:marLeft w:val="0"/>
      <w:marRight w:val="0"/>
      <w:marTop w:val="0"/>
      <w:marBottom w:val="0"/>
      <w:divBdr>
        <w:top w:val="none" w:sz="0" w:space="0" w:color="auto"/>
        <w:left w:val="none" w:sz="0" w:space="0" w:color="auto"/>
        <w:bottom w:val="none" w:sz="0" w:space="0" w:color="auto"/>
        <w:right w:val="none" w:sz="0" w:space="0" w:color="auto"/>
      </w:divBdr>
    </w:div>
    <w:div w:id="457455545">
      <w:bodyDiv w:val="1"/>
      <w:marLeft w:val="0"/>
      <w:marRight w:val="0"/>
      <w:marTop w:val="0"/>
      <w:marBottom w:val="0"/>
      <w:divBdr>
        <w:top w:val="none" w:sz="0" w:space="0" w:color="auto"/>
        <w:left w:val="none" w:sz="0" w:space="0" w:color="auto"/>
        <w:bottom w:val="none" w:sz="0" w:space="0" w:color="auto"/>
        <w:right w:val="none" w:sz="0" w:space="0" w:color="auto"/>
      </w:divBdr>
    </w:div>
    <w:div w:id="494221887">
      <w:bodyDiv w:val="1"/>
      <w:marLeft w:val="0"/>
      <w:marRight w:val="0"/>
      <w:marTop w:val="0"/>
      <w:marBottom w:val="0"/>
      <w:divBdr>
        <w:top w:val="none" w:sz="0" w:space="0" w:color="auto"/>
        <w:left w:val="none" w:sz="0" w:space="0" w:color="auto"/>
        <w:bottom w:val="none" w:sz="0" w:space="0" w:color="auto"/>
        <w:right w:val="none" w:sz="0" w:space="0" w:color="auto"/>
      </w:divBdr>
    </w:div>
    <w:div w:id="497967618">
      <w:bodyDiv w:val="1"/>
      <w:marLeft w:val="0"/>
      <w:marRight w:val="0"/>
      <w:marTop w:val="0"/>
      <w:marBottom w:val="0"/>
      <w:divBdr>
        <w:top w:val="none" w:sz="0" w:space="0" w:color="auto"/>
        <w:left w:val="none" w:sz="0" w:space="0" w:color="auto"/>
        <w:bottom w:val="none" w:sz="0" w:space="0" w:color="auto"/>
        <w:right w:val="none" w:sz="0" w:space="0" w:color="auto"/>
      </w:divBdr>
    </w:div>
    <w:div w:id="547375389">
      <w:bodyDiv w:val="1"/>
      <w:marLeft w:val="0"/>
      <w:marRight w:val="0"/>
      <w:marTop w:val="0"/>
      <w:marBottom w:val="0"/>
      <w:divBdr>
        <w:top w:val="none" w:sz="0" w:space="0" w:color="auto"/>
        <w:left w:val="none" w:sz="0" w:space="0" w:color="auto"/>
        <w:bottom w:val="none" w:sz="0" w:space="0" w:color="auto"/>
        <w:right w:val="none" w:sz="0" w:space="0" w:color="auto"/>
      </w:divBdr>
    </w:div>
    <w:div w:id="547376412">
      <w:bodyDiv w:val="1"/>
      <w:marLeft w:val="0"/>
      <w:marRight w:val="0"/>
      <w:marTop w:val="0"/>
      <w:marBottom w:val="0"/>
      <w:divBdr>
        <w:top w:val="none" w:sz="0" w:space="0" w:color="auto"/>
        <w:left w:val="none" w:sz="0" w:space="0" w:color="auto"/>
        <w:bottom w:val="none" w:sz="0" w:space="0" w:color="auto"/>
        <w:right w:val="none" w:sz="0" w:space="0" w:color="auto"/>
      </w:divBdr>
    </w:div>
    <w:div w:id="557866646">
      <w:bodyDiv w:val="1"/>
      <w:marLeft w:val="0"/>
      <w:marRight w:val="0"/>
      <w:marTop w:val="0"/>
      <w:marBottom w:val="0"/>
      <w:divBdr>
        <w:top w:val="none" w:sz="0" w:space="0" w:color="auto"/>
        <w:left w:val="none" w:sz="0" w:space="0" w:color="auto"/>
        <w:bottom w:val="none" w:sz="0" w:space="0" w:color="auto"/>
        <w:right w:val="none" w:sz="0" w:space="0" w:color="auto"/>
      </w:divBdr>
    </w:div>
    <w:div w:id="616569642">
      <w:bodyDiv w:val="1"/>
      <w:marLeft w:val="0"/>
      <w:marRight w:val="0"/>
      <w:marTop w:val="0"/>
      <w:marBottom w:val="0"/>
      <w:divBdr>
        <w:top w:val="none" w:sz="0" w:space="0" w:color="auto"/>
        <w:left w:val="none" w:sz="0" w:space="0" w:color="auto"/>
        <w:bottom w:val="none" w:sz="0" w:space="0" w:color="auto"/>
        <w:right w:val="none" w:sz="0" w:space="0" w:color="auto"/>
      </w:divBdr>
    </w:div>
    <w:div w:id="659500995">
      <w:bodyDiv w:val="1"/>
      <w:marLeft w:val="0"/>
      <w:marRight w:val="0"/>
      <w:marTop w:val="0"/>
      <w:marBottom w:val="0"/>
      <w:divBdr>
        <w:top w:val="none" w:sz="0" w:space="0" w:color="auto"/>
        <w:left w:val="none" w:sz="0" w:space="0" w:color="auto"/>
        <w:bottom w:val="none" w:sz="0" w:space="0" w:color="auto"/>
        <w:right w:val="none" w:sz="0" w:space="0" w:color="auto"/>
      </w:divBdr>
    </w:div>
    <w:div w:id="698167377">
      <w:bodyDiv w:val="1"/>
      <w:marLeft w:val="0"/>
      <w:marRight w:val="0"/>
      <w:marTop w:val="0"/>
      <w:marBottom w:val="0"/>
      <w:divBdr>
        <w:top w:val="none" w:sz="0" w:space="0" w:color="auto"/>
        <w:left w:val="none" w:sz="0" w:space="0" w:color="auto"/>
        <w:bottom w:val="none" w:sz="0" w:space="0" w:color="auto"/>
        <w:right w:val="none" w:sz="0" w:space="0" w:color="auto"/>
      </w:divBdr>
    </w:div>
    <w:div w:id="742266077">
      <w:bodyDiv w:val="1"/>
      <w:marLeft w:val="0"/>
      <w:marRight w:val="0"/>
      <w:marTop w:val="0"/>
      <w:marBottom w:val="0"/>
      <w:divBdr>
        <w:top w:val="none" w:sz="0" w:space="0" w:color="auto"/>
        <w:left w:val="none" w:sz="0" w:space="0" w:color="auto"/>
        <w:bottom w:val="none" w:sz="0" w:space="0" w:color="auto"/>
        <w:right w:val="none" w:sz="0" w:space="0" w:color="auto"/>
      </w:divBdr>
    </w:div>
    <w:div w:id="768281226">
      <w:bodyDiv w:val="1"/>
      <w:marLeft w:val="0"/>
      <w:marRight w:val="0"/>
      <w:marTop w:val="0"/>
      <w:marBottom w:val="0"/>
      <w:divBdr>
        <w:top w:val="none" w:sz="0" w:space="0" w:color="auto"/>
        <w:left w:val="none" w:sz="0" w:space="0" w:color="auto"/>
        <w:bottom w:val="none" w:sz="0" w:space="0" w:color="auto"/>
        <w:right w:val="none" w:sz="0" w:space="0" w:color="auto"/>
      </w:divBdr>
    </w:div>
    <w:div w:id="820729453">
      <w:bodyDiv w:val="1"/>
      <w:marLeft w:val="0"/>
      <w:marRight w:val="0"/>
      <w:marTop w:val="0"/>
      <w:marBottom w:val="0"/>
      <w:divBdr>
        <w:top w:val="none" w:sz="0" w:space="0" w:color="auto"/>
        <w:left w:val="none" w:sz="0" w:space="0" w:color="auto"/>
        <w:bottom w:val="none" w:sz="0" w:space="0" w:color="auto"/>
        <w:right w:val="none" w:sz="0" w:space="0" w:color="auto"/>
      </w:divBdr>
    </w:div>
    <w:div w:id="884414576">
      <w:bodyDiv w:val="1"/>
      <w:marLeft w:val="0"/>
      <w:marRight w:val="0"/>
      <w:marTop w:val="0"/>
      <w:marBottom w:val="0"/>
      <w:divBdr>
        <w:top w:val="none" w:sz="0" w:space="0" w:color="auto"/>
        <w:left w:val="none" w:sz="0" w:space="0" w:color="auto"/>
        <w:bottom w:val="none" w:sz="0" w:space="0" w:color="auto"/>
        <w:right w:val="none" w:sz="0" w:space="0" w:color="auto"/>
      </w:divBdr>
    </w:div>
    <w:div w:id="931861125">
      <w:bodyDiv w:val="1"/>
      <w:marLeft w:val="0"/>
      <w:marRight w:val="0"/>
      <w:marTop w:val="0"/>
      <w:marBottom w:val="0"/>
      <w:divBdr>
        <w:top w:val="none" w:sz="0" w:space="0" w:color="auto"/>
        <w:left w:val="none" w:sz="0" w:space="0" w:color="auto"/>
        <w:bottom w:val="none" w:sz="0" w:space="0" w:color="auto"/>
        <w:right w:val="none" w:sz="0" w:space="0" w:color="auto"/>
      </w:divBdr>
    </w:div>
    <w:div w:id="974523355">
      <w:bodyDiv w:val="1"/>
      <w:marLeft w:val="0"/>
      <w:marRight w:val="0"/>
      <w:marTop w:val="0"/>
      <w:marBottom w:val="0"/>
      <w:divBdr>
        <w:top w:val="none" w:sz="0" w:space="0" w:color="auto"/>
        <w:left w:val="none" w:sz="0" w:space="0" w:color="auto"/>
        <w:bottom w:val="none" w:sz="0" w:space="0" w:color="auto"/>
        <w:right w:val="none" w:sz="0" w:space="0" w:color="auto"/>
      </w:divBdr>
    </w:div>
    <w:div w:id="994604972">
      <w:bodyDiv w:val="1"/>
      <w:marLeft w:val="0"/>
      <w:marRight w:val="0"/>
      <w:marTop w:val="0"/>
      <w:marBottom w:val="0"/>
      <w:divBdr>
        <w:top w:val="none" w:sz="0" w:space="0" w:color="auto"/>
        <w:left w:val="none" w:sz="0" w:space="0" w:color="auto"/>
        <w:bottom w:val="none" w:sz="0" w:space="0" w:color="auto"/>
        <w:right w:val="none" w:sz="0" w:space="0" w:color="auto"/>
      </w:divBdr>
    </w:div>
    <w:div w:id="1029378484">
      <w:bodyDiv w:val="1"/>
      <w:marLeft w:val="0"/>
      <w:marRight w:val="0"/>
      <w:marTop w:val="0"/>
      <w:marBottom w:val="0"/>
      <w:divBdr>
        <w:top w:val="none" w:sz="0" w:space="0" w:color="auto"/>
        <w:left w:val="none" w:sz="0" w:space="0" w:color="auto"/>
        <w:bottom w:val="none" w:sz="0" w:space="0" w:color="auto"/>
        <w:right w:val="none" w:sz="0" w:space="0" w:color="auto"/>
      </w:divBdr>
    </w:div>
    <w:div w:id="1032459264">
      <w:bodyDiv w:val="1"/>
      <w:marLeft w:val="0"/>
      <w:marRight w:val="0"/>
      <w:marTop w:val="0"/>
      <w:marBottom w:val="0"/>
      <w:divBdr>
        <w:top w:val="none" w:sz="0" w:space="0" w:color="auto"/>
        <w:left w:val="none" w:sz="0" w:space="0" w:color="auto"/>
        <w:bottom w:val="none" w:sz="0" w:space="0" w:color="auto"/>
        <w:right w:val="none" w:sz="0" w:space="0" w:color="auto"/>
      </w:divBdr>
    </w:div>
    <w:div w:id="1108234875">
      <w:bodyDiv w:val="1"/>
      <w:marLeft w:val="0"/>
      <w:marRight w:val="0"/>
      <w:marTop w:val="0"/>
      <w:marBottom w:val="0"/>
      <w:divBdr>
        <w:top w:val="none" w:sz="0" w:space="0" w:color="auto"/>
        <w:left w:val="none" w:sz="0" w:space="0" w:color="auto"/>
        <w:bottom w:val="none" w:sz="0" w:space="0" w:color="auto"/>
        <w:right w:val="none" w:sz="0" w:space="0" w:color="auto"/>
      </w:divBdr>
    </w:div>
    <w:div w:id="1109473132">
      <w:bodyDiv w:val="1"/>
      <w:marLeft w:val="0"/>
      <w:marRight w:val="0"/>
      <w:marTop w:val="0"/>
      <w:marBottom w:val="0"/>
      <w:divBdr>
        <w:top w:val="none" w:sz="0" w:space="0" w:color="auto"/>
        <w:left w:val="none" w:sz="0" w:space="0" w:color="auto"/>
        <w:bottom w:val="none" w:sz="0" w:space="0" w:color="auto"/>
        <w:right w:val="none" w:sz="0" w:space="0" w:color="auto"/>
      </w:divBdr>
    </w:div>
    <w:div w:id="1125077494">
      <w:bodyDiv w:val="1"/>
      <w:marLeft w:val="0"/>
      <w:marRight w:val="0"/>
      <w:marTop w:val="0"/>
      <w:marBottom w:val="0"/>
      <w:divBdr>
        <w:top w:val="none" w:sz="0" w:space="0" w:color="auto"/>
        <w:left w:val="none" w:sz="0" w:space="0" w:color="auto"/>
        <w:bottom w:val="none" w:sz="0" w:space="0" w:color="auto"/>
        <w:right w:val="none" w:sz="0" w:space="0" w:color="auto"/>
      </w:divBdr>
    </w:div>
    <w:div w:id="1181578809">
      <w:bodyDiv w:val="1"/>
      <w:marLeft w:val="0"/>
      <w:marRight w:val="0"/>
      <w:marTop w:val="0"/>
      <w:marBottom w:val="0"/>
      <w:divBdr>
        <w:top w:val="none" w:sz="0" w:space="0" w:color="auto"/>
        <w:left w:val="none" w:sz="0" w:space="0" w:color="auto"/>
        <w:bottom w:val="none" w:sz="0" w:space="0" w:color="auto"/>
        <w:right w:val="none" w:sz="0" w:space="0" w:color="auto"/>
      </w:divBdr>
    </w:div>
    <w:div w:id="1210146561">
      <w:bodyDiv w:val="1"/>
      <w:marLeft w:val="0"/>
      <w:marRight w:val="0"/>
      <w:marTop w:val="0"/>
      <w:marBottom w:val="0"/>
      <w:divBdr>
        <w:top w:val="none" w:sz="0" w:space="0" w:color="auto"/>
        <w:left w:val="none" w:sz="0" w:space="0" w:color="auto"/>
        <w:bottom w:val="none" w:sz="0" w:space="0" w:color="auto"/>
        <w:right w:val="none" w:sz="0" w:space="0" w:color="auto"/>
      </w:divBdr>
    </w:div>
    <w:div w:id="1217863312">
      <w:bodyDiv w:val="1"/>
      <w:marLeft w:val="0"/>
      <w:marRight w:val="0"/>
      <w:marTop w:val="0"/>
      <w:marBottom w:val="0"/>
      <w:divBdr>
        <w:top w:val="none" w:sz="0" w:space="0" w:color="auto"/>
        <w:left w:val="none" w:sz="0" w:space="0" w:color="auto"/>
        <w:bottom w:val="none" w:sz="0" w:space="0" w:color="auto"/>
        <w:right w:val="none" w:sz="0" w:space="0" w:color="auto"/>
      </w:divBdr>
    </w:div>
    <w:div w:id="1255898583">
      <w:bodyDiv w:val="1"/>
      <w:marLeft w:val="0"/>
      <w:marRight w:val="0"/>
      <w:marTop w:val="0"/>
      <w:marBottom w:val="0"/>
      <w:divBdr>
        <w:top w:val="none" w:sz="0" w:space="0" w:color="auto"/>
        <w:left w:val="none" w:sz="0" w:space="0" w:color="auto"/>
        <w:bottom w:val="none" w:sz="0" w:space="0" w:color="auto"/>
        <w:right w:val="none" w:sz="0" w:space="0" w:color="auto"/>
      </w:divBdr>
    </w:div>
    <w:div w:id="1265577259">
      <w:bodyDiv w:val="1"/>
      <w:marLeft w:val="0"/>
      <w:marRight w:val="0"/>
      <w:marTop w:val="0"/>
      <w:marBottom w:val="0"/>
      <w:divBdr>
        <w:top w:val="none" w:sz="0" w:space="0" w:color="auto"/>
        <w:left w:val="none" w:sz="0" w:space="0" w:color="auto"/>
        <w:bottom w:val="none" w:sz="0" w:space="0" w:color="auto"/>
        <w:right w:val="none" w:sz="0" w:space="0" w:color="auto"/>
      </w:divBdr>
    </w:div>
    <w:div w:id="1406487560">
      <w:bodyDiv w:val="1"/>
      <w:marLeft w:val="0"/>
      <w:marRight w:val="0"/>
      <w:marTop w:val="0"/>
      <w:marBottom w:val="0"/>
      <w:divBdr>
        <w:top w:val="none" w:sz="0" w:space="0" w:color="auto"/>
        <w:left w:val="none" w:sz="0" w:space="0" w:color="auto"/>
        <w:bottom w:val="none" w:sz="0" w:space="0" w:color="auto"/>
        <w:right w:val="none" w:sz="0" w:space="0" w:color="auto"/>
      </w:divBdr>
    </w:div>
    <w:div w:id="1409763728">
      <w:bodyDiv w:val="1"/>
      <w:marLeft w:val="0"/>
      <w:marRight w:val="0"/>
      <w:marTop w:val="0"/>
      <w:marBottom w:val="0"/>
      <w:divBdr>
        <w:top w:val="none" w:sz="0" w:space="0" w:color="auto"/>
        <w:left w:val="none" w:sz="0" w:space="0" w:color="auto"/>
        <w:bottom w:val="none" w:sz="0" w:space="0" w:color="auto"/>
        <w:right w:val="none" w:sz="0" w:space="0" w:color="auto"/>
      </w:divBdr>
    </w:div>
    <w:div w:id="1451321960">
      <w:bodyDiv w:val="1"/>
      <w:marLeft w:val="0"/>
      <w:marRight w:val="0"/>
      <w:marTop w:val="0"/>
      <w:marBottom w:val="0"/>
      <w:divBdr>
        <w:top w:val="none" w:sz="0" w:space="0" w:color="auto"/>
        <w:left w:val="none" w:sz="0" w:space="0" w:color="auto"/>
        <w:bottom w:val="none" w:sz="0" w:space="0" w:color="auto"/>
        <w:right w:val="none" w:sz="0" w:space="0" w:color="auto"/>
      </w:divBdr>
    </w:div>
    <w:div w:id="1466778380">
      <w:bodyDiv w:val="1"/>
      <w:marLeft w:val="0"/>
      <w:marRight w:val="0"/>
      <w:marTop w:val="0"/>
      <w:marBottom w:val="0"/>
      <w:divBdr>
        <w:top w:val="none" w:sz="0" w:space="0" w:color="auto"/>
        <w:left w:val="none" w:sz="0" w:space="0" w:color="auto"/>
        <w:bottom w:val="none" w:sz="0" w:space="0" w:color="auto"/>
        <w:right w:val="none" w:sz="0" w:space="0" w:color="auto"/>
      </w:divBdr>
    </w:div>
    <w:div w:id="1522626786">
      <w:bodyDiv w:val="1"/>
      <w:marLeft w:val="0"/>
      <w:marRight w:val="0"/>
      <w:marTop w:val="0"/>
      <w:marBottom w:val="0"/>
      <w:divBdr>
        <w:top w:val="none" w:sz="0" w:space="0" w:color="auto"/>
        <w:left w:val="none" w:sz="0" w:space="0" w:color="auto"/>
        <w:bottom w:val="none" w:sz="0" w:space="0" w:color="auto"/>
        <w:right w:val="none" w:sz="0" w:space="0" w:color="auto"/>
      </w:divBdr>
    </w:div>
    <w:div w:id="1541167854">
      <w:bodyDiv w:val="1"/>
      <w:marLeft w:val="0"/>
      <w:marRight w:val="0"/>
      <w:marTop w:val="0"/>
      <w:marBottom w:val="0"/>
      <w:divBdr>
        <w:top w:val="none" w:sz="0" w:space="0" w:color="auto"/>
        <w:left w:val="none" w:sz="0" w:space="0" w:color="auto"/>
        <w:bottom w:val="none" w:sz="0" w:space="0" w:color="auto"/>
        <w:right w:val="none" w:sz="0" w:space="0" w:color="auto"/>
      </w:divBdr>
    </w:div>
    <w:div w:id="1579100048">
      <w:bodyDiv w:val="1"/>
      <w:marLeft w:val="0"/>
      <w:marRight w:val="0"/>
      <w:marTop w:val="0"/>
      <w:marBottom w:val="0"/>
      <w:divBdr>
        <w:top w:val="none" w:sz="0" w:space="0" w:color="auto"/>
        <w:left w:val="none" w:sz="0" w:space="0" w:color="auto"/>
        <w:bottom w:val="none" w:sz="0" w:space="0" w:color="auto"/>
        <w:right w:val="none" w:sz="0" w:space="0" w:color="auto"/>
      </w:divBdr>
    </w:div>
    <w:div w:id="1612009050">
      <w:bodyDiv w:val="1"/>
      <w:marLeft w:val="0"/>
      <w:marRight w:val="0"/>
      <w:marTop w:val="0"/>
      <w:marBottom w:val="0"/>
      <w:divBdr>
        <w:top w:val="none" w:sz="0" w:space="0" w:color="auto"/>
        <w:left w:val="none" w:sz="0" w:space="0" w:color="auto"/>
        <w:bottom w:val="none" w:sz="0" w:space="0" w:color="auto"/>
        <w:right w:val="none" w:sz="0" w:space="0" w:color="auto"/>
      </w:divBdr>
    </w:div>
    <w:div w:id="1655838382">
      <w:bodyDiv w:val="1"/>
      <w:marLeft w:val="0"/>
      <w:marRight w:val="0"/>
      <w:marTop w:val="0"/>
      <w:marBottom w:val="0"/>
      <w:divBdr>
        <w:top w:val="none" w:sz="0" w:space="0" w:color="auto"/>
        <w:left w:val="none" w:sz="0" w:space="0" w:color="auto"/>
        <w:bottom w:val="none" w:sz="0" w:space="0" w:color="auto"/>
        <w:right w:val="none" w:sz="0" w:space="0" w:color="auto"/>
      </w:divBdr>
    </w:div>
    <w:div w:id="1656836562">
      <w:bodyDiv w:val="1"/>
      <w:marLeft w:val="0"/>
      <w:marRight w:val="0"/>
      <w:marTop w:val="0"/>
      <w:marBottom w:val="0"/>
      <w:divBdr>
        <w:top w:val="none" w:sz="0" w:space="0" w:color="auto"/>
        <w:left w:val="none" w:sz="0" w:space="0" w:color="auto"/>
        <w:bottom w:val="none" w:sz="0" w:space="0" w:color="auto"/>
        <w:right w:val="none" w:sz="0" w:space="0" w:color="auto"/>
      </w:divBdr>
    </w:div>
    <w:div w:id="1661544487">
      <w:bodyDiv w:val="1"/>
      <w:marLeft w:val="0"/>
      <w:marRight w:val="0"/>
      <w:marTop w:val="0"/>
      <w:marBottom w:val="0"/>
      <w:divBdr>
        <w:top w:val="none" w:sz="0" w:space="0" w:color="auto"/>
        <w:left w:val="none" w:sz="0" w:space="0" w:color="auto"/>
        <w:bottom w:val="none" w:sz="0" w:space="0" w:color="auto"/>
        <w:right w:val="none" w:sz="0" w:space="0" w:color="auto"/>
      </w:divBdr>
    </w:div>
    <w:div w:id="1705666336">
      <w:bodyDiv w:val="1"/>
      <w:marLeft w:val="0"/>
      <w:marRight w:val="0"/>
      <w:marTop w:val="0"/>
      <w:marBottom w:val="0"/>
      <w:divBdr>
        <w:top w:val="none" w:sz="0" w:space="0" w:color="auto"/>
        <w:left w:val="none" w:sz="0" w:space="0" w:color="auto"/>
        <w:bottom w:val="none" w:sz="0" w:space="0" w:color="auto"/>
        <w:right w:val="none" w:sz="0" w:space="0" w:color="auto"/>
      </w:divBdr>
    </w:div>
    <w:div w:id="1753429567">
      <w:bodyDiv w:val="1"/>
      <w:marLeft w:val="0"/>
      <w:marRight w:val="0"/>
      <w:marTop w:val="0"/>
      <w:marBottom w:val="0"/>
      <w:divBdr>
        <w:top w:val="none" w:sz="0" w:space="0" w:color="auto"/>
        <w:left w:val="none" w:sz="0" w:space="0" w:color="auto"/>
        <w:bottom w:val="none" w:sz="0" w:space="0" w:color="auto"/>
        <w:right w:val="none" w:sz="0" w:space="0" w:color="auto"/>
      </w:divBdr>
    </w:div>
    <w:div w:id="1816069107">
      <w:bodyDiv w:val="1"/>
      <w:marLeft w:val="0"/>
      <w:marRight w:val="0"/>
      <w:marTop w:val="0"/>
      <w:marBottom w:val="0"/>
      <w:divBdr>
        <w:top w:val="none" w:sz="0" w:space="0" w:color="auto"/>
        <w:left w:val="none" w:sz="0" w:space="0" w:color="auto"/>
        <w:bottom w:val="none" w:sz="0" w:space="0" w:color="auto"/>
        <w:right w:val="none" w:sz="0" w:space="0" w:color="auto"/>
      </w:divBdr>
    </w:div>
    <w:div w:id="1824851404">
      <w:bodyDiv w:val="1"/>
      <w:marLeft w:val="0"/>
      <w:marRight w:val="0"/>
      <w:marTop w:val="0"/>
      <w:marBottom w:val="0"/>
      <w:divBdr>
        <w:top w:val="none" w:sz="0" w:space="0" w:color="auto"/>
        <w:left w:val="none" w:sz="0" w:space="0" w:color="auto"/>
        <w:bottom w:val="none" w:sz="0" w:space="0" w:color="auto"/>
        <w:right w:val="none" w:sz="0" w:space="0" w:color="auto"/>
      </w:divBdr>
    </w:div>
    <w:div w:id="1892688828">
      <w:bodyDiv w:val="1"/>
      <w:marLeft w:val="0"/>
      <w:marRight w:val="0"/>
      <w:marTop w:val="0"/>
      <w:marBottom w:val="0"/>
      <w:divBdr>
        <w:top w:val="none" w:sz="0" w:space="0" w:color="auto"/>
        <w:left w:val="none" w:sz="0" w:space="0" w:color="auto"/>
        <w:bottom w:val="none" w:sz="0" w:space="0" w:color="auto"/>
        <w:right w:val="none" w:sz="0" w:space="0" w:color="auto"/>
      </w:divBdr>
    </w:div>
    <w:div w:id="1939556789">
      <w:bodyDiv w:val="1"/>
      <w:marLeft w:val="0"/>
      <w:marRight w:val="0"/>
      <w:marTop w:val="0"/>
      <w:marBottom w:val="0"/>
      <w:divBdr>
        <w:top w:val="none" w:sz="0" w:space="0" w:color="auto"/>
        <w:left w:val="none" w:sz="0" w:space="0" w:color="auto"/>
        <w:bottom w:val="none" w:sz="0" w:space="0" w:color="auto"/>
        <w:right w:val="none" w:sz="0" w:space="0" w:color="auto"/>
      </w:divBdr>
    </w:div>
    <w:div w:id="1949190102">
      <w:bodyDiv w:val="1"/>
      <w:marLeft w:val="0"/>
      <w:marRight w:val="0"/>
      <w:marTop w:val="0"/>
      <w:marBottom w:val="0"/>
      <w:divBdr>
        <w:top w:val="none" w:sz="0" w:space="0" w:color="auto"/>
        <w:left w:val="none" w:sz="0" w:space="0" w:color="auto"/>
        <w:bottom w:val="none" w:sz="0" w:space="0" w:color="auto"/>
        <w:right w:val="none" w:sz="0" w:space="0" w:color="auto"/>
      </w:divBdr>
    </w:div>
    <w:div w:id="1953902208">
      <w:bodyDiv w:val="1"/>
      <w:marLeft w:val="0"/>
      <w:marRight w:val="0"/>
      <w:marTop w:val="0"/>
      <w:marBottom w:val="0"/>
      <w:divBdr>
        <w:top w:val="none" w:sz="0" w:space="0" w:color="auto"/>
        <w:left w:val="none" w:sz="0" w:space="0" w:color="auto"/>
        <w:bottom w:val="none" w:sz="0" w:space="0" w:color="auto"/>
        <w:right w:val="none" w:sz="0" w:space="0" w:color="auto"/>
      </w:divBdr>
    </w:div>
    <w:div w:id="1974485461">
      <w:bodyDiv w:val="1"/>
      <w:marLeft w:val="0"/>
      <w:marRight w:val="0"/>
      <w:marTop w:val="0"/>
      <w:marBottom w:val="0"/>
      <w:divBdr>
        <w:top w:val="none" w:sz="0" w:space="0" w:color="auto"/>
        <w:left w:val="none" w:sz="0" w:space="0" w:color="auto"/>
        <w:bottom w:val="none" w:sz="0" w:space="0" w:color="auto"/>
        <w:right w:val="none" w:sz="0" w:space="0" w:color="auto"/>
      </w:divBdr>
    </w:div>
    <w:div w:id="1997494951">
      <w:bodyDiv w:val="1"/>
      <w:marLeft w:val="0"/>
      <w:marRight w:val="0"/>
      <w:marTop w:val="0"/>
      <w:marBottom w:val="0"/>
      <w:divBdr>
        <w:top w:val="none" w:sz="0" w:space="0" w:color="auto"/>
        <w:left w:val="none" w:sz="0" w:space="0" w:color="auto"/>
        <w:bottom w:val="none" w:sz="0" w:space="0" w:color="auto"/>
        <w:right w:val="none" w:sz="0" w:space="0" w:color="auto"/>
      </w:divBdr>
    </w:div>
    <w:div w:id="2066755398">
      <w:bodyDiv w:val="1"/>
      <w:marLeft w:val="0"/>
      <w:marRight w:val="0"/>
      <w:marTop w:val="0"/>
      <w:marBottom w:val="0"/>
      <w:divBdr>
        <w:top w:val="none" w:sz="0" w:space="0" w:color="auto"/>
        <w:left w:val="none" w:sz="0" w:space="0" w:color="auto"/>
        <w:bottom w:val="none" w:sz="0" w:space="0" w:color="auto"/>
        <w:right w:val="none" w:sz="0" w:space="0" w:color="auto"/>
      </w:divBdr>
    </w:div>
    <w:div w:id="2124614053">
      <w:bodyDiv w:val="1"/>
      <w:marLeft w:val="0"/>
      <w:marRight w:val="0"/>
      <w:marTop w:val="0"/>
      <w:marBottom w:val="0"/>
      <w:divBdr>
        <w:top w:val="none" w:sz="0" w:space="0" w:color="auto"/>
        <w:left w:val="none" w:sz="0" w:space="0" w:color="auto"/>
        <w:bottom w:val="none" w:sz="0" w:space="0" w:color="auto"/>
        <w:right w:val="none" w:sz="0" w:space="0" w:color="auto"/>
      </w:divBdr>
    </w:div>
    <w:div w:id="21407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D2-4084-9B3A-288C73AC6D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D2-4084-9B3A-288C73AC6D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D2-4084-9B3A-288C73AC6D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D2-4084-9B3A-288C73AC6D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D2-4084-9B3A-288C73AC6D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D2-4084-9B3A-288C73AC6D2C}"/>
              </c:ext>
            </c:extLst>
          </c:dPt>
          <c:dLbls>
            <c:dLbl>
              <c:idx val="0"/>
              <c:layout>
                <c:manualLayout>
                  <c:x val="0.1333333333333333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D2-4084-9B3A-288C73AC6D2C}"/>
                </c:ext>
              </c:extLst>
            </c:dLbl>
            <c:dLbl>
              <c:idx val="1"/>
              <c:layout>
                <c:manualLayout>
                  <c:x val="-9.1666666666666646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D2-4084-9B3A-288C73AC6D2C}"/>
                </c:ext>
              </c:extLst>
            </c:dLbl>
            <c:dLbl>
              <c:idx val="2"/>
              <c:layout>
                <c:manualLayout>
                  <c:x val="0.11944444444444445"/>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D2-4084-9B3A-288C73AC6D2C}"/>
                </c:ext>
              </c:extLst>
            </c:dLbl>
            <c:dLbl>
              <c:idx val="3"/>
              <c:layout>
                <c:manualLayout>
                  <c:x val="-8.611111111111116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D2-4084-9B3A-288C73AC6D2C}"/>
                </c:ext>
              </c:extLst>
            </c:dLbl>
            <c:dLbl>
              <c:idx val="4"/>
              <c:layout>
                <c:manualLayout>
                  <c:x val="-8.8888888888888892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D2-4084-9B3A-288C73AC6D2C}"/>
                </c:ext>
              </c:extLst>
            </c:dLbl>
            <c:dLbl>
              <c:idx val="5"/>
              <c:layout>
                <c:manualLayout>
                  <c:x val="1.1111111111111112E-2"/>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4D2-4084-9B3A-288C73AC6D2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lumMod val="50000"/>
                      </a:schemeClr>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Public</c:v>
                </c:pt>
                <c:pt idx="1">
                  <c:v>Catholique</c:v>
                </c:pt>
                <c:pt idx="2">
                  <c:v>Protestant</c:v>
                </c:pt>
                <c:pt idx="3">
                  <c:v>Islamique</c:v>
                </c:pt>
                <c:pt idx="4">
                  <c:v>Privé laïc</c:v>
                </c:pt>
                <c:pt idx="5">
                  <c:v>Edil</c:v>
                </c:pt>
              </c:strCache>
            </c:strRef>
          </c:cat>
          <c:val>
            <c:numRef>
              <c:f>Sheet1!$N$3:$N$8</c:f>
              <c:numCache>
                <c:formatCode>0.0%</c:formatCode>
                <c:ptCount val="6"/>
                <c:pt idx="0">
                  <c:v>0.66208142882547738</c:v>
                </c:pt>
                <c:pt idx="1">
                  <c:v>6.7193079847543247E-2</c:v>
                </c:pt>
                <c:pt idx="2">
                  <c:v>3.6354471568160955E-2</c:v>
                </c:pt>
                <c:pt idx="3">
                  <c:v>1.912017744966572E-2</c:v>
                </c:pt>
                <c:pt idx="4">
                  <c:v>0.20831410801743735</c:v>
                </c:pt>
                <c:pt idx="5">
                  <c:v>6.9367342917153307E-3</c:v>
                </c:pt>
              </c:numCache>
            </c:numRef>
          </c:val>
          <c:extLst>
            <c:ext xmlns:c16="http://schemas.microsoft.com/office/drawing/2014/chart" uri="{C3380CC4-5D6E-409C-BE32-E72D297353CC}">
              <c16:uniqueId val="{0000000C-94D2-4084-9B3A-288C73AC6D2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Sheet5!$A$5</c:f>
              <c:strCache>
                <c:ptCount val="1"/>
                <c:pt idx="0">
                  <c:v>Catholique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1-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2-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3-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4-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05-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06-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07-EAA4-410B-ABBA-BACCD4BE90DA}"/>
                </c:ext>
              </c:extLst>
            </c:dLbl>
            <c:dLbl>
              <c:idx val="8"/>
              <c:layout>
                <c:manualLayout>
                  <c:x val="-1.0185067526415994E-16"/>
                  <c:y val="-2.597402597402597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09-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Sheet5!$B$5:$K$5</c:f>
              <c:numCache>
                <c:formatCode>#,##0</c:formatCode>
                <c:ptCount val="10"/>
                <c:pt idx="0">
                  <c:v>123297</c:v>
                </c:pt>
                <c:pt idx="1">
                  <c:v>118177</c:v>
                </c:pt>
                <c:pt idx="2">
                  <c:v>119276</c:v>
                </c:pt>
                <c:pt idx="3">
                  <c:v>119241</c:v>
                </c:pt>
                <c:pt idx="4">
                  <c:v>119342</c:v>
                </c:pt>
                <c:pt idx="5">
                  <c:v>119217</c:v>
                </c:pt>
                <c:pt idx="6">
                  <c:v>119444</c:v>
                </c:pt>
                <c:pt idx="7">
                  <c:v>113890</c:v>
                </c:pt>
                <c:pt idx="8">
                  <c:v>114307</c:v>
                </c:pt>
                <c:pt idx="9">
                  <c:v>111841</c:v>
                </c:pt>
              </c:numCache>
            </c:numRef>
          </c:val>
          <c:smooth val="0"/>
          <c:extLst>
            <c:ext xmlns:c16="http://schemas.microsoft.com/office/drawing/2014/chart" uri="{C3380CC4-5D6E-409C-BE32-E72D297353CC}">
              <c16:uniqueId val="{0000000A-EAA4-410B-ABBA-BACCD4BE90DA}"/>
            </c:ext>
          </c:extLst>
        </c:ser>
        <c:ser>
          <c:idx val="1"/>
          <c:order val="1"/>
          <c:tx>
            <c:strRef>
              <c:f>Sheet5!$A$6</c:f>
              <c:strCache>
                <c:ptCount val="1"/>
                <c:pt idx="0">
                  <c:v>Protestant</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B-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C-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D-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E-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F-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0-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1-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2-EAA4-410B-ABBA-BACCD4BE90DA}"/>
                </c:ext>
              </c:extLst>
            </c:dLbl>
            <c:dLbl>
              <c:idx val="8"/>
              <c:layout>
                <c:manualLayout>
                  <c:x val="1.3888888888888888E-2"/>
                  <c:y val="-8.658008658008737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3-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4-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Sheet5!$B$6:$K$6</c:f>
              <c:numCache>
                <c:formatCode>#,##0</c:formatCode>
                <c:ptCount val="10"/>
                <c:pt idx="0">
                  <c:v>51941</c:v>
                </c:pt>
                <c:pt idx="1">
                  <c:v>51525</c:v>
                </c:pt>
                <c:pt idx="2">
                  <c:v>55245</c:v>
                </c:pt>
                <c:pt idx="3">
                  <c:v>57613</c:v>
                </c:pt>
                <c:pt idx="4">
                  <c:v>60239</c:v>
                </c:pt>
                <c:pt idx="5">
                  <c:v>63513</c:v>
                </c:pt>
                <c:pt idx="6">
                  <c:v>65078</c:v>
                </c:pt>
                <c:pt idx="7">
                  <c:v>60536</c:v>
                </c:pt>
                <c:pt idx="8">
                  <c:v>61048</c:v>
                </c:pt>
                <c:pt idx="9">
                  <c:v>60511</c:v>
                </c:pt>
              </c:numCache>
            </c:numRef>
          </c:val>
          <c:smooth val="0"/>
          <c:extLst>
            <c:ext xmlns:c16="http://schemas.microsoft.com/office/drawing/2014/chart" uri="{C3380CC4-5D6E-409C-BE32-E72D297353CC}">
              <c16:uniqueId val="{00000015-EAA4-410B-ABBA-BACCD4BE90DA}"/>
            </c:ext>
          </c:extLst>
        </c:ser>
        <c:ser>
          <c:idx val="2"/>
          <c:order val="2"/>
          <c:tx>
            <c:strRef>
              <c:f>Sheet5!$A$7</c:f>
              <c:strCache>
                <c:ptCount val="1"/>
                <c:pt idx="0">
                  <c:v>Islamique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6-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17-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18-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19-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1A-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B-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C-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D-EAA4-410B-ABBA-BACCD4BE90DA}"/>
                </c:ext>
              </c:extLst>
            </c:dLbl>
            <c:dLbl>
              <c:idx val="8"/>
              <c:layout>
                <c:manualLayout>
                  <c:x val="1.1111111111111009E-2"/>
                  <c:y val="1.298701298701298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E-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F-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Sheet5!$B$7:$K$7</c:f>
              <c:numCache>
                <c:formatCode>#,##0</c:formatCode>
                <c:ptCount val="10"/>
                <c:pt idx="0">
                  <c:v>10970</c:v>
                </c:pt>
                <c:pt idx="1">
                  <c:v>12944</c:v>
                </c:pt>
                <c:pt idx="2">
                  <c:v>15328</c:v>
                </c:pt>
                <c:pt idx="3">
                  <c:v>17811</c:v>
                </c:pt>
                <c:pt idx="4">
                  <c:v>19496</c:v>
                </c:pt>
                <c:pt idx="5">
                  <c:v>22841</c:v>
                </c:pt>
                <c:pt idx="6">
                  <c:v>25289</c:v>
                </c:pt>
                <c:pt idx="7">
                  <c:v>26569</c:v>
                </c:pt>
                <c:pt idx="8">
                  <c:v>29175</c:v>
                </c:pt>
                <c:pt idx="9">
                  <c:v>31825</c:v>
                </c:pt>
              </c:numCache>
            </c:numRef>
          </c:val>
          <c:smooth val="0"/>
          <c:extLst>
            <c:ext xmlns:c16="http://schemas.microsoft.com/office/drawing/2014/chart" uri="{C3380CC4-5D6E-409C-BE32-E72D297353CC}">
              <c16:uniqueId val="{00000020-EAA4-410B-ABBA-BACCD4BE90DA}"/>
            </c:ext>
          </c:extLst>
        </c:ser>
        <c:ser>
          <c:idx val="3"/>
          <c:order val="3"/>
          <c:tx>
            <c:strRef>
              <c:f>Sheet5!$A$8</c:f>
              <c:strCache>
                <c:ptCount val="1"/>
                <c:pt idx="0">
                  <c:v>Privé laïc</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1-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2-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3-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4-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25-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26-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27-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28-EAA4-410B-ABBA-BACCD4BE90DA}"/>
                </c:ext>
              </c:extLst>
            </c:dLbl>
            <c:dLbl>
              <c:idx val="8"/>
              <c:layout>
                <c:manualLayout>
                  <c:x val="1.1111111111111009E-2"/>
                  <c:y val="-6.060606060606056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29-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2A-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Sheet5!$B$8:$K$8</c:f>
              <c:numCache>
                <c:formatCode>#,##0</c:formatCode>
                <c:ptCount val="10"/>
                <c:pt idx="0">
                  <c:v>201407</c:v>
                </c:pt>
                <c:pt idx="1">
                  <c:v>196953</c:v>
                </c:pt>
                <c:pt idx="2">
                  <c:v>235886</c:v>
                </c:pt>
                <c:pt idx="3">
                  <c:v>254007</c:v>
                </c:pt>
                <c:pt idx="4">
                  <c:v>266386</c:v>
                </c:pt>
                <c:pt idx="5">
                  <c:v>292377</c:v>
                </c:pt>
                <c:pt idx="6">
                  <c:v>318451</c:v>
                </c:pt>
                <c:pt idx="7">
                  <c:v>322149</c:v>
                </c:pt>
                <c:pt idx="8">
                  <c:v>339673</c:v>
                </c:pt>
                <c:pt idx="9">
                  <c:v>346733</c:v>
                </c:pt>
              </c:numCache>
            </c:numRef>
          </c:val>
          <c:smooth val="0"/>
          <c:extLst>
            <c:ext xmlns:c16="http://schemas.microsoft.com/office/drawing/2014/chart" uri="{C3380CC4-5D6E-409C-BE32-E72D297353CC}">
              <c16:uniqueId val="{0000002B-EAA4-410B-ABBA-BACCD4BE90DA}"/>
            </c:ext>
          </c:extLst>
        </c:ser>
        <c:ser>
          <c:idx val="4"/>
          <c:order val="4"/>
          <c:tx>
            <c:strRef>
              <c:f>Sheet5!$A$10</c:f>
              <c:strCache>
                <c:ptCount val="1"/>
                <c:pt idx="0">
                  <c:v>Ens.Privee</c:v>
                </c:pt>
              </c:strCache>
            </c:strRef>
          </c:tx>
          <c:spPr>
            <a:ln w="28575" cap="rnd">
              <a:solidFill>
                <a:srgbClr val="00B0F0"/>
              </a:solidFill>
              <a:round/>
            </a:ln>
            <a:effectLst/>
          </c:spPr>
          <c:marker>
            <c:symbol val="circle"/>
            <c:size val="5"/>
            <c:spPr>
              <a:solidFill>
                <a:srgbClr val="00B0F0"/>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C-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D-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E-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F-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30-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31-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32-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33-EAA4-410B-ABBA-BACCD4BE90DA}"/>
                </c:ext>
              </c:extLst>
            </c:dLbl>
            <c:dLbl>
              <c:idx val="8"/>
              <c:delete val="1"/>
              <c:extLst>
                <c:ext xmlns:c15="http://schemas.microsoft.com/office/drawing/2012/chart" uri="{CE6537A1-D6FC-4f65-9D91-7224C49458BB}"/>
                <c:ext xmlns:c16="http://schemas.microsoft.com/office/drawing/2014/chart" uri="{C3380CC4-5D6E-409C-BE32-E72D297353CC}">
                  <c16:uniqueId val="{00000034-EAA4-410B-ABBA-BACCD4BE90DA}"/>
                </c:ext>
              </c:extLst>
            </c:dLbl>
            <c:dLbl>
              <c:idx val="9"/>
              <c:layout>
                <c:manualLayout>
                  <c:x val="0"/>
                  <c:y val="-2.164502164502164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35-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Sheet5!$B$10:$K$10</c:f>
              <c:numCache>
                <c:formatCode>#,##0</c:formatCode>
                <c:ptCount val="10"/>
                <c:pt idx="0">
                  <c:v>387615</c:v>
                </c:pt>
                <c:pt idx="1">
                  <c:v>379599</c:v>
                </c:pt>
                <c:pt idx="2">
                  <c:v>425735</c:v>
                </c:pt>
                <c:pt idx="3">
                  <c:v>448672</c:v>
                </c:pt>
                <c:pt idx="4">
                  <c:v>465463</c:v>
                </c:pt>
                <c:pt idx="5">
                  <c:v>497948</c:v>
                </c:pt>
                <c:pt idx="6">
                  <c:v>528262</c:v>
                </c:pt>
                <c:pt idx="7">
                  <c:v>523144</c:v>
                </c:pt>
                <c:pt idx="8">
                  <c:v>544203</c:v>
                </c:pt>
                <c:pt idx="9">
                  <c:v>550910</c:v>
                </c:pt>
              </c:numCache>
            </c:numRef>
          </c:val>
          <c:smooth val="0"/>
          <c:extLst>
            <c:ext xmlns:c16="http://schemas.microsoft.com/office/drawing/2014/chart" uri="{C3380CC4-5D6E-409C-BE32-E72D297353CC}">
              <c16:uniqueId val="{00000036-EAA4-410B-ABBA-BACCD4BE90DA}"/>
            </c:ext>
          </c:extLst>
        </c:ser>
        <c:dLbls>
          <c:showLegendKey val="0"/>
          <c:showVal val="0"/>
          <c:showCatName val="0"/>
          <c:showSerName val="0"/>
          <c:showPercent val="0"/>
          <c:showBubbleSize val="0"/>
        </c:dLbls>
        <c:marker val="1"/>
        <c:smooth val="0"/>
        <c:axId val="1348176703"/>
        <c:axId val="1348179679"/>
      </c:lineChart>
      <c:catAx>
        <c:axId val="134817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9679"/>
        <c:crosses val="autoZero"/>
        <c:auto val="1"/>
        <c:lblAlgn val="ctr"/>
        <c:lblOffset val="100"/>
        <c:noMultiLvlLbl val="0"/>
      </c:catAx>
      <c:valAx>
        <c:axId val="13481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6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Sheet4!$S$3</c:f>
              <c:strCache>
                <c:ptCount val="1"/>
                <c:pt idx="0">
                  <c:v>Publique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Sheet4!$S$4:$S$10</c:f>
              <c:numCache>
                <c:formatCode>0%</c:formatCode>
                <c:ptCount val="7"/>
                <c:pt idx="0">
                  <c:v>0.24770931657583897</c:v>
                </c:pt>
                <c:pt idx="1">
                  <c:v>0.64430696881964811</c:v>
                </c:pt>
                <c:pt idx="2">
                  <c:v>0.80475929620302844</c:v>
                </c:pt>
                <c:pt idx="3">
                  <c:v>0.76724843311091806</c:v>
                </c:pt>
                <c:pt idx="4">
                  <c:v>0.81050322719836032</c:v>
                </c:pt>
                <c:pt idx="5">
                  <c:v>0.89699134372620526</c:v>
                </c:pt>
                <c:pt idx="6">
                  <c:v>0.85737687343210622</c:v>
                </c:pt>
              </c:numCache>
            </c:numRef>
          </c:val>
          <c:extLst>
            <c:ext xmlns:c16="http://schemas.microsoft.com/office/drawing/2014/chart" uri="{C3380CC4-5D6E-409C-BE32-E72D297353CC}">
              <c16:uniqueId val="{00000000-8407-4F79-BCE6-6B17C959498B}"/>
            </c:ext>
          </c:extLst>
        </c:ser>
        <c:ser>
          <c:idx val="1"/>
          <c:order val="1"/>
          <c:tx>
            <c:strRef>
              <c:f>Sheet4!$T$3</c:f>
              <c:strCache>
                <c:ptCount val="1"/>
                <c:pt idx="0">
                  <c:v>Privée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Sheet4!$T$4:$T$10</c:f>
              <c:numCache>
                <c:formatCode>0%</c:formatCode>
                <c:ptCount val="7"/>
                <c:pt idx="0">
                  <c:v>0.75229068342416106</c:v>
                </c:pt>
                <c:pt idx="1">
                  <c:v>0.35474998192488927</c:v>
                </c:pt>
                <c:pt idx="2">
                  <c:v>0.1775926349870818</c:v>
                </c:pt>
                <c:pt idx="3">
                  <c:v>0.21480931613621601</c:v>
                </c:pt>
                <c:pt idx="4">
                  <c:v>0.18195765388372498</c:v>
                </c:pt>
                <c:pt idx="5">
                  <c:v>9.0249669378431457E-2</c:v>
                </c:pt>
                <c:pt idx="6">
                  <c:v>0.13834773472844614</c:v>
                </c:pt>
              </c:numCache>
            </c:numRef>
          </c:val>
          <c:extLst>
            <c:ext xmlns:c16="http://schemas.microsoft.com/office/drawing/2014/chart" uri="{C3380CC4-5D6E-409C-BE32-E72D297353CC}">
              <c16:uniqueId val="{00000001-8407-4F79-BCE6-6B17C959498B}"/>
            </c:ext>
          </c:extLst>
        </c:ser>
        <c:ser>
          <c:idx val="2"/>
          <c:order val="2"/>
          <c:tx>
            <c:strRef>
              <c:f>Sheet4!$U$3</c:f>
              <c:strCache>
                <c:ptCount val="1"/>
                <c:pt idx="0">
                  <c:v>EDIL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Sheet4!$U$4:$U$10</c:f>
              <c:numCache>
                <c:formatCode>0%</c:formatCode>
                <c:ptCount val="7"/>
                <c:pt idx="0">
                  <c:v>0</c:v>
                </c:pt>
                <c:pt idx="1">
                  <c:v>9.4304925546261282E-4</c:v>
                </c:pt>
                <c:pt idx="2">
                  <c:v>1.7648068809889787E-2</c:v>
                </c:pt>
                <c:pt idx="3">
                  <c:v>1.7942250752865953E-2</c:v>
                </c:pt>
                <c:pt idx="4">
                  <c:v>7.5391189179146965E-3</c:v>
                </c:pt>
                <c:pt idx="5">
                  <c:v>1.2758986895363283E-2</c:v>
                </c:pt>
                <c:pt idx="6">
                  <c:v>4.2753918394476727E-3</c:v>
                </c:pt>
              </c:numCache>
            </c:numRef>
          </c:val>
          <c:extLst>
            <c:ext xmlns:c16="http://schemas.microsoft.com/office/drawing/2014/chart" uri="{C3380CC4-5D6E-409C-BE32-E72D297353CC}">
              <c16:uniqueId val="{00000002-8407-4F79-BCE6-6B17C959498B}"/>
            </c:ext>
          </c:extLst>
        </c:ser>
        <c:dLbls>
          <c:dLblPos val="ctr"/>
          <c:showLegendKey val="0"/>
          <c:showVal val="1"/>
          <c:showCatName val="0"/>
          <c:showSerName val="0"/>
          <c:showPercent val="0"/>
          <c:showBubbleSize val="0"/>
        </c:dLbls>
        <c:gapWidth val="79"/>
        <c:overlap val="100"/>
        <c:axId val="1315079376"/>
        <c:axId val="1315074096"/>
      </c:barChart>
      <c:catAx>
        <c:axId val="13150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1315074096"/>
        <c:crosses val="autoZero"/>
        <c:auto val="1"/>
        <c:lblAlgn val="ctr"/>
        <c:lblOffset val="100"/>
        <c:noMultiLvlLbl val="0"/>
      </c:catAx>
      <c:valAx>
        <c:axId val="1315074096"/>
        <c:scaling>
          <c:orientation val="minMax"/>
        </c:scaling>
        <c:delete val="1"/>
        <c:axPos val="b"/>
        <c:numFmt formatCode="0%" sourceLinked="1"/>
        <c:majorTickMark val="none"/>
        <c:minorTickMark val="none"/>
        <c:tickLblPos val="nextTo"/>
        <c:crossAx val="131507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3245-B332-4076-84AA-92DB05FB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54</Pages>
  <Words>15589</Words>
  <Characters>85745</Characters>
  <Application>Microsoft Office Word</Application>
  <DocSecurity>0</DocSecurity>
  <Lines>714</Lines>
  <Paragraphs>202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Nouwokpo Samati</dc:creator>
  <cp:keywords/>
  <dc:description/>
  <cp:lastModifiedBy>Komlan Nouwokpo Samati</cp:lastModifiedBy>
  <cp:revision>24</cp:revision>
  <dcterms:created xsi:type="dcterms:W3CDTF">2024-07-10T02:10:00Z</dcterms:created>
  <dcterms:modified xsi:type="dcterms:W3CDTF">2024-07-31T22:49:00Z</dcterms:modified>
</cp:coreProperties>
</file>