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Exam Answer Key</w:t>
      </w:r>
    </w:p>
    <w:p>
      <w:r>
        <w:t>Table 1: Simple grade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Student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Grade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B</w:t>
            </w:r>
          </w:p>
        </w:tc>
      </w:tr>
      <w:tr>
        <w:tc>
          <w:tcPr>
            <w:tcW w:type="dxa" w:w="2880"/>
          </w:tcPr>
          <w:p>
            <w:r>
              <w:t>Charlie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</w:tbl>
    <w:p/>
    <w:p>
      <w:r>
        <w:t>Table 2: Rubric with merged cells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Criteria</w:t>
            </w:r>
          </w:p>
        </w:tc>
        <w:tc>
          <w:tcPr>
            <w:tcW w:type="dxa" w:w="5760"/>
            <w:gridSpan w:val="2"/>
          </w:tcPr>
          <w:p>
            <w:r>
              <w:t>Points (Total: 100)</w:t>
            </w:r>
          </w:p>
        </w:tc>
      </w:tr>
      <w:tr>
        <w:tc>
          <w:tcPr>
            <w:tcW w:type="dxa" w:w="2880"/>
          </w:tcPr>
          <w:p>
            <w:r>
              <w:t>Question 1</w:t>
            </w:r>
          </w:p>
        </w:tc>
        <w:tc>
          <w:tcPr>
            <w:tcW w:type="dxa" w:w="2880"/>
          </w:tcPr>
          <w:p>
            <w:r>
              <w:t>Correctness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Question 2</w:t>
            </w:r>
          </w:p>
        </w:tc>
        <w:tc>
          <w:tcPr>
            <w:tcW w:type="dxa" w:w="2880"/>
          </w:tcPr>
          <w:p>
            <w:r>
              <w:t>Explanation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