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670"/>
        <w:gridCol w:w="1418"/>
        <w:gridCol w:w="1559"/>
        <w:tblGridChange w:id="0">
          <w:tblGrid>
            <w:gridCol w:w="1129"/>
            <w:gridCol w:w="5670"/>
            <w:gridCol w:w="1418"/>
            <w:gridCol w:w="1559"/>
          </w:tblGrid>
        </w:tblGridChange>
      </w:tblGrid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티쓰리큐 2팀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2022년 10월 31 일 ~ 2022년 11월 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신나령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주제 선정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주제 제안서 작성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프로젝트 계획서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역할 분담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OpenPose 공부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예정</w:t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YOLO V4 MASK 공부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예정</w:t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[금주 진행 사항 세부 내용]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프로젝트 주제 제안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- 버스 승객 승하차 영상 데이터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https://www.aihub.or.kr/aihubdata/data/view.do?currMenu=115&amp;topMenu=100&amp;aihubDataSe=realm&amp;dataSetSn=185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노션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T3Q 2팀 (notion.so)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803A0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03A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803A07"/>
    <w:rPr>
      <w:rFonts w:asciiTheme="majorHAnsi" w:cstheme="majorBidi" w:eastAsiaTheme="majorEastAsia" w:hAnsiTheme="majorHAnsi"/>
      <w:sz w:val="28"/>
      <w:szCs w:val="28"/>
    </w:rPr>
  </w:style>
  <w:style w:type="paragraph" w:styleId="a4">
    <w:name w:val="List Paragraph"/>
    <w:basedOn w:val="a"/>
    <w:uiPriority w:val="34"/>
    <w:qFormat w:val="1"/>
    <w:rsid w:val="003610BC"/>
    <w:pPr>
      <w:ind w:left="800" w:leftChars="400"/>
    </w:pPr>
  </w:style>
  <w:style w:type="paragraph" w:styleId="a5">
    <w:name w:val="footer"/>
    <w:basedOn w:val="a"/>
    <w:link w:val="Char"/>
    <w:uiPriority w:val="99"/>
    <w:unhideWhenUsed w:val="1"/>
    <w:rsid w:val="001F3FA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5"/>
    <w:uiPriority w:val="99"/>
    <w:rsid w:val="001F3FA2"/>
  </w:style>
  <w:style w:type="character" w:styleId="a6">
    <w:name w:val="page number"/>
    <w:basedOn w:val="a0"/>
    <w:uiPriority w:val="99"/>
    <w:semiHidden w:val="1"/>
    <w:unhideWhenUsed w:val="1"/>
    <w:rsid w:val="001F3FA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ihub.or.kr/aihubdata/data/view.do?currMenu=115&amp;topMenu=100&amp;aihubDataSe=realm&amp;dataSetSn=185" TargetMode="External"/><Relationship Id="rId8" Type="http://schemas.openxmlformats.org/officeDocument/2006/relationships/hyperlink" Target="https://www.notion.so/T3Q-2-65f95a2953f84ebaaea9d200874ba5d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9fhlM2qvEbdmOjn5Pgs2d3lww==">AMUW2mU6VehYe1Bw9BCpgEmyAlZsYzjqNDPCsdSfzQv25DGleyRgCB7wp8y/Q+VDpafDtppL057JTZ8/o4H8ZRSt0ki65ASzKvF4BkxdqxUUqCTaOUJUZCM=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2022-10-28T07:39:00Z</dcterms:created>
  <dc:creator>Changsu Jung</dc:creator>
</cp:coreProperties>
</file>