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19주차 · 감정·상태를 나타내는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불안한 마음을 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애가 타서 마음이 조마조마함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감정이 뒤섞여 어수선함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일을 해내려는 기운이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감정이 격렬히 일어나 흥분함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마음이 어수선함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탈락 소식에 (　)한 표정을 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㉮허탈 ㉯안도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실수를 한 뒤로 (　)해졌다.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㉮의기소침 ㉯격앙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졸업 앨범을 보니 (　)이 교차했다.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㉮만감 ㉯무기력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그의 (　)한 반응에 실망했다.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㉮냉담 ㉯담담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지금은 휴식이 (　)하다.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㉮절실 ㉯초조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그녀는 (　)하게 소식을 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㉮담담 ㉯착잡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“감정은 파도와 같다. 막을 수는 없지만, 어떤 파도를 탈지는 선택할 수 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