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3주차 · 소비자·계약(약관) 읽기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쇼핑몰 약관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계약을 중도에 해지하면 위약금을 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㉮벌로 무는 돈 ㉯빌려주는 돈 ㉰돌려받는 돈 ㉱이자로 붙는 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천재지변으로 인한 피해는 면책 조항에 해당한다.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㉮책임을 면함 ㉯책임을 더함 ㉰손해를 물어줌 ㉱계약을 취소함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물건이 파손되어 손해배상을 청구했다.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㉮끼친 손해를 물어 줌 ㉯물건을 교환함 ㉰세금을 돌려받음 ㉱계약을 다시 맺음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소비자의 권리를 보호하는 법이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㉮재화·용역을 사서 쓰는 사람 ㉯물건을 만드는 사람 ㉰물건을 파는 사람 ㉱광고를 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약관을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[온라인 쇼핑몰 이용약관 (발췌)]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청약 철회: 상품을 받은 날부터 7일 이내 철회 가능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반품·교환: 하자 있는 경우, 배송받은 날로부터 30일 이내 신청 가능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환불: 단순 변심 반품은 왕복 배송비를 소비자가 부담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위약금: 예약 상품을 정당한 사유 없이 취소 시 부과될 수 있음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면책: 천재지변 등 불가항력으로 인한 배송 지연은 회사 책임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고객센터를 통해 상담 가능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청약을 철회할 수 있는 기간은?  </w:t>
      </w:r>
      <w:r>
        <w:rPr>
          <w:rFonts w:ascii="맑은 고딕" w:hAnsi="맑은 고딕" w:eastAsia="맑은 고딕"/>
          <w:b w:val="0"/>
          <w:color w:val="6B6F85"/>
          <w:sz w:val="15"/>
        </w:rPr>
        <w:t>㉮받은 날부터 7일 이내 ㉯주문 당일만 ㉰30일 이내 언제든 ㉱기간 제한 없음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하자 제품의 반품·교환 신청 기간은?  </w:t>
      </w:r>
      <w:r>
        <w:rPr>
          <w:rFonts w:ascii="맑은 고딕" w:hAnsi="맑은 고딕" w:eastAsia="맑은 고딕"/>
          <w:b w:val="0"/>
          <w:color w:val="6B6F85"/>
          <w:sz w:val="15"/>
        </w:rPr>
        <w:t>㉮배송받은 날로부터 30일 ㉯7일 이내 ㉰1년 이내 ㉱신청 불가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단순 변심 반품 시 배송비 부담은?  </w:t>
      </w:r>
      <w:r>
        <w:rPr>
          <w:rFonts w:ascii="맑은 고딕" w:hAnsi="맑은 고딕" w:eastAsia="맑은 고딕"/>
          <w:b w:val="0"/>
          <w:color w:val="6B6F85"/>
          <w:sz w:val="15"/>
        </w:rPr>
        <w:t>㉮소비자 ㉯회사 ㉰반반 부담 ㉱배송업체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위약금이 부과될 수 있는 경우는?  </w:t>
      </w:r>
      <w:r>
        <w:rPr>
          <w:rFonts w:ascii="맑은 고딕" w:hAnsi="맑은 고딕" w:eastAsia="맑은 고딕"/>
          <w:b w:val="0"/>
          <w:color w:val="6B6F85"/>
          <w:sz w:val="15"/>
        </w:rPr>
        <w:t>㉮정당한 사유 없이 예약 취소 ㉯제품 하자 ㉰배송 지연 ㉱청약 철회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약관 내용과 일치하지 않는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㉮천재지변 배송 지연도 회사 책임 ㉯하자 제품 30일 이내 반품 ㉰단순 변심 반품비 소비자 부담 ㉱청약 7일 이내 철회 가능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“이행할 수 있는 것보다 더 많이 약속하지 마라.”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