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1주차 · 공문서·행정 문서 읽기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④ 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예산안을 학생부에 제출했다.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㉮서류를 냄 ㉯허가함 ㉰훑어봄 ㉱대신함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자격증은 유효 기간이 5년이다.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㉮효력 있음 ㉯거짓 판명 ㉰기간 끝남 ㉱새로 만듦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합격 여부는 문자로 통보한다.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㉮직접 확인 ㉯통지·보고 ㉰서류 첨부 ㉱기한 지정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원본이 없으면 사본이라도 가져오세요.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㉮옮긴 문서 ㉯새 문서 ㉰지난 문서 ㉱빠진 문서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⑤ 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[교내 방과후학교 프로그램 신청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대상: 전교생   2. 기한: 8/25(월)~8/29(금) — 넘기면 접수 불가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방법: 신청서 작성 후 담임 선생님께 제출, 학부모 동의서 첨부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 xml:space="preserve">   ※ 서명이 빠진 신청서는 반려됨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발표: 9/1(월), 결과는 문자로 통보   5. 서류는 교무실에서만 열람, 이번 학기만 유효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자세한 내용은 교내 공고문 참고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신청서와 함께 반드시 내야 하는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㉮학부모 동의서 ㉯성적표 ㉰자기소개서 ㉱등본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신청 기한을 넘기면?  </w:t>
      </w:r>
      <w:r>
        <w:rPr>
          <w:rFonts w:ascii="맑은 고딕" w:hAnsi="맑은 고딕" w:eastAsia="맑은 고딕"/>
          <w:b w:val="0"/>
          <w:color w:val="6B6F85"/>
          <w:sz w:val="15"/>
        </w:rPr>
        <w:t>㉮자동 연장 ㉯접수 불가 ㉰문자 안내 ㉱서류 추가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'열람'의 뜻으로 가장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㉮폐기함 ㉯복사함 ㉰훑어봄 ㉱재제출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이 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㉮신청 방법 안내 ㉯프로그램 홍보 ㉰참가비 안내 ㉱강사 모집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내용과 일치하지 않는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㉮대상은 전교생 ㉯결과는 이메일 통보 ㉰교무실에서만 열람 ㉱서명 없으면 반려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“좋은 책을 읽는 것은 과거의 가장 훌륭한 사람들과 대화를 나누는 것과 같다.”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르네 데카르트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