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5주차 · 진로·취업 준비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채용 공고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회사에 지원서를 제출했다.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㉮어떤 일에 뜻을 두고 나섬 ㉯시험을 봄 ㉰계약을 맺음 ㉱월급을 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면접에서 좋은 인상을 남겼다.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㉮직접 만나 평가받는 시험 ㉯서류 평가 ㉰온라인 시험 ㉱필기시험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최저임금은 매년 조정된다.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㉮받아야 할 최소 임금 ㉯최대 임금 ㉰한 달 치 임금 ㉱일 년 치 임금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새 직장에서 수습 기간을 거쳤다.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㉮정식 전 배우며 익히는 기간 ㉯정식 근무 기간 ㉰휴가 기간 ㉱면접 기간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채용 공고를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[카페 아르바이트 채용 공고]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모집 부문: 홀서빙 및 음료 제조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지원 자격: 고등학생 지원 가능 (부모 동의서 필요)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근무 조건: 최저임금 이상 지급, 주휴수당 별도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근로계약: 채용 확정 후 근로계약서 작성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수습 기간: 입사 후 1개월, 기본급의 90% 지급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지원 방법: 이력서 이메일 제출 후 면접 진행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지원 시 추가로 필요한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㉮부모 동의서 ㉯자격증 ㉰졸업증명서 ㉱건강진단서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임금 조건으로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㉮최저임금 이상 지급 ㉯최저임금 이하 ㉰무급 ㉱협의 후 결정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근로계약서는 언제 작성?  </w:t>
      </w:r>
      <w:r>
        <w:rPr>
          <w:rFonts w:ascii="맑은 고딕" w:hAnsi="맑은 고딕" w:eastAsia="맑은 고딕"/>
          <w:b w:val="0"/>
          <w:color w:val="6B6F85"/>
          <w:sz w:val="15"/>
        </w:rPr>
        <w:t>㉮채용 확정 후 ㉯지원 전 ㉰면접 전 ㉱수습 종료 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수습 기간 중 급여는?  </w:t>
      </w:r>
      <w:r>
        <w:rPr>
          <w:rFonts w:ascii="맑은 고딕" w:hAnsi="맑은 고딕" w:eastAsia="맑은 고딕"/>
          <w:b w:val="0"/>
          <w:color w:val="6B6F85"/>
          <w:sz w:val="15"/>
        </w:rPr>
        <w:t>㉮기본급의 90% ㉯기본급의 100% ㉰기본급의 50% ㉱지급 안 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지원 방법으로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㉮이력서 제출 후 면접 ㉯전화 문의만 ㉰방문 즉시 채용 ㉱서류 없이 면접만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“준비하지 않으면 실패를 준비하는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벤저민 프랭클린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