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16주차 · 문화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예로부터 전해 내려오는 사상·관습·행동 등의 양식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이전 세대가 남긴 사물이나 문화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전통이나 문화유산을 물려받아 이어 나감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모양·빛깔·종류 등이 여러 가지로 많은 특성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문화나 사상 등이 서로 통함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서로 어울려 화목하게 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설날에는 세배하는 (　)이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㉮풍습 ㉯전통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신세대와 기성세대는 (　)가 다르다.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㉮세대 ㉯정체성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문화 (　)을 지키는 것이 중요하다.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㉮정체성 ㉯다양성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한글은 세종대왕이 (　)했다.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㉮보급 ㉯계승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매년 가을 지역 (　)가 열린다.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㉮축제 ㉯공감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관객들은 주인공의 이야기에 (　)했다.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㉮공감 ㉯교류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“문화는 우리를 하나로 이어 주는 다리다.”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