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25주차 · 한자성어 (2)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한자성어의 뜻을 확인하고, 실제 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제자가 청출어람의 실력을 보여 주었다.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㉮제자가 스승보다 나음 ㉯스승이 제자보다 나음 ㉰서로 실력이 같음 ㉱실력이 전혀 늘지 않음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대기만성형 인물이라는 평을 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㉮크게 될 사람은 늦게 성공함 ㉯빠르게 성공하고 곧 몰락함 ㉰한 번에 크게 성공함 ㉱평생 성공하지 못함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실패했다고 자포자기해서는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㉮절망에 빠져 스스로 포기함 ㉯끝까지 도전함 ㉰다시 계획을 세움 ㉱주변에 도움을 청함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형설지공 끝에 원하는 대학에 합격했다.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㉮고생하며 공부하여 얻은 성과 ㉯우연히 얻은 행운 ㉰포기하지 않은 끈기 없이 얻은 결과 ㉱타고난 재능만으로 얻은 결과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[한자성어로 되짚어 보는 나의 성장]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입학 초에는 견물생심으로 이것저것 사고 싶은 마음이 컸지만, 과유불급임을 깨닫고 절제하는 법을 배웠다.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한동안 성적이 오르지 않아 자포자기하고 싶었지만, 선생님은 대기만성형일 수도 있다며 격려해 주셨다.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선배의 실패를 타산지석으로 삼고, 밤낮으로 노력한 끝에 형설지공의 결실을 맺었다.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친구들은 이구동성으로 나의 변화를 칭찬했고, 나는 그 응원이 각골난망이라고 느꼈다.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입학 초 글쓴이가 겪은 마음의 상태를 나타낸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㉮견물생심 ㉯형설지공 ㉰이구동성 ㉱각골난망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절제하는 법을 배우며 깨달은 한자성어는?  </w:t>
      </w:r>
      <w:r>
        <w:rPr>
          <w:rFonts w:ascii="맑은 고딕" w:hAnsi="맑은 고딕" w:eastAsia="맑은 고딕"/>
          <w:b w:val="0"/>
          <w:color w:val="6B6F85"/>
          <w:sz w:val="15"/>
        </w:rPr>
        <w:t>㉮과유불급 ㉯청출어람 ㉰마이동풍 ㉱백년대계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선생님이 글쓴이를 격려하며 쓴 표현은?  </w:t>
      </w:r>
      <w:r>
        <w:rPr>
          <w:rFonts w:ascii="맑은 고딕" w:hAnsi="맑은 고딕" w:eastAsia="맑은 고딕"/>
          <w:b w:val="0"/>
          <w:color w:val="6B6F85"/>
          <w:sz w:val="15"/>
        </w:rPr>
        <w:t>㉮대기만성 ㉯자포자기 ㉰동병상련 ㉱오월동주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선배의 실패를 대하는 글쓴이의 태도를 나타낸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㉮타산지석 ㉯근묵자흑 ㉰이구동성 ㉱형설지공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중심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㉮한자성어로 되돌아본 자신의 성장 과정 ㉯동아리 활동 소개 ㉰여행 일정 안내 ㉱시험 결과 발표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“고생 끝에 낙이 온다.”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