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755B" w:rsidRPr="00A3755B" w:rsidRDefault="00A3755B" w:rsidP="00144965">
      <w:pPr>
        <w:shd w:val="clear" w:color="auto" w:fill="FFFFFF"/>
        <w:spacing w:before="240" w:after="120" w:line="324" w:lineRule="atLeast"/>
        <w:jc w:val="center"/>
        <w:outlineLvl w:val="0"/>
        <w:rPr>
          <w:rFonts w:ascii="Times New Roman" w:eastAsia="Times New Roman" w:hAnsi="Times New Roman" w:cs="Times New Roman"/>
          <w:color w:val="000000"/>
          <w:kern w:val="36"/>
          <w:sz w:val="26"/>
          <w:szCs w:val="26"/>
          <w:lang w:val="en-US" w:eastAsia="ru-RU"/>
        </w:rPr>
      </w:pPr>
      <w:r>
        <w:rPr>
          <w:rFonts w:ascii="Times New Roman" w:eastAsia="Times New Roman" w:hAnsi="Times New Roman" w:cs="Times New Roman"/>
          <w:color w:val="000000"/>
          <w:kern w:val="36"/>
          <w:sz w:val="26"/>
          <w:szCs w:val="26"/>
          <w:lang w:val="en-US" w:eastAsia="ru-RU"/>
        </w:rPr>
        <w:fldChar w:fldCharType="begin"/>
      </w:r>
      <w:r>
        <w:rPr>
          <w:rFonts w:ascii="Times New Roman" w:eastAsia="Times New Roman" w:hAnsi="Times New Roman" w:cs="Times New Roman"/>
          <w:color w:val="000000"/>
          <w:kern w:val="36"/>
          <w:sz w:val="26"/>
          <w:szCs w:val="26"/>
          <w:lang w:val="en-US" w:eastAsia="ru-RU"/>
        </w:rPr>
        <w:instrText xml:space="preserve"> HYPERLINK "https://www.ncbi.nlm.nih.gov/pmc/articles/PMC7153059/" </w:instrText>
      </w:r>
      <w:r>
        <w:rPr>
          <w:rFonts w:ascii="Times New Roman" w:eastAsia="Times New Roman" w:hAnsi="Times New Roman" w:cs="Times New Roman"/>
          <w:color w:val="000000"/>
          <w:kern w:val="36"/>
          <w:sz w:val="26"/>
          <w:szCs w:val="26"/>
          <w:lang w:val="en-US" w:eastAsia="ru-RU"/>
        </w:rPr>
      </w:r>
      <w:r>
        <w:rPr>
          <w:rFonts w:ascii="Times New Roman" w:eastAsia="Times New Roman" w:hAnsi="Times New Roman" w:cs="Times New Roman"/>
          <w:color w:val="000000"/>
          <w:kern w:val="36"/>
          <w:sz w:val="26"/>
          <w:szCs w:val="26"/>
          <w:lang w:val="en-US" w:eastAsia="ru-RU"/>
        </w:rPr>
        <w:fldChar w:fldCharType="separate"/>
      </w:r>
      <w:r w:rsidRPr="00A3755B">
        <w:rPr>
          <w:rStyle w:val="a3"/>
          <w:rFonts w:ascii="Times New Roman" w:eastAsia="Times New Roman" w:hAnsi="Times New Roman" w:cs="Times New Roman"/>
          <w:kern w:val="36"/>
          <w:sz w:val="26"/>
          <w:szCs w:val="26"/>
          <w:lang w:val="en-US" w:eastAsia="ru-RU"/>
        </w:rPr>
        <w:t>Relation Extraction from Clinical Narratives Using Pre-</w:t>
      </w:r>
      <w:proofErr w:type="gramStart"/>
      <w:r w:rsidRPr="00A3755B">
        <w:rPr>
          <w:rStyle w:val="a3"/>
          <w:rFonts w:ascii="Times New Roman" w:eastAsia="Times New Roman" w:hAnsi="Times New Roman" w:cs="Times New Roman"/>
          <w:kern w:val="36"/>
          <w:sz w:val="26"/>
          <w:szCs w:val="26"/>
          <w:lang w:val="en-US" w:eastAsia="ru-RU"/>
        </w:rPr>
        <w:t>trained</w:t>
      </w:r>
      <w:proofErr w:type="gramEnd"/>
      <w:r w:rsidRPr="00A3755B">
        <w:rPr>
          <w:rStyle w:val="a3"/>
          <w:rFonts w:ascii="Times New Roman" w:eastAsia="Times New Roman" w:hAnsi="Times New Roman" w:cs="Times New Roman"/>
          <w:kern w:val="36"/>
          <w:sz w:val="26"/>
          <w:szCs w:val="26"/>
          <w:lang w:val="en-US" w:eastAsia="ru-RU"/>
        </w:rPr>
        <w:t xml:space="preserve"> Language Models</w:t>
      </w:r>
      <w:r>
        <w:rPr>
          <w:rFonts w:ascii="Times New Roman" w:eastAsia="Times New Roman" w:hAnsi="Times New Roman" w:cs="Times New Roman"/>
          <w:color w:val="000000"/>
          <w:kern w:val="36"/>
          <w:sz w:val="26"/>
          <w:szCs w:val="26"/>
          <w:lang w:val="en-US" w:eastAsia="ru-RU"/>
        </w:rPr>
        <w:fldChar w:fldCharType="end"/>
      </w:r>
    </w:p>
    <w:p w:rsidR="00144965" w:rsidRPr="00C92045" w:rsidRDefault="00A3755B" w:rsidP="00C92045">
      <w:pPr>
        <w:rPr>
          <w:rFonts w:ascii="Times New Roman" w:eastAsia="Times New Roman" w:hAnsi="Times New Roman" w:cs="Times New Roman"/>
          <w:lang w:val="en-US" w:eastAsia="ru-RU"/>
        </w:rPr>
      </w:pPr>
      <w:r w:rsidRPr="00A3755B">
        <w:rPr>
          <w:rFonts w:ascii="Times New Roman" w:hAnsi="Times New Roman" w:cs="Times New Roman"/>
          <w:sz w:val="26"/>
          <w:szCs w:val="26"/>
          <w:lang w:val="en-US"/>
        </w:rPr>
        <w:t xml:space="preserve">Electronic Health Records contain a large amount of free textual data recorded by healthcare providers during patient care, such as medical records, abstracts of extracts, laboratory reports, and pathology reports. Compared to structured data, textual data usually records detailed information about clinical events and the exchange of information between teams in a hospital environment. </w:t>
      </w:r>
      <w:r w:rsidR="00A1459C" w:rsidRPr="00A1459C">
        <w:rPr>
          <w:rFonts w:ascii="Times New Roman" w:hAnsi="Times New Roman" w:cs="Times New Roman"/>
          <w:sz w:val="26"/>
          <w:szCs w:val="26"/>
          <w:lang w:val="en-US"/>
        </w:rPr>
        <w:t>Much imperative persistent data regularly exists in unstructured arrange as it were, and manual extraction of such data is costly and time devouring</w:t>
      </w:r>
      <w:r w:rsidR="00A1459C">
        <w:rPr>
          <w:rFonts w:ascii="Times New Roman" w:hAnsi="Times New Roman" w:cs="Times New Roman"/>
          <w:sz w:val="26"/>
          <w:szCs w:val="26"/>
          <w:lang w:val="en-US"/>
        </w:rPr>
        <w:t xml:space="preserve">. </w:t>
      </w:r>
      <w:r w:rsidR="00A1459C" w:rsidRPr="00A1459C">
        <w:rPr>
          <w:rFonts w:ascii="Times New Roman" w:eastAsia="Times New Roman" w:hAnsi="Times New Roman" w:cs="Times New Roman"/>
          <w:color w:val="000000"/>
          <w:shd w:val="clear" w:color="auto" w:fill="FFFFFF"/>
          <w:lang w:val="en-US" w:eastAsia="ru-RU"/>
        </w:rPr>
        <w:t>Relation extraction</w:t>
      </w:r>
      <w:r w:rsidR="00A1459C">
        <w:rPr>
          <w:rFonts w:ascii="Times New Roman" w:eastAsia="Times New Roman" w:hAnsi="Times New Roman" w:cs="Times New Roman"/>
          <w:color w:val="000000"/>
          <w:shd w:val="clear" w:color="auto" w:fill="FFFFFF"/>
          <w:lang w:val="en-US" w:eastAsia="ru-RU"/>
        </w:rPr>
        <w:t xml:space="preserve"> </w:t>
      </w:r>
      <w:r w:rsidR="00A1459C" w:rsidRPr="00A1459C">
        <w:rPr>
          <w:rFonts w:ascii="Times New Roman" w:hAnsi="Times New Roman" w:cs="Times New Roman"/>
          <w:sz w:val="26"/>
          <w:szCs w:val="26"/>
          <w:lang w:val="en-US"/>
        </w:rPr>
        <w:t>is one of the main tasks of extracting information, the purpose of which is to identify the semantic connection between the concepts mentioned in the document.</w:t>
      </w:r>
      <w:r w:rsidR="00A1459C">
        <w:rPr>
          <w:rFonts w:ascii="Times New Roman" w:hAnsi="Times New Roman" w:cs="Times New Roman"/>
          <w:sz w:val="26"/>
          <w:szCs w:val="26"/>
          <w:lang w:val="en-US"/>
        </w:rPr>
        <w:t xml:space="preserve"> But there was a limitation that </w:t>
      </w:r>
      <w:r w:rsidR="00A1459C" w:rsidRPr="00A1459C">
        <w:rPr>
          <w:rFonts w:ascii="Times New Roman" w:hAnsi="Times New Roman" w:cs="Times New Roman"/>
          <w:sz w:val="26"/>
          <w:szCs w:val="26"/>
          <w:lang w:val="en-US"/>
        </w:rPr>
        <w:t>severely restrict the portability and generalizability of RE to other novel resources.</w:t>
      </w:r>
      <w:r w:rsidR="00A1459C">
        <w:rPr>
          <w:rFonts w:ascii="Times New Roman" w:hAnsi="Times New Roman" w:cs="Times New Roman"/>
          <w:sz w:val="26"/>
          <w:szCs w:val="26"/>
          <w:lang w:val="en-US"/>
        </w:rPr>
        <w:t xml:space="preserve"> However, despites BERT’s success </w:t>
      </w:r>
      <w:r w:rsidR="00A1459C" w:rsidRPr="00A1459C">
        <w:rPr>
          <w:rFonts w:ascii="Times New Roman" w:hAnsi="Times New Roman" w:cs="Times New Roman"/>
          <w:sz w:val="26"/>
          <w:szCs w:val="26"/>
          <w:lang w:val="en-US"/>
        </w:rPr>
        <w:t>in the open domain and biomedical literature</w:t>
      </w:r>
      <w:r w:rsidR="00144965">
        <w:rPr>
          <w:rFonts w:ascii="Times New Roman" w:hAnsi="Times New Roman" w:cs="Times New Roman"/>
          <w:sz w:val="26"/>
          <w:szCs w:val="26"/>
          <w:lang w:val="en-US"/>
        </w:rPr>
        <w:t xml:space="preserve">, researcher aimed to investigate </w:t>
      </w:r>
      <w:r w:rsidR="00144965" w:rsidRPr="00144965">
        <w:rPr>
          <w:rFonts w:ascii="Times New Roman" w:hAnsi="Times New Roman" w:cs="Times New Roman"/>
          <w:sz w:val="26"/>
          <w:szCs w:val="26"/>
          <w:lang w:val="en-US"/>
        </w:rPr>
        <w:t>BERT to clinical RE tasks by comparing two different implementations of the BERT model for clinical RE</w:t>
      </w:r>
      <w:r w:rsidR="00144965">
        <w:rPr>
          <w:rFonts w:ascii="Times New Roman" w:hAnsi="Times New Roman" w:cs="Times New Roman"/>
          <w:sz w:val="26"/>
          <w:szCs w:val="26"/>
          <w:lang w:val="en-US"/>
        </w:rPr>
        <w:t xml:space="preserve">, </w:t>
      </w:r>
      <w:r w:rsidR="00144965" w:rsidRPr="00144965">
        <w:rPr>
          <w:rFonts w:ascii="Times New Roman" w:hAnsi="Times New Roman" w:cs="Times New Roman"/>
          <w:sz w:val="26"/>
          <w:szCs w:val="26"/>
          <w:lang w:val="en-US"/>
        </w:rPr>
        <w:t>evaluating BERT models across different clinical RE tasks and assessing four BERT models trained from the open domain, biomedical literature, and clinical text on the clinical RE task</w:t>
      </w:r>
      <w:r w:rsidR="00144965" w:rsidRPr="00405BA9">
        <w:rPr>
          <w:rFonts w:ascii="Times New Roman" w:hAnsi="Times New Roman" w:cs="Times New Roman"/>
          <w:b/>
          <w:bCs/>
          <w:sz w:val="26"/>
          <w:szCs w:val="26"/>
          <w:lang w:val="en-US"/>
        </w:rPr>
        <w:t xml:space="preserve">. </w:t>
      </w:r>
      <w:r w:rsidR="00405BA9" w:rsidRPr="00C92045">
        <w:rPr>
          <w:rFonts w:ascii="Times New Roman" w:hAnsi="Times New Roman" w:cs="Times New Roman"/>
          <w:sz w:val="26"/>
          <w:szCs w:val="26"/>
          <w:lang w:val="en-US"/>
        </w:rPr>
        <w:t>In BERT-based</w:t>
      </w:r>
      <w:r w:rsidR="00C92045">
        <w:rPr>
          <w:rFonts w:ascii="Times New Roman" w:hAnsi="Times New Roman" w:cs="Times New Roman"/>
          <w:sz w:val="26"/>
          <w:szCs w:val="26"/>
          <w:lang w:val="en-US"/>
        </w:rPr>
        <w:t xml:space="preserve"> relational extraction </w:t>
      </w:r>
      <w:r w:rsidR="00C92045" w:rsidRPr="00C92045">
        <w:rPr>
          <w:rFonts w:ascii="Times New Roman" w:hAnsi="Times New Roman" w:cs="Times New Roman"/>
          <w:sz w:val="26"/>
          <w:szCs w:val="26"/>
          <w:lang w:val="en-US"/>
        </w:rPr>
        <w:t>all documents went through a pre-processing procedure that includes basic steps such as sentence boundary detection and tokenization, which were done using the CLAMP Toolkit</w:t>
      </w:r>
      <w:r w:rsidR="00C92045">
        <w:rPr>
          <w:rFonts w:ascii="Times New Roman" w:hAnsi="Times New Roman" w:cs="Times New Roman"/>
          <w:sz w:val="26"/>
          <w:szCs w:val="26"/>
          <w:lang w:val="en-US"/>
        </w:rPr>
        <w:t xml:space="preserve">. </w:t>
      </w:r>
      <w:r w:rsidR="00C92045" w:rsidRPr="00C92045">
        <w:rPr>
          <w:rFonts w:ascii="Times New Roman" w:hAnsi="Times New Roman" w:cs="Times New Roman"/>
          <w:sz w:val="26"/>
          <w:szCs w:val="26"/>
          <w:lang w:val="en-US"/>
        </w:rPr>
        <w:t xml:space="preserve">Fine-tuned </w:t>
      </w:r>
      <w:r w:rsidR="00C92045">
        <w:rPr>
          <w:rFonts w:ascii="Times New Roman" w:hAnsi="Times New Roman" w:cs="Times New Roman"/>
          <w:sz w:val="26"/>
          <w:szCs w:val="26"/>
          <w:lang w:val="en-US"/>
        </w:rPr>
        <w:t xml:space="preserve">BERT </w:t>
      </w:r>
      <w:r w:rsidR="00C92045" w:rsidRPr="00C92045">
        <w:rPr>
          <w:rFonts w:ascii="Times New Roman" w:eastAsia="Times New Roman" w:hAnsi="Times New Roman" w:cs="Times New Roman"/>
          <w:color w:val="000000"/>
          <w:shd w:val="clear" w:color="auto" w:fill="FFFFFF"/>
          <w:lang w:val="en-US" w:eastAsia="ru-RU"/>
        </w:rPr>
        <w:t>use</w:t>
      </w:r>
      <w:r w:rsidR="00C92045">
        <w:rPr>
          <w:rFonts w:ascii="Times New Roman" w:eastAsia="Times New Roman" w:hAnsi="Times New Roman" w:cs="Times New Roman"/>
          <w:color w:val="000000"/>
          <w:shd w:val="clear" w:color="auto" w:fill="FFFFFF"/>
          <w:lang w:val="en-US" w:eastAsia="ru-RU"/>
        </w:rPr>
        <w:t>s</w:t>
      </w:r>
      <w:r w:rsidR="00C92045" w:rsidRPr="00C92045">
        <w:rPr>
          <w:rFonts w:ascii="Times New Roman" w:eastAsia="Times New Roman" w:hAnsi="Times New Roman" w:cs="Times New Roman"/>
          <w:color w:val="000000"/>
          <w:shd w:val="clear" w:color="auto" w:fill="FFFFFF"/>
          <w:lang w:val="en-US" w:eastAsia="ru-RU"/>
        </w:rPr>
        <w:t xml:space="preserve"> the semantic type of an entity to replace the entity itself</w:t>
      </w:r>
      <w:r w:rsidR="00C92045">
        <w:rPr>
          <w:rFonts w:ascii="Times New Roman" w:eastAsia="Times New Roman" w:hAnsi="Times New Roman" w:cs="Times New Roman"/>
          <w:lang w:val="en-US" w:eastAsia="ru-RU"/>
        </w:rPr>
        <w:t xml:space="preserve">. </w:t>
      </w:r>
      <w:r w:rsidR="00C92045" w:rsidRPr="00C92045">
        <w:rPr>
          <w:rFonts w:ascii="Times New Roman" w:eastAsia="Times New Roman" w:hAnsi="Times New Roman" w:cs="Times New Roman"/>
          <w:lang w:val="en-US" w:eastAsia="ru-RU"/>
        </w:rPr>
        <w:t>FC-BERT Model</w:t>
      </w:r>
      <w:r w:rsidR="00C92045">
        <w:rPr>
          <w:rFonts w:ascii="Times New Roman" w:eastAsia="Times New Roman" w:hAnsi="Times New Roman" w:cs="Times New Roman"/>
          <w:lang w:val="en-US" w:eastAsia="ru-RU"/>
        </w:rPr>
        <w:t xml:space="preserve"> </w:t>
      </w:r>
      <w:r w:rsidR="00C92045" w:rsidRPr="00C92045">
        <w:rPr>
          <w:rFonts w:ascii="Times New Roman" w:eastAsia="Times New Roman" w:hAnsi="Times New Roman" w:cs="Times New Roman"/>
          <w:lang w:val="en-US" w:eastAsia="ru-RU"/>
        </w:rPr>
        <w:t>utilized the BERT model to generate vectors for all words in sequence; in parallel to the BERT model, the BIO tag sequence of the sentence was represented in an embedding layer</w:t>
      </w:r>
      <w:r w:rsidR="00C92045" w:rsidRPr="00C92045">
        <w:rPr>
          <w:rFonts w:ascii="Times New Roman" w:eastAsia="Times New Roman" w:hAnsi="Times New Roman" w:cs="Times New Roman"/>
          <w:sz w:val="26"/>
          <w:szCs w:val="26"/>
          <w:lang w:val="en-US" w:eastAsia="ru-RU"/>
        </w:rPr>
        <w:t xml:space="preserve"> </w:t>
      </w:r>
      <w:r w:rsidR="00144965">
        <w:rPr>
          <w:rFonts w:ascii="Times New Roman" w:hAnsi="Times New Roman" w:cs="Times New Roman"/>
          <w:sz w:val="26"/>
          <w:szCs w:val="26"/>
          <w:lang w:val="en-US"/>
        </w:rPr>
        <w:t>Consequently, researcher</w:t>
      </w:r>
      <w:r w:rsidR="00144965" w:rsidRPr="00144965">
        <w:rPr>
          <w:rFonts w:ascii="Times New Roman" w:hAnsi="Times New Roman" w:cs="Times New Roman"/>
          <w:sz w:val="26"/>
          <w:szCs w:val="26"/>
          <w:lang w:val="en-US"/>
        </w:rPr>
        <w:t xml:space="preserve"> have studied deep learning methods that use pre-trained language models to extract relationships from clinical stories. This fills the gap in the application of new deep learning methods with pre-trained language models for clinical RE tasks. </w:t>
      </w:r>
      <w:r w:rsidR="00144965">
        <w:rPr>
          <w:rFonts w:ascii="Times New Roman" w:hAnsi="Times New Roman" w:cs="Times New Roman"/>
          <w:sz w:val="26"/>
          <w:szCs w:val="26"/>
          <w:lang w:val="en-US"/>
        </w:rPr>
        <w:t>The</w:t>
      </w:r>
      <w:r w:rsidR="00144965" w:rsidRPr="00144965">
        <w:rPr>
          <w:rFonts w:ascii="Times New Roman" w:hAnsi="Times New Roman" w:cs="Times New Roman"/>
          <w:sz w:val="26"/>
          <w:szCs w:val="26"/>
          <w:lang w:val="en-US"/>
        </w:rPr>
        <w:t xml:space="preserve"> results show that the FT-BERT pre-trained language model received F1 scores of 0.9409 and 0.7679 for n2c2 and i2b2 datasets, respectively, which surpassed existing technology in both tasks, which proved the advantages of using BERT mode</w:t>
      </w:r>
    </w:p>
    <w:p w:rsidR="00144965" w:rsidRDefault="00144965" w:rsidP="00144965">
      <w:pPr>
        <w:rPr>
          <w:rFonts w:ascii="Times New Roman" w:hAnsi="Times New Roman" w:cs="Times New Roman"/>
          <w:sz w:val="26"/>
          <w:szCs w:val="26"/>
          <w:lang w:val="en-US"/>
        </w:rPr>
      </w:pPr>
    </w:p>
    <w:p w:rsidR="00C92045" w:rsidRPr="00C92045" w:rsidRDefault="00C92045" w:rsidP="00C92045">
      <w:pPr>
        <w:jc w:val="center"/>
        <w:rPr>
          <w:rFonts w:ascii="Times New Roman" w:eastAsia="Times New Roman" w:hAnsi="Times New Roman" w:cs="Times New Roman"/>
          <w:lang w:val="en-US" w:eastAsia="ru-RU"/>
        </w:rPr>
      </w:pPr>
      <w:hyperlink r:id="rId4" w:history="1">
        <w:r w:rsidRPr="00C92045">
          <w:rPr>
            <w:rStyle w:val="a3"/>
            <w:rFonts w:ascii="Times New Roman" w:eastAsia="Times New Roman" w:hAnsi="Times New Roman" w:cs="Times New Roman"/>
            <w:lang w:val="en-US" w:eastAsia="ru-RU"/>
          </w:rPr>
          <w:t>Lithium NLP: A System for Rich Information Extraction from Noisy User Generated Text on Social Media</w:t>
        </w:r>
      </w:hyperlink>
    </w:p>
    <w:p w:rsidR="00D46001" w:rsidRPr="00D46001" w:rsidRDefault="00C92045" w:rsidP="00D46001">
      <w:pPr>
        <w:rPr>
          <w:rFonts w:ascii="Times New Roman" w:eastAsia="Times New Roman" w:hAnsi="Times New Roman" w:cs="Times New Roman"/>
          <w:sz w:val="26"/>
          <w:szCs w:val="26"/>
          <w:lang w:val="en-US" w:eastAsia="ru-RU"/>
        </w:rPr>
      </w:pPr>
      <w:r>
        <w:rPr>
          <w:rFonts w:ascii="Times New Roman" w:eastAsia="Times New Roman" w:hAnsi="Times New Roman" w:cs="Times New Roman"/>
          <w:sz w:val="26"/>
          <w:szCs w:val="26"/>
          <w:lang w:val="en-US" w:eastAsia="ru-RU"/>
        </w:rPr>
        <w:t>Nowadays s</w:t>
      </w:r>
      <w:r w:rsidRPr="00C92045">
        <w:rPr>
          <w:rFonts w:ascii="Times New Roman" w:eastAsia="Times New Roman" w:hAnsi="Times New Roman" w:cs="Times New Roman"/>
          <w:sz w:val="26"/>
          <w:szCs w:val="26"/>
          <w:lang w:val="en-US" w:eastAsia="ru-RU"/>
        </w:rPr>
        <w:t>ocial networks have become one of the main means of communication and content production. As a result, industrial systems with the ability to process rich user content from social networking platforms have many practical applications.</w:t>
      </w:r>
      <w:r w:rsidRPr="00C92045">
        <w:rPr>
          <w:rFonts w:ascii="Times New Roman" w:eastAsia="Times New Roman" w:hAnsi="Times New Roman" w:cs="Times New Roman"/>
          <w:sz w:val="26"/>
          <w:szCs w:val="26"/>
          <w:lang w:val="en-US" w:eastAsia="ru-RU"/>
        </w:rPr>
        <w:t xml:space="preserve"> </w:t>
      </w:r>
      <w:r w:rsidRPr="00C92045">
        <w:rPr>
          <w:rFonts w:ascii="Times New Roman" w:eastAsia="Times New Roman" w:hAnsi="Times New Roman" w:cs="Times New Roman"/>
          <w:sz w:val="26"/>
          <w:szCs w:val="26"/>
          <w:lang w:val="en-US" w:eastAsia="ru-RU"/>
        </w:rPr>
        <w:t>NLP on social media can be very complicated and complex for various reasons</w:t>
      </w:r>
      <w:r>
        <w:rPr>
          <w:rFonts w:ascii="Times New Roman" w:eastAsia="Times New Roman" w:hAnsi="Times New Roman" w:cs="Times New Roman"/>
          <w:sz w:val="26"/>
          <w:szCs w:val="26"/>
          <w:lang w:val="en-US" w:eastAsia="ru-RU"/>
        </w:rPr>
        <w:t xml:space="preserve"> such as </w:t>
      </w:r>
      <w:r w:rsidRPr="00C92045">
        <w:rPr>
          <w:rFonts w:ascii="Times New Roman" w:eastAsia="Times New Roman" w:hAnsi="Times New Roman" w:cs="Times New Roman"/>
          <w:sz w:val="26"/>
          <w:szCs w:val="26"/>
          <w:lang w:val="en-US" w:eastAsia="ru-RU"/>
        </w:rPr>
        <w:t>Noisy unnormalized data, Multi-lingual content, Large scale datasets, Rich set of information</w:t>
      </w:r>
      <w:r>
        <w:rPr>
          <w:rFonts w:ascii="Times New Roman" w:eastAsia="Times New Roman" w:hAnsi="Times New Roman" w:cs="Times New Roman"/>
          <w:sz w:val="26"/>
          <w:szCs w:val="26"/>
          <w:lang w:val="en-US" w:eastAsia="ru-RU"/>
        </w:rPr>
        <w:t xml:space="preserve">. </w:t>
      </w:r>
      <w:r w:rsidR="00C81E8D" w:rsidRPr="00C81E8D">
        <w:rPr>
          <w:rFonts w:ascii="Times New Roman" w:eastAsia="Times New Roman" w:hAnsi="Times New Roman" w:cs="Times New Roman"/>
          <w:sz w:val="26"/>
          <w:szCs w:val="26"/>
          <w:lang w:val="en-US" w:eastAsia="ru-RU"/>
        </w:rPr>
        <w:t>In this article</w:t>
      </w:r>
      <w:r w:rsidR="00C81E8D">
        <w:rPr>
          <w:rFonts w:ascii="Times New Roman" w:eastAsia="Times New Roman" w:hAnsi="Times New Roman" w:cs="Times New Roman"/>
          <w:sz w:val="26"/>
          <w:szCs w:val="26"/>
          <w:lang w:val="en-US" w:eastAsia="ru-RU"/>
        </w:rPr>
        <w:t xml:space="preserve"> author </w:t>
      </w:r>
      <w:r w:rsidR="00C81E8D" w:rsidRPr="00C81E8D">
        <w:rPr>
          <w:rFonts w:ascii="Times New Roman" w:eastAsia="Times New Roman" w:hAnsi="Times New Roman" w:cs="Times New Roman"/>
          <w:sz w:val="26"/>
          <w:szCs w:val="26"/>
          <w:lang w:val="en-US" w:eastAsia="ru-RU"/>
        </w:rPr>
        <w:t>introduced the lithium NLP system that solves these problems. It is a resource-limited, high-performance and language-independent system for extracting information from noisy user text (for example, text available on social networks). It can extract a rich set of information, including entities, themes, topic tags, and emotions. Lithium NLP currently supports several languages, including</w:t>
      </w:r>
      <w:r w:rsidR="00C81E8D">
        <w:rPr>
          <w:rFonts w:ascii="Times New Roman" w:eastAsia="Times New Roman" w:hAnsi="Times New Roman" w:cs="Times New Roman"/>
          <w:sz w:val="26"/>
          <w:szCs w:val="26"/>
          <w:lang w:val="en-US" w:eastAsia="ru-RU"/>
        </w:rPr>
        <w:t xml:space="preserve"> several languages. </w:t>
      </w:r>
      <w:r w:rsidR="00C81E8D" w:rsidRPr="00C81E8D">
        <w:rPr>
          <w:rFonts w:ascii="Times New Roman" w:eastAsia="Times New Roman" w:hAnsi="Times New Roman" w:cs="Times New Roman"/>
          <w:sz w:val="26"/>
          <w:szCs w:val="26"/>
          <w:lang w:val="en-US" w:eastAsia="ru-RU"/>
        </w:rPr>
        <w:t xml:space="preserve">Lithium NLP extracts a wide range of information from the text, including entities, themes, topic tags, and emotions. </w:t>
      </w:r>
      <w:r w:rsidR="00C81E8D">
        <w:rPr>
          <w:rFonts w:ascii="Times New Roman" w:eastAsia="Times New Roman" w:hAnsi="Times New Roman" w:cs="Times New Roman"/>
          <w:sz w:val="26"/>
          <w:szCs w:val="26"/>
          <w:lang w:val="en-US" w:eastAsia="ru-RU"/>
        </w:rPr>
        <w:t>Author</w:t>
      </w:r>
      <w:r w:rsidR="00C81E8D" w:rsidRPr="00C81E8D">
        <w:rPr>
          <w:rFonts w:ascii="Times New Roman" w:eastAsia="Times New Roman" w:hAnsi="Times New Roman" w:cs="Times New Roman"/>
          <w:sz w:val="26"/>
          <w:szCs w:val="26"/>
          <w:lang w:val="en-US" w:eastAsia="ru-RU"/>
        </w:rPr>
        <w:t xml:space="preserve"> discussed several practical applications of the systems currently integrated in lithium products</w:t>
      </w:r>
      <w:r w:rsidR="00C81E8D">
        <w:rPr>
          <w:rFonts w:ascii="Times New Roman" w:eastAsia="Times New Roman" w:hAnsi="Times New Roman" w:cs="Times New Roman"/>
          <w:sz w:val="26"/>
          <w:szCs w:val="26"/>
          <w:lang w:val="en-US" w:eastAsia="ru-RU"/>
        </w:rPr>
        <w:t xml:space="preserve"> and </w:t>
      </w:r>
      <w:r w:rsidR="00C81E8D" w:rsidRPr="00C81E8D">
        <w:rPr>
          <w:rFonts w:ascii="Times New Roman" w:eastAsia="Times New Roman" w:hAnsi="Times New Roman" w:cs="Times New Roman"/>
          <w:sz w:val="26"/>
          <w:szCs w:val="26"/>
          <w:lang w:val="en-US" w:eastAsia="ru-RU"/>
        </w:rPr>
        <w:t xml:space="preserve">also compared system to existing commercial and academic NLP systems in terms of performance, information retrieved, and supported languages. </w:t>
      </w:r>
      <w:r w:rsidR="00C81E8D">
        <w:rPr>
          <w:rFonts w:ascii="Times New Roman" w:eastAsia="Times New Roman" w:hAnsi="Times New Roman" w:cs="Times New Roman"/>
          <w:sz w:val="26"/>
          <w:szCs w:val="26"/>
          <w:lang w:val="en-US" w:eastAsia="ru-RU"/>
        </w:rPr>
        <w:t>They</w:t>
      </w:r>
      <w:r w:rsidR="00C81E8D" w:rsidRPr="00C81E8D">
        <w:rPr>
          <w:rFonts w:ascii="Times New Roman" w:eastAsia="Times New Roman" w:hAnsi="Times New Roman" w:cs="Times New Roman"/>
          <w:sz w:val="26"/>
          <w:szCs w:val="26"/>
          <w:lang w:val="en-US" w:eastAsia="ru-RU"/>
        </w:rPr>
        <w:t xml:space="preserve"> have proven that in some cases lithium NLP can be compared with the latest commercial NLP systems. </w:t>
      </w:r>
      <w:r w:rsidR="00D46001" w:rsidRPr="00D46001">
        <w:rPr>
          <w:rFonts w:ascii="Times New Roman" w:eastAsia="Times New Roman" w:hAnsi="Times New Roman" w:cs="Times New Roman"/>
          <w:sz w:val="26"/>
          <w:szCs w:val="26"/>
          <w:lang w:val="en-US" w:eastAsia="ru-RU"/>
        </w:rPr>
        <w:t>In Offline Resource Generation</w:t>
      </w:r>
      <w:r w:rsidR="00D46001">
        <w:rPr>
          <w:rFonts w:ascii="Times New Roman" w:eastAsia="Times New Roman" w:hAnsi="Times New Roman" w:cs="Times New Roman"/>
          <w:sz w:val="26"/>
          <w:szCs w:val="26"/>
          <w:lang w:val="en-US" w:eastAsia="ru-RU"/>
        </w:rPr>
        <w:t xml:space="preserve"> phase (</w:t>
      </w:r>
      <w:r w:rsidR="00D46001" w:rsidRPr="00D46001">
        <w:rPr>
          <w:rFonts w:ascii="Times New Roman" w:eastAsia="Times New Roman" w:hAnsi="Times New Roman" w:cs="Times New Roman"/>
          <w:sz w:val="26"/>
          <w:szCs w:val="26"/>
          <w:lang w:val="en-US" w:eastAsia="ru-RU"/>
        </w:rPr>
        <w:t xml:space="preserve">Mention-Entity Co-occurrence, Entity-Entity Co-occurrence, Entity Importance, Topic </w:t>
      </w:r>
      <w:r w:rsidR="00D46001" w:rsidRPr="00D46001">
        <w:rPr>
          <w:rFonts w:ascii="Times New Roman" w:eastAsia="Times New Roman" w:hAnsi="Times New Roman" w:cs="Times New Roman"/>
          <w:sz w:val="26"/>
          <w:szCs w:val="26"/>
          <w:lang w:val="en-US" w:eastAsia="ru-RU"/>
        </w:rPr>
        <w:lastRenderedPageBreak/>
        <w:t>Parents, Topic Hashtags</w:t>
      </w:r>
      <w:r w:rsidR="00D46001">
        <w:rPr>
          <w:rFonts w:ascii="Times New Roman" w:eastAsia="Times New Roman" w:hAnsi="Times New Roman" w:cs="Times New Roman"/>
          <w:sz w:val="26"/>
          <w:szCs w:val="26"/>
          <w:lang w:val="en-US" w:eastAsia="ru-RU"/>
        </w:rPr>
        <w:t xml:space="preserve">) </w:t>
      </w:r>
      <w:r w:rsidR="00D46001" w:rsidRPr="00D46001">
        <w:rPr>
          <w:rFonts w:ascii="Times New Roman" w:eastAsia="Times New Roman" w:hAnsi="Times New Roman" w:cs="Times New Roman"/>
          <w:sz w:val="26"/>
          <w:szCs w:val="26"/>
          <w:lang w:val="en-US" w:eastAsia="ru-RU"/>
        </w:rPr>
        <w:t>generated several dictionaries that capture language models, probabilities and relations across entities and topics, by leveraging various multi-lingual data sources.</w:t>
      </w:r>
      <w:r w:rsidR="00D46001">
        <w:rPr>
          <w:rFonts w:ascii="Times New Roman" w:eastAsia="Times New Roman" w:hAnsi="Times New Roman" w:cs="Times New Roman"/>
          <w:sz w:val="26"/>
          <w:szCs w:val="26"/>
          <w:lang w:val="en-US" w:eastAsia="ru-RU"/>
        </w:rPr>
        <w:t xml:space="preserve"> </w:t>
      </w:r>
      <w:r w:rsidR="00D46001" w:rsidRPr="00D46001">
        <w:rPr>
          <w:rFonts w:ascii="Times New Roman" w:eastAsia="Times New Roman" w:hAnsi="Times New Roman" w:cs="Times New Roman"/>
          <w:sz w:val="26"/>
          <w:szCs w:val="26"/>
          <w:lang w:val="en-US" w:eastAsia="ru-RU"/>
        </w:rPr>
        <w:t xml:space="preserve">The Text Processing phase </w:t>
      </w:r>
      <w:r w:rsidR="00D46001">
        <w:rPr>
          <w:rFonts w:ascii="Times New Roman" w:eastAsia="Times New Roman" w:hAnsi="Times New Roman" w:cs="Times New Roman"/>
          <w:sz w:val="26"/>
          <w:szCs w:val="26"/>
          <w:lang w:val="en-US" w:eastAsia="ru-RU"/>
        </w:rPr>
        <w:t>(</w:t>
      </w:r>
      <w:r w:rsidR="00D46001" w:rsidRPr="00D46001">
        <w:rPr>
          <w:rFonts w:ascii="Times New Roman" w:eastAsia="Times New Roman" w:hAnsi="Times New Roman" w:cs="Times New Roman"/>
          <w:sz w:val="26"/>
          <w:szCs w:val="26"/>
          <w:lang w:val="en-US" w:eastAsia="ru-RU"/>
        </w:rPr>
        <w:t>Language Detection, Text Normalization, Sentence Breaking, Tokenization, Entity Extraction, EDL, Topic Projection, Hashtag Recommendation, Sentiment Analysis</w:t>
      </w:r>
      <w:r w:rsidR="00D46001">
        <w:rPr>
          <w:rFonts w:ascii="Times New Roman" w:eastAsia="Times New Roman" w:hAnsi="Times New Roman" w:cs="Times New Roman"/>
          <w:sz w:val="26"/>
          <w:szCs w:val="26"/>
          <w:lang w:val="en-US" w:eastAsia="ru-RU"/>
        </w:rPr>
        <w:t xml:space="preserve">) </w:t>
      </w:r>
      <w:r w:rsidR="00D46001" w:rsidRPr="00D46001">
        <w:rPr>
          <w:rFonts w:ascii="Times New Roman" w:eastAsia="Times New Roman" w:hAnsi="Times New Roman" w:cs="Times New Roman"/>
          <w:sz w:val="26"/>
          <w:szCs w:val="26"/>
          <w:lang w:val="en-US" w:eastAsia="ru-RU"/>
        </w:rPr>
        <w:t>of the system processes the input text document through several stages and the information (entities, topics etc.) extracted at every stage is added</w:t>
      </w:r>
      <w:r w:rsidR="00D46001">
        <w:rPr>
          <w:rFonts w:ascii="Times New Roman" w:eastAsia="Times New Roman" w:hAnsi="Times New Roman" w:cs="Times New Roman"/>
          <w:sz w:val="26"/>
          <w:szCs w:val="26"/>
          <w:lang w:val="en-US" w:eastAsia="ru-RU"/>
        </w:rPr>
        <w:t xml:space="preserve"> </w:t>
      </w:r>
      <w:r w:rsidR="00D46001" w:rsidRPr="00D46001">
        <w:rPr>
          <w:rFonts w:ascii="Times New Roman" w:eastAsia="Times New Roman" w:hAnsi="Times New Roman" w:cs="Times New Roman"/>
          <w:sz w:val="26"/>
          <w:szCs w:val="26"/>
          <w:lang w:val="en-US" w:eastAsia="ru-RU"/>
        </w:rPr>
        <w:t>as a semantic annotation to the text</w:t>
      </w:r>
      <w:r w:rsidR="00D46001">
        <w:rPr>
          <w:rFonts w:ascii="Times New Roman" w:eastAsia="Times New Roman" w:hAnsi="Times New Roman" w:cs="Times New Roman"/>
          <w:sz w:val="26"/>
          <w:szCs w:val="26"/>
          <w:lang w:val="en-US" w:eastAsia="ru-RU"/>
        </w:rPr>
        <w:t xml:space="preserve">. </w:t>
      </w:r>
      <w:r w:rsidR="00D46001" w:rsidRPr="00D46001">
        <w:rPr>
          <w:rFonts w:ascii="Times New Roman" w:eastAsia="Times New Roman" w:hAnsi="Times New Roman" w:cs="Times New Roman"/>
          <w:sz w:val="26"/>
          <w:szCs w:val="26"/>
          <w:lang w:val="en-US" w:eastAsia="ru-RU"/>
        </w:rPr>
        <w:t>The Lithium NLP system provides a REST API via which client applications can send a text document as request and receive the</w:t>
      </w:r>
    </w:p>
    <w:p w:rsidR="00405BA9" w:rsidRDefault="00D46001" w:rsidP="00D46001">
      <w:pPr>
        <w:rPr>
          <w:rFonts w:ascii="Times New Roman" w:eastAsia="Times New Roman" w:hAnsi="Times New Roman" w:cs="Times New Roman"/>
          <w:sz w:val="26"/>
          <w:szCs w:val="26"/>
          <w:lang w:val="en-US" w:eastAsia="ru-RU"/>
        </w:rPr>
      </w:pPr>
      <w:r w:rsidRPr="00D46001">
        <w:rPr>
          <w:rFonts w:ascii="Times New Roman" w:eastAsia="Times New Roman" w:hAnsi="Times New Roman" w:cs="Times New Roman"/>
          <w:sz w:val="26"/>
          <w:szCs w:val="26"/>
          <w:lang w:val="en-US" w:eastAsia="ru-RU"/>
        </w:rPr>
        <w:t>annotated text as JSON response.</w:t>
      </w:r>
    </w:p>
    <w:p w:rsidR="00D46001" w:rsidRDefault="00D46001" w:rsidP="00D46001">
      <w:pPr>
        <w:rPr>
          <w:rFonts w:ascii="Times New Roman" w:eastAsia="Times New Roman" w:hAnsi="Times New Roman" w:cs="Times New Roman"/>
          <w:sz w:val="26"/>
          <w:szCs w:val="26"/>
          <w:lang w:val="en-US" w:eastAsia="ru-RU"/>
        </w:rPr>
      </w:pPr>
    </w:p>
    <w:p w:rsidR="00D46001" w:rsidRDefault="00274F54" w:rsidP="00274F54">
      <w:pPr>
        <w:jc w:val="center"/>
        <w:rPr>
          <w:rFonts w:ascii="Times New Roman" w:eastAsia="Times New Roman" w:hAnsi="Times New Roman" w:cs="Times New Roman"/>
          <w:sz w:val="26"/>
          <w:szCs w:val="26"/>
          <w:lang w:val="en-US" w:eastAsia="ru-RU"/>
        </w:rPr>
      </w:pPr>
      <w:hyperlink r:id="rId5" w:history="1">
        <w:r w:rsidRPr="00274F54">
          <w:rPr>
            <w:rStyle w:val="a3"/>
            <w:rFonts w:ascii="Times New Roman" w:eastAsia="Times New Roman" w:hAnsi="Times New Roman" w:cs="Times New Roman"/>
            <w:sz w:val="26"/>
            <w:szCs w:val="26"/>
            <w:lang w:val="en-US" w:eastAsia="ru-RU"/>
          </w:rPr>
          <w:t>A Detailed Analysis of Core NLP for</w:t>
        </w:r>
        <w:r w:rsidRPr="00274F54">
          <w:rPr>
            <w:rStyle w:val="a3"/>
            <w:rFonts w:ascii="Times New Roman" w:eastAsia="Times New Roman" w:hAnsi="Times New Roman" w:cs="Times New Roman"/>
            <w:sz w:val="26"/>
            <w:szCs w:val="26"/>
            <w:lang w:val="en-US" w:eastAsia="ru-RU"/>
          </w:rPr>
          <w:t xml:space="preserve"> </w:t>
        </w:r>
        <w:r w:rsidRPr="00274F54">
          <w:rPr>
            <w:rStyle w:val="a3"/>
            <w:rFonts w:ascii="Times New Roman" w:eastAsia="Times New Roman" w:hAnsi="Times New Roman" w:cs="Times New Roman"/>
            <w:sz w:val="26"/>
            <w:szCs w:val="26"/>
            <w:lang w:val="en-US" w:eastAsia="ru-RU"/>
          </w:rPr>
          <w:t>Information extraction</w:t>
        </w:r>
      </w:hyperlink>
    </w:p>
    <w:p w:rsidR="00144965" w:rsidRPr="00144965" w:rsidRDefault="00274F54" w:rsidP="00274F54">
      <w:pPr>
        <w:rPr>
          <w:rFonts w:ascii="Times New Roman" w:eastAsia="Times New Roman" w:hAnsi="Times New Roman" w:cs="Times New Roman"/>
          <w:lang w:val="en-US" w:eastAsia="ru-RU"/>
        </w:rPr>
      </w:pPr>
      <w:r>
        <w:rPr>
          <w:rFonts w:ascii="Times New Roman" w:eastAsia="Times New Roman" w:hAnsi="Times New Roman" w:cs="Times New Roman"/>
          <w:sz w:val="26"/>
          <w:szCs w:val="26"/>
          <w:lang w:val="en-US" w:eastAsia="ru-RU"/>
        </w:rPr>
        <w:t xml:space="preserve">Bootstrapping </w:t>
      </w:r>
      <w:r w:rsidRPr="00274F54">
        <w:rPr>
          <w:rFonts w:ascii="Times New Roman" w:eastAsia="Times New Roman" w:hAnsi="Times New Roman" w:cs="Times New Roman"/>
          <w:sz w:val="26"/>
          <w:szCs w:val="26"/>
          <w:lang w:val="en-US" w:eastAsia="ru-RU"/>
        </w:rPr>
        <w:t>is a statistical method used to extract large amounts of information from annotated seeds and objects (text data). For guidance, we need a lot of training data, which usually extracts the relevant data characteristics in annotated form. The guide program builds effective entities from the body of the subject area, applying various training rules. Several algorithms, such as the Basilisk algorithm, were developed to automatically or semi-automatically obtain a semantic dictionary, including extracting information, analyzing anaphora, answering questions, and embedding suggested phrases. Although there are some semantic dictionaries, such as word networks</w:t>
      </w:r>
      <w:r>
        <w:rPr>
          <w:rFonts w:ascii="Times New Roman" w:eastAsia="Times New Roman" w:hAnsi="Times New Roman" w:cs="Times New Roman"/>
          <w:sz w:val="26"/>
          <w:szCs w:val="26"/>
          <w:lang w:val="en-US" w:eastAsia="ru-RU"/>
        </w:rPr>
        <w:t xml:space="preserve"> and </w:t>
      </w:r>
      <w:r w:rsidRPr="00274F54">
        <w:rPr>
          <w:rFonts w:ascii="Times New Roman" w:eastAsia="Times New Roman" w:hAnsi="Times New Roman" w:cs="Times New Roman"/>
          <w:sz w:val="26"/>
          <w:szCs w:val="26"/>
          <w:lang w:val="en-US" w:eastAsia="ru-RU"/>
        </w:rPr>
        <w:t>these resources do not contain a specialized dictionary for specific fields</w:t>
      </w:r>
      <w:r>
        <w:rPr>
          <w:rFonts w:ascii="Times New Roman" w:eastAsia="Times New Roman" w:hAnsi="Times New Roman" w:cs="Times New Roman"/>
          <w:sz w:val="26"/>
          <w:szCs w:val="26"/>
          <w:lang w:val="en-US" w:eastAsia="ru-RU"/>
        </w:rPr>
        <w:t xml:space="preserve">. </w:t>
      </w:r>
      <w:r w:rsidRPr="00274F54">
        <w:rPr>
          <w:rFonts w:ascii="Times New Roman" w:eastAsia="Times New Roman" w:hAnsi="Times New Roman" w:cs="Times New Roman"/>
          <w:sz w:val="26"/>
          <w:szCs w:val="26"/>
          <w:lang w:val="en-US" w:eastAsia="ru-RU"/>
        </w:rPr>
        <w:t>To perform the function of extracting information, a Natural Language Tag (NLTK) is required, which consists of three parts: sentence tokenizer, word tokenizer and part of speech tagging. Detecting or retrieving an object is done using this token generator, but it can also be done using managed technology.</w:t>
      </w:r>
      <w:r>
        <w:rPr>
          <w:rFonts w:ascii="Times New Roman" w:eastAsia="Times New Roman" w:hAnsi="Times New Roman" w:cs="Times New Roman"/>
          <w:sz w:val="26"/>
          <w:szCs w:val="26"/>
          <w:lang w:val="en-US" w:eastAsia="ru-RU"/>
        </w:rPr>
        <w:t xml:space="preserve"> </w:t>
      </w:r>
      <w:r w:rsidRPr="00274F54">
        <w:rPr>
          <w:rFonts w:ascii="Times New Roman" w:eastAsia="Times New Roman" w:hAnsi="Times New Roman" w:cs="Times New Roman"/>
          <w:sz w:val="26"/>
          <w:szCs w:val="26"/>
          <w:lang w:val="en-US" w:eastAsia="ru-RU"/>
        </w:rPr>
        <w:t>The bootstrap algorithm uses two ideas: extracting data from templates used to output various semantic categories, and exploring several bootstrap algorithms to extract semantic categories. In this article, the result generated by the guidance algorithm is a token, and the Basilisk algorithm is used to improve the relationship between tokens. The Basilisk algorithm provides a concise and clear summary of gold with high reliability and accuracy. By improving the coil algorithm and combining it with other bootstrap algorithms, several semantic categories can be extracted in advance to improve the results of the marking mode, which will be used in the processing of biomedical natural language, maintain clinical lists, provide voice assistance and other applications. The field helps children and machine translation to cope, we translate the semantic features of one language into another language</w:t>
      </w:r>
    </w:p>
    <w:p w:rsidR="00A3755B" w:rsidRDefault="00274F54">
      <w:pP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 xml:space="preserve">  </w:t>
      </w:r>
    </w:p>
    <w:p w:rsidR="00274F54" w:rsidRDefault="00274F54">
      <w:pPr>
        <w:rPr>
          <w:rFonts w:ascii="Times New Roman" w:eastAsia="Times New Roman" w:hAnsi="Times New Roman" w:cs="Times New Roman"/>
          <w:lang w:val="en-US" w:eastAsia="ru-RU"/>
        </w:rPr>
      </w:pPr>
    </w:p>
    <w:p w:rsidR="00274F54" w:rsidRDefault="00274F54">
      <w:pPr>
        <w:rPr>
          <w:rFonts w:ascii="Times New Roman" w:eastAsia="Times New Roman" w:hAnsi="Times New Roman" w:cs="Times New Roman"/>
          <w:lang w:val="en-US" w:eastAsia="ru-RU"/>
        </w:rPr>
      </w:pPr>
    </w:p>
    <w:p w:rsidR="00274F54" w:rsidRDefault="00274F54">
      <w:pPr>
        <w:rPr>
          <w:rFonts w:ascii="Times New Roman" w:eastAsia="Times New Roman" w:hAnsi="Times New Roman" w:cs="Times New Roman"/>
          <w:lang w:val="en-US" w:eastAsia="ru-RU"/>
        </w:rPr>
      </w:pPr>
    </w:p>
    <w:p w:rsidR="00274F54" w:rsidRDefault="00274F54">
      <w:pPr>
        <w:rPr>
          <w:rFonts w:ascii="Times New Roman" w:eastAsia="Times New Roman" w:hAnsi="Times New Roman" w:cs="Times New Roman"/>
          <w:lang w:val="en-US" w:eastAsia="ru-RU"/>
        </w:rPr>
      </w:pPr>
    </w:p>
    <w:p w:rsidR="00274F54" w:rsidRDefault="00274F54">
      <w:pPr>
        <w:rPr>
          <w:rFonts w:ascii="Times New Roman" w:eastAsia="Times New Roman" w:hAnsi="Times New Roman" w:cs="Times New Roman"/>
          <w:lang w:val="en-US" w:eastAsia="ru-RU"/>
        </w:rPr>
      </w:pPr>
    </w:p>
    <w:p w:rsidR="00274F54" w:rsidRDefault="00274F54">
      <w:pPr>
        <w:rPr>
          <w:rFonts w:ascii="Times New Roman" w:eastAsia="Times New Roman" w:hAnsi="Times New Roman" w:cs="Times New Roman"/>
          <w:lang w:val="en-US" w:eastAsia="ru-RU"/>
        </w:rPr>
      </w:pPr>
    </w:p>
    <w:p w:rsidR="00274F54" w:rsidRDefault="00274F54">
      <w:pPr>
        <w:rPr>
          <w:rFonts w:ascii="Times New Roman" w:eastAsia="Times New Roman" w:hAnsi="Times New Roman" w:cs="Times New Roman"/>
          <w:lang w:val="en-US" w:eastAsia="ru-RU"/>
        </w:rPr>
      </w:pPr>
    </w:p>
    <w:p w:rsidR="00274F54" w:rsidRDefault="00274F54">
      <w:pPr>
        <w:rPr>
          <w:rFonts w:ascii="Times New Roman" w:eastAsia="Times New Roman" w:hAnsi="Times New Roman" w:cs="Times New Roman"/>
          <w:lang w:val="en-US" w:eastAsia="ru-RU"/>
        </w:rPr>
      </w:pPr>
    </w:p>
    <w:p w:rsidR="00274F54" w:rsidRDefault="00274F54">
      <w:pPr>
        <w:rPr>
          <w:rFonts w:ascii="Times New Roman" w:eastAsia="Times New Roman" w:hAnsi="Times New Roman" w:cs="Times New Roman"/>
          <w:lang w:val="en-US" w:eastAsia="ru-RU"/>
        </w:rPr>
      </w:pPr>
    </w:p>
    <w:p w:rsidR="00274F54" w:rsidRDefault="00274F54">
      <w:pPr>
        <w:rPr>
          <w:rFonts w:ascii="Times New Roman" w:eastAsia="Times New Roman" w:hAnsi="Times New Roman" w:cs="Times New Roman"/>
          <w:lang w:val="en-US" w:eastAsia="ru-RU"/>
        </w:rPr>
      </w:pPr>
    </w:p>
    <w:p w:rsidR="00274F54" w:rsidRDefault="00274F54">
      <w:pPr>
        <w:rPr>
          <w:rFonts w:ascii="Times New Roman" w:eastAsia="Times New Roman" w:hAnsi="Times New Roman" w:cs="Times New Roman"/>
          <w:lang w:val="en-US" w:eastAsia="ru-RU"/>
        </w:rPr>
      </w:pPr>
    </w:p>
    <w:p w:rsidR="00274F54" w:rsidRDefault="00274F54">
      <w:pPr>
        <w:rPr>
          <w:rFonts w:ascii="Times New Roman" w:eastAsia="Times New Roman" w:hAnsi="Times New Roman" w:cs="Times New Roman"/>
          <w:lang w:val="en-US" w:eastAsia="ru-RU"/>
        </w:rPr>
      </w:pPr>
    </w:p>
    <w:p w:rsidR="00274F54" w:rsidRDefault="00274F54">
      <w:pPr>
        <w:rPr>
          <w:rFonts w:ascii="Times New Roman" w:eastAsia="Times New Roman" w:hAnsi="Times New Roman" w:cs="Times New Roman"/>
          <w:lang w:val="en-US" w:eastAsia="ru-RU"/>
        </w:rPr>
      </w:pPr>
    </w:p>
    <w:p w:rsidR="00274F54" w:rsidRPr="00274F54" w:rsidRDefault="00274F54">
      <w:pPr>
        <w:rPr>
          <w:rFonts w:ascii="Times New Roman" w:eastAsia="Times New Roman" w:hAnsi="Times New Roman" w:cs="Times New Roman"/>
          <w:i/>
          <w:iCs/>
          <w:lang w:val="en-US" w:eastAsia="ru-RU"/>
        </w:rPr>
      </w:pPr>
      <w:r w:rsidRPr="00274F54">
        <w:rPr>
          <w:rFonts w:ascii="Times New Roman" w:eastAsia="Times New Roman" w:hAnsi="Times New Roman" w:cs="Times New Roman"/>
          <w:i/>
          <w:iCs/>
          <w:lang w:val="en-US" w:eastAsia="ru-RU"/>
        </w:rPr>
        <w:t>[All link</w:t>
      </w:r>
      <w:r>
        <w:rPr>
          <w:rFonts w:ascii="Times New Roman" w:eastAsia="Times New Roman" w:hAnsi="Times New Roman" w:cs="Times New Roman"/>
          <w:i/>
          <w:iCs/>
          <w:lang w:val="en-US" w:eastAsia="ru-RU"/>
        </w:rPr>
        <w:t>s a</w:t>
      </w:r>
      <w:bookmarkStart w:id="0" w:name="_GoBack"/>
      <w:bookmarkEnd w:id="0"/>
      <w:r>
        <w:rPr>
          <w:rFonts w:ascii="Times New Roman" w:eastAsia="Times New Roman" w:hAnsi="Times New Roman" w:cs="Times New Roman"/>
          <w:i/>
          <w:iCs/>
          <w:lang w:val="en-US" w:eastAsia="ru-RU"/>
        </w:rPr>
        <w:t>re</w:t>
      </w:r>
      <w:r w:rsidRPr="00274F54">
        <w:rPr>
          <w:rFonts w:ascii="Times New Roman" w:eastAsia="Times New Roman" w:hAnsi="Times New Roman" w:cs="Times New Roman"/>
          <w:i/>
          <w:iCs/>
          <w:lang w:val="en-US" w:eastAsia="ru-RU"/>
        </w:rPr>
        <w:t xml:space="preserve"> hyperlinked in research paper name]</w:t>
      </w:r>
    </w:p>
    <w:sectPr w:rsidR="00274F54" w:rsidRPr="00274F54" w:rsidSect="00825725">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55B"/>
    <w:rsid w:val="00144965"/>
    <w:rsid w:val="00274F54"/>
    <w:rsid w:val="00405BA9"/>
    <w:rsid w:val="00825725"/>
    <w:rsid w:val="00A1459C"/>
    <w:rsid w:val="00A3755B"/>
    <w:rsid w:val="00C81E8D"/>
    <w:rsid w:val="00C92045"/>
    <w:rsid w:val="00D460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7F61D5C"/>
  <w15:chartTrackingRefBased/>
  <w15:docId w15:val="{782BE9F4-C4AF-514C-AA78-9A7363C79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A3755B"/>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C92045"/>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3755B"/>
    <w:rPr>
      <w:rFonts w:ascii="Times New Roman" w:eastAsia="Times New Roman" w:hAnsi="Times New Roman" w:cs="Times New Roman"/>
      <w:b/>
      <w:bCs/>
      <w:kern w:val="36"/>
      <w:sz w:val="48"/>
      <w:szCs w:val="48"/>
      <w:lang w:eastAsia="ru-RU"/>
    </w:rPr>
  </w:style>
  <w:style w:type="character" w:styleId="a3">
    <w:name w:val="Hyperlink"/>
    <w:basedOn w:val="a0"/>
    <w:uiPriority w:val="99"/>
    <w:unhideWhenUsed/>
    <w:rsid w:val="00A3755B"/>
    <w:rPr>
      <w:color w:val="0563C1" w:themeColor="hyperlink"/>
      <w:u w:val="single"/>
    </w:rPr>
  </w:style>
  <w:style w:type="character" w:styleId="a4">
    <w:name w:val="Unresolved Mention"/>
    <w:basedOn w:val="a0"/>
    <w:uiPriority w:val="99"/>
    <w:semiHidden/>
    <w:unhideWhenUsed/>
    <w:rsid w:val="00A3755B"/>
    <w:rPr>
      <w:color w:val="605E5C"/>
      <w:shd w:val="clear" w:color="auto" w:fill="E1DFDD"/>
    </w:rPr>
  </w:style>
  <w:style w:type="character" w:customStyle="1" w:styleId="30">
    <w:name w:val="Заголовок 3 Знак"/>
    <w:basedOn w:val="a0"/>
    <w:link w:val="3"/>
    <w:uiPriority w:val="9"/>
    <w:semiHidden/>
    <w:rsid w:val="00C9204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19171">
      <w:bodyDiv w:val="1"/>
      <w:marLeft w:val="0"/>
      <w:marRight w:val="0"/>
      <w:marTop w:val="0"/>
      <w:marBottom w:val="0"/>
      <w:divBdr>
        <w:top w:val="none" w:sz="0" w:space="0" w:color="auto"/>
        <w:left w:val="none" w:sz="0" w:space="0" w:color="auto"/>
        <w:bottom w:val="none" w:sz="0" w:space="0" w:color="auto"/>
        <w:right w:val="none" w:sz="0" w:space="0" w:color="auto"/>
      </w:divBdr>
    </w:div>
    <w:div w:id="336730374">
      <w:bodyDiv w:val="1"/>
      <w:marLeft w:val="0"/>
      <w:marRight w:val="0"/>
      <w:marTop w:val="0"/>
      <w:marBottom w:val="0"/>
      <w:divBdr>
        <w:top w:val="none" w:sz="0" w:space="0" w:color="auto"/>
        <w:left w:val="none" w:sz="0" w:space="0" w:color="auto"/>
        <w:bottom w:val="none" w:sz="0" w:space="0" w:color="auto"/>
        <w:right w:val="none" w:sz="0" w:space="0" w:color="auto"/>
      </w:divBdr>
    </w:div>
    <w:div w:id="458039906">
      <w:bodyDiv w:val="1"/>
      <w:marLeft w:val="0"/>
      <w:marRight w:val="0"/>
      <w:marTop w:val="0"/>
      <w:marBottom w:val="0"/>
      <w:divBdr>
        <w:top w:val="none" w:sz="0" w:space="0" w:color="auto"/>
        <w:left w:val="none" w:sz="0" w:space="0" w:color="auto"/>
        <w:bottom w:val="none" w:sz="0" w:space="0" w:color="auto"/>
        <w:right w:val="none" w:sz="0" w:space="0" w:color="auto"/>
      </w:divBdr>
    </w:div>
    <w:div w:id="465662326">
      <w:bodyDiv w:val="1"/>
      <w:marLeft w:val="0"/>
      <w:marRight w:val="0"/>
      <w:marTop w:val="0"/>
      <w:marBottom w:val="0"/>
      <w:divBdr>
        <w:top w:val="none" w:sz="0" w:space="0" w:color="auto"/>
        <w:left w:val="none" w:sz="0" w:space="0" w:color="auto"/>
        <w:bottom w:val="none" w:sz="0" w:space="0" w:color="auto"/>
        <w:right w:val="none" w:sz="0" w:space="0" w:color="auto"/>
      </w:divBdr>
    </w:div>
    <w:div w:id="759913067">
      <w:bodyDiv w:val="1"/>
      <w:marLeft w:val="0"/>
      <w:marRight w:val="0"/>
      <w:marTop w:val="0"/>
      <w:marBottom w:val="0"/>
      <w:divBdr>
        <w:top w:val="none" w:sz="0" w:space="0" w:color="auto"/>
        <w:left w:val="none" w:sz="0" w:space="0" w:color="auto"/>
        <w:bottom w:val="none" w:sz="0" w:space="0" w:color="auto"/>
        <w:right w:val="none" w:sz="0" w:space="0" w:color="auto"/>
      </w:divBdr>
    </w:div>
    <w:div w:id="1153063316">
      <w:bodyDiv w:val="1"/>
      <w:marLeft w:val="0"/>
      <w:marRight w:val="0"/>
      <w:marTop w:val="0"/>
      <w:marBottom w:val="0"/>
      <w:divBdr>
        <w:top w:val="none" w:sz="0" w:space="0" w:color="auto"/>
        <w:left w:val="none" w:sz="0" w:space="0" w:color="auto"/>
        <w:bottom w:val="none" w:sz="0" w:space="0" w:color="auto"/>
        <w:right w:val="none" w:sz="0" w:space="0" w:color="auto"/>
      </w:divBdr>
    </w:div>
    <w:div w:id="1180698447">
      <w:bodyDiv w:val="1"/>
      <w:marLeft w:val="0"/>
      <w:marRight w:val="0"/>
      <w:marTop w:val="0"/>
      <w:marBottom w:val="0"/>
      <w:divBdr>
        <w:top w:val="none" w:sz="0" w:space="0" w:color="auto"/>
        <w:left w:val="none" w:sz="0" w:space="0" w:color="auto"/>
        <w:bottom w:val="none" w:sz="0" w:space="0" w:color="auto"/>
        <w:right w:val="none" w:sz="0" w:space="0" w:color="auto"/>
      </w:divBdr>
    </w:div>
    <w:div w:id="1235358257">
      <w:bodyDiv w:val="1"/>
      <w:marLeft w:val="0"/>
      <w:marRight w:val="0"/>
      <w:marTop w:val="0"/>
      <w:marBottom w:val="0"/>
      <w:divBdr>
        <w:top w:val="none" w:sz="0" w:space="0" w:color="auto"/>
        <w:left w:val="none" w:sz="0" w:space="0" w:color="auto"/>
        <w:bottom w:val="none" w:sz="0" w:space="0" w:color="auto"/>
        <w:right w:val="none" w:sz="0" w:space="0" w:color="auto"/>
      </w:divBdr>
    </w:div>
    <w:div w:id="1320617611">
      <w:bodyDiv w:val="1"/>
      <w:marLeft w:val="0"/>
      <w:marRight w:val="0"/>
      <w:marTop w:val="0"/>
      <w:marBottom w:val="0"/>
      <w:divBdr>
        <w:top w:val="none" w:sz="0" w:space="0" w:color="auto"/>
        <w:left w:val="none" w:sz="0" w:space="0" w:color="auto"/>
        <w:bottom w:val="none" w:sz="0" w:space="0" w:color="auto"/>
        <w:right w:val="none" w:sz="0" w:space="0" w:color="auto"/>
      </w:divBdr>
    </w:div>
    <w:div w:id="1385636649">
      <w:bodyDiv w:val="1"/>
      <w:marLeft w:val="0"/>
      <w:marRight w:val="0"/>
      <w:marTop w:val="0"/>
      <w:marBottom w:val="0"/>
      <w:divBdr>
        <w:top w:val="none" w:sz="0" w:space="0" w:color="auto"/>
        <w:left w:val="none" w:sz="0" w:space="0" w:color="auto"/>
        <w:bottom w:val="none" w:sz="0" w:space="0" w:color="auto"/>
        <w:right w:val="none" w:sz="0" w:space="0" w:color="auto"/>
      </w:divBdr>
    </w:div>
    <w:div w:id="1512792028">
      <w:bodyDiv w:val="1"/>
      <w:marLeft w:val="0"/>
      <w:marRight w:val="0"/>
      <w:marTop w:val="0"/>
      <w:marBottom w:val="0"/>
      <w:divBdr>
        <w:top w:val="none" w:sz="0" w:space="0" w:color="auto"/>
        <w:left w:val="none" w:sz="0" w:space="0" w:color="auto"/>
        <w:bottom w:val="none" w:sz="0" w:space="0" w:color="auto"/>
        <w:right w:val="none" w:sz="0" w:space="0" w:color="auto"/>
      </w:divBdr>
    </w:div>
    <w:div w:id="1821578604">
      <w:bodyDiv w:val="1"/>
      <w:marLeft w:val="0"/>
      <w:marRight w:val="0"/>
      <w:marTop w:val="0"/>
      <w:marBottom w:val="0"/>
      <w:divBdr>
        <w:top w:val="none" w:sz="0" w:space="0" w:color="auto"/>
        <w:left w:val="none" w:sz="0" w:space="0" w:color="auto"/>
        <w:bottom w:val="none" w:sz="0" w:space="0" w:color="auto"/>
        <w:right w:val="none" w:sz="0" w:space="0" w:color="auto"/>
      </w:divBdr>
    </w:div>
    <w:div w:id="190888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oseidon01.ssrn.com/delivery.php?ID=641117074119116065092029083093091024016073027027075062101005081022078126102115125011096100063045053098009088085098104019101028059021009023036093087108016095092089125060082063067114002101020000119008082016124069081114093083125006084104108105092070030108&amp;EXT=pdf" TargetMode="External"/><Relationship Id="rId4" Type="http://schemas.openxmlformats.org/officeDocument/2006/relationships/hyperlink" Target="https://arxiv.org/pdf/1707.04244.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1064</Words>
  <Characters>6066</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2020-05-03T13:22:00Z</dcterms:created>
  <dcterms:modified xsi:type="dcterms:W3CDTF">2020-05-03T16:27:00Z</dcterms:modified>
</cp:coreProperties>
</file>