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2132" w:rsidRDefault="006A42FF" w:rsidP="00D22B19">
      <w:pPr>
        <w:pStyle w:val="GlAlnt"/>
      </w:pPr>
      <w:bookmarkStart w:id="0" w:name="_GoBack"/>
      <w:r>
        <w:t>DATA SCİENCE</w:t>
      </w:r>
    </w:p>
    <w:bookmarkEnd w:id="0"/>
    <w:p w:rsidR="006A42FF" w:rsidRDefault="006A42FF"/>
    <w:p w:rsidR="006A42FF" w:rsidRPr="006A42FF" w:rsidRDefault="006A42FF" w:rsidP="006A42FF">
      <w:pPr>
        <w:spacing w:before="100" w:beforeAutospacing="1" w:after="100" w:afterAutospacing="1"/>
        <w:outlineLvl w:val="1"/>
        <w:rPr>
          <w:rFonts w:eastAsia="Times New Roman" w:cs="Times New Roman"/>
          <w:color w:val="000000"/>
          <w:sz w:val="36"/>
          <w:szCs w:val="36"/>
        </w:rPr>
      </w:pPr>
      <w:r w:rsidRPr="006A42FF">
        <w:rPr>
          <w:rFonts w:eastAsia="Times New Roman" w:cs="Times New Roman"/>
          <w:color w:val="000000"/>
          <w:sz w:val="36"/>
          <w:szCs w:val="36"/>
        </w:rPr>
        <w:t>Veri Bilimi: 21. Yüzyılın En Seksi İşi</w:t>
      </w:r>
    </w:p>
    <w:p w:rsidR="006A42FF" w:rsidRPr="006A42FF" w:rsidRDefault="006A42FF" w:rsidP="006A42FF">
      <w:pPr>
        <w:spacing w:before="100" w:beforeAutospacing="1" w:after="100" w:afterAutospacing="1"/>
        <w:jc w:val="both"/>
        <w:rPr>
          <w:rFonts w:eastAsia="Times New Roman" w:cs="Times New Roman"/>
          <w:color w:val="000000"/>
          <w:sz w:val="27"/>
          <w:szCs w:val="27"/>
        </w:rPr>
      </w:pPr>
      <w:r w:rsidRPr="006A42FF">
        <w:rPr>
          <w:rFonts w:eastAsia="Times New Roman" w:cs="Times New Roman"/>
          <w:color w:val="000000"/>
          <w:sz w:val="27"/>
          <w:szCs w:val="27"/>
        </w:rPr>
        <w:t>Veri odaklı dünyada, veri bilimcileri sıcak bir meta olarak ortaya çıktı. Veri biliminde en iyi yeteneği bulmak için kovalamaca devam ediyor. Zaten uzmanlar, veri bilimindeki milyonlarca işin, hazır yetenek eksikliği nedeniyle boş kalabileceğini tahmin ediyor. Nitelikli veri bilimcileri için küresel arama, yalnızca istatistikçiler veya bilgisayar bilimcileri için bir arama değildir. Aslında firmalar, konu uzmanlığına, yazılım programlama ve analitik konusunda biraz deneyime ve olağanüstü iletişim becerilerine sahip çok yönlü bireyler arıyorlar.</w:t>
      </w:r>
    </w:p>
    <w:p w:rsidR="006A42FF" w:rsidRPr="006A42FF" w:rsidRDefault="006A42FF" w:rsidP="006A42FF">
      <w:pPr>
        <w:spacing w:before="100" w:beforeAutospacing="1" w:after="100" w:afterAutospacing="1"/>
        <w:jc w:val="both"/>
        <w:rPr>
          <w:rFonts w:eastAsia="Times New Roman" w:cs="Times New Roman"/>
          <w:color w:val="000000"/>
          <w:sz w:val="27"/>
          <w:szCs w:val="27"/>
        </w:rPr>
      </w:pPr>
      <w:r w:rsidRPr="006A42FF">
        <w:rPr>
          <w:rFonts w:eastAsia="Times New Roman" w:cs="Times New Roman"/>
          <w:color w:val="000000"/>
          <w:sz w:val="27"/>
          <w:szCs w:val="27"/>
        </w:rPr>
        <w:t>Dijital ayak izimiz son 10 yılda hızla genişledi. Dijital evrenin boyutu 1995'te kabaca 130 milyar gigabayttı. 2020'de bu sayı 40 trilyon gigabayta çıkacak. Şirketler, dijital dünyada gezinmek için ihtiyaç duyulan milyonlarca değilse de yüz binlerce yeni işçi için rekabet edecek. </w:t>
      </w:r>
      <w:r w:rsidRPr="006A42FF">
        <w:rPr>
          <w:rFonts w:eastAsia="Times New Roman" w:cs="Times New Roman"/>
          <w:b/>
          <w:bCs/>
          <w:color w:val="000000"/>
          <w:sz w:val="27"/>
          <w:szCs w:val="27"/>
        </w:rPr>
        <w:t xml:space="preserve">Prestijli Harvard Business </w:t>
      </w:r>
      <w:proofErr w:type="spellStart"/>
      <w:r w:rsidRPr="006A42FF">
        <w:rPr>
          <w:rFonts w:eastAsia="Times New Roman" w:cs="Times New Roman"/>
          <w:b/>
          <w:bCs/>
          <w:color w:val="000000"/>
          <w:sz w:val="27"/>
          <w:szCs w:val="27"/>
        </w:rPr>
        <w:t>Review'un</w:t>
      </w:r>
      <w:proofErr w:type="spellEnd"/>
      <w:r w:rsidRPr="006A42FF">
        <w:rPr>
          <w:rFonts w:eastAsia="Times New Roman" w:cs="Times New Roman"/>
          <w:b/>
          <w:bCs/>
          <w:color w:val="000000"/>
          <w:sz w:val="27"/>
          <w:szCs w:val="27"/>
        </w:rPr>
        <w:t xml:space="preserve"> veri bilimini 21. yüzyılın en seksi işi olarak</w:t>
      </w:r>
      <w:r w:rsidRPr="006A42FF">
        <w:rPr>
          <w:rFonts w:eastAsia="Times New Roman" w:cs="Times New Roman"/>
          <w:color w:val="000000"/>
          <w:sz w:val="27"/>
          <w:szCs w:val="27"/>
        </w:rPr>
        <w:t xml:space="preserve"> adlandırmasına </w:t>
      </w:r>
      <w:proofErr w:type="gramStart"/>
      <w:r w:rsidRPr="006A42FF">
        <w:rPr>
          <w:rFonts w:eastAsia="Times New Roman" w:cs="Times New Roman"/>
          <w:color w:val="000000"/>
          <w:sz w:val="27"/>
          <w:szCs w:val="27"/>
        </w:rPr>
        <w:t>şaşmamalı .</w:t>
      </w:r>
      <w:proofErr w:type="gramEnd"/>
    </w:p>
    <w:p w:rsidR="006A42FF" w:rsidRPr="006A42FF" w:rsidRDefault="006A42FF" w:rsidP="006A42FF">
      <w:pPr>
        <w:spacing w:before="100" w:beforeAutospacing="1" w:after="100" w:afterAutospacing="1"/>
        <w:jc w:val="both"/>
        <w:rPr>
          <w:rFonts w:eastAsia="Times New Roman" w:cs="Times New Roman"/>
          <w:color w:val="000000"/>
          <w:sz w:val="27"/>
          <w:szCs w:val="27"/>
        </w:rPr>
      </w:pPr>
      <w:proofErr w:type="spellStart"/>
      <w:r w:rsidRPr="006A42FF">
        <w:rPr>
          <w:rFonts w:eastAsia="Times New Roman" w:cs="Times New Roman"/>
          <w:color w:val="000000"/>
          <w:sz w:val="27"/>
          <w:szCs w:val="27"/>
        </w:rPr>
        <w:t>McKinsey</w:t>
      </w:r>
      <w:proofErr w:type="spellEnd"/>
      <w:r w:rsidRPr="006A42FF">
        <w:rPr>
          <w:rFonts w:eastAsia="Times New Roman" w:cs="Times New Roman"/>
          <w:color w:val="000000"/>
          <w:sz w:val="27"/>
          <w:szCs w:val="27"/>
        </w:rPr>
        <w:t xml:space="preserve"> Global </w:t>
      </w:r>
      <w:proofErr w:type="spellStart"/>
      <w:r w:rsidRPr="006A42FF">
        <w:rPr>
          <w:rFonts w:eastAsia="Times New Roman" w:cs="Times New Roman"/>
          <w:color w:val="000000"/>
          <w:sz w:val="27"/>
          <w:szCs w:val="27"/>
        </w:rPr>
        <w:t>Institute</w:t>
      </w:r>
      <w:proofErr w:type="spellEnd"/>
      <w:r w:rsidRPr="006A42FF">
        <w:rPr>
          <w:rFonts w:eastAsia="Times New Roman" w:cs="Times New Roman"/>
          <w:color w:val="000000"/>
          <w:sz w:val="27"/>
          <w:szCs w:val="27"/>
        </w:rPr>
        <w:t xml:space="preserve"> tarafından hazırlanan bir rapor, veri ve analitik için büyük yetenek kıtlığı konusunda uyarıyor. 2018 yılına gelindiğinde, yalnızca Amerika Birleşik Devletleri, derin analitik becerilere sahip 140.000 ila 190.000 kişi ile etkili kararlar almak için büyük veri analizini kullanma bilgisine sahip 1,5 milyon yönetici ve analist sıkıntısıyla karşı karşıya kalabilir.</w:t>
      </w:r>
    </w:p>
    <w:p w:rsidR="006A42FF" w:rsidRPr="006A42FF" w:rsidRDefault="006A42FF" w:rsidP="006A42FF">
      <w:pPr>
        <w:spacing w:before="100" w:beforeAutospacing="1" w:after="100" w:afterAutospacing="1"/>
        <w:jc w:val="both"/>
        <w:rPr>
          <w:rFonts w:eastAsia="Times New Roman" w:cs="Times New Roman"/>
          <w:color w:val="000000"/>
          <w:sz w:val="27"/>
          <w:szCs w:val="27"/>
        </w:rPr>
      </w:pPr>
      <w:r w:rsidRPr="006A42FF">
        <w:rPr>
          <w:rFonts w:eastAsia="Times New Roman" w:cs="Times New Roman"/>
          <w:color w:val="000000"/>
          <w:sz w:val="27"/>
          <w:szCs w:val="27"/>
        </w:rPr>
        <w:t xml:space="preserve">Dijital devrim hayatımızın her alanına dokunduğundan, davranışlarımızı öğrenmekten yararlanma fırsatı şimdi her zamankinden daha fazla. Doğru veriler göz önüne alındığında, pazarlamacılar alışkanlık oluşumumuza gizlice göz atabilirler. Nöroloji ve psikolojide yapılan araştırmalar, alışkanlıkların ve tercihlerin nasıl oluştuğunu ve </w:t>
      </w:r>
      <w:proofErr w:type="spellStart"/>
      <w:r w:rsidRPr="006A42FF">
        <w:rPr>
          <w:rFonts w:eastAsia="Times New Roman" w:cs="Times New Roman"/>
          <w:color w:val="000000"/>
          <w:sz w:val="27"/>
          <w:szCs w:val="27"/>
        </w:rPr>
        <w:t>Target</w:t>
      </w:r>
      <w:proofErr w:type="spellEnd"/>
      <w:r w:rsidRPr="006A42FF">
        <w:rPr>
          <w:rFonts w:eastAsia="Times New Roman" w:cs="Times New Roman"/>
          <w:color w:val="000000"/>
          <w:sz w:val="27"/>
          <w:szCs w:val="27"/>
        </w:rPr>
        <w:t xml:space="preserve"> gibi perakendecilerin bundan kâr elde etmek için dışarı çıktığını ortaya koyuyor. Ancak perakendeciler bunu ancak kendileri için çalışan veri bilimcileri varsa yapabilirler. </w:t>
      </w:r>
      <w:proofErr w:type="spellStart"/>
      <w:proofErr w:type="gramStart"/>
      <w:r w:rsidRPr="006A42FF">
        <w:rPr>
          <w:rFonts w:eastAsia="Times New Roman" w:cs="Times New Roman"/>
          <w:color w:val="000000"/>
          <w:sz w:val="27"/>
          <w:szCs w:val="27"/>
        </w:rPr>
        <w:t>Amazon.com'un</w:t>
      </w:r>
      <w:proofErr w:type="spellEnd"/>
      <w:proofErr w:type="gramEnd"/>
      <w:r w:rsidRPr="006A42FF">
        <w:rPr>
          <w:rFonts w:eastAsia="Times New Roman" w:cs="Times New Roman"/>
          <w:color w:val="000000"/>
          <w:sz w:val="27"/>
          <w:szCs w:val="27"/>
        </w:rPr>
        <w:t xml:space="preserve"> eski baş bilim adamı </w:t>
      </w:r>
      <w:proofErr w:type="spellStart"/>
      <w:r w:rsidRPr="006A42FF">
        <w:rPr>
          <w:rFonts w:eastAsia="Times New Roman" w:cs="Times New Roman"/>
          <w:color w:val="000000"/>
          <w:sz w:val="27"/>
          <w:szCs w:val="27"/>
        </w:rPr>
        <w:t>Andreas</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Weigend</w:t>
      </w:r>
      <w:proofErr w:type="spellEnd"/>
      <w:r w:rsidRPr="006A42FF">
        <w:rPr>
          <w:rFonts w:eastAsia="Times New Roman" w:cs="Times New Roman"/>
          <w:color w:val="000000"/>
          <w:sz w:val="27"/>
          <w:szCs w:val="27"/>
        </w:rPr>
        <w:t>, "Bu nedenle, günümüzde istatistikçileri işe almak bir silahlanma yarışı gibi" dedi.</w:t>
      </w:r>
    </w:p>
    <w:p w:rsidR="006A42FF" w:rsidRPr="006A42FF" w:rsidRDefault="006A42FF" w:rsidP="006A42FF">
      <w:pPr>
        <w:spacing w:before="100" w:beforeAutospacing="1" w:after="100" w:afterAutospacing="1"/>
        <w:jc w:val="both"/>
        <w:rPr>
          <w:rFonts w:eastAsia="Times New Roman" w:cs="Times New Roman"/>
          <w:color w:val="000000"/>
          <w:sz w:val="27"/>
          <w:szCs w:val="27"/>
        </w:rPr>
      </w:pPr>
      <w:r w:rsidRPr="006A42FF">
        <w:rPr>
          <w:rFonts w:eastAsia="Times New Roman" w:cs="Times New Roman"/>
          <w:color w:val="000000"/>
          <w:sz w:val="27"/>
          <w:szCs w:val="27"/>
        </w:rPr>
        <w:t>C-</w:t>
      </w:r>
      <w:proofErr w:type="spellStart"/>
      <w:r w:rsidRPr="006A42FF">
        <w:rPr>
          <w:rFonts w:eastAsia="Times New Roman" w:cs="Times New Roman"/>
          <w:color w:val="000000"/>
          <w:sz w:val="27"/>
          <w:szCs w:val="27"/>
        </w:rPr>
        <w:t>suite</w:t>
      </w:r>
      <w:proofErr w:type="spellEnd"/>
      <w:r w:rsidRPr="006A42FF">
        <w:rPr>
          <w:rFonts w:eastAsia="Times New Roman" w:cs="Times New Roman"/>
          <w:color w:val="000000"/>
          <w:sz w:val="27"/>
          <w:szCs w:val="27"/>
        </w:rPr>
        <w:t xml:space="preserve"> yöneticilerini veri ve analitiklerin faydaları konusunda ikna etmeye hala ihtiyaç var. Görünüşe göre üst yönetim, analitik odaklı planlamanın potansiyeli hakkında bilgi sahibi olma konusunda orta yönetimin bir veya iki adım gerisinde olabilir. </w:t>
      </w:r>
      <w:proofErr w:type="spellStart"/>
      <w:r w:rsidRPr="006A42FF">
        <w:rPr>
          <w:rFonts w:eastAsia="Times New Roman" w:cs="Times New Roman"/>
          <w:color w:val="000000"/>
          <w:sz w:val="27"/>
          <w:szCs w:val="27"/>
        </w:rPr>
        <w:t>Wharton'da</w:t>
      </w:r>
      <w:proofErr w:type="spellEnd"/>
      <w:r w:rsidRPr="006A42FF">
        <w:rPr>
          <w:rFonts w:eastAsia="Times New Roman" w:cs="Times New Roman"/>
          <w:color w:val="000000"/>
          <w:sz w:val="27"/>
          <w:szCs w:val="27"/>
        </w:rPr>
        <w:t xml:space="preserve"> Müşteri Analitiği Girişimi'ni yöneten Profesör Peter </w:t>
      </w:r>
      <w:proofErr w:type="spellStart"/>
      <w:r w:rsidRPr="006A42FF">
        <w:rPr>
          <w:rFonts w:eastAsia="Times New Roman" w:cs="Times New Roman"/>
          <w:color w:val="000000"/>
          <w:sz w:val="27"/>
          <w:szCs w:val="27"/>
        </w:rPr>
        <w:t>Fader</w:t>
      </w:r>
      <w:proofErr w:type="spellEnd"/>
      <w:r w:rsidRPr="006A42FF">
        <w:rPr>
          <w:rFonts w:eastAsia="Times New Roman" w:cs="Times New Roman"/>
          <w:color w:val="000000"/>
          <w:sz w:val="27"/>
          <w:szCs w:val="27"/>
        </w:rPr>
        <w:t xml:space="preserve">, yöneticilerin üst yönetime verilerle etkileşime girmek zorunda kalmadan ulaştığını </w:t>
      </w:r>
      <w:r w:rsidRPr="006A42FF">
        <w:rPr>
          <w:rFonts w:eastAsia="Times New Roman" w:cs="Times New Roman"/>
          <w:color w:val="000000"/>
          <w:sz w:val="27"/>
          <w:szCs w:val="27"/>
        </w:rPr>
        <w:lastRenderedPageBreak/>
        <w:t>biliyor. Gerçek değişimin, yöneticiler veri ve analitik konusunda bilgili olduklarında olacağına inanıyor.</w:t>
      </w:r>
    </w:p>
    <w:p w:rsidR="006A42FF" w:rsidRPr="006A42FF" w:rsidRDefault="006A42FF" w:rsidP="006A42FF">
      <w:pPr>
        <w:spacing w:before="100" w:beforeAutospacing="1" w:after="100" w:afterAutospacing="1"/>
        <w:jc w:val="both"/>
        <w:rPr>
          <w:rFonts w:eastAsia="Times New Roman" w:cs="Times New Roman"/>
          <w:color w:val="000000"/>
          <w:sz w:val="27"/>
          <w:szCs w:val="27"/>
        </w:rPr>
      </w:pPr>
      <w:r w:rsidRPr="006A42FF">
        <w:rPr>
          <w:rFonts w:eastAsia="Times New Roman" w:cs="Times New Roman"/>
          <w:color w:val="000000"/>
          <w:sz w:val="27"/>
          <w:szCs w:val="27"/>
        </w:rPr>
        <w:t xml:space="preserve">Veri ve analitikte lider olan SAP, bir anketten, örneklemindeki yanıt veren firmaların %92'sinin veri varlıklarında önemli bir artış yaşadığını bildirdi. Aynı zamanda, dörtte üçü firmalarında yeni veri bilimi becerilerine olan ihtiyacı belirledi. Accenture, veri bilimcilerine olan talebin yalnızca 2015 yılında arzı 250.000 ile geçebileceğine inanıyor. 2014 yılında KPMG tarafından 150 yöneticiyle yapılan benzer bir anket, katılımcıların %85'inin verileri nasıl analiz edeceğini bilmediğini ortaya koydu. KPMG İngiltere dijital ve analitik başkanı </w:t>
      </w:r>
      <w:proofErr w:type="spellStart"/>
      <w:r w:rsidRPr="006A42FF">
        <w:rPr>
          <w:rFonts w:eastAsia="Times New Roman" w:cs="Times New Roman"/>
          <w:color w:val="000000"/>
          <w:sz w:val="27"/>
          <w:szCs w:val="27"/>
        </w:rPr>
        <w:t>Alwin</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Magimay</w:t>
      </w:r>
      <w:proofErr w:type="spellEnd"/>
      <w:r w:rsidRPr="006A42FF">
        <w:rPr>
          <w:rFonts w:eastAsia="Times New Roman" w:cs="Times New Roman"/>
          <w:color w:val="000000"/>
          <w:sz w:val="27"/>
          <w:szCs w:val="27"/>
        </w:rPr>
        <w:t>, Mayıs 2015'teki bir röportajda, </w:t>
      </w:r>
      <w:r w:rsidRPr="006A42FF">
        <w:rPr>
          <w:rFonts w:eastAsia="Times New Roman" w:cs="Times New Roman"/>
          <w:i/>
          <w:iCs/>
          <w:color w:val="000000"/>
          <w:sz w:val="27"/>
          <w:szCs w:val="27"/>
        </w:rPr>
        <w:t xml:space="preserve">çoğu kuruluş, veri ve analitiğin işlerini nasıl dönüştürebileceğini tam olarak anlamadıkları için noktaları </w:t>
      </w:r>
      <w:proofErr w:type="gramStart"/>
      <w:r w:rsidRPr="006A42FF">
        <w:rPr>
          <w:rFonts w:eastAsia="Times New Roman" w:cs="Times New Roman"/>
          <w:i/>
          <w:iCs/>
          <w:color w:val="000000"/>
          <w:sz w:val="27"/>
          <w:szCs w:val="27"/>
        </w:rPr>
        <w:t>birleştiremiyor , dedi</w:t>
      </w:r>
      <w:proofErr w:type="gramEnd"/>
      <w:r w:rsidRPr="006A42FF">
        <w:rPr>
          <w:rFonts w:eastAsia="Times New Roman" w:cs="Times New Roman"/>
          <w:i/>
          <w:iCs/>
          <w:color w:val="000000"/>
          <w:sz w:val="27"/>
          <w:szCs w:val="27"/>
        </w:rPr>
        <w:t>.</w:t>
      </w:r>
    </w:p>
    <w:p w:rsidR="006A42FF" w:rsidRPr="006A42FF" w:rsidRDefault="006A42FF" w:rsidP="006A42FF">
      <w:pPr>
        <w:spacing w:before="100" w:beforeAutospacing="1" w:after="100" w:afterAutospacing="1"/>
        <w:jc w:val="both"/>
        <w:rPr>
          <w:rFonts w:eastAsia="Times New Roman" w:cs="Times New Roman"/>
          <w:color w:val="000000"/>
          <w:sz w:val="27"/>
          <w:szCs w:val="27"/>
        </w:rPr>
      </w:pPr>
      <w:r w:rsidRPr="006A42FF">
        <w:rPr>
          <w:rFonts w:eastAsia="Times New Roman" w:cs="Times New Roman"/>
          <w:color w:val="000000"/>
          <w:sz w:val="27"/>
          <w:szCs w:val="27"/>
        </w:rPr>
        <w:t xml:space="preserve">Forbes için yazan Bernard </w:t>
      </w:r>
      <w:proofErr w:type="spellStart"/>
      <w:r w:rsidRPr="006A42FF">
        <w:rPr>
          <w:rFonts w:eastAsia="Times New Roman" w:cs="Times New Roman"/>
          <w:color w:val="000000"/>
          <w:sz w:val="27"/>
          <w:szCs w:val="27"/>
        </w:rPr>
        <w:t>Marr</w:t>
      </w:r>
      <w:proofErr w:type="spellEnd"/>
      <w:r w:rsidRPr="006A42FF">
        <w:rPr>
          <w:rFonts w:eastAsia="Times New Roman" w:cs="Times New Roman"/>
          <w:color w:val="000000"/>
          <w:sz w:val="27"/>
          <w:szCs w:val="27"/>
        </w:rPr>
        <w:t>, yetersiz analitik yeteneğiyle ilgili endişeleri de gündeme getiriyor. </w:t>
      </w:r>
      <w:r w:rsidRPr="006A42FF">
        <w:rPr>
          <w:rFonts w:eastAsia="Times New Roman" w:cs="Times New Roman"/>
          <w:i/>
          <w:iCs/>
          <w:color w:val="000000"/>
          <w:sz w:val="27"/>
          <w:szCs w:val="27"/>
        </w:rPr>
        <w:t xml:space="preserve">Bu bilgiyi analiz etmek ve yorumlamak için gerekli becerilere sahip yeterli sayıda insan yok - onu ham sayısal (veya diğer) verilerden eyleme geçirilebilir </w:t>
      </w:r>
      <w:proofErr w:type="spellStart"/>
      <w:r w:rsidRPr="006A42FF">
        <w:rPr>
          <w:rFonts w:eastAsia="Times New Roman" w:cs="Times New Roman"/>
          <w:i/>
          <w:iCs/>
          <w:color w:val="000000"/>
          <w:sz w:val="27"/>
          <w:szCs w:val="27"/>
        </w:rPr>
        <w:t>içgörülere</w:t>
      </w:r>
      <w:proofErr w:type="spellEnd"/>
      <w:r w:rsidRPr="006A42FF">
        <w:rPr>
          <w:rFonts w:eastAsia="Times New Roman" w:cs="Times New Roman"/>
          <w:i/>
          <w:iCs/>
          <w:color w:val="000000"/>
          <w:sz w:val="27"/>
          <w:szCs w:val="27"/>
        </w:rPr>
        <w:t xml:space="preserve"> dönüştürmek - herhangi bir Büyük Veriye dayalı girişimin nihai </w:t>
      </w:r>
      <w:proofErr w:type="gramStart"/>
      <w:r w:rsidRPr="006A42FF">
        <w:rPr>
          <w:rFonts w:eastAsia="Times New Roman" w:cs="Times New Roman"/>
          <w:i/>
          <w:iCs/>
          <w:color w:val="000000"/>
          <w:sz w:val="27"/>
          <w:szCs w:val="27"/>
        </w:rPr>
        <w:t>amacı</w:t>
      </w:r>
      <w:r w:rsidRPr="006A42FF">
        <w:rPr>
          <w:rFonts w:eastAsia="Times New Roman" w:cs="Times New Roman"/>
          <w:color w:val="000000"/>
          <w:sz w:val="27"/>
          <w:szCs w:val="27"/>
        </w:rPr>
        <w:t> .</w:t>
      </w:r>
      <w:proofErr w:type="gramEnd"/>
      <w:r w:rsidRPr="006A42FF">
        <w:rPr>
          <w:rFonts w:eastAsia="Times New Roman" w:cs="Times New Roman"/>
          <w:color w:val="000000"/>
          <w:sz w:val="27"/>
          <w:szCs w:val="27"/>
        </w:rPr>
        <w:t xml:space="preserve"> Bernard, </w:t>
      </w:r>
      <w:proofErr w:type="spellStart"/>
      <w:r w:rsidRPr="006A42FF">
        <w:rPr>
          <w:rFonts w:eastAsia="Times New Roman" w:cs="Times New Roman"/>
          <w:color w:val="000000"/>
          <w:sz w:val="27"/>
          <w:szCs w:val="27"/>
        </w:rPr>
        <w:t>Gartner'ın</w:t>
      </w:r>
      <w:proofErr w:type="spellEnd"/>
      <w:r w:rsidRPr="006A42FF">
        <w:rPr>
          <w:rFonts w:eastAsia="Times New Roman" w:cs="Times New Roman"/>
          <w:color w:val="000000"/>
          <w:sz w:val="27"/>
          <w:szCs w:val="27"/>
        </w:rPr>
        <w:t xml:space="preserve"> %50'den fazlasının veri biliminde kurum içi uzmanlık eksikliğini bildirdiği iş liderleriyle yaptığı bir anketten alıntı yapıyor.</w:t>
      </w:r>
    </w:p>
    <w:p w:rsidR="006A42FF" w:rsidRPr="006A42FF" w:rsidRDefault="006A42FF" w:rsidP="006A42FF">
      <w:pPr>
        <w:spacing w:before="100" w:beforeAutospacing="1" w:after="100" w:afterAutospacing="1"/>
        <w:jc w:val="both"/>
        <w:rPr>
          <w:rFonts w:eastAsia="Times New Roman" w:cs="Times New Roman"/>
          <w:color w:val="000000"/>
          <w:sz w:val="27"/>
          <w:szCs w:val="27"/>
        </w:rPr>
      </w:pPr>
      <w:r w:rsidRPr="006A42FF">
        <w:rPr>
          <w:rFonts w:eastAsia="Times New Roman" w:cs="Times New Roman"/>
          <w:color w:val="000000"/>
          <w:sz w:val="27"/>
          <w:szCs w:val="27"/>
        </w:rPr>
        <w:t xml:space="preserve">Bernard, analitik ihtiyacı için kitle kaynak kullanımına yönelen </w:t>
      </w:r>
      <w:proofErr w:type="spellStart"/>
      <w:r w:rsidRPr="006A42FF">
        <w:rPr>
          <w:rFonts w:eastAsia="Times New Roman" w:cs="Times New Roman"/>
          <w:color w:val="000000"/>
          <w:sz w:val="27"/>
          <w:szCs w:val="27"/>
        </w:rPr>
        <w:t>Walmart</w:t>
      </w:r>
      <w:proofErr w:type="spellEnd"/>
      <w:r w:rsidRPr="006A42FF">
        <w:rPr>
          <w:rFonts w:eastAsia="Times New Roman" w:cs="Times New Roman"/>
          <w:color w:val="000000"/>
          <w:sz w:val="27"/>
          <w:szCs w:val="27"/>
        </w:rPr>
        <w:t xml:space="preserve"> hakkında bilgi verdi. </w:t>
      </w:r>
      <w:proofErr w:type="spellStart"/>
      <w:r w:rsidRPr="006A42FF">
        <w:rPr>
          <w:rFonts w:eastAsia="Times New Roman" w:cs="Times New Roman"/>
          <w:color w:val="000000"/>
          <w:sz w:val="27"/>
          <w:szCs w:val="27"/>
        </w:rPr>
        <w:t>Walmart</w:t>
      </w:r>
      <w:proofErr w:type="spellEnd"/>
      <w:r w:rsidRPr="006A42FF">
        <w:rPr>
          <w:rFonts w:eastAsia="Times New Roman" w:cs="Times New Roman"/>
          <w:color w:val="000000"/>
          <w:sz w:val="27"/>
          <w:szCs w:val="27"/>
        </w:rPr>
        <w:t xml:space="preserve">, tescilli verilerini analiz etmek için bir yarışma düzenlemek için </w:t>
      </w:r>
      <w:proofErr w:type="spellStart"/>
      <w:r w:rsidRPr="006A42FF">
        <w:rPr>
          <w:rFonts w:eastAsia="Times New Roman" w:cs="Times New Roman"/>
          <w:color w:val="000000"/>
          <w:sz w:val="27"/>
          <w:szCs w:val="27"/>
        </w:rPr>
        <w:t>Kaggle'a</w:t>
      </w:r>
      <w:proofErr w:type="spellEnd"/>
      <w:r w:rsidRPr="006A42FF">
        <w:rPr>
          <w:rFonts w:eastAsia="Times New Roman" w:cs="Times New Roman"/>
          <w:color w:val="000000"/>
          <w:sz w:val="27"/>
          <w:szCs w:val="27"/>
        </w:rPr>
        <w:t xml:space="preserve"> yaklaştı. Perakendeci, kısa bir mağaza listesinden satış verileri sağladı ve rakiplerinden </w:t>
      </w:r>
      <w:proofErr w:type="gramStart"/>
      <w:r w:rsidRPr="006A42FF">
        <w:rPr>
          <w:rFonts w:eastAsia="Times New Roman" w:cs="Times New Roman"/>
          <w:color w:val="000000"/>
          <w:sz w:val="27"/>
          <w:szCs w:val="27"/>
        </w:rPr>
        <w:t>promosyon</w:t>
      </w:r>
      <w:proofErr w:type="gramEnd"/>
      <w:r w:rsidRPr="006A42FF">
        <w:rPr>
          <w:rFonts w:eastAsia="Times New Roman" w:cs="Times New Roman"/>
          <w:color w:val="000000"/>
          <w:sz w:val="27"/>
          <w:szCs w:val="27"/>
        </w:rPr>
        <w:t xml:space="preserve"> planlarına dayalı daha iyi satış tahminleri geliştirmelerini istedi.</w:t>
      </w:r>
    </w:p>
    <w:p w:rsidR="006A42FF" w:rsidRPr="006A42FF" w:rsidRDefault="006A42FF" w:rsidP="006A42FF">
      <w:pPr>
        <w:spacing w:before="100" w:beforeAutospacing="1" w:after="100" w:afterAutospacing="1"/>
        <w:jc w:val="both"/>
        <w:rPr>
          <w:rFonts w:eastAsia="Times New Roman" w:cs="Times New Roman"/>
          <w:color w:val="000000"/>
          <w:sz w:val="27"/>
          <w:szCs w:val="27"/>
        </w:rPr>
      </w:pPr>
      <w:r w:rsidRPr="006A42FF">
        <w:rPr>
          <w:rFonts w:eastAsia="Times New Roman" w:cs="Times New Roman"/>
          <w:color w:val="000000"/>
          <w:sz w:val="27"/>
          <w:szCs w:val="27"/>
        </w:rPr>
        <w:t>Veri bilimci sıkıntısı göz önüne alındığında, işverenler yetenek için en yüksek dolarları ödemeye hazır. </w:t>
      </w:r>
      <w:proofErr w:type="spellStart"/>
      <w:r w:rsidRPr="006A42FF">
        <w:rPr>
          <w:rFonts w:eastAsia="Times New Roman" w:cs="Times New Roman"/>
          <w:color w:val="000000"/>
          <w:sz w:val="27"/>
          <w:szCs w:val="27"/>
        </w:rPr>
        <w:t>McKinsey'de</w:t>
      </w:r>
      <w:proofErr w:type="spellEnd"/>
      <w:r w:rsidRPr="006A42FF">
        <w:rPr>
          <w:rFonts w:eastAsia="Times New Roman" w:cs="Times New Roman"/>
          <w:color w:val="000000"/>
          <w:sz w:val="27"/>
          <w:szCs w:val="27"/>
        </w:rPr>
        <w:t xml:space="preserve"> müdür olan Michael </w:t>
      </w:r>
      <w:proofErr w:type="spellStart"/>
      <w:r w:rsidRPr="006A42FF">
        <w:rPr>
          <w:rFonts w:eastAsia="Times New Roman" w:cs="Times New Roman"/>
          <w:color w:val="000000"/>
          <w:sz w:val="27"/>
          <w:szCs w:val="27"/>
        </w:rPr>
        <w:t>Chui</w:t>
      </w:r>
      <w:proofErr w:type="spellEnd"/>
      <w:r w:rsidRPr="006A42FF">
        <w:rPr>
          <w:rFonts w:eastAsia="Times New Roman" w:cs="Times New Roman"/>
          <w:color w:val="000000"/>
          <w:sz w:val="27"/>
          <w:szCs w:val="27"/>
        </w:rPr>
        <w:t xml:space="preserve"> bunu çok iyi biliyor. Bir röportajda "Veri bilimi her şirketle alakalı hale geldi... Bu tür yetenekler için bir savaş var" dedi. Örneğin Paul </w:t>
      </w:r>
      <w:proofErr w:type="spellStart"/>
      <w:r w:rsidRPr="006A42FF">
        <w:rPr>
          <w:rFonts w:eastAsia="Times New Roman" w:cs="Times New Roman"/>
          <w:color w:val="000000"/>
          <w:sz w:val="27"/>
          <w:szCs w:val="27"/>
        </w:rPr>
        <w:t>Minton'ı</w:t>
      </w:r>
      <w:proofErr w:type="spellEnd"/>
      <w:r w:rsidRPr="006A42FF">
        <w:rPr>
          <w:rFonts w:eastAsia="Times New Roman" w:cs="Times New Roman"/>
          <w:color w:val="000000"/>
          <w:sz w:val="27"/>
          <w:szCs w:val="27"/>
        </w:rPr>
        <w:t xml:space="preserve"> ele alalım. Bir restoranda 20.000 dolarlık servis masası yapıyordu. Üniversitede matematik okudu. Bay </w:t>
      </w:r>
      <w:proofErr w:type="spellStart"/>
      <w:r w:rsidRPr="006A42FF">
        <w:rPr>
          <w:rFonts w:eastAsia="Times New Roman" w:cs="Times New Roman"/>
          <w:color w:val="000000"/>
          <w:sz w:val="27"/>
          <w:szCs w:val="27"/>
        </w:rPr>
        <w:t>Minton</w:t>
      </w:r>
      <w:proofErr w:type="spellEnd"/>
      <w:r w:rsidRPr="006A42FF">
        <w:rPr>
          <w:rFonts w:eastAsia="Times New Roman" w:cs="Times New Roman"/>
          <w:color w:val="000000"/>
          <w:sz w:val="27"/>
          <w:szCs w:val="27"/>
        </w:rPr>
        <w:t>, her şeyi değiştiren üç aylık bir programlama kursu aldı. 2014 yılında San Francisco'da bir web girişimi için veri bilimcisi olarak 100.000 doların üzerinde para kazandı. </w:t>
      </w:r>
      <w:r w:rsidRPr="006A42FF">
        <w:rPr>
          <w:rFonts w:eastAsia="Times New Roman" w:cs="Times New Roman"/>
          <w:i/>
          <w:iCs/>
          <w:color w:val="000000"/>
          <w:sz w:val="27"/>
          <w:szCs w:val="27"/>
        </w:rPr>
        <w:t>Hemen altı rakam... Bana göre şaşırtıcıydı,</w:t>
      </w:r>
      <w:r w:rsidRPr="006A42FF">
        <w:rPr>
          <w:rFonts w:eastAsia="Times New Roman" w:cs="Times New Roman"/>
          <w:color w:val="000000"/>
          <w:sz w:val="27"/>
          <w:szCs w:val="27"/>
        </w:rPr>
        <w:t xml:space="preserve"> dedi Bay </w:t>
      </w:r>
      <w:proofErr w:type="spellStart"/>
      <w:r w:rsidRPr="006A42FF">
        <w:rPr>
          <w:rFonts w:eastAsia="Times New Roman" w:cs="Times New Roman"/>
          <w:color w:val="000000"/>
          <w:sz w:val="27"/>
          <w:szCs w:val="27"/>
        </w:rPr>
        <w:t>Minton</w:t>
      </w:r>
      <w:proofErr w:type="spellEnd"/>
      <w:r w:rsidRPr="006A42FF">
        <w:rPr>
          <w:rFonts w:eastAsia="Times New Roman" w:cs="Times New Roman"/>
          <w:color w:val="000000"/>
          <w:sz w:val="27"/>
          <w:szCs w:val="27"/>
        </w:rPr>
        <w:t>.</w:t>
      </w:r>
    </w:p>
    <w:p w:rsidR="006A42FF" w:rsidRDefault="006A42FF" w:rsidP="006A42FF">
      <w:pPr>
        <w:pStyle w:val="GvdeMetni"/>
      </w:pPr>
      <w:r w:rsidRPr="006A42FF">
        <w:t xml:space="preserve">Bay </w:t>
      </w:r>
      <w:proofErr w:type="spellStart"/>
      <w:r w:rsidRPr="006A42FF">
        <w:t>Minton</w:t>
      </w:r>
      <w:proofErr w:type="spellEnd"/>
      <w:r w:rsidRPr="006A42FF">
        <w:t xml:space="preserve"> son derece şanslı olabilir mi, yoksa bu kadar yüksek maaşlar norm mu? Şansın bununla pek ilgisi yoktu; New York Times, bir yazılım mühendisinin ortalama temel maaşının 100.000 dolar ve veri bilimcileri için 112.000 dolar olduğunu bildirdi.</w:t>
      </w:r>
    </w:p>
    <w:p w:rsidR="006A42FF" w:rsidRDefault="006A42FF" w:rsidP="006A42FF">
      <w:pPr>
        <w:spacing w:before="100" w:beforeAutospacing="1" w:after="100" w:afterAutospacing="1"/>
        <w:jc w:val="both"/>
        <w:rPr>
          <w:rFonts w:eastAsia="Times New Roman" w:cs="Times New Roman"/>
          <w:color w:val="000000"/>
          <w:sz w:val="27"/>
          <w:szCs w:val="27"/>
        </w:rPr>
      </w:pPr>
    </w:p>
    <w:p w:rsidR="006A42FF" w:rsidRDefault="006A42FF" w:rsidP="006A42FF">
      <w:pPr>
        <w:spacing w:before="100" w:beforeAutospacing="1" w:after="100" w:afterAutospacing="1"/>
        <w:jc w:val="both"/>
        <w:rPr>
          <w:rFonts w:eastAsia="Times New Roman" w:cs="Times New Roman"/>
          <w:color w:val="000000"/>
          <w:sz w:val="27"/>
          <w:szCs w:val="27"/>
        </w:rPr>
      </w:pPr>
    </w:p>
    <w:p w:rsidR="006A42FF" w:rsidRDefault="006A42FF" w:rsidP="006A42FF">
      <w:pPr>
        <w:spacing w:before="100" w:beforeAutospacing="1" w:after="100" w:afterAutospacing="1"/>
        <w:jc w:val="both"/>
        <w:rPr>
          <w:rFonts w:eastAsia="Times New Roman" w:cs="Times New Roman"/>
          <w:color w:val="000000"/>
          <w:sz w:val="27"/>
          <w:szCs w:val="27"/>
        </w:rPr>
      </w:pPr>
    </w:p>
    <w:p w:rsidR="006A42FF" w:rsidRDefault="006A42FF" w:rsidP="006A42FF">
      <w:pPr>
        <w:spacing w:before="100" w:beforeAutospacing="1" w:after="100" w:afterAutospacing="1"/>
        <w:jc w:val="both"/>
        <w:rPr>
          <w:rFonts w:eastAsia="Times New Roman" w:cs="Times New Roman"/>
          <w:color w:val="000000"/>
          <w:sz w:val="27"/>
          <w:szCs w:val="27"/>
        </w:rPr>
      </w:pPr>
    </w:p>
    <w:p w:rsidR="006A42FF" w:rsidRDefault="006A42FF" w:rsidP="006A42FF">
      <w:pPr>
        <w:spacing w:before="100" w:beforeAutospacing="1" w:after="100" w:afterAutospacing="1"/>
        <w:jc w:val="both"/>
        <w:rPr>
          <w:rFonts w:eastAsia="Times New Roman" w:cs="Times New Roman"/>
          <w:color w:val="000000"/>
          <w:sz w:val="27"/>
          <w:szCs w:val="27"/>
        </w:rPr>
      </w:pPr>
    </w:p>
    <w:p w:rsidR="006A42FF" w:rsidRDefault="006A42FF" w:rsidP="006A42FF">
      <w:pPr>
        <w:spacing w:before="100" w:beforeAutospacing="1" w:after="100" w:afterAutospacing="1"/>
        <w:jc w:val="both"/>
        <w:rPr>
          <w:rFonts w:eastAsia="Times New Roman" w:cs="Times New Roman"/>
          <w:color w:val="000000"/>
          <w:sz w:val="27"/>
          <w:szCs w:val="27"/>
        </w:rPr>
      </w:pPr>
      <w:r>
        <w:rPr>
          <w:rFonts w:eastAsia="Times New Roman" w:cs="Times New Roman"/>
          <w:color w:val="000000"/>
          <w:sz w:val="27"/>
          <w:szCs w:val="27"/>
        </w:rPr>
        <w:t>BÖLÜM 2</w:t>
      </w:r>
    </w:p>
    <w:p w:rsidR="006A42FF" w:rsidRPr="006A42FF" w:rsidRDefault="006A42FF" w:rsidP="006A42FF">
      <w:pPr>
        <w:spacing w:before="100" w:beforeAutospacing="1" w:after="100" w:afterAutospacing="1"/>
        <w:outlineLvl w:val="2"/>
        <w:rPr>
          <w:rFonts w:eastAsia="Times New Roman" w:cs="Times New Roman"/>
          <w:color w:val="000000"/>
          <w:sz w:val="27"/>
          <w:szCs w:val="27"/>
        </w:rPr>
      </w:pPr>
      <w:r w:rsidRPr="006A42FF">
        <w:rPr>
          <w:rFonts w:eastAsia="Times New Roman" w:cs="Times New Roman"/>
          <w:color w:val="000000"/>
          <w:sz w:val="27"/>
          <w:szCs w:val="27"/>
        </w:rPr>
        <w:t>Birini Veri Bilimcisi Yapan Nedir?</w:t>
      </w:r>
    </w:p>
    <w:p w:rsidR="006A42FF" w:rsidRPr="006A42FF" w:rsidRDefault="006A42FF" w:rsidP="006A42FF">
      <w:pPr>
        <w:spacing w:before="100" w:beforeAutospacing="1" w:after="100" w:afterAutospacing="1"/>
        <w:jc w:val="both"/>
        <w:rPr>
          <w:rFonts w:eastAsia="Times New Roman" w:cs="Times New Roman"/>
          <w:color w:val="000000"/>
          <w:sz w:val="27"/>
          <w:szCs w:val="27"/>
        </w:rPr>
      </w:pPr>
      <w:r w:rsidRPr="006A42FF">
        <w:rPr>
          <w:rFonts w:eastAsia="Times New Roman" w:cs="Times New Roman"/>
          <w:color w:val="000000"/>
          <w:sz w:val="27"/>
          <w:szCs w:val="27"/>
        </w:rPr>
        <w:t xml:space="preserve">Artık kitapta ne olduğunu bildiğinize göre, bazı tanımları yazmanın zamanı geldi. Her yerde kullanımlarına rağmen, fikir birliği Büyük veri ve Veri Bilimi kavramlarından kaçınır. Soru, Veri bilimcisi </w:t>
      </w:r>
      <w:proofErr w:type="spellStart"/>
      <w:proofErr w:type="gramStart"/>
      <w:r w:rsidRPr="006A42FF">
        <w:rPr>
          <w:rFonts w:eastAsia="Times New Roman" w:cs="Times New Roman"/>
          <w:color w:val="000000"/>
          <w:sz w:val="27"/>
          <w:szCs w:val="27"/>
        </w:rPr>
        <w:t>kimdir?oldukça</w:t>
      </w:r>
      <w:proofErr w:type="spellEnd"/>
      <w:proofErr w:type="gramEnd"/>
      <w:r w:rsidRPr="006A42FF">
        <w:rPr>
          <w:rFonts w:eastAsia="Times New Roman" w:cs="Times New Roman"/>
          <w:color w:val="000000"/>
          <w:sz w:val="27"/>
          <w:szCs w:val="27"/>
        </w:rPr>
        <w:t xml:space="preserve"> canlı ve bazıları yalnızca kendi disiplinlerini veya akademik alanlarını korumakla ilgilenen bireyler tarafından tartışılıyor. Bu bölümde, bu tartışmaları ele almaya ve Büyük veri veya Veri biliminin dar bir şekilde yorumlanmış bir tanımının, yakın zamanda ortaya çıkan alana yönelen yüz binlerce kişinin dışlanmasına neden olacağını açıklamaya çalışıyorum.</w:t>
      </w:r>
    </w:p>
    <w:p w:rsidR="006A42FF" w:rsidRPr="006A42FF" w:rsidRDefault="006A42FF" w:rsidP="006A42FF">
      <w:pPr>
        <w:spacing w:before="100" w:beforeAutospacing="1" w:after="100" w:afterAutospacing="1"/>
        <w:jc w:val="both"/>
        <w:rPr>
          <w:rFonts w:eastAsia="Times New Roman" w:cs="Times New Roman"/>
          <w:color w:val="000000"/>
          <w:sz w:val="27"/>
          <w:szCs w:val="27"/>
        </w:rPr>
      </w:pPr>
      <w:r w:rsidRPr="006A42FF">
        <w:rPr>
          <w:rFonts w:eastAsia="Times New Roman" w:cs="Times New Roman"/>
          <w:color w:val="000000"/>
          <w:sz w:val="27"/>
          <w:szCs w:val="27"/>
        </w:rPr>
        <w:t xml:space="preserve">Herkes bir veri bilimcisini </w:t>
      </w:r>
      <w:proofErr w:type="spellStart"/>
      <w:proofErr w:type="gramStart"/>
      <w:r w:rsidRPr="006A42FF">
        <w:rPr>
          <w:rFonts w:eastAsia="Times New Roman" w:cs="Times New Roman"/>
          <w:color w:val="000000"/>
          <w:sz w:val="27"/>
          <w:szCs w:val="27"/>
        </w:rPr>
        <w:t>sever,Simon</w:t>
      </w:r>
      <w:proofErr w:type="spellEnd"/>
      <w:proofErr w:type="gram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Rogers</w:t>
      </w:r>
      <w:proofErr w:type="spellEnd"/>
      <w:r w:rsidRPr="006A42FF">
        <w:rPr>
          <w:rFonts w:eastAsia="Times New Roman" w:cs="Times New Roman"/>
          <w:color w:val="000000"/>
          <w:sz w:val="27"/>
          <w:szCs w:val="27"/>
        </w:rPr>
        <w:t xml:space="preserve"> (2012) </w:t>
      </w:r>
      <w:proofErr w:type="spellStart"/>
      <w:r w:rsidRPr="006A42FF">
        <w:rPr>
          <w:rFonts w:eastAsia="Times New Roman" w:cs="Times New Roman"/>
          <w:color w:val="000000"/>
          <w:sz w:val="27"/>
          <w:szCs w:val="27"/>
        </w:rPr>
        <w:t>Guardian'da</w:t>
      </w:r>
      <w:proofErr w:type="spellEnd"/>
      <w:r w:rsidRPr="006A42FF">
        <w:rPr>
          <w:rFonts w:eastAsia="Times New Roman" w:cs="Times New Roman"/>
          <w:color w:val="000000"/>
          <w:sz w:val="27"/>
          <w:szCs w:val="27"/>
        </w:rPr>
        <w:t xml:space="preserve"> yazdı. Bay </w:t>
      </w:r>
      <w:proofErr w:type="spellStart"/>
      <w:r w:rsidRPr="006A42FF">
        <w:rPr>
          <w:rFonts w:eastAsia="Times New Roman" w:cs="Times New Roman"/>
          <w:color w:val="000000"/>
          <w:sz w:val="27"/>
          <w:szCs w:val="27"/>
        </w:rPr>
        <w:t>Rogers</w:t>
      </w:r>
      <w:proofErr w:type="spellEnd"/>
      <w:r w:rsidRPr="006A42FF">
        <w:rPr>
          <w:rFonts w:eastAsia="Times New Roman" w:cs="Times New Roman"/>
          <w:color w:val="000000"/>
          <w:sz w:val="27"/>
          <w:szCs w:val="27"/>
        </w:rPr>
        <w:t xml:space="preserve"> ayrıca, sayı çarpmasına yönelik yeni keşfedilen sevginin izini, Google'dan Hal </w:t>
      </w:r>
      <w:proofErr w:type="spellStart"/>
      <w:r w:rsidRPr="006A42FF">
        <w:rPr>
          <w:rFonts w:eastAsia="Times New Roman" w:cs="Times New Roman"/>
          <w:color w:val="000000"/>
          <w:sz w:val="27"/>
          <w:szCs w:val="27"/>
        </w:rPr>
        <w:t>Varian'ın</w:t>
      </w:r>
      <w:proofErr w:type="spellEnd"/>
      <w:r w:rsidRPr="006A42FF">
        <w:rPr>
          <w:rFonts w:eastAsia="Times New Roman" w:cs="Times New Roman"/>
          <w:color w:val="000000"/>
          <w:sz w:val="27"/>
          <w:szCs w:val="27"/>
        </w:rPr>
        <w:t xml:space="preserve"> bir alıntısına kadar takip etti. Önümüzdeki on yıldaki seksi iş istatistikçiler olacak.</w:t>
      </w:r>
    </w:p>
    <w:p w:rsidR="006A42FF" w:rsidRPr="006A42FF" w:rsidRDefault="006A42FF" w:rsidP="006A42FF">
      <w:pPr>
        <w:spacing w:before="100" w:beforeAutospacing="1" w:after="100" w:afterAutospacing="1"/>
        <w:jc w:val="both"/>
        <w:rPr>
          <w:rFonts w:eastAsia="Times New Roman" w:cs="Times New Roman"/>
          <w:color w:val="000000"/>
          <w:sz w:val="27"/>
          <w:szCs w:val="27"/>
        </w:rPr>
      </w:pPr>
      <w:r w:rsidRPr="006A42FF">
        <w:rPr>
          <w:rFonts w:eastAsia="Times New Roman" w:cs="Times New Roman"/>
          <w:color w:val="000000"/>
          <w:sz w:val="27"/>
          <w:szCs w:val="27"/>
        </w:rPr>
        <w:t xml:space="preserve">Hal </w:t>
      </w:r>
      <w:proofErr w:type="spellStart"/>
      <w:r w:rsidRPr="006A42FF">
        <w:rPr>
          <w:rFonts w:eastAsia="Times New Roman" w:cs="Times New Roman"/>
          <w:color w:val="000000"/>
          <w:sz w:val="27"/>
          <w:szCs w:val="27"/>
        </w:rPr>
        <w:t>Varian</w:t>
      </w:r>
      <w:proofErr w:type="spellEnd"/>
      <w:r w:rsidRPr="006A42FF">
        <w:rPr>
          <w:rFonts w:eastAsia="Times New Roman" w:cs="Times New Roman"/>
          <w:color w:val="000000"/>
          <w:sz w:val="27"/>
          <w:szCs w:val="27"/>
        </w:rPr>
        <w:t xml:space="preserve"> istatistikçileri seksi olarak adlandırırken, gerçekte kastettiği şeyin veri bilimcileri olduğuna inanılıyor. Bu birkaç önemli soruyu gündeme getiriyor:</w:t>
      </w:r>
    </w:p>
    <w:p w:rsidR="006A42FF" w:rsidRPr="006A42FF" w:rsidRDefault="006A42FF" w:rsidP="006A42FF">
      <w:pPr>
        <w:numPr>
          <w:ilvl w:val="0"/>
          <w:numId w:val="1"/>
        </w:numPr>
        <w:spacing w:before="100" w:beforeAutospacing="1" w:after="100" w:afterAutospacing="1"/>
        <w:jc w:val="both"/>
        <w:rPr>
          <w:rFonts w:eastAsia="Times New Roman" w:cs="Times New Roman"/>
          <w:color w:val="000000"/>
          <w:sz w:val="27"/>
          <w:szCs w:val="27"/>
        </w:rPr>
      </w:pPr>
      <w:r w:rsidRPr="006A42FF">
        <w:rPr>
          <w:rFonts w:eastAsia="Times New Roman" w:cs="Times New Roman"/>
          <w:color w:val="000000"/>
          <w:sz w:val="27"/>
          <w:szCs w:val="27"/>
        </w:rPr>
        <w:t>Veri bilimi nedir?</w:t>
      </w:r>
    </w:p>
    <w:p w:rsidR="006A42FF" w:rsidRPr="006A42FF" w:rsidRDefault="006A42FF" w:rsidP="006A42FF">
      <w:pPr>
        <w:numPr>
          <w:ilvl w:val="0"/>
          <w:numId w:val="1"/>
        </w:numPr>
        <w:spacing w:before="100" w:beforeAutospacing="1" w:after="100" w:afterAutospacing="1"/>
        <w:jc w:val="both"/>
        <w:rPr>
          <w:rFonts w:eastAsia="Times New Roman" w:cs="Times New Roman"/>
          <w:color w:val="000000"/>
          <w:sz w:val="27"/>
          <w:szCs w:val="27"/>
        </w:rPr>
      </w:pPr>
      <w:r w:rsidRPr="006A42FF">
        <w:rPr>
          <w:rFonts w:eastAsia="Times New Roman" w:cs="Times New Roman"/>
          <w:color w:val="000000"/>
          <w:sz w:val="27"/>
          <w:szCs w:val="27"/>
        </w:rPr>
        <w:t>İstatistiklerden farkı nedir?</w:t>
      </w:r>
    </w:p>
    <w:p w:rsidR="006A42FF" w:rsidRPr="006A42FF" w:rsidRDefault="006A42FF" w:rsidP="006A42FF">
      <w:pPr>
        <w:numPr>
          <w:ilvl w:val="0"/>
          <w:numId w:val="1"/>
        </w:numPr>
        <w:spacing w:before="100" w:beforeAutospacing="1" w:after="100" w:afterAutospacing="1"/>
        <w:jc w:val="both"/>
        <w:rPr>
          <w:rFonts w:eastAsia="Times New Roman" w:cs="Times New Roman"/>
          <w:color w:val="000000"/>
          <w:sz w:val="27"/>
          <w:szCs w:val="27"/>
        </w:rPr>
      </w:pPr>
      <w:r w:rsidRPr="006A42FF">
        <w:rPr>
          <w:rFonts w:eastAsia="Times New Roman" w:cs="Times New Roman"/>
          <w:color w:val="000000"/>
          <w:sz w:val="27"/>
          <w:szCs w:val="27"/>
        </w:rPr>
        <w:t>Birini veri bilimcisi yapan nedir?</w:t>
      </w:r>
    </w:p>
    <w:p w:rsidR="006A42FF" w:rsidRPr="006A42FF" w:rsidRDefault="006A42FF" w:rsidP="006A42FF">
      <w:pPr>
        <w:spacing w:before="100" w:beforeAutospacing="1" w:after="100" w:afterAutospacing="1"/>
        <w:jc w:val="both"/>
        <w:rPr>
          <w:rFonts w:eastAsia="Times New Roman" w:cs="Times New Roman"/>
          <w:color w:val="000000"/>
          <w:sz w:val="27"/>
          <w:szCs w:val="27"/>
        </w:rPr>
      </w:pPr>
      <w:r w:rsidRPr="006A42FF">
        <w:rPr>
          <w:rFonts w:eastAsia="Times New Roman" w:cs="Times New Roman"/>
          <w:color w:val="000000"/>
          <w:sz w:val="27"/>
          <w:szCs w:val="27"/>
        </w:rPr>
        <w:t xml:space="preserve">Büyük veri zamanlarında, bu kadar basit bir soru, Veri bilimi </w:t>
      </w:r>
      <w:proofErr w:type="spellStart"/>
      <w:proofErr w:type="gramStart"/>
      <w:r w:rsidRPr="006A42FF">
        <w:rPr>
          <w:rFonts w:eastAsia="Times New Roman" w:cs="Times New Roman"/>
          <w:color w:val="000000"/>
          <w:sz w:val="27"/>
          <w:szCs w:val="27"/>
        </w:rPr>
        <w:t>nedir?birçok</w:t>
      </w:r>
      <w:proofErr w:type="spellEnd"/>
      <w:proofErr w:type="gramEnd"/>
      <w:r w:rsidRPr="006A42FF">
        <w:rPr>
          <w:rFonts w:eastAsia="Times New Roman" w:cs="Times New Roman"/>
          <w:color w:val="000000"/>
          <w:sz w:val="27"/>
          <w:szCs w:val="27"/>
        </w:rPr>
        <w:t xml:space="preserve"> cevapla sonuçlanabilir. Bazı durumlarda, bu cevaplar hakkındaki görüş çeşitliliği düşmanlıkla sınırlanır.</w:t>
      </w:r>
    </w:p>
    <w:p w:rsidR="006A42FF" w:rsidRPr="006A42FF" w:rsidRDefault="006A42FF" w:rsidP="006A42FF">
      <w:pPr>
        <w:spacing w:before="100" w:beforeAutospacing="1" w:after="100" w:afterAutospacing="1"/>
        <w:jc w:val="both"/>
        <w:rPr>
          <w:rFonts w:eastAsia="Times New Roman" w:cs="Times New Roman"/>
          <w:color w:val="000000"/>
          <w:sz w:val="27"/>
          <w:szCs w:val="27"/>
        </w:rPr>
      </w:pPr>
      <w:r w:rsidRPr="006A42FF">
        <w:rPr>
          <w:rFonts w:eastAsia="Times New Roman" w:cs="Times New Roman"/>
          <w:color w:val="000000"/>
          <w:sz w:val="27"/>
          <w:szCs w:val="27"/>
        </w:rPr>
        <w:t xml:space="preserve">Veri bilimcisini, uygun araçları kullanarak Büyük veya küçük verileri analiz ederek sorunlara çözüm bulan ve ardından bulgularını ilgili paydaşlara iletmek için </w:t>
      </w:r>
      <w:proofErr w:type="gramStart"/>
      <w:r w:rsidRPr="006A42FF">
        <w:rPr>
          <w:rFonts w:eastAsia="Times New Roman" w:cs="Times New Roman"/>
          <w:color w:val="000000"/>
          <w:sz w:val="27"/>
          <w:szCs w:val="27"/>
        </w:rPr>
        <w:t>hikayeler</w:t>
      </w:r>
      <w:proofErr w:type="gramEnd"/>
      <w:r w:rsidRPr="006A42FF">
        <w:rPr>
          <w:rFonts w:eastAsia="Times New Roman" w:cs="Times New Roman"/>
          <w:color w:val="000000"/>
          <w:sz w:val="27"/>
          <w:szCs w:val="27"/>
        </w:rPr>
        <w:t xml:space="preserve"> anlatan kişi olarak tanımlıyorum. Veri boyutunu kısıtlayıcı bir madde olarak kullanmıyorum. Belirli bir keyfi eşiğin altındaki bir veri, kişiyi daha az veri bilimcisi yapmaz. Veri bilimci tanımım, makine öğrenimi gibi belirli analitik araçlarla da sınırlı değil. Meraklı bir zihne, analitikte akıcılığa ve bulguları iletme yeteneğine sahip olduğu sürece, bu kişiyi bir veri bilimcisi olarak görüyorum.</w:t>
      </w:r>
    </w:p>
    <w:p w:rsidR="006A42FF" w:rsidRPr="006A42FF" w:rsidRDefault="006A42FF" w:rsidP="006A42FF">
      <w:pPr>
        <w:spacing w:before="100" w:beforeAutospacing="1" w:after="100" w:afterAutospacing="1"/>
        <w:jc w:val="both"/>
        <w:rPr>
          <w:rFonts w:eastAsia="Times New Roman" w:cs="Times New Roman"/>
          <w:color w:val="000000"/>
          <w:sz w:val="27"/>
          <w:szCs w:val="27"/>
        </w:rPr>
      </w:pPr>
      <w:r w:rsidRPr="006A42FF">
        <w:rPr>
          <w:rFonts w:eastAsia="Times New Roman" w:cs="Times New Roman"/>
          <w:color w:val="000000"/>
          <w:sz w:val="27"/>
          <w:szCs w:val="27"/>
        </w:rPr>
        <w:t xml:space="preserve">Veri bilimini, veri bilimcilerinin yaptığı bir şey olarak tanımlıyorum. Yıllar önce, Toronto Üniversitesi'nde bir mühendislik öğrencisi olarak şu soruyla takılıp kaldım: Mühendislik nedir? Yüksek lisans tezimi konut fiyatlarını tahmin etme üzerine ve </w:t>
      </w:r>
      <w:r w:rsidRPr="006A42FF">
        <w:rPr>
          <w:rFonts w:eastAsia="Times New Roman" w:cs="Times New Roman"/>
          <w:color w:val="000000"/>
          <w:sz w:val="27"/>
          <w:szCs w:val="27"/>
        </w:rPr>
        <w:lastRenderedPageBreak/>
        <w:t xml:space="preserve">doktora tezimi de ev inşaatçılarının ne inşa edecekleri, ne zaman inşa edecekleri ve nerede yeni konut inşa edeceklerine ilişkin seçimlerini tahmin etme üzerine yazdım. İnşaat mühendisliği bölümünde, Diğerleri binalar, köprüler, tüneller tasarlamak ve şevlerin </w:t>
      </w:r>
      <w:proofErr w:type="spellStart"/>
      <w:r w:rsidRPr="006A42FF">
        <w:rPr>
          <w:rFonts w:eastAsia="Times New Roman" w:cs="Times New Roman"/>
          <w:color w:val="000000"/>
          <w:sz w:val="27"/>
          <w:szCs w:val="27"/>
        </w:rPr>
        <w:t>stabilitesi</w:t>
      </w:r>
      <w:proofErr w:type="spellEnd"/>
      <w:r w:rsidRPr="006A42FF">
        <w:rPr>
          <w:rFonts w:eastAsia="Times New Roman" w:cs="Times New Roman"/>
          <w:color w:val="000000"/>
          <w:sz w:val="27"/>
          <w:szCs w:val="27"/>
        </w:rPr>
        <w:t xml:space="preserve"> hakkında endişelenmek üzerinde çalışıyorlardı. Benim ve amirimin işi, sizin geleneksel bahçe çeşitliliği mühendisliğiniz değildi. Açıkçası, başkaları tarafından defalarca araştırmamın gerçekten mühendislik olup olmadığı soruldu.</w:t>
      </w:r>
    </w:p>
    <w:p w:rsidR="006A42FF" w:rsidRPr="006A42FF" w:rsidRDefault="006A42FF" w:rsidP="006A42FF">
      <w:pPr>
        <w:spacing w:before="100" w:beforeAutospacing="1" w:after="100" w:afterAutospacing="1"/>
        <w:jc w:val="both"/>
        <w:rPr>
          <w:rFonts w:eastAsia="Times New Roman" w:cs="Times New Roman"/>
          <w:color w:val="000000"/>
          <w:sz w:val="27"/>
          <w:szCs w:val="27"/>
        </w:rPr>
      </w:pPr>
      <w:r w:rsidRPr="006A42FF">
        <w:rPr>
          <w:rFonts w:eastAsia="Times New Roman" w:cs="Times New Roman"/>
          <w:color w:val="000000"/>
          <w:sz w:val="27"/>
          <w:szCs w:val="27"/>
        </w:rPr>
        <w:t xml:space="preserve">Bu endişeleri doktora danışmanım Profesör </w:t>
      </w:r>
      <w:proofErr w:type="spellStart"/>
      <w:r w:rsidRPr="006A42FF">
        <w:rPr>
          <w:rFonts w:eastAsia="Times New Roman" w:cs="Times New Roman"/>
          <w:color w:val="000000"/>
          <w:sz w:val="27"/>
          <w:szCs w:val="27"/>
        </w:rPr>
        <w:t>Eric</w:t>
      </w:r>
      <w:proofErr w:type="spellEnd"/>
      <w:r w:rsidRPr="006A42FF">
        <w:rPr>
          <w:rFonts w:eastAsia="Times New Roman" w:cs="Times New Roman"/>
          <w:color w:val="000000"/>
          <w:sz w:val="27"/>
          <w:szCs w:val="27"/>
        </w:rPr>
        <w:t xml:space="preserve"> Miller ile paylaştığımda güldü. </w:t>
      </w:r>
      <w:proofErr w:type="spellStart"/>
      <w:r w:rsidRPr="006A42FF">
        <w:rPr>
          <w:rFonts w:eastAsia="Times New Roman" w:cs="Times New Roman"/>
          <w:color w:val="000000"/>
          <w:sz w:val="27"/>
          <w:szCs w:val="27"/>
        </w:rPr>
        <w:t>Dr</w:t>
      </w:r>
      <w:proofErr w:type="spellEnd"/>
      <w:r w:rsidRPr="006A42FF">
        <w:rPr>
          <w:rFonts w:eastAsia="Times New Roman" w:cs="Times New Roman"/>
          <w:color w:val="000000"/>
          <w:sz w:val="27"/>
          <w:szCs w:val="27"/>
        </w:rPr>
        <w:t xml:space="preserve"> Miller, bir ömür boyu kentsel arazi kullanımı ve ulaşımını araştırdı ve daha önce </w:t>
      </w:r>
      <w:proofErr w:type="spellStart"/>
      <w:r w:rsidRPr="006A42FF">
        <w:rPr>
          <w:rFonts w:eastAsia="Times New Roman" w:cs="Times New Roman"/>
          <w:color w:val="000000"/>
          <w:sz w:val="27"/>
          <w:szCs w:val="27"/>
        </w:rPr>
        <w:t>MIT'den</w:t>
      </w:r>
      <w:proofErr w:type="spellEnd"/>
      <w:r w:rsidRPr="006A42FF">
        <w:rPr>
          <w:rFonts w:eastAsia="Times New Roman" w:cs="Times New Roman"/>
          <w:color w:val="000000"/>
          <w:sz w:val="27"/>
          <w:szCs w:val="27"/>
        </w:rPr>
        <w:t xml:space="preserve"> doktora derecesi aldı. </w:t>
      </w:r>
      <w:r w:rsidRPr="006A42FF">
        <w:rPr>
          <w:rFonts w:eastAsia="Times New Roman" w:cs="Times New Roman"/>
          <w:i/>
          <w:iCs/>
          <w:color w:val="000000"/>
          <w:sz w:val="27"/>
          <w:szCs w:val="27"/>
        </w:rPr>
        <w:t xml:space="preserve">"Mühendislik, mühendislerin </w:t>
      </w:r>
      <w:proofErr w:type="spellStart"/>
      <w:r w:rsidRPr="006A42FF">
        <w:rPr>
          <w:rFonts w:eastAsia="Times New Roman" w:cs="Times New Roman"/>
          <w:i/>
          <w:iCs/>
          <w:color w:val="000000"/>
          <w:sz w:val="27"/>
          <w:szCs w:val="27"/>
        </w:rPr>
        <w:t>işidir"</w:t>
      </w:r>
      <w:r w:rsidRPr="006A42FF">
        <w:rPr>
          <w:rFonts w:eastAsia="Times New Roman" w:cs="Times New Roman"/>
          <w:color w:val="000000"/>
          <w:sz w:val="27"/>
          <w:szCs w:val="27"/>
        </w:rPr>
        <w:t>diye</w:t>
      </w:r>
      <w:proofErr w:type="spellEnd"/>
      <w:r w:rsidRPr="006A42FF">
        <w:rPr>
          <w:rFonts w:eastAsia="Times New Roman" w:cs="Times New Roman"/>
          <w:color w:val="000000"/>
          <w:sz w:val="27"/>
          <w:szCs w:val="27"/>
        </w:rPr>
        <w:t xml:space="preserve"> cevap verdi. Önümüzdeki 17 yıl boyunca, onun ifadesindeki bilgeliği anladım. Önce bir derece alarak ve ardından mühendislik mesleğini düzenleyen yerel meslek kuruluşuna kaydolarak mühendis olursunuz. Artık bir mühendissiniz. Tünel kazabilirsiniz; yazılım kodlarını yazın; bir </w:t>
      </w:r>
      <w:proofErr w:type="spellStart"/>
      <w:r w:rsidRPr="006A42FF">
        <w:rPr>
          <w:rFonts w:eastAsia="Times New Roman" w:cs="Times New Roman"/>
          <w:color w:val="000000"/>
          <w:sz w:val="27"/>
          <w:szCs w:val="27"/>
        </w:rPr>
        <w:t>iPhone</w:t>
      </w:r>
      <w:proofErr w:type="spellEnd"/>
      <w:r w:rsidRPr="006A42FF">
        <w:rPr>
          <w:rFonts w:eastAsia="Times New Roman" w:cs="Times New Roman"/>
          <w:color w:val="000000"/>
          <w:sz w:val="27"/>
          <w:szCs w:val="27"/>
        </w:rPr>
        <w:t xml:space="preserve"> veya süpersonik jetin tasarım bileşenleri. Sen bir mühendissin. Ve </w:t>
      </w:r>
      <w:proofErr w:type="spellStart"/>
      <w:r w:rsidRPr="006A42FF">
        <w:rPr>
          <w:rFonts w:eastAsia="Times New Roman" w:cs="Times New Roman"/>
          <w:color w:val="000000"/>
          <w:sz w:val="27"/>
          <w:szCs w:val="27"/>
        </w:rPr>
        <w:t>Dr</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Raghuram</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Rajan'ın</w:t>
      </w:r>
      <w:proofErr w:type="spellEnd"/>
      <w:r w:rsidRPr="006A42FF">
        <w:rPr>
          <w:rFonts w:eastAsia="Times New Roman" w:cs="Times New Roman"/>
          <w:color w:val="000000"/>
          <w:sz w:val="27"/>
          <w:szCs w:val="27"/>
        </w:rPr>
        <w:t xml:space="preserve"> yaptığı gibi, Uluslararası Para Fonu'nun (IMF) baş ekonomisti olarak bir finansal krize küresel müdahaleye liderlik ederken, bir mühendissiniz.</w:t>
      </w:r>
    </w:p>
    <w:p w:rsidR="006A42FF" w:rsidRPr="006A42FF" w:rsidRDefault="006A42FF" w:rsidP="006A42FF">
      <w:pPr>
        <w:spacing w:before="100" w:beforeAutospacing="1" w:after="100" w:afterAutospacing="1"/>
        <w:jc w:val="both"/>
        <w:rPr>
          <w:rFonts w:eastAsia="Times New Roman" w:cs="Times New Roman"/>
          <w:color w:val="000000"/>
          <w:sz w:val="27"/>
          <w:szCs w:val="27"/>
        </w:rPr>
      </w:pPr>
      <w:r w:rsidRPr="006A42FF">
        <w:rPr>
          <w:rFonts w:eastAsia="Times New Roman" w:cs="Times New Roman"/>
          <w:color w:val="000000"/>
          <w:sz w:val="27"/>
          <w:szCs w:val="27"/>
        </w:rPr>
        <w:t xml:space="preserve">Profesör </w:t>
      </w:r>
      <w:proofErr w:type="spellStart"/>
      <w:r w:rsidRPr="006A42FF">
        <w:rPr>
          <w:rFonts w:eastAsia="Times New Roman" w:cs="Times New Roman"/>
          <w:color w:val="000000"/>
          <w:sz w:val="27"/>
          <w:szCs w:val="27"/>
        </w:rPr>
        <w:t>Raghuram</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Rajan</w:t>
      </w:r>
      <w:proofErr w:type="spellEnd"/>
      <w:r w:rsidRPr="006A42FF">
        <w:rPr>
          <w:rFonts w:eastAsia="Times New Roman" w:cs="Times New Roman"/>
          <w:color w:val="000000"/>
          <w:sz w:val="27"/>
          <w:szCs w:val="27"/>
        </w:rPr>
        <w:t xml:space="preserve">, Hindistan Teknoloji Enstitüsü'nden elektrik mühendisliği alanında ilk derecesini aldı. Lisansüstü çalışmalarda ekonomi okudu, daha sonra </w:t>
      </w:r>
      <w:proofErr w:type="gramStart"/>
      <w:r w:rsidRPr="006A42FF">
        <w:rPr>
          <w:rFonts w:eastAsia="Times New Roman" w:cs="Times New Roman"/>
          <w:color w:val="000000"/>
          <w:sz w:val="27"/>
          <w:szCs w:val="27"/>
        </w:rPr>
        <w:t>prestijli</w:t>
      </w:r>
      <w:proofErr w:type="gramEnd"/>
      <w:r w:rsidRPr="006A42FF">
        <w:rPr>
          <w:rFonts w:eastAsia="Times New Roman" w:cs="Times New Roman"/>
          <w:color w:val="000000"/>
          <w:sz w:val="27"/>
          <w:szCs w:val="27"/>
        </w:rPr>
        <w:t xml:space="preserve"> bir üniversitede profesör oldu ve sonunda IMF'ye geldi. Halen Hindistan Rezerv Bankası 23. Başkanı olarak görev yapmaktadır. Entelektüel hünerinin yalnızca bir ekonomist olarak aldığı eğitimden kaynaklandığını ve bir mühendislik öğrencisi olarak öğrendiği temel bilgilerin onun problem çözme yeteneklerini geliştirmede hiçbir rolü olmadığını iddia edebilir mi?</w:t>
      </w:r>
    </w:p>
    <w:p w:rsidR="006A42FF" w:rsidRPr="006A42FF" w:rsidRDefault="006A42FF" w:rsidP="006A42FF">
      <w:pPr>
        <w:spacing w:before="100" w:beforeAutospacing="1" w:after="100" w:afterAutospacing="1"/>
        <w:jc w:val="both"/>
        <w:rPr>
          <w:rFonts w:eastAsia="Times New Roman" w:cs="Times New Roman"/>
          <w:color w:val="000000"/>
          <w:sz w:val="27"/>
          <w:szCs w:val="27"/>
        </w:rPr>
      </w:pPr>
      <w:proofErr w:type="spellStart"/>
      <w:r w:rsidRPr="006A42FF">
        <w:rPr>
          <w:rFonts w:eastAsia="Times New Roman" w:cs="Times New Roman"/>
          <w:color w:val="000000"/>
          <w:sz w:val="27"/>
          <w:szCs w:val="27"/>
        </w:rPr>
        <w:t>Professor</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Rajan</w:t>
      </w:r>
      <w:proofErr w:type="spellEnd"/>
      <w:r w:rsidRPr="006A42FF">
        <w:rPr>
          <w:rFonts w:eastAsia="Times New Roman" w:cs="Times New Roman"/>
          <w:color w:val="000000"/>
          <w:sz w:val="27"/>
          <w:szCs w:val="27"/>
        </w:rPr>
        <w:t xml:space="preserve"> is an </w:t>
      </w:r>
      <w:proofErr w:type="spellStart"/>
      <w:r w:rsidRPr="006A42FF">
        <w:rPr>
          <w:rFonts w:eastAsia="Times New Roman" w:cs="Times New Roman"/>
          <w:color w:val="000000"/>
          <w:sz w:val="27"/>
          <w:szCs w:val="27"/>
        </w:rPr>
        <w:t>engineer</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So</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are</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Xi</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Jinping</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the</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President</w:t>
      </w:r>
      <w:proofErr w:type="spellEnd"/>
      <w:r w:rsidRPr="006A42FF">
        <w:rPr>
          <w:rFonts w:eastAsia="Times New Roman" w:cs="Times New Roman"/>
          <w:color w:val="000000"/>
          <w:sz w:val="27"/>
          <w:szCs w:val="27"/>
        </w:rPr>
        <w:t xml:space="preserve"> of </w:t>
      </w:r>
      <w:proofErr w:type="spellStart"/>
      <w:r w:rsidRPr="006A42FF">
        <w:rPr>
          <w:rFonts w:eastAsia="Times New Roman" w:cs="Times New Roman"/>
          <w:color w:val="000000"/>
          <w:sz w:val="27"/>
          <w:szCs w:val="27"/>
        </w:rPr>
        <w:t>the</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People's</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Republic</w:t>
      </w:r>
      <w:proofErr w:type="spellEnd"/>
      <w:r w:rsidRPr="006A42FF">
        <w:rPr>
          <w:rFonts w:eastAsia="Times New Roman" w:cs="Times New Roman"/>
          <w:color w:val="000000"/>
          <w:sz w:val="27"/>
          <w:szCs w:val="27"/>
        </w:rPr>
        <w:t xml:space="preserve"> of </w:t>
      </w:r>
      <w:proofErr w:type="spellStart"/>
      <w:r w:rsidRPr="006A42FF">
        <w:rPr>
          <w:rFonts w:eastAsia="Times New Roman" w:cs="Times New Roman"/>
          <w:color w:val="000000"/>
          <w:sz w:val="27"/>
          <w:szCs w:val="27"/>
        </w:rPr>
        <w:t>China</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and</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Alexis</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Tsipras</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the</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Greek</w:t>
      </w:r>
      <w:proofErr w:type="spellEnd"/>
      <w:r w:rsidRPr="006A42FF">
        <w:rPr>
          <w:rFonts w:eastAsia="Times New Roman" w:cs="Times New Roman"/>
          <w:color w:val="000000"/>
          <w:sz w:val="27"/>
          <w:szCs w:val="27"/>
        </w:rPr>
        <w:t xml:space="preserve"> Prime </w:t>
      </w:r>
      <w:proofErr w:type="spellStart"/>
      <w:r w:rsidRPr="006A42FF">
        <w:rPr>
          <w:rFonts w:eastAsia="Times New Roman" w:cs="Times New Roman"/>
          <w:color w:val="000000"/>
          <w:sz w:val="27"/>
          <w:szCs w:val="27"/>
        </w:rPr>
        <w:t>Minister</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who</w:t>
      </w:r>
      <w:proofErr w:type="spellEnd"/>
      <w:r w:rsidRPr="006A42FF">
        <w:rPr>
          <w:rFonts w:eastAsia="Times New Roman" w:cs="Times New Roman"/>
          <w:color w:val="000000"/>
          <w:sz w:val="27"/>
          <w:szCs w:val="27"/>
        </w:rPr>
        <w:t xml:space="preserve"> is </w:t>
      </w:r>
      <w:proofErr w:type="spellStart"/>
      <w:r w:rsidRPr="006A42FF">
        <w:rPr>
          <w:rFonts w:eastAsia="Times New Roman" w:cs="Times New Roman"/>
          <w:color w:val="000000"/>
          <w:sz w:val="27"/>
          <w:szCs w:val="27"/>
        </w:rPr>
        <w:t>forcing</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the</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world</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to</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rethink</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the</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fundamentals</w:t>
      </w:r>
      <w:proofErr w:type="spellEnd"/>
      <w:r w:rsidRPr="006A42FF">
        <w:rPr>
          <w:rFonts w:eastAsia="Times New Roman" w:cs="Times New Roman"/>
          <w:color w:val="000000"/>
          <w:sz w:val="27"/>
          <w:szCs w:val="27"/>
        </w:rPr>
        <w:t xml:space="preserve"> of </w:t>
      </w:r>
      <w:proofErr w:type="gramStart"/>
      <w:r w:rsidRPr="006A42FF">
        <w:rPr>
          <w:rFonts w:eastAsia="Times New Roman" w:cs="Times New Roman"/>
          <w:color w:val="000000"/>
          <w:sz w:val="27"/>
          <w:szCs w:val="27"/>
        </w:rPr>
        <w:t>global</w:t>
      </w:r>
      <w:proofErr w:type="gram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economics</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They</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might</w:t>
      </w:r>
      <w:proofErr w:type="spellEnd"/>
      <w:r w:rsidRPr="006A42FF">
        <w:rPr>
          <w:rFonts w:eastAsia="Times New Roman" w:cs="Times New Roman"/>
          <w:color w:val="000000"/>
          <w:sz w:val="27"/>
          <w:szCs w:val="27"/>
        </w:rPr>
        <w:t xml:space="preserve"> not be </w:t>
      </w:r>
      <w:proofErr w:type="spellStart"/>
      <w:r w:rsidRPr="006A42FF">
        <w:rPr>
          <w:rFonts w:eastAsia="Times New Roman" w:cs="Times New Roman"/>
          <w:color w:val="000000"/>
          <w:sz w:val="27"/>
          <w:szCs w:val="27"/>
        </w:rPr>
        <w:t>designing</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new</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circuitry</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distillation</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equipment</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or</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bridges</w:t>
      </w:r>
      <w:proofErr w:type="spellEnd"/>
      <w:r w:rsidRPr="006A42FF">
        <w:rPr>
          <w:rFonts w:eastAsia="Times New Roman" w:cs="Times New Roman"/>
          <w:color w:val="000000"/>
          <w:sz w:val="27"/>
          <w:szCs w:val="27"/>
        </w:rPr>
        <w:t xml:space="preserve">, but </w:t>
      </w:r>
      <w:proofErr w:type="spellStart"/>
      <w:r w:rsidRPr="006A42FF">
        <w:rPr>
          <w:rFonts w:eastAsia="Times New Roman" w:cs="Times New Roman"/>
          <w:color w:val="000000"/>
          <w:sz w:val="27"/>
          <w:szCs w:val="27"/>
        </w:rPr>
        <w:t>they</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are</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helping</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build</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better</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societies</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and</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economies</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and</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there</w:t>
      </w:r>
      <w:proofErr w:type="spellEnd"/>
      <w:r w:rsidRPr="006A42FF">
        <w:rPr>
          <w:rFonts w:eastAsia="Times New Roman" w:cs="Times New Roman"/>
          <w:color w:val="000000"/>
          <w:sz w:val="27"/>
          <w:szCs w:val="27"/>
        </w:rPr>
        <w:t xml:space="preserve"> can be </w:t>
      </w:r>
      <w:proofErr w:type="spellStart"/>
      <w:r w:rsidRPr="006A42FF">
        <w:rPr>
          <w:rFonts w:eastAsia="Times New Roman" w:cs="Times New Roman"/>
          <w:color w:val="000000"/>
          <w:sz w:val="27"/>
          <w:szCs w:val="27"/>
        </w:rPr>
        <w:t>no</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better</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definition</w:t>
      </w:r>
      <w:proofErr w:type="spellEnd"/>
      <w:r w:rsidRPr="006A42FF">
        <w:rPr>
          <w:rFonts w:eastAsia="Times New Roman" w:cs="Times New Roman"/>
          <w:color w:val="000000"/>
          <w:sz w:val="27"/>
          <w:szCs w:val="27"/>
        </w:rPr>
        <w:t xml:space="preserve"> of </w:t>
      </w:r>
      <w:proofErr w:type="spellStart"/>
      <w:r w:rsidRPr="006A42FF">
        <w:rPr>
          <w:rFonts w:eastAsia="Times New Roman" w:cs="Times New Roman"/>
          <w:color w:val="000000"/>
          <w:sz w:val="27"/>
          <w:szCs w:val="27"/>
        </w:rPr>
        <w:t>engineering</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and</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engineers</w:t>
      </w:r>
      <w:proofErr w:type="spellEnd"/>
      <w:r w:rsidRPr="006A42FF">
        <w:rPr>
          <w:rFonts w:eastAsia="Times New Roman" w:cs="Times New Roman"/>
          <w:color w:val="000000"/>
          <w:sz w:val="27"/>
          <w:szCs w:val="27"/>
        </w:rPr>
        <w:t>—</w:t>
      </w:r>
      <w:proofErr w:type="spellStart"/>
      <w:r w:rsidRPr="006A42FF">
        <w:rPr>
          <w:rFonts w:eastAsia="Times New Roman" w:cs="Times New Roman"/>
          <w:color w:val="000000"/>
          <w:sz w:val="27"/>
          <w:szCs w:val="27"/>
        </w:rPr>
        <w:t>that</w:t>
      </w:r>
      <w:proofErr w:type="spellEnd"/>
      <w:r w:rsidRPr="006A42FF">
        <w:rPr>
          <w:rFonts w:eastAsia="Times New Roman" w:cs="Times New Roman"/>
          <w:color w:val="000000"/>
          <w:sz w:val="27"/>
          <w:szCs w:val="27"/>
        </w:rPr>
        <w:t xml:space="preserve"> is, </w:t>
      </w:r>
      <w:proofErr w:type="spellStart"/>
      <w:r w:rsidRPr="006A42FF">
        <w:rPr>
          <w:rFonts w:eastAsia="Times New Roman" w:cs="Times New Roman"/>
          <w:color w:val="000000"/>
          <w:sz w:val="27"/>
          <w:szCs w:val="27"/>
        </w:rPr>
        <w:t>individuals</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dedicated</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to</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building</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better</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economies</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and</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societies</w:t>
      </w:r>
      <w:proofErr w:type="spellEnd"/>
      <w:r w:rsidRPr="006A42FF">
        <w:rPr>
          <w:rFonts w:eastAsia="Times New Roman" w:cs="Times New Roman"/>
          <w:color w:val="000000"/>
          <w:sz w:val="27"/>
          <w:szCs w:val="27"/>
        </w:rPr>
        <w:t>.</w:t>
      </w:r>
    </w:p>
    <w:p w:rsidR="006A42FF" w:rsidRPr="006A42FF" w:rsidRDefault="006A42FF" w:rsidP="006A42FF">
      <w:pPr>
        <w:spacing w:before="100" w:beforeAutospacing="1" w:after="100" w:afterAutospacing="1"/>
        <w:jc w:val="both"/>
        <w:rPr>
          <w:rFonts w:eastAsia="Times New Roman" w:cs="Times New Roman"/>
          <w:color w:val="000000"/>
          <w:sz w:val="27"/>
          <w:szCs w:val="27"/>
        </w:rPr>
      </w:pPr>
      <w:proofErr w:type="spellStart"/>
      <w:r w:rsidRPr="006A42FF">
        <w:rPr>
          <w:rFonts w:eastAsia="Times New Roman" w:cs="Times New Roman"/>
          <w:color w:val="000000"/>
          <w:sz w:val="27"/>
          <w:szCs w:val="27"/>
        </w:rPr>
        <w:t>So</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briefly</w:t>
      </w:r>
      <w:proofErr w:type="spellEnd"/>
      <w:r w:rsidRPr="006A42FF">
        <w:rPr>
          <w:rFonts w:eastAsia="Times New Roman" w:cs="Times New Roman"/>
          <w:color w:val="000000"/>
          <w:sz w:val="27"/>
          <w:szCs w:val="27"/>
        </w:rPr>
        <w:t xml:space="preserve">, I </w:t>
      </w:r>
      <w:proofErr w:type="spellStart"/>
      <w:r w:rsidRPr="006A42FF">
        <w:rPr>
          <w:rFonts w:eastAsia="Times New Roman" w:cs="Times New Roman"/>
          <w:color w:val="000000"/>
          <w:sz w:val="27"/>
          <w:szCs w:val="27"/>
        </w:rPr>
        <w:t>would</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argue</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that</w:t>
      </w:r>
      <w:proofErr w:type="spellEnd"/>
      <w:r w:rsidRPr="006A42FF">
        <w:rPr>
          <w:rFonts w:eastAsia="Times New Roman" w:cs="Times New Roman"/>
          <w:color w:val="000000"/>
          <w:sz w:val="27"/>
          <w:szCs w:val="27"/>
        </w:rPr>
        <w:t xml:space="preserve"> </w:t>
      </w:r>
      <w:proofErr w:type="gramStart"/>
      <w:r w:rsidRPr="006A42FF">
        <w:rPr>
          <w:rFonts w:eastAsia="Times New Roman" w:cs="Times New Roman"/>
          <w:color w:val="000000"/>
          <w:sz w:val="27"/>
          <w:szCs w:val="27"/>
        </w:rPr>
        <w:t>data</w:t>
      </w:r>
      <w:proofErr w:type="gram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science</w:t>
      </w:r>
      <w:proofErr w:type="spellEnd"/>
      <w:r w:rsidRPr="006A42FF">
        <w:rPr>
          <w:rFonts w:eastAsia="Times New Roman" w:cs="Times New Roman"/>
          <w:color w:val="000000"/>
          <w:sz w:val="27"/>
          <w:szCs w:val="27"/>
        </w:rPr>
        <w:t xml:space="preserve"> is </w:t>
      </w:r>
      <w:proofErr w:type="spellStart"/>
      <w:r w:rsidRPr="006A42FF">
        <w:rPr>
          <w:rFonts w:eastAsia="Times New Roman" w:cs="Times New Roman"/>
          <w:color w:val="000000"/>
          <w:sz w:val="27"/>
          <w:szCs w:val="27"/>
        </w:rPr>
        <w:t>what</w:t>
      </w:r>
      <w:proofErr w:type="spellEnd"/>
      <w:r w:rsidRPr="006A42FF">
        <w:rPr>
          <w:rFonts w:eastAsia="Times New Roman" w:cs="Times New Roman"/>
          <w:color w:val="000000"/>
          <w:sz w:val="27"/>
          <w:szCs w:val="27"/>
        </w:rPr>
        <w:t xml:space="preserve"> data </w:t>
      </w:r>
      <w:proofErr w:type="spellStart"/>
      <w:r w:rsidRPr="006A42FF">
        <w:rPr>
          <w:rFonts w:eastAsia="Times New Roman" w:cs="Times New Roman"/>
          <w:color w:val="000000"/>
          <w:sz w:val="27"/>
          <w:szCs w:val="27"/>
        </w:rPr>
        <w:t>scientists</w:t>
      </w:r>
      <w:proofErr w:type="spellEnd"/>
      <w:r w:rsidRPr="006A42FF">
        <w:rPr>
          <w:rFonts w:eastAsia="Times New Roman" w:cs="Times New Roman"/>
          <w:color w:val="000000"/>
          <w:sz w:val="27"/>
          <w:szCs w:val="27"/>
        </w:rPr>
        <w:t xml:space="preserve"> do.</w:t>
      </w:r>
    </w:p>
    <w:p w:rsidR="006A42FF" w:rsidRPr="006A42FF" w:rsidRDefault="006A42FF" w:rsidP="006A42FF">
      <w:pPr>
        <w:spacing w:before="100" w:beforeAutospacing="1" w:after="100" w:afterAutospacing="1"/>
        <w:jc w:val="both"/>
        <w:rPr>
          <w:rFonts w:eastAsia="Times New Roman" w:cs="Times New Roman"/>
          <w:color w:val="000000"/>
          <w:sz w:val="27"/>
          <w:szCs w:val="27"/>
        </w:rPr>
      </w:pPr>
      <w:proofErr w:type="spellStart"/>
      <w:r w:rsidRPr="006A42FF">
        <w:rPr>
          <w:rFonts w:eastAsia="Times New Roman" w:cs="Times New Roman"/>
          <w:color w:val="000000"/>
          <w:sz w:val="27"/>
          <w:szCs w:val="27"/>
        </w:rPr>
        <w:t>Others</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have</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many</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different</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definitions</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In</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September</w:t>
      </w:r>
      <w:proofErr w:type="spellEnd"/>
      <w:r w:rsidRPr="006A42FF">
        <w:rPr>
          <w:rFonts w:eastAsia="Times New Roman" w:cs="Times New Roman"/>
          <w:color w:val="000000"/>
          <w:sz w:val="27"/>
          <w:szCs w:val="27"/>
        </w:rPr>
        <w:t xml:space="preserve"> 2015, a </w:t>
      </w:r>
      <w:proofErr w:type="spellStart"/>
      <w:r w:rsidRPr="006A42FF">
        <w:rPr>
          <w:rFonts w:eastAsia="Times New Roman" w:cs="Times New Roman"/>
          <w:color w:val="000000"/>
          <w:sz w:val="27"/>
          <w:szCs w:val="27"/>
        </w:rPr>
        <w:t>co</w:t>
      </w:r>
      <w:proofErr w:type="spellEnd"/>
      <w:r w:rsidRPr="006A42FF">
        <w:rPr>
          <w:rFonts w:eastAsia="Times New Roman" w:cs="Times New Roman"/>
          <w:color w:val="000000"/>
          <w:sz w:val="27"/>
          <w:szCs w:val="27"/>
        </w:rPr>
        <w:t xml:space="preserve">-panelist at a </w:t>
      </w:r>
      <w:proofErr w:type="spellStart"/>
      <w:r w:rsidRPr="006A42FF">
        <w:rPr>
          <w:rFonts w:eastAsia="Times New Roman" w:cs="Times New Roman"/>
          <w:color w:val="000000"/>
          <w:sz w:val="27"/>
          <w:szCs w:val="27"/>
        </w:rPr>
        <w:t>meetup</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organized</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by</w:t>
      </w:r>
      <w:proofErr w:type="spellEnd"/>
      <w:r w:rsidRPr="006A42FF">
        <w:rPr>
          <w:rFonts w:eastAsia="Times New Roman" w:cs="Times New Roman"/>
          <w:color w:val="000000"/>
          <w:sz w:val="27"/>
          <w:szCs w:val="27"/>
        </w:rPr>
        <w:t xml:space="preserve"> BigDataUniversity.com in Toronto </w:t>
      </w:r>
      <w:proofErr w:type="spellStart"/>
      <w:r w:rsidRPr="006A42FF">
        <w:rPr>
          <w:rFonts w:eastAsia="Times New Roman" w:cs="Times New Roman"/>
          <w:color w:val="000000"/>
          <w:sz w:val="27"/>
          <w:szCs w:val="27"/>
        </w:rPr>
        <w:t>confined</w:t>
      </w:r>
      <w:proofErr w:type="spellEnd"/>
      <w:r w:rsidRPr="006A42FF">
        <w:rPr>
          <w:rFonts w:eastAsia="Times New Roman" w:cs="Times New Roman"/>
          <w:color w:val="000000"/>
          <w:sz w:val="27"/>
          <w:szCs w:val="27"/>
        </w:rPr>
        <w:t xml:space="preserve"> </w:t>
      </w:r>
      <w:proofErr w:type="gramStart"/>
      <w:r w:rsidRPr="006A42FF">
        <w:rPr>
          <w:rFonts w:eastAsia="Times New Roman" w:cs="Times New Roman"/>
          <w:color w:val="000000"/>
          <w:sz w:val="27"/>
          <w:szCs w:val="27"/>
        </w:rPr>
        <w:t>data</w:t>
      </w:r>
      <w:proofErr w:type="gram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science</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to</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machine</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learning</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There</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you</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have</w:t>
      </w:r>
      <w:proofErr w:type="spellEnd"/>
      <w:r w:rsidRPr="006A42FF">
        <w:rPr>
          <w:rFonts w:eastAsia="Times New Roman" w:cs="Times New Roman"/>
          <w:color w:val="000000"/>
          <w:sz w:val="27"/>
          <w:szCs w:val="27"/>
        </w:rPr>
        <w:t xml:space="preserve"> it. </w:t>
      </w:r>
      <w:proofErr w:type="spellStart"/>
      <w:r w:rsidRPr="006A42FF">
        <w:rPr>
          <w:rFonts w:eastAsia="Times New Roman" w:cs="Times New Roman"/>
          <w:color w:val="000000"/>
          <w:sz w:val="27"/>
          <w:szCs w:val="27"/>
        </w:rPr>
        <w:t>If</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you</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are</w:t>
      </w:r>
      <w:proofErr w:type="spellEnd"/>
      <w:r w:rsidRPr="006A42FF">
        <w:rPr>
          <w:rFonts w:eastAsia="Times New Roman" w:cs="Times New Roman"/>
          <w:color w:val="000000"/>
          <w:sz w:val="27"/>
          <w:szCs w:val="27"/>
        </w:rPr>
        <w:t xml:space="preserve"> not </w:t>
      </w:r>
      <w:proofErr w:type="spellStart"/>
      <w:r w:rsidRPr="006A42FF">
        <w:rPr>
          <w:rFonts w:eastAsia="Times New Roman" w:cs="Times New Roman"/>
          <w:color w:val="000000"/>
          <w:sz w:val="27"/>
          <w:szCs w:val="27"/>
        </w:rPr>
        <w:t>using</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the</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black</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boxes</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that</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makeup</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machine</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learning</w:t>
      </w:r>
      <w:proofErr w:type="spellEnd"/>
      <w:r w:rsidRPr="006A42FF">
        <w:rPr>
          <w:rFonts w:eastAsia="Times New Roman" w:cs="Times New Roman"/>
          <w:color w:val="000000"/>
          <w:sz w:val="27"/>
          <w:szCs w:val="27"/>
        </w:rPr>
        <w:t xml:space="preserve">, as </w:t>
      </w:r>
      <w:proofErr w:type="spellStart"/>
      <w:r w:rsidRPr="006A42FF">
        <w:rPr>
          <w:rFonts w:eastAsia="Times New Roman" w:cs="Times New Roman"/>
          <w:color w:val="000000"/>
          <w:sz w:val="27"/>
          <w:szCs w:val="27"/>
        </w:rPr>
        <w:t>per</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some</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experts</w:t>
      </w:r>
      <w:proofErr w:type="spellEnd"/>
      <w:r w:rsidRPr="006A42FF">
        <w:rPr>
          <w:rFonts w:eastAsia="Times New Roman" w:cs="Times New Roman"/>
          <w:color w:val="000000"/>
          <w:sz w:val="27"/>
          <w:szCs w:val="27"/>
        </w:rPr>
        <w:t xml:space="preserve"> in </w:t>
      </w:r>
      <w:proofErr w:type="spellStart"/>
      <w:r w:rsidRPr="006A42FF">
        <w:rPr>
          <w:rFonts w:eastAsia="Times New Roman" w:cs="Times New Roman"/>
          <w:color w:val="000000"/>
          <w:sz w:val="27"/>
          <w:szCs w:val="27"/>
        </w:rPr>
        <w:t>the</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field</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you</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are</w:t>
      </w:r>
      <w:proofErr w:type="spellEnd"/>
      <w:r w:rsidRPr="006A42FF">
        <w:rPr>
          <w:rFonts w:eastAsia="Times New Roman" w:cs="Times New Roman"/>
          <w:color w:val="000000"/>
          <w:sz w:val="27"/>
          <w:szCs w:val="27"/>
        </w:rPr>
        <w:t xml:space="preserve"> not a </w:t>
      </w:r>
      <w:proofErr w:type="gramStart"/>
      <w:r w:rsidRPr="006A42FF">
        <w:rPr>
          <w:rFonts w:eastAsia="Times New Roman" w:cs="Times New Roman"/>
          <w:color w:val="000000"/>
          <w:sz w:val="27"/>
          <w:szCs w:val="27"/>
        </w:rPr>
        <w:t>data</w:t>
      </w:r>
      <w:proofErr w:type="gram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scientist</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Even</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if</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you</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were</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to</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discover</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the</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cure</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to</w:t>
      </w:r>
      <w:proofErr w:type="spellEnd"/>
      <w:r w:rsidRPr="006A42FF">
        <w:rPr>
          <w:rFonts w:eastAsia="Times New Roman" w:cs="Times New Roman"/>
          <w:color w:val="000000"/>
          <w:sz w:val="27"/>
          <w:szCs w:val="27"/>
        </w:rPr>
        <w:t xml:space="preserve"> a </w:t>
      </w:r>
      <w:proofErr w:type="spellStart"/>
      <w:r w:rsidRPr="006A42FF">
        <w:rPr>
          <w:rFonts w:eastAsia="Times New Roman" w:cs="Times New Roman"/>
          <w:color w:val="000000"/>
          <w:sz w:val="27"/>
          <w:szCs w:val="27"/>
        </w:rPr>
        <w:t>disease</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threatening</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the</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lives</w:t>
      </w:r>
      <w:proofErr w:type="spellEnd"/>
      <w:r w:rsidRPr="006A42FF">
        <w:rPr>
          <w:rFonts w:eastAsia="Times New Roman" w:cs="Times New Roman"/>
          <w:color w:val="000000"/>
          <w:sz w:val="27"/>
          <w:szCs w:val="27"/>
        </w:rPr>
        <w:t xml:space="preserve"> of </w:t>
      </w:r>
      <w:proofErr w:type="spellStart"/>
      <w:r w:rsidRPr="006A42FF">
        <w:rPr>
          <w:rFonts w:eastAsia="Times New Roman" w:cs="Times New Roman"/>
          <w:color w:val="000000"/>
          <w:sz w:val="27"/>
          <w:szCs w:val="27"/>
        </w:rPr>
        <w:t>millions</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turf-protecting</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colleagues</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will</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exclude</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you</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from</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the</w:t>
      </w:r>
      <w:proofErr w:type="spellEnd"/>
      <w:r w:rsidRPr="006A42FF">
        <w:rPr>
          <w:rFonts w:eastAsia="Times New Roman" w:cs="Times New Roman"/>
          <w:color w:val="000000"/>
          <w:sz w:val="27"/>
          <w:szCs w:val="27"/>
        </w:rPr>
        <w:t xml:space="preserve"> </w:t>
      </w:r>
      <w:proofErr w:type="gramStart"/>
      <w:r w:rsidRPr="006A42FF">
        <w:rPr>
          <w:rFonts w:eastAsia="Times New Roman" w:cs="Times New Roman"/>
          <w:color w:val="000000"/>
          <w:sz w:val="27"/>
          <w:szCs w:val="27"/>
        </w:rPr>
        <w:t>data</w:t>
      </w:r>
      <w:proofErr w:type="gram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science</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club</w:t>
      </w:r>
      <w:proofErr w:type="spellEnd"/>
      <w:r w:rsidRPr="006A42FF">
        <w:rPr>
          <w:rFonts w:eastAsia="Times New Roman" w:cs="Times New Roman"/>
          <w:color w:val="000000"/>
          <w:sz w:val="27"/>
          <w:szCs w:val="27"/>
        </w:rPr>
        <w:t>.</w:t>
      </w:r>
    </w:p>
    <w:p w:rsidR="006A42FF" w:rsidRPr="006A42FF" w:rsidRDefault="006A42FF" w:rsidP="006A42FF">
      <w:pPr>
        <w:spacing w:before="100" w:beforeAutospacing="1" w:after="100" w:afterAutospacing="1"/>
        <w:jc w:val="both"/>
        <w:rPr>
          <w:rFonts w:eastAsia="Times New Roman" w:cs="Times New Roman"/>
          <w:color w:val="000000"/>
          <w:sz w:val="27"/>
          <w:szCs w:val="27"/>
        </w:rPr>
      </w:pPr>
      <w:proofErr w:type="spellStart"/>
      <w:r w:rsidRPr="006A42FF">
        <w:rPr>
          <w:rFonts w:eastAsia="Times New Roman" w:cs="Times New Roman"/>
          <w:color w:val="000000"/>
          <w:sz w:val="27"/>
          <w:szCs w:val="27"/>
        </w:rPr>
        <w:t>Dr</w:t>
      </w:r>
      <w:proofErr w:type="spellEnd"/>
      <w:r w:rsidRPr="006A42FF">
        <w:rPr>
          <w:rFonts w:eastAsia="Times New Roman" w:cs="Times New Roman"/>
          <w:color w:val="000000"/>
          <w:sz w:val="27"/>
          <w:szCs w:val="27"/>
        </w:rPr>
        <w:t xml:space="preserve"> Vincent </w:t>
      </w:r>
      <w:proofErr w:type="spellStart"/>
      <w:r w:rsidRPr="006A42FF">
        <w:rPr>
          <w:rFonts w:eastAsia="Times New Roman" w:cs="Times New Roman"/>
          <w:color w:val="000000"/>
          <w:sz w:val="27"/>
          <w:szCs w:val="27"/>
        </w:rPr>
        <w:t>Granville</w:t>
      </w:r>
      <w:proofErr w:type="spellEnd"/>
      <w:r w:rsidRPr="006A42FF">
        <w:rPr>
          <w:rFonts w:eastAsia="Times New Roman" w:cs="Times New Roman"/>
          <w:color w:val="000000"/>
          <w:sz w:val="27"/>
          <w:szCs w:val="27"/>
        </w:rPr>
        <w:t xml:space="preserve"> (2014), an </w:t>
      </w:r>
      <w:proofErr w:type="spellStart"/>
      <w:r w:rsidRPr="006A42FF">
        <w:rPr>
          <w:rFonts w:eastAsia="Times New Roman" w:cs="Times New Roman"/>
          <w:color w:val="000000"/>
          <w:sz w:val="27"/>
          <w:szCs w:val="27"/>
        </w:rPr>
        <w:t>author</w:t>
      </w:r>
      <w:proofErr w:type="spellEnd"/>
      <w:r w:rsidRPr="006A42FF">
        <w:rPr>
          <w:rFonts w:eastAsia="Times New Roman" w:cs="Times New Roman"/>
          <w:color w:val="000000"/>
          <w:sz w:val="27"/>
          <w:szCs w:val="27"/>
        </w:rPr>
        <w:t xml:space="preserve"> on </w:t>
      </w:r>
      <w:proofErr w:type="gramStart"/>
      <w:r w:rsidRPr="006A42FF">
        <w:rPr>
          <w:rFonts w:eastAsia="Times New Roman" w:cs="Times New Roman"/>
          <w:color w:val="000000"/>
          <w:sz w:val="27"/>
          <w:szCs w:val="27"/>
        </w:rPr>
        <w:t>data</w:t>
      </w:r>
      <w:proofErr w:type="gram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science</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offers</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certain</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thresholds</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to</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meet</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to</w:t>
      </w:r>
      <w:proofErr w:type="spellEnd"/>
      <w:r w:rsidRPr="006A42FF">
        <w:rPr>
          <w:rFonts w:eastAsia="Times New Roman" w:cs="Times New Roman"/>
          <w:color w:val="000000"/>
          <w:sz w:val="27"/>
          <w:szCs w:val="27"/>
        </w:rPr>
        <w:t xml:space="preserve"> be a data </w:t>
      </w:r>
      <w:proofErr w:type="spellStart"/>
      <w:r w:rsidRPr="006A42FF">
        <w:rPr>
          <w:rFonts w:eastAsia="Times New Roman" w:cs="Times New Roman"/>
          <w:color w:val="000000"/>
          <w:sz w:val="27"/>
          <w:szCs w:val="27"/>
        </w:rPr>
        <w:t>scientist</w:t>
      </w:r>
      <w:proofErr w:type="spellEnd"/>
      <w:r w:rsidRPr="006A42FF">
        <w:rPr>
          <w:rFonts w:eastAsia="Times New Roman" w:cs="Times New Roman"/>
          <w:color w:val="000000"/>
          <w:sz w:val="27"/>
          <w:szCs w:val="27"/>
        </w:rPr>
        <w:t xml:space="preserve">. On </w:t>
      </w:r>
      <w:proofErr w:type="spellStart"/>
      <w:r w:rsidRPr="006A42FF">
        <w:rPr>
          <w:rFonts w:eastAsia="Times New Roman" w:cs="Times New Roman"/>
          <w:color w:val="000000"/>
          <w:sz w:val="27"/>
          <w:szCs w:val="27"/>
        </w:rPr>
        <w:t>pages</w:t>
      </w:r>
      <w:proofErr w:type="spellEnd"/>
      <w:r w:rsidRPr="006A42FF">
        <w:rPr>
          <w:rFonts w:eastAsia="Times New Roman" w:cs="Times New Roman"/>
          <w:color w:val="000000"/>
          <w:sz w:val="27"/>
          <w:szCs w:val="27"/>
        </w:rPr>
        <w:t xml:space="preserve"> 8 </w:t>
      </w:r>
      <w:proofErr w:type="spellStart"/>
      <w:r w:rsidRPr="006A42FF">
        <w:rPr>
          <w:rFonts w:eastAsia="Times New Roman" w:cs="Times New Roman"/>
          <w:color w:val="000000"/>
          <w:sz w:val="27"/>
          <w:szCs w:val="27"/>
        </w:rPr>
        <w:t>and</w:t>
      </w:r>
      <w:proofErr w:type="spellEnd"/>
      <w:r w:rsidRPr="006A42FF">
        <w:rPr>
          <w:rFonts w:eastAsia="Times New Roman" w:cs="Times New Roman"/>
          <w:color w:val="000000"/>
          <w:sz w:val="27"/>
          <w:szCs w:val="27"/>
        </w:rPr>
        <w:t xml:space="preserve"> 9 in </w:t>
      </w:r>
      <w:proofErr w:type="spellStart"/>
      <w:r w:rsidRPr="006A42FF">
        <w:rPr>
          <w:rFonts w:eastAsia="Times New Roman" w:cs="Times New Roman"/>
          <w:color w:val="000000"/>
          <w:sz w:val="27"/>
          <w:szCs w:val="27"/>
        </w:rPr>
        <w:t>Developing</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Analytic</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talent</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Dr</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lastRenderedPageBreak/>
        <w:t>Granville</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describes</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the</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new</w:t>
      </w:r>
      <w:proofErr w:type="spellEnd"/>
      <w:r w:rsidRPr="006A42FF">
        <w:rPr>
          <w:rFonts w:eastAsia="Times New Roman" w:cs="Times New Roman"/>
          <w:color w:val="000000"/>
          <w:sz w:val="27"/>
          <w:szCs w:val="27"/>
        </w:rPr>
        <w:t xml:space="preserve"> </w:t>
      </w:r>
      <w:proofErr w:type="gramStart"/>
      <w:r w:rsidRPr="006A42FF">
        <w:rPr>
          <w:rFonts w:eastAsia="Times New Roman" w:cs="Times New Roman"/>
          <w:color w:val="000000"/>
          <w:sz w:val="27"/>
          <w:szCs w:val="27"/>
        </w:rPr>
        <w:t>data</w:t>
      </w:r>
      <w:proofErr w:type="gram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science</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professor</w:t>
      </w:r>
      <w:proofErr w:type="spellEnd"/>
      <w:r w:rsidRPr="006A42FF">
        <w:rPr>
          <w:rFonts w:eastAsia="Times New Roman" w:cs="Times New Roman"/>
          <w:color w:val="000000"/>
          <w:sz w:val="27"/>
          <w:szCs w:val="27"/>
        </w:rPr>
        <w:t xml:space="preserve"> as a </w:t>
      </w:r>
      <w:proofErr w:type="spellStart"/>
      <w:r w:rsidRPr="006A42FF">
        <w:rPr>
          <w:rFonts w:eastAsia="Times New Roman" w:cs="Times New Roman"/>
          <w:color w:val="000000"/>
          <w:sz w:val="27"/>
          <w:szCs w:val="27"/>
        </w:rPr>
        <w:t>non-tenured</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instructor</w:t>
      </w:r>
      <w:proofErr w:type="spellEnd"/>
      <w:r w:rsidRPr="006A42FF">
        <w:rPr>
          <w:rFonts w:eastAsia="Times New Roman" w:cs="Times New Roman"/>
          <w:color w:val="000000"/>
          <w:sz w:val="27"/>
          <w:szCs w:val="27"/>
        </w:rPr>
        <w:t xml:space="preserve"> at a </w:t>
      </w:r>
      <w:proofErr w:type="spellStart"/>
      <w:r w:rsidRPr="006A42FF">
        <w:rPr>
          <w:rFonts w:eastAsia="Times New Roman" w:cs="Times New Roman"/>
          <w:color w:val="000000"/>
          <w:sz w:val="27"/>
          <w:szCs w:val="27"/>
        </w:rPr>
        <w:t>non-traditional</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university</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who</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publishes</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research</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results</w:t>
      </w:r>
      <w:proofErr w:type="spellEnd"/>
      <w:r w:rsidRPr="006A42FF">
        <w:rPr>
          <w:rFonts w:eastAsia="Times New Roman" w:cs="Times New Roman"/>
          <w:color w:val="000000"/>
          <w:sz w:val="27"/>
          <w:szCs w:val="27"/>
        </w:rPr>
        <w:t xml:space="preserve"> in online </w:t>
      </w:r>
      <w:proofErr w:type="spellStart"/>
      <w:r w:rsidRPr="006A42FF">
        <w:rPr>
          <w:rFonts w:eastAsia="Times New Roman" w:cs="Times New Roman"/>
          <w:color w:val="000000"/>
          <w:sz w:val="27"/>
          <w:szCs w:val="27"/>
        </w:rPr>
        <w:t>blogs</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does</w:t>
      </w:r>
      <w:proofErr w:type="spellEnd"/>
      <w:r w:rsidRPr="006A42FF">
        <w:rPr>
          <w:rFonts w:eastAsia="Times New Roman" w:cs="Times New Roman"/>
          <w:color w:val="000000"/>
          <w:sz w:val="27"/>
          <w:szCs w:val="27"/>
        </w:rPr>
        <w:t xml:space="preserve"> not </w:t>
      </w:r>
      <w:proofErr w:type="spellStart"/>
      <w:r w:rsidRPr="006A42FF">
        <w:rPr>
          <w:rFonts w:eastAsia="Times New Roman" w:cs="Times New Roman"/>
          <w:color w:val="000000"/>
          <w:sz w:val="27"/>
          <w:szCs w:val="27"/>
        </w:rPr>
        <w:t>waste</w:t>
      </w:r>
      <w:proofErr w:type="spellEnd"/>
      <w:r w:rsidRPr="006A42FF">
        <w:rPr>
          <w:rFonts w:eastAsia="Times New Roman" w:cs="Times New Roman"/>
          <w:color w:val="000000"/>
          <w:sz w:val="27"/>
          <w:szCs w:val="27"/>
        </w:rPr>
        <w:t xml:space="preserve"> time </w:t>
      </w:r>
      <w:proofErr w:type="spellStart"/>
      <w:r w:rsidRPr="006A42FF">
        <w:rPr>
          <w:rFonts w:eastAsia="Times New Roman" w:cs="Times New Roman"/>
          <w:color w:val="000000"/>
          <w:sz w:val="27"/>
          <w:szCs w:val="27"/>
        </w:rPr>
        <w:t>writing</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grants</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works</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from</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home</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and</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earns</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more</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money</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than</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the</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traditional</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tenured</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professors</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Suffice</w:t>
      </w:r>
      <w:proofErr w:type="spellEnd"/>
      <w:r w:rsidRPr="006A42FF">
        <w:rPr>
          <w:rFonts w:eastAsia="Times New Roman" w:cs="Times New Roman"/>
          <w:color w:val="000000"/>
          <w:sz w:val="27"/>
          <w:szCs w:val="27"/>
        </w:rPr>
        <w:t xml:space="preserve"> it </w:t>
      </w:r>
      <w:proofErr w:type="spellStart"/>
      <w:r w:rsidRPr="006A42FF">
        <w:rPr>
          <w:rFonts w:eastAsia="Times New Roman" w:cs="Times New Roman"/>
          <w:color w:val="000000"/>
          <w:sz w:val="27"/>
          <w:szCs w:val="27"/>
        </w:rPr>
        <w:t>to</w:t>
      </w:r>
      <w:proofErr w:type="spellEnd"/>
      <w:r w:rsidRPr="006A42FF">
        <w:rPr>
          <w:rFonts w:eastAsia="Times New Roman" w:cs="Times New Roman"/>
          <w:color w:val="000000"/>
          <w:sz w:val="27"/>
          <w:szCs w:val="27"/>
        </w:rPr>
        <w:t xml:space="preserve"> say </w:t>
      </w:r>
      <w:proofErr w:type="spellStart"/>
      <w:r w:rsidRPr="006A42FF">
        <w:rPr>
          <w:rFonts w:eastAsia="Times New Roman" w:cs="Times New Roman"/>
          <w:color w:val="000000"/>
          <w:sz w:val="27"/>
          <w:szCs w:val="27"/>
        </w:rPr>
        <w:t>that</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the</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thriving</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academic</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community</w:t>
      </w:r>
      <w:proofErr w:type="spellEnd"/>
      <w:r w:rsidRPr="006A42FF">
        <w:rPr>
          <w:rFonts w:eastAsia="Times New Roman" w:cs="Times New Roman"/>
          <w:color w:val="000000"/>
          <w:sz w:val="27"/>
          <w:szCs w:val="27"/>
        </w:rPr>
        <w:t xml:space="preserve"> of </w:t>
      </w:r>
      <w:proofErr w:type="gramStart"/>
      <w:r w:rsidRPr="006A42FF">
        <w:rPr>
          <w:rFonts w:eastAsia="Times New Roman" w:cs="Times New Roman"/>
          <w:color w:val="000000"/>
          <w:sz w:val="27"/>
          <w:szCs w:val="27"/>
        </w:rPr>
        <w:t>data</w:t>
      </w:r>
      <w:proofErr w:type="gram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scientists</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might</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disagree</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with</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Dr</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Granville</w:t>
      </w:r>
      <w:proofErr w:type="spellEnd"/>
      <w:r w:rsidRPr="006A42FF">
        <w:rPr>
          <w:rFonts w:eastAsia="Times New Roman" w:cs="Times New Roman"/>
          <w:color w:val="000000"/>
          <w:sz w:val="27"/>
          <w:szCs w:val="27"/>
        </w:rPr>
        <w:t>.</w:t>
      </w:r>
    </w:p>
    <w:p w:rsidR="006A42FF" w:rsidRPr="006A42FF" w:rsidRDefault="006A42FF" w:rsidP="006A42FF">
      <w:pPr>
        <w:spacing w:before="100" w:beforeAutospacing="1" w:after="100" w:afterAutospacing="1"/>
        <w:jc w:val="both"/>
        <w:rPr>
          <w:rFonts w:eastAsia="Times New Roman" w:cs="Times New Roman"/>
          <w:color w:val="000000"/>
          <w:sz w:val="27"/>
          <w:szCs w:val="27"/>
        </w:rPr>
      </w:pPr>
      <w:proofErr w:type="spellStart"/>
      <w:r w:rsidRPr="006A42FF">
        <w:rPr>
          <w:rFonts w:eastAsia="Times New Roman" w:cs="Times New Roman"/>
          <w:color w:val="000000"/>
          <w:sz w:val="27"/>
          <w:szCs w:val="27"/>
        </w:rPr>
        <w:t>Dr</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Granville</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uses</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restrictions</w:t>
      </w:r>
      <w:proofErr w:type="spellEnd"/>
      <w:r w:rsidRPr="006A42FF">
        <w:rPr>
          <w:rFonts w:eastAsia="Times New Roman" w:cs="Times New Roman"/>
          <w:color w:val="000000"/>
          <w:sz w:val="27"/>
          <w:szCs w:val="27"/>
        </w:rPr>
        <w:t xml:space="preserve"> on </w:t>
      </w:r>
      <w:proofErr w:type="gramStart"/>
      <w:r w:rsidRPr="006A42FF">
        <w:rPr>
          <w:rFonts w:eastAsia="Times New Roman" w:cs="Times New Roman"/>
          <w:color w:val="000000"/>
          <w:sz w:val="27"/>
          <w:szCs w:val="27"/>
        </w:rPr>
        <w:t>data</w:t>
      </w:r>
      <w:proofErr w:type="gramEnd"/>
      <w:r w:rsidRPr="006A42FF">
        <w:rPr>
          <w:rFonts w:eastAsia="Times New Roman" w:cs="Times New Roman"/>
          <w:color w:val="000000"/>
          <w:sz w:val="27"/>
          <w:szCs w:val="27"/>
        </w:rPr>
        <w:t xml:space="preserve"> size </w:t>
      </w:r>
      <w:proofErr w:type="spellStart"/>
      <w:r w:rsidRPr="006A42FF">
        <w:rPr>
          <w:rFonts w:eastAsia="Times New Roman" w:cs="Times New Roman"/>
          <w:color w:val="000000"/>
          <w:sz w:val="27"/>
          <w:szCs w:val="27"/>
        </w:rPr>
        <w:t>and</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methods</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to</w:t>
      </w:r>
      <w:proofErr w:type="spellEnd"/>
      <w:r w:rsidRPr="006A42FF">
        <w:rPr>
          <w:rFonts w:eastAsia="Times New Roman" w:cs="Times New Roman"/>
          <w:color w:val="000000"/>
          <w:sz w:val="27"/>
          <w:szCs w:val="27"/>
        </w:rPr>
        <w:t xml:space="preserve"> define </w:t>
      </w:r>
      <w:proofErr w:type="spellStart"/>
      <w:r w:rsidRPr="006A42FF">
        <w:rPr>
          <w:rFonts w:eastAsia="Times New Roman" w:cs="Times New Roman"/>
          <w:color w:val="000000"/>
          <w:sz w:val="27"/>
          <w:szCs w:val="27"/>
        </w:rPr>
        <w:t>what</w:t>
      </w:r>
      <w:proofErr w:type="spellEnd"/>
      <w:r w:rsidRPr="006A42FF">
        <w:rPr>
          <w:rFonts w:eastAsia="Times New Roman" w:cs="Times New Roman"/>
          <w:color w:val="000000"/>
          <w:sz w:val="27"/>
          <w:szCs w:val="27"/>
        </w:rPr>
        <w:t xml:space="preserve"> data </w:t>
      </w:r>
      <w:proofErr w:type="spellStart"/>
      <w:r w:rsidRPr="006A42FF">
        <w:rPr>
          <w:rFonts w:eastAsia="Times New Roman" w:cs="Times New Roman"/>
          <w:color w:val="000000"/>
          <w:sz w:val="27"/>
          <w:szCs w:val="27"/>
        </w:rPr>
        <w:t>science</w:t>
      </w:r>
      <w:proofErr w:type="spellEnd"/>
      <w:r w:rsidRPr="006A42FF">
        <w:rPr>
          <w:rFonts w:eastAsia="Times New Roman" w:cs="Times New Roman"/>
          <w:color w:val="000000"/>
          <w:sz w:val="27"/>
          <w:szCs w:val="27"/>
        </w:rPr>
        <w:t xml:space="preserve"> is. He </w:t>
      </w:r>
      <w:proofErr w:type="spellStart"/>
      <w:r w:rsidRPr="006A42FF">
        <w:rPr>
          <w:rFonts w:eastAsia="Times New Roman" w:cs="Times New Roman"/>
          <w:color w:val="000000"/>
          <w:sz w:val="27"/>
          <w:szCs w:val="27"/>
        </w:rPr>
        <w:t>defines</w:t>
      </w:r>
      <w:proofErr w:type="spellEnd"/>
      <w:r w:rsidRPr="006A42FF">
        <w:rPr>
          <w:rFonts w:eastAsia="Times New Roman" w:cs="Times New Roman"/>
          <w:color w:val="000000"/>
          <w:sz w:val="27"/>
          <w:szCs w:val="27"/>
        </w:rPr>
        <w:t xml:space="preserve"> a data </w:t>
      </w:r>
      <w:proofErr w:type="spellStart"/>
      <w:r w:rsidRPr="006A42FF">
        <w:rPr>
          <w:rFonts w:eastAsia="Times New Roman" w:cs="Times New Roman"/>
          <w:color w:val="000000"/>
          <w:sz w:val="27"/>
          <w:szCs w:val="27"/>
        </w:rPr>
        <w:t>scientist</w:t>
      </w:r>
      <w:proofErr w:type="spellEnd"/>
      <w:r w:rsidRPr="006A42FF">
        <w:rPr>
          <w:rFonts w:eastAsia="Times New Roman" w:cs="Times New Roman"/>
          <w:color w:val="000000"/>
          <w:sz w:val="27"/>
          <w:szCs w:val="27"/>
        </w:rPr>
        <w:t xml:space="preserve"> as </w:t>
      </w:r>
      <w:proofErr w:type="spellStart"/>
      <w:r w:rsidRPr="006A42FF">
        <w:rPr>
          <w:rFonts w:eastAsia="Times New Roman" w:cs="Times New Roman"/>
          <w:color w:val="000000"/>
          <w:sz w:val="27"/>
          <w:szCs w:val="27"/>
        </w:rPr>
        <w:t>one</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who</w:t>
      </w:r>
      <w:proofErr w:type="spellEnd"/>
      <w:r w:rsidRPr="006A42FF">
        <w:rPr>
          <w:rFonts w:eastAsia="Times New Roman" w:cs="Times New Roman"/>
          <w:color w:val="000000"/>
          <w:sz w:val="27"/>
          <w:szCs w:val="27"/>
        </w:rPr>
        <w:t xml:space="preserve"> can </w:t>
      </w:r>
      <w:proofErr w:type="spellStart"/>
      <w:r w:rsidRPr="006A42FF">
        <w:rPr>
          <w:rFonts w:eastAsia="Times New Roman" w:cs="Times New Roman"/>
          <w:color w:val="000000"/>
          <w:sz w:val="27"/>
          <w:szCs w:val="27"/>
        </w:rPr>
        <w:t>easily</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process</w:t>
      </w:r>
      <w:proofErr w:type="spellEnd"/>
      <w:r w:rsidRPr="006A42FF">
        <w:rPr>
          <w:rFonts w:eastAsia="Times New Roman" w:cs="Times New Roman"/>
          <w:color w:val="000000"/>
          <w:sz w:val="27"/>
          <w:szCs w:val="27"/>
        </w:rPr>
        <w:t xml:space="preserve"> a </w:t>
      </w:r>
      <w:proofErr w:type="spellStart"/>
      <w:r w:rsidRPr="006A42FF">
        <w:rPr>
          <w:rFonts w:eastAsia="Times New Roman" w:cs="Times New Roman"/>
          <w:color w:val="000000"/>
          <w:sz w:val="27"/>
          <w:szCs w:val="27"/>
        </w:rPr>
        <w:t>So-million-row</w:t>
      </w:r>
      <w:proofErr w:type="spellEnd"/>
      <w:r w:rsidRPr="006A42FF">
        <w:rPr>
          <w:rFonts w:eastAsia="Times New Roman" w:cs="Times New Roman"/>
          <w:color w:val="000000"/>
          <w:sz w:val="27"/>
          <w:szCs w:val="27"/>
        </w:rPr>
        <w:t xml:space="preserve"> data set in a </w:t>
      </w:r>
      <w:proofErr w:type="spellStart"/>
      <w:r w:rsidRPr="006A42FF">
        <w:rPr>
          <w:rFonts w:eastAsia="Times New Roman" w:cs="Times New Roman"/>
          <w:color w:val="000000"/>
          <w:sz w:val="27"/>
          <w:szCs w:val="27"/>
        </w:rPr>
        <w:t>couple</w:t>
      </w:r>
      <w:proofErr w:type="spellEnd"/>
      <w:r w:rsidRPr="006A42FF">
        <w:rPr>
          <w:rFonts w:eastAsia="Times New Roman" w:cs="Times New Roman"/>
          <w:color w:val="000000"/>
          <w:sz w:val="27"/>
          <w:szCs w:val="27"/>
        </w:rPr>
        <w:t xml:space="preserve"> of </w:t>
      </w:r>
      <w:proofErr w:type="spellStart"/>
      <w:r w:rsidRPr="006A42FF">
        <w:rPr>
          <w:rFonts w:eastAsia="Times New Roman" w:cs="Times New Roman"/>
          <w:color w:val="000000"/>
          <w:sz w:val="27"/>
          <w:szCs w:val="27"/>
        </w:rPr>
        <w:t>hours</w:t>
      </w:r>
      <w:proofErr w:type="spellEnd"/>
      <w:r w:rsidRPr="006A42FF">
        <w:rPr>
          <w:rFonts w:eastAsia="Times New Roman" w:cs="Times New Roman"/>
          <w:color w:val="000000"/>
          <w:sz w:val="27"/>
          <w:szCs w:val="27"/>
        </w:rPr>
        <w:t>, </w:t>
      </w:r>
      <w:proofErr w:type="spellStart"/>
      <w:r w:rsidRPr="006A42FF">
        <w:rPr>
          <w:rFonts w:eastAsia="Times New Roman" w:cs="Times New Roman"/>
          <w:color w:val="000000"/>
          <w:sz w:val="27"/>
          <w:szCs w:val="27"/>
        </w:rPr>
        <w:t>and</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who</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distrusts</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statistical</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models</w:t>
      </w:r>
      <w:proofErr w:type="spellEnd"/>
      <w:r w:rsidRPr="006A42FF">
        <w:rPr>
          <w:rFonts w:eastAsia="Times New Roman" w:cs="Times New Roman"/>
          <w:color w:val="000000"/>
          <w:sz w:val="27"/>
          <w:szCs w:val="27"/>
        </w:rPr>
        <w:t xml:space="preserve">. He </w:t>
      </w:r>
      <w:proofErr w:type="spellStart"/>
      <w:r w:rsidRPr="006A42FF">
        <w:rPr>
          <w:rFonts w:eastAsia="Times New Roman" w:cs="Times New Roman"/>
          <w:color w:val="000000"/>
          <w:sz w:val="27"/>
          <w:szCs w:val="27"/>
        </w:rPr>
        <w:t>distinguishes</w:t>
      </w:r>
      <w:proofErr w:type="spellEnd"/>
      <w:r w:rsidRPr="006A42FF">
        <w:rPr>
          <w:rFonts w:eastAsia="Times New Roman" w:cs="Times New Roman"/>
          <w:color w:val="000000"/>
          <w:sz w:val="27"/>
          <w:szCs w:val="27"/>
        </w:rPr>
        <w:t xml:space="preserve"> </w:t>
      </w:r>
      <w:proofErr w:type="gramStart"/>
      <w:r w:rsidRPr="006A42FF">
        <w:rPr>
          <w:rFonts w:eastAsia="Times New Roman" w:cs="Times New Roman"/>
          <w:color w:val="000000"/>
          <w:sz w:val="27"/>
          <w:szCs w:val="27"/>
        </w:rPr>
        <w:t>data</w:t>
      </w:r>
      <w:proofErr w:type="gram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science</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from</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statistics</w:t>
      </w:r>
      <w:proofErr w:type="spellEnd"/>
      <w:r w:rsidRPr="006A42FF">
        <w:rPr>
          <w:rFonts w:eastAsia="Times New Roman" w:cs="Times New Roman"/>
          <w:color w:val="000000"/>
          <w:sz w:val="27"/>
          <w:szCs w:val="27"/>
        </w:rPr>
        <w:t xml:space="preserve">. Yet he </w:t>
      </w:r>
      <w:proofErr w:type="spellStart"/>
      <w:r w:rsidRPr="006A42FF">
        <w:rPr>
          <w:rFonts w:eastAsia="Times New Roman" w:cs="Times New Roman"/>
          <w:color w:val="000000"/>
          <w:sz w:val="27"/>
          <w:szCs w:val="27"/>
        </w:rPr>
        <w:t>lists</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algebra</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calculus</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and</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training</w:t>
      </w:r>
      <w:proofErr w:type="spellEnd"/>
      <w:r w:rsidRPr="006A42FF">
        <w:rPr>
          <w:rFonts w:eastAsia="Times New Roman" w:cs="Times New Roman"/>
          <w:color w:val="000000"/>
          <w:sz w:val="27"/>
          <w:szCs w:val="27"/>
        </w:rPr>
        <w:t xml:space="preserve"> in </w:t>
      </w:r>
      <w:proofErr w:type="spellStart"/>
      <w:r w:rsidRPr="006A42FF">
        <w:rPr>
          <w:rFonts w:eastAsia="Times New Roman" w:cs="Times New Roman"/>
          <w:color w:val="000000"/>
          <w:sz w:val="27"/>
          <w:szCs w:val="27"/>
        </w:rPr>
        <w:t>probability</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and</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statistics</w:t>
      </w:r>
      <w:proofErr w:type="spellEnd"/>
      <w:r w:rsidRPr="006A42FF">
        <w:rPr>
          <w:rFonts w:eastAsia="Times New Roman" w:cs="Times New Roman"/>
          <w:color w:val="000000"/>
          <w:sz w:val="27"/>
          <w:szCs w:val="27"/>
        </w:rPr>
        <w:t xml:space="preserve"> as </w:t>
      </w:r>
      <w:proofErr w:type="spellStart"/>
      <w:r w:rsidRPr="006A42FF">
        <w:rPr>
          <w:rFonts w:eastAsia="Times New Roman" w:cs="Times New Roman"/>
          <w:color w:val="000000"/>
          <w:sz w:val="27"/>
          <w:szCs w:val="27"/>
        </w:rPr>
        <w:t>necessary</w:t>
      </w:r>
      <w:proofErr w:type="spellEnd"/>
      <w:r w:rsidRPr="006A42FF">
        <w:rPr>
          <w:rFonts w:eastAsia="Times New Roman" w:cs="Times New Roman"/>
          <w:color w:val="000000"/>
          <w:sz w:val="27"/>
          <w:szCs w:val="27"/>
        </w:rPr>
        <w:t xml:space="preserve"> </w:t>
      </w:r>
      <w:proofErr w:type="gramStart"/>
      <w:r w:rsidRPr="006A42FF">
        <w:rPr>
          <w:rFonts w:eastAsia="Times New Roman" w:cs="Times New Roman"/>
          <w:color w:val="000000"/>
          <w:sz w:val="27"/>
          <w:szCs w:val="27"/>
        </w:rPr>
        <w:t>background</w:t>
      </w:r>
      <w:proofErr w:type="gramEnd"/>
      <w:r w:rsidRPr="006A42FF">
        <w:rPr>
          <w:rFonts w:eastAsia="Times New Roman" w:cs="Times New Roman"/>
          <w:color w:val="000000"/>
          <w:sz w:val="27"/>
          <w:szCs w:val="27"/>
        </w:rPr>
        <w:t> </w:t>
      </w:r>
      <w:proofErr w:type="spellStart"/>
      <w:r w:rsidRPr="006A42FF">
        <w:rPr>
          <w:rFonts w:eastAsia="Times New Roman" w:cs="Times New Roman"/>
          <w:color w:val="000000"/>
          <w:sz w:val="27"/>
          <w:szCs w:val="27"/>
        </w:rPr>
        <w:t>to</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understand</w:t>
      </w:r>
      <w:proofErr w:type="spellEnd"/>
      <w:r w:rsidRPr="006A42FF">
        <w:rPr>
          <w:rFonts w:eastAsia="Times New Roman" w:cs="Times New Roman"/>
          <w:color w:val="000000"/>
          <w:sz w:val="27"/>
          <w:szCs w:val="27"/>
        </w:rPr>
        <w:t xml:space="preserve"> data </w:t>
      </w:r>
      <w:proofErr w:type="spellStart"/>
      <w:r w:rsidRPr="006A42FF">
        <w:rPr>
          <w:rFonts w:eastAsia="Times New Roman" w:cs="Times New Roman"/>
          <w:color w:val="000000"/>
          <w:sz w:val="27"/>
          <w:szCs w:val="27"/>
        </w:rPr>
        <w:t>science</w:t>
      </w:r>
      <w:proofErr w:type="spellEnd"/>
      <w:r w:rsidRPr="006A42FF">
        <w:rPr>
          <w:rFonts w:eastAsia="Times New Roman" w:cs="Times New Roman"/>
          <w:color w:val="000000"/>
          <w:sz w:val="27"/>
          <w:szCs w:val="27"/>
        </w:rPr>
        <w:t> (</w:t>
      </w:r>
      <w:proofErr w:type="spellStart"/>
      <w:r w:rsidRPr="006A42FF">
        <w:rPr>
          <w:rFonts w:eastAsia="Times New Roman" w:cs="Times New Roman"/>
          <w:color w:val="000000"/>
          <w:sz w:val="27"/>
          <w:szCs w:val="27"/>
        </w:rPr>
        <w:t>page</w:t>
      </w:r>
      <w:proofErr w:type="spellEnd"/>
      <w:r w:rsidRPr="006A42FF">
        <w:rPr>
          <w:rFonts w:eastAsia="Times New Roman" w:cs="Times New Roman"/>
          <w:color w:val="000000"/>
          <w:sz w:val="27"/>
          <w:szCs w:val="27"/>
        </w:rPr>
        <w:t xml:space="preserve"> 4).</w:t>
      </w:r>
    </w:p>
    <w:p w:rsidR="006A42FF" w:rsidRPr="006A42FF" w:rsidRDefault="006A42FF" w:rsidP="006A42FF">
      <w:pPr>
        <w:spacing w:before="100" w:beforeAutospacing="1" w:after="100" w:afterAutospacing="1"/>
        <w:jc w:val="both"/>
        <w:rPr>
          <w:rFonts w:eastAsia="Times New Roman" w:cs="Times New Roman"/>
          <w:color w:val="000000"/>
          <w:sz w:val="27"/>
          <w:szCs w:val="27"/>
        </w:rPr>
      </w:pPr>
      <w:proofErr w:type="spellStart"/>
      <w:r w:rsidRPr="006A42FF">
        <w:rPr>
          <w:rFonts w:eastAsia="Times New Roman" w:cs="Times New Roman"/>
          <w:color w:val="000000"/>
          <w:sz w:val="27"/>
          <w:szCs w:val="27"/>
        </w:rPr>
        <w:t>Some</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believe</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that</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big</w:t>
      </w:r>
      <w:proofErr w:type="spellEnd"/>
      <w:r w:rsidRPr="006A42FF">
        <w:rPr>
          <w:rFonts w:eastAsia="Times New Roman" w:cs="Times New Roman"/>
          <w:color w:val="000000"/>
          <w:sz w:val="27"/>
          <w:szCs w:val="27"/>
        </w:rPr>
        <w:t xml:space="preserve"> </w:t>
      </w:r>
      <w:proofErr w:type="gramStart"/>
      <w:r w:rsidRPr="006A42FF">
        <w:rPr>
          <w:rFonts w:eastAsia="Times New Roman" w:cs="Times New Roman"/>
          <w:color w:val="000000"/>
          <w:sz w:val="27"/>
          <w:szCs w:val="27"/>
        </w:rPr>
        <w:t>data</w:t>
      </w:r>
      <w:proofErr w:type="gramEnd"/>
      <w:r w:rsidRPr="006A42FF">
        <w:rPr>
          <w:rFonts w:eastAsia="Times New Roman" w:cs="Times New Roman"/>
          <w:color w:val="000000"/>
          <w:sz w:val="27"/>
          <w:szCs w:val="27"/>
        </w:rPr>
        <w:t xml:space="preserve"> is </w:t>
      </w:r>
      <w:proofErr w:type="spellStart"/>
      <w:r w:rsidRPr="006A42FF">
        <w:rPr>
          <w:rFonts w:eastAsia="Times New Roman" w:cs="Times New Roman"/>
          <w:color w:val="000000"/>
          <w:sz w:val="27"/>
          <w:szCs w:val="27"/>
        </w:rPr>
        <w:t>merely</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about</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crossing</w:t>
      </w:r>
      <w:proofErr w:type="spellEnd"/>
      <w:r w:rsidRPr="006A42FF">
        <w:rPr>
          <w:rFonts w:eastAsia="Times New Roman" w:cs="Times New Roman"/>
          <w:color w:val="000000"/>
          <w:sz w:val="27"/>
          <w:szCs w:val="27"/>
        </w:rPr>
        <w:t xml:space="preserve"> a </w:t>
      </w:r>
      <w:proofErr w:type="spellStart"/>
      <w:r w:rsidRPr="006A42FF">
        <w:rPr>
          <w:rFonts w:eastAsia="Times New Roman" w:cs="Times New Roman"/>
          <w:color w:val="000000"/>
          <w:sz w:val="27"/>
          <w:szCs w:val="27"/>
        </w:rPr>
        <w:t>certain</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threshold</w:t>
      </w:r>
      <w:proofErr w:type="spellEnd"/>
      <w:r w:rsidRPr="006A42FF">
        <w:rPr>
          <w:rFonts w:eastAsia="Times New Roman" w:cs="Times New Roman"/>
          <w:color w:val="000000"/>
          <w:sz w:val="27"/>
          <w:szCs w:val="27"/>
        </w:rPr>
        <w:t xml:space="preserve"> on data size </w:t>
      </w:r>
      <w:proofErr w:type="spellStart"/>
      <w:r w:rsidRPr="006A42FF">
        <w:rPr>
          <w:rFonts w:eastAsia="Times New Roman" w:cs="Times New Roman"/>
          <w:color w:val="000000"/>
          <w:sz w:val="27"/>
          <w:szCs w:val="27"/>
        </w:rPr>
        <w:t>or</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the</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number</w:t>
      </w:r>
      <w:proofErr w:type="spellEnd"/>
      <w:r w:rsidRPr="006A42FF">
        <w:rPr>
          <w:rFonts w:eastAsia="Times New Roman" w:cs="Times New Roman"/>
          <w:color w:val="000000"/>
          <w:sz w:val="27"/>
          <w:szCs w:val="27"/>
        </w:rPr>
        <w:t xml:space="preserve"> of </w:t>
      </w:r>
      <w:proofErr w:type="spellStart"/>
      <w:r w:rsidRPr="006A42FF">
        <w:rPr>
          <w:rFonts w:eastAsia="Times New Roman" w:cs="Times New Roman"/>
          <w:color w:val="000000"/>
          <w:sz w:val="27"/>
          <w:szCs w:val="27"/>
        </w:rPr>
        <w:t>observations</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or</w:t>
      </w:r>
      <w:proofErr w:type="spellEnd"/>
      <w:r w:rsidRPr="006A42FF">
        <w:rPr>
          <w:rFonts w:eastAsia="Times New Roman" w:cs="Times New Roman"/>
          <w:color w:val="000000"/>
          <w:sz w:val="27"/>
          <w:szCs w:val="27"/>
        </w:rPr>
        <w:t xml:space="preserve"> is </w:t>
      </w:r>
      <w:proofErr w:type="spellStart"/>
      <w:r w:rsidRPr="006A42FF">
        <w:rPr>
          <w:rFonts w:eastAsia="Times New Roman" w:cs="Times New Roman"/>
          <w:color w:val="000000"/>
          <w:sz w:val="27"/>
          <w:szCs w:val="27"/>
        </w:rPr>
        <w:t>about</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the</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use</w:t>
      </w:r>
      <w:proofErr w:type="spellEnd"/>
      <w:r w:rsidRPr="006A42FF">
        <w:rPr>
          <w:rFonts w:eastAsia="Times New Roman" w:cs="Times New Roman"/>
          <w:color w:val="000000"/>
          <w:sz w:val="27"/>
          <w:szCs w:val="27"/>
        </w:rPr>
        <w:t xml:space="preserve"> of a </w:t>
      </w:r>
      <w:proofErr w:type="spellStart"/>
      <w:r w:rsidRPr="006A42FF">
        <w:rPr>
          <w:rFonts w:eastAsia="Times New Roman" w:cs="Times New Roman"/>
          <w:color w:val="000000"/>
          <w:sz w:val="27"/>
          <w:szCs w:val="27"/>
        </w:rPr>
        <w:t>particular</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tool</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such</w:t>
      </w:r>
      <w:proofErr w:type="spellEnd"/>
      <w:r w:rsidRPr="006A42FF">
        <w:rPr>
          <w:rFonts w:eastAsia="Times New Roman" w:cs="Times New Roman"/>
          <w:color w:val="000000"/>
          <w:sz w:val="27"/>
          <w:szCs w:val="27"/>
        </w:rPr>
        <w:t xml:space="preserve"> as </w:t>
      </w:r>
      <w:proofErr w:type="spellStart"/>
      <w:r w:rsidRPr="006A42FF">
        <w:rPr>
          <w:rFonts w:eastAsia="Times New Roman" w:cs="Times New Roman"/>
          <w:color w:val="000000"/>
          <w:sz w:val="27"/>
          <w:szCs w:val="27"/>
        </w:rPr>
        <w:t>Hadoop</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Such</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arbitrary</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thresholds</w:t>
      </w:r>
      <w:proofErr w:type="spellEnd"/>
      <w:r w:rsidRPr="006A42FF">
        <w:rPr>
          <w:rFonts w:eastAsia="Times New Roman" w:cs="Times New Roman"/>
          <w:color w:val="000000"/>
          <w:sz w:val="27"/>
          <w:szCs w:val="27"/>
        </w:rPr>
        <w:t xml:space="preserve"> on </w:t>
      </w:r>
      <w:proofErr w:type="gramStart"/>
      <w:r w:rsidRPr="006A42FF">
        <w:rPr>
          <w:rFonts w:eastAsia="Times New Roman" w:cs="Times New Roman"/>
          <w:color w:val="000000"/>
          <w:sz w:val="27"/>
          <w:szCs w:val="27"/>
        </w:rPr>
        <w:t>data</w:t>
      </w:r>
      <w:proofErr w:type="gramEnd"/>
      <w:r w:rsidRPr="006A42FF">
        <w:rPr>
          <w:rFonts w:eastAsia="Times New Roman" w:cs="Times New Roman"/>
          <w:color w:val="000000"/>
          <w:sz w:val="27"/>
          <w:szCs w:val="27"/>
        </w:rPr>
        <w:t xml:space="preserve"> size </w:t>
      </w:r>
      <w:proofErr w:type="spellStart"/>
      <w:r w:rsidRPr="006A42FF">
        <w:rPr>
          <w:rFonts w:eastAsia="Times New Roman" w:cs="Times New Roman"/>
          <w:color w:val="000000"/>
          <w:sz w:val="27"/>
          <w:szCs w:val="27"/>
        </w:rPr>
        <w:t>are</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problematic</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because</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with</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innovation</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even</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regular</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computers</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and</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off-the-shelf</w:t>
      </w:r>
      <w:proofErr w:type="spellEnd"/>
      <w:r w:rsidRPr="006A42FF">
        <w:rPr>
          <w:rFonts w:eastAsia="Times New Roman" w:cs="Times New Roman"/>
          <w:color w:val="000000"/>
          <w:sz w:val="27"/>
          <w:szCs w:val="27"/>
        </w:rPr>
        <w:t xml:space="preserve"> software </w:t>
      </w:r>
      <w:proofErr w:type="spellStart"/>
      <w:r w:rsidRPr="006A42FF">
        <w:rPr>
          <w:rFonts w:eastAsia="Times New Roman" w:cs="Times New Roman"/>
          <w:color w:val="000000"/>
          <w:sz w:val="27"/>
          <w:szCs w:val="27"/>
        </w:rPr>
        <w:t>have</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begun</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to</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manipulate</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very</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large</w:t>
      </w:r>
      <w:proofErr w:type="spellEnd"/>
      <w:r w:rsidRPr="006A42FF">
        <w:rPr>
          <w:rFonts w:eastAsia="Times New Roman" w:cs="Times New Roman"/>
          <w:color w:val="000000"/>
          <w:sz w:val="27"/>
          <w:szCs w:val="27"/>
        </w:rPr>
        <w:t xml:space="preserve"> data </w:t>
      </w:r>
      <w:proofErr w:type="spellStart"/>
      <w:r w:rsidRPr="006A42FF">
        <w:rPr>
          <w:rFonts w:eastAsia="Times New Roman" w:cs="Times New Roman"/>
          <w:color w:val="000000"/>
          <w:sz w:val="27"/>
          <w:szCs w:val="27"/>
        </w:rPr>
        <w:t>sets</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Stata</w:t>
      </w:r>
      <w:proofErr w:type="spellEnd"/>
      <w:r w:rsidRPr="006A42FF">
        <w:rPr>
          <w:rFonts w:eastAsia="Times New Roman" w:cs="Times New Roman"/>
          <w:color w:val="000000"/>
          <w:sz w:val="27"/>
          <w:szCs w:val="27"/>
        </w:rPr>
        <w:t xml:space="preserve">, a </w:t>
      </w:r>
      <w:proofErr w:type="spellStart"/>
      <w:r w:rsidRPr="006A42FF">
        <w:rPr>
          <w:rFonts w:eastAsia="Times New Roman" w:cs="Times New Roman"/>
          <w:color w:val="000000"/>
          <w:sz w:val="27"/>
          <w:szCs w:val="27"/>
        </w:rPr>
        <w:t>commonly</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used</w:t>
      </w:r>
      <w:proofErr w:type="spellEnd"/>
      <w:r w:rsidRPr="006A42FF">
        <w:rPr>
          <w:rFonts w:eastAsia="Times New Roman" w:cs="Times New Roman"/>
          <w:color w:val="000000"/>
          <w:sz w:val="27"/>
          <w:szCs w:val="27"/>
        </w:rPr>
        <w:t xml:space="preserve"> </w:t>
      </w:r>
      <w:proofErr w:type="gramStart"/>
      <w:r w:rsidRPr="006A42FF">
        <w:rPr>
          <w:rFonts w:eastAsia="Times New Roman" w:cs="Times New Roman"/>
          <w:color w:val="000000"/>
          <w:sz w:val="27"/>
          <w:szCs w:val="27"/>
        </w:rPr>
        <w:t>software</w:t>
      </w:r>
      <w:proofErr w:type="gram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by</w:t>
      </w:r>
      <w:proofErr w:type="spellEnd"/>
      <w:r w:rsidRPr="006A42FF">
        <w:rPr>
          <w:rFonts w:eastAsia="Times New Roman" w:cs="Times New Roman"/>
          <w:color w:val="000000"/>
          <w:sz w:val="27"/>
          <w:szCs w:val="27"/>
        </w:rPr>
        <w:t xml:space="preserve"> data </w:t>
      </w:r>
      <w:proofErr w:type="spellStart"/>
      <w:r w:rsidRPr="006A42FF">
        <w:rPr>
          <w:rFonts w:eastAsia="Times New Roman" w:cs="Times New Roman"/>
          <w:color w:val="000000"/>
          <w:sz w:val="27"/>
          <w:szCs w:val="27"/>
        </w:rPr>
        <w:t>scientists</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and</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statisticians</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announced</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that</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one</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could</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now</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process</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between</w:t>
      </w:r>
      <w:proofErr w:type="spellEnd"/>
      <w:r w:rsidRPr="006A42FF">
        <w:rPr>
          <w:rFonts w:eastAsia="Times New Roman" w:cs="Times New Roman"/>
          <w:color w:val="000000"/>
          <w:sz w:val="27"/>
          <w:szCs w:val="27"/>
        </w:rPr>
        <w:t xml:space="preserve"> 2 </w:t>
      </w:r>
      <w:proofErr w:type="spellStart"/>
      <w:r w:rsidRPr="006A42FF">
        <w:rPr>
          <w:rFonts w:eastAsia="Times New Roman" w:cs="Times New Roman"/>
          <w:color w:val="000000"/>
          <w:sz w:val="27"/>
          <w:szCs w:val="27"/>
        </w:rPr>
        <w:t>billion</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to</w:t>
      </w:r>
      <w:proofErr w:type="spellEnd"/>
      <w:r w:rsidRPr="006A42FF">
        <w:rPr>
          <w:rFonts w:eastAsia="Times New Roman" w:cs="Times New Roman"/>
          <w:color w:val="000000"/>
          <w:sz w:val="27"/>
          <w:szCs w:val="27"/>
        </w:rPr>
        <w:t xml:space="preserve"> 24.4 </w:t>
      </w:r>
      <w:proofErr w:type="spellStart"/>
      <w:r w:rsidRPr="006A42FF">
        <w:rPr>
          <w:rFonts w:eastAsia="Times New Roman" w:cs="Times New Roman"/>
          <w:color w:val="000000"/>
          <w:sz w:val="27"/>
          <w:szCs w:val="27"/>
        </w:rPr>
        <w:t>billion</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rows</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using</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its</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desktop</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solutions</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If</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Hadoop</w:t>
      </w:r>
      <w:proofErr w:type="spellEnd"/>
      <w:r w:rsidRPr="006A42FF">
        <w:rPr>
          <w:rFonts w:eastAsia="Times New Roman" w:cs="Times New Roman"/>
          <w:color w:val="000000"/>
          <w:sz w:val="27"/>
          <w:szCs w:val="27"/>
        </w:rPr>
        <w:t xml:space="preserve"> is </w:t>
      </w:r>
      <w:proofErr w:type="spellStart"/>
      <w:r w:rsidRPr="006A42FF">
        <w:rPr>
          <w:rFonts w:eastAsia="Times New Roman" w:cs="Times New Roman"/>
          <w:color w:val="000000"/>
          <w:sz w:val="27"/>
          <w:szCs w:val="27"/>
        </w:rPr>
        <w:t>the</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password</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to</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the</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big</w:t>
      </w:r>
      <w:proofErr w:type="spellEnd"/>
      <w:r w:rsidRPr="006A42FF">
        <w:rPr>
          <w:rFonts w:eastAsia="Times New Roman" w:cs="Times New Roman"/>
          <w:color w:val="000000"/>
          <w:sz w:val="27"/>
          <w:szCs w:val="27"/>
        </w:rPr>
        <w:t xml:space="preserve"> </w:t>
      </w:r>
      <w:proofErr w:type="gramStart"/>
      <w:r w:rsidRPr="006A42FF">
        <w:rPr>
          <w:rFonts w:eastAsia="Times New Roman" w:cs="Times New Roman"/>
          <w:color w:val="000000"/>
          <w:sz w:val="27"/>
          <w:szCs w:val="27"/>
        </w:rPr>
        <w:t>data</w:t>
      </w:r>
      <w:proofErr w:type="gram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club</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Stata's</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ability</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to</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process</w:t>
      </w:r>
      <w:proofErr w:type="spellEnd"/>
      <w:r w:rsidRPr="006A42FF">
        <w:rPr>
          <w:rFonts w:eastAsia="Times New Roman" w:cs="Times New Roman"/>
          <w:color w:val="000000"/>
          <w:sz w:val="27"/>
          <w:szCs w:val="27"/>
        </w:rPr>
        <w:t xml:space="preserve"> 24.4 </w:t>
      </w:r>
      <w:proofErr w:type="spellStart"/>
      <w:r w:rsidRPr="006A42FF">
        <w:rPr>
          <w:rFonts w:eastAsia="Times New Roman" w:cs="Times New Roman"/>
          <w:color w:val="000000"/>
          <w:sz w:val="27"/>
          <w:szCs w:val="27"/>
        </w:rPr>
        <w:t>billion</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rows</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under</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certain</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limitations</w:t>
      </w:r>
      <w:proofErr w:type="spellEnd"/>
      <w:r w:rsidRPr="006A42FF">
        <w:rPr>
          <w:rFonts w:eastAsia="Times New Roman" w:cs="Times New Roman"/>
          <w:color w:val="000000"/>
          <w:sz w:val="27"/>
          <w:szCs w:val="27"/>
        </w:rPr>
        <w:t xml:space="preserve">, has </w:t>
      </w:r>
      <w:proofErr w:type="spellStart"/>
      <w:r w:rsidRPr="006A42FF">
        <w:rPr>
          <w:rFonts w:eastAsia="Times New Roman" w:cs="Times New Roman"/>
          <w:color w:val="000000"/>
          <w:sz w:val="27"/>
          <w:szCs w:val="27"/>
        </w:rPr>
        <w:t>just</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gatecrashed</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that</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big</w:t>
      </w:r>
      <w:proofErr w:type="spellEnd"/>
      <w:r w:rsidRPr="006A42FF">
        <w:rPr>
          <w:rFonts w:eastAsia="Times New Roman" w:cs="Times New Roman"/>
          <w:color w:val="000000"/>
          <w:sz w:val="27"/>
          <w:szCs w:val="27"/>
        </w:rPr>
        <w:t xml:space="preserve"> data </w:t>
      </w:r>
      <w:proofErr w:type="spellStart"/>
      <w:r w:rsidRPr="006A42FF">
        <w:rPr>
          <w:rFonts w:eastAsia="Times New Roman" w:cs="Times New Roman"/>
          <w:color w:val="000000"/>
          <w:sz w:val="27"/>
          <w:szCs w:val="27"/>
        </w:rPr>
        <w:t>party</w:t>
      </w:r>
      <w:proofErr w:type="spellEnd"/>
      <w:r w:rsidRPr="006A42FF">
        <w:rPr>
          <w:rFonts w:eastAsia="Times New Roman" w:cs="Times New Roman"/>
          <w:color w:val="000000"/>
          <w:sz w:val="27"/>
          <w:szCs w:val="27"/>
        </w:rPr>
        <w:t>.</w:t>
      </w:r>
    </w:p>
    <w:p w:rsidR="006A42FF" w:rsidRPr="006A42FF" w:rsidRDefault="006A42FF" w:rsidP="006A42FF">
      <w:pPr>
        <w:spacing w:before="100" w:beforeAutospacing="1" w:after="100" w:afterAutospacing="1"/>
        <w:jc w:val="both"/>
        <w:rPr>
          <w:rFonts w:eastAsia="Times New Roman" w:cs="Times New Roman"/>
          <w:color w:val="000000"/>
          <w:sz w:val="27"/>
          <w:szCs w:val="27"/>
        </w:rPr>
      </w:pPr>
      <w:proofErr w:type="spellStart"/>
      <w:r w:rsidRPr="006A42FF">
        <w:rPr>
          <w:rFonts w:eastAsia="Times New Roman" w:cs="Times New Roman"/>
          <w:color w:val="000000"/>
          <w:sz w:val="27"/>
          <w:szCs w:val="27"/>
        </w:rPr>
        <w:t>It</w:t>
      </w:r>
      <w:proofErr w:type="spellEnd"/>
      <w:r w:rsidRPr="006A42FF">
        <w:rPr>
          <w:rFonts w:eastAsia="Times New Roman" w:cs="Times New Roman"/>
          <w:color w:val="000000"/>
          <w:sz w:val="27"/>
          <w:szCs w:val="27"/>
        </w:rPr>
        <w:t xml:space="preserve"> is </w:t>
      </w:r>
      <w:proofErr w:type="spellStart"/>
      <w:r w:rsidRPr="006A42FF">
        <w:rPr>
          <w:rFonts w:eastAsia="Times New Roman" w:cs="Times New Roman"/>
          <w:color w:val="000000"/>
          <w:sz w:val="27"/>
          <w:szCs w:val="27"/>
        </w:rPr>
        <w:t>important</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to</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realize</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that</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one</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who</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tries</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to</w:t>
      </w:r>
      <w:proofErr w:type="spellEnd"/>
      <w:r w:rsidRPr="006A42FF">
        <w:rPr>
          <w:rFonts w:eastAsia="Times New Roman" w:cs="Times New Roman"/>
          <w:color w:val="000000"/>
          <w:sz w:val="27"/>
          <w:szCs w:val="27"/>
        </w:rPr>
        <w:t xml:space="preserve"> set </w:t>
      </w:r>
      <w:proofErr w:type="spellStart"/>
      <w:r w:rsidRPr="006A42FF">
        <w:rPr>
          <w:rFonts w:eastAsia="Times New Roman" w:cs="Times New Roman"/>
          <w:color w:val="000000"/>
          <w:sz w:val="27"/>
          <w:szCs w:val="27"/>
        </w:rPr>
        <w:t>arbitrary</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thresholds</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to</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exclude</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others</w:t>
      </w:r>
      <w:proofErr w:type="spellEnd"/>
      <w:r w:rsidRPr="006A42FF">
        <w:rPr>
          <w:rFonts w:eastAsia="Times New Roman" w:cs="Times New Roman"/>
          <w:color w:val="000000"/>
          <w:sz w:val="27"/>
          <w:szCs w:val="27"/>
        </w:rPr>
        <w:t xml:space="preserve"> is </w:t>
      </w:r>
      <w:proofErr w:type="spellStart"/>
      <w:r w:rsidRPr="006A42FF">
        <w:rPr>
          <w:rFonts w:eastAsia="Times New Roman" w:cs="Times New Roman"/>
          <w:color w:val="000000"/>
          <w:sz w:val="27"/>
          <w:szCs w:val="27"/>
        </w:rPr>
        <w:t>likely</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to</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run</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into</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inconsistencies</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The</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goal</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should</w:t>
      </w:r>
      <w:proofErr w:type="spellEnd"/>
      <w:r w:rsidRPr="006A42FF">
        <w:rPr>
          <w:rFonts w:eastAsia="Times New Roman" w:cs="Times New Roman"/>
          <w:color w:val="000000"/>
          <w:sz w:val="27"/>
          <w:szCs w:val="27"/>
        </w:rPr>
        <w:t xml:space="preserve"> be </w:t>
      </w:r>
      <w:proofErr w:type="spellStart"/>
      <w:r w:rsidRPr="006A42FF">
        <w:rPr>
          <w:rFonts w:eastAsia="Times New Roman" w:cs="Times New Roman"/>
          <w:color w:val="000000"/>
          <w:sz w:val="27"/>
          <w:szCs w:val="27"/>
        </w:rPr>
        <w:t>to</w:t>
      </w:r>
      <w:proofErr w:type="spellEnd"/>
      <w:r w:rsidRPr="006A42FF">
        <w:rPr>
          <w:rFonts w:eastAsia="Times New Roman" w:cs="Times New Roman"/>
          <w:color w:val="000000"/>
          <w:sz w:val="27"/>
          <w:szCs w:val="27"/>
        </w:rPr>
        <w:t xml:space="preserve"> define </w:t>
      </w:r>
      <w:proofErr w:type="gramStart"/>
      <w:r w:rsidRPr="006A42FF">
        <w:rPr>
          <w:rFonts w:eastAsia="Times New Roman" w:cs="Times New Roman"/>
          <w:color w:val="000000"/>
          <w:sz w:val="27"/>
          <w:szCs w:val="27"/>
        </w:rPr>
        <w:t>data</w:t>
      </w:r>
      <w:proofErr w:type="gram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science</w:t>
      </w:r>
      <w:proofErr w:type="spellEnd"/>
      <w:r w:rsidRPr="006A42FF">
        <w:rPr>
          <w:rFonts w:eastAsia="Times New Roman" w:cs="Times New Roman"/>
          <w:color w:val="000000"/>
          <w:sz w:val="27"/>
          <w:szCs w:val="27"/>
        </w:rPr>
        <w:t xml:space="preserve"> in a </w:t>
      </w:r>
      <w:proofErr w:type="spellStart"/>
      <w:r w:rsidRPr="006A42FF">
        <w:rPr>
          <w:rFonts w:eastAsia="Times New Roman" w:cs="Times New Roman"/>
          <w:color w:val="000000"/>
          <w:sz w:val="27"/>
          <w:szCs w:val="27"/>
        </w:rPr>
        <w:t>more</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exclusive</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discipline</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and</w:t>
      </w:r>
      <w:proofErr w:type="spellEnd"/>
      <w:r w:rsidRPr="006A42FF">
        <w:rPr>
          <w:rFonts w:eastAsia="Times New Roman" w:cs="Times New Roman"/>
          <w:color w:val="000000"/>
          <w:sz w:val="27"/>
          <w:szCs w:val="27"/>
        </w:rPr>
        <w:t xml:space="preserve"> platform-</w:t>
      </w:r>
      <w:proofErr w:type="spellStart"/>
      <w:r w:rsidRPr="006A42FF">
        <w:rPr>
          <w:rFonts w:eastAsia="Times New Roman" w:cs="Times New Roman"/>
          <w:color w:val="000000"/>
          <w:sz w:val="27"/>
          <w:szCs w:val="27"/>
        </w:rPr>
        <w:t>independent</w:t>
      </w:r>
      <w:proofErr w:type="spellEnd"/>
      <w:r w:rsidRPr="006A42FF">
        <w:rPr>
          <w:rFonts w:eastAsia="Times New Roman" w:cs="Times New Roman"/>
          <w:color w:val="000000"/>
          <w:sz w:val="27"/>
          <w:szCs w:val="27"/>
        </w:rPr>
        <w:t>, size-</w:t>
      </w:r>
      <w:proofErr w:type="spellStart"/>
      <w:r w:rsidRPr="006A42FF">
        <w:rPr>
          <w:rFonts w:eastAsia="Times New Roman" w:cs="Times New Roman"/>
          <w:color w:val="000000"/>
          <w:sz w:val="27"/>
          <w:szCs w:val="27"/>
        </w:rPr>
        <w:t>free</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context</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where</w:t>
      </w:r>
      <w:proofErr w:type="spellEnd"/>
      <w:r w:rsidRPr="006A42FF">
        <w:rPr>
          <w:rFonts w:eastAsia="Times New Roman" w:cs="Times New Roman"/>
          <w:color w:val="000000"/>
          <w:sz w:val="27"/>
          <w:szCs w:val="27"/>
        </w:rPr>
        <w:t xml:space="preserve"> data-</w:t>
      </w:r>
      <w:proofErr w:type="spellStart"/>
      <w:r w:rsidRPr="006A42FF">
        <w:rPr>
          <w:rFonts w:eastAsia="Times New Roman" w:cs="Times New Roman"/>
          <w:color w:val="000000"/>
          <w:sz w:val="27"/>
          <w:szCs w:val="27"/>
        </w:rPr>
        <w:t>centric</w:t>
      </w:r>
      <w:proofErr w:type="spellEnd"/>
      <w:r w:rsidRPr="006A42FF">
        <w:rPr>
          <w:rFonts w:eastAsia="Times New Roman" w:cs="Times New Roman"/>
          <w:color w:val="000000"/>
          <w:sz w:val="27"/>
          <w:szCs w:val="27"/>
        </w:rPr>
        <w:t xml:space="preserve"> problem </w:t>
      </w:r>
      <w:proofErr w:type="spellStart"/>
      <w:r w:rsidRPr="006A42FF">
        <w:rPr>
          <w:rFonts w:eastAsia="Times New Roman" w:cs="Times New Roman"/>
          <w:color w:val="000000"/>
          <w:sz w:val="27"/>
          <w:szCs w:val="27"/>
        </w:rPr>
        <w:t>solving</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and</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the</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ability</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to</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weave</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strong</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narratives</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take</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center</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stage</w:t>
      </w:r>
      <w:proofErr w:type="spellEnd"/>
      <w:r w:rsidRPr="006A42FF">
        <w:rPr>
          <w:rFonts w:eastAsia="Times New Roman" w:cs="Times New Roman"/>
          <w:color w:val="000000"/>
          <w:sz w:val="27"/>
          <w:szCs w:val="27"/>
        </w:rPr>
        <w:t>.</w:t>
      </w:r>
    </w:p>
    <w:p w:rsidR="006A42FF" w:rsidRPr="006A42FF" w:rsidRDefault="006A42FF" w:rsidP="006A42FF">
      <w:pPr>
        <w:spacing w:before="100" w:beforeAutospacing="1" w:after="100" w:afterAutospacing="1"/>
        <w:jc w:val="both"/>
        <w:rPr>
          <w:rFonts w:eastAsia="Times New Roman" w:cs="Times New Roman"/>
          <w:color w:val="000000"/>
          <w:sz w:val="27"/>
          <w:szCs w:val="27"/>
        </w:rPr>
      </w:pPr>
      <w:proofErr w:type="spellStart"/>
      <w:r w:rsidRPr="006A42FF">
        <w:rPr>
          <w:rFonts w:eastAsia="Times New Roman" w:cs="Times New Roman"/>
          <w:color w:val="000000"/>
          <w:sz w:val="27"/>
          <w:szCs w:val="27"/>
        </w:rPr>
        <w:t>Given</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the</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controversy</w:t>
      </w:r>
      <w:proofErr w:type="spellEnd"/>
      <w:r w:rsidRPr="006A42FF">
        <w:rPr>
          <w:rFonts w:eastAsia="Times New Roman" w:cs="Times New Roman"/>
          <w:color w:val="000000"/>
          <w:sz w:val="27"/>
          <w:szCs w:val="27"/>
        </w:rPr>
        <w:t xml:space="preserve">, I </w:t>
      </w:r>
      <w:proofErr w:type="spellStart"/>
      <w:r w:rsidRPr="006A42FF">
        <w:rPr>
          <w:rFonts w:eastAsia="Times New Roman" w:cs="Times New Roman"/>
          <w:color w:val="000000"/>
          <w:sz w:val="27"/>
          <w:szCs w:val="27"/>
        </w:rPr>
        <w:t>would</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rather</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consult</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others</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to</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see</w:t>
      </w:r>
      <w:proofErr w:type="spellEnd"/>
      <w:r w:rsidRPr="006A42FF">
        <w:rPr>
          <w:rFonts w:eastAsia="Times New Roman" w:cs="Times New Roman"/>
          <w:color w:val="000000"/>
          <w:sz w:val="27"/>
          <w:szCs w:val="27"/>
        </w:rPr>
        <w:t xml:space="preserve"> how </w:t>
      </w:r>
      <w:proofErr w:type="spellStart"/>
      <w:r w:rsidRPr="006A42FF">
        <w:rPr>
          <w:rFonts w:eastAsia="Times New Roman" w:cs="Times New Roman"/>
          <w:color w:val="000000"/>
          <w:sz w:val="27"/>
          <w:szCs w:val="27"/>
        </w:rPr>
        <w:t>they</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describe</w:t>
      </w:r>
      <w:proofErr w:type="spellEnd"/>
      <w:r w:rsidRPr="006A42FF">
        <w:rPr>
          <w:rFonts w:eastAsia="Times New Roman" w:cs="Times New Roman"/>
          <w:color w:val="000000"/>
          <w:sz w:val="27"/>
          <w:szCs w:val="27"/>
        </w:rPr>
        <w:t xml:space="preserve"> a </w:t>
      </w:r>
      <w:proofErr w:type="gramStart"/>
      <w:r w:rsidRPr="006A42FF">
        <w:rPr>
          <w:rFonts w:eastAsia="Times New Roman" w:cs="Times New Roman"/>
          <w:color w:val="000000"/>
          <w:sz w:val="27"/>
          <w:szCs w:val="27"/>
        </w:rPr>
        <w:t>data</w:t>
      </w:r>
      <w:proofErr w:type="gram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scientist</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Why</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don't</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we</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again</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consult</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the</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Chief</w:t>
      </w:r>
      <w:proofErr w:type="spellEnd"/>
      <w:r w:rsidRPr="006A42FF">
        <w:rPr>
          <w:rFonts w:eastAsia="Times New Roman" w:cs="Times New Roman"/>
          <w:color w:val="000000"/>
          <w:sz w:val="27"/>
          <w:szCs w:val="27"/>
        </w:rPr>
        <w:t xml:space="preserve"> Data </w:t>
      </w:r>
      <w:proofErr w:type="spellStart"/>
      <w:r w:rsidRPr="006A42FF">
        <w:rPr>
          <w:rFonts w:eastAsia="Times New Roman" w:cs="Times New Roman"/>
          <w:color w:val="000000"/>
          <w:sz w:val="27"/>
          <w:szCs w:val="27"/>
        </w:rPr>
        <w:t>Scientist</w:t>
      </w:r>
      <w:proofErr w:type="spellEnd"/>
      <w:r w:rsidRPr="006A42FF">
        <w:rPr>
          <w:rFonts w:eastAsia="Times New Roman" w:cs="Times New Roman"/>
          <w:color w:val="000000"/>
          <w:sz w:val="27"/>
          <w:szCs w:val="27"/>
        </w:rPr>
        <w:t xml:space="preserve"> of </w:t>
      </w:r>
      <w:proofErr w:type="spellStart"/>
      <w:r w:rsidRPr="006A42FF">
        <w:rPr>
          <w:rFonts w:eastAsia="Times New Roman" w:cs="Times New Roman"/>
          <w:color w:val="000000"/>
          <w:sz w:val="27"/>
          <w:szCs w:val="27"/>
        </w:rPr>
        <w:t>the</w:t>
      </w:r>
      <w:proofErr w:type="spellEnd"/>
      <w:r w:rsidRPr="006A42FF">
        <w:rPr>
          <w:rFonts w:eastAsia="Times New Roman" w:cs="Times New Roman"/>
          <w:color w:val="000000"/>
          <w:sz w:val="27"/>
          <w:szCs w:val="27"/>
        </w:rPr>
        <w:t xml:space="preserve"> United </w:t>
      </w:r>
      <w:proofErr w:type="spellStart"/>
      <w:r w:rsidRPr="006A42FF">
        <w:rPr>
          <w:rFonts w:eastAsia="Times New Roman" w:cs="Times New Roman"/>
          <w:color w:val="000000"/>
          <w:sz w:val="27"/>
          <w:szCs w:val="27"/>
        </w:rPr>
        <w:t>States</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Recall</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Dr</w:t>
      </w:r>
      <w:proofErr w:type="spellEnd"/>
      <w:r w:rsidRPr="006A42FF">
        <w:rPr>
          <w:rFonts w:eastAsia="Times New Roman" w:cs="Times New Roman"/>
          <w:color w:val="000000"/>
          <w:sz w:val="27"/>
          <w:szCs w:val="27"/>
        </w:rPr>
        <w:t xml:space="preserve"> Patil </w:t>
      </w:r>
      <w:proofErr w:type="spellStart"/>
      <w:r w:rsidRPr="006A42FF">
        <w:rPr>
          <w:rFonts w:eastAsia="Times New Roman" w:cs="Times New Roman"/>
          <w:color w:val="000000"/>
          <w:sz w:val="27"/>
          <w:szCs w:val="27"/>
        </w:rPr>
        <w:t>told</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the</w:t>
      </w:r>
      <w:proofErr w:type="spellEnd"/>
      <w:r w:rsidRPr="006A42FF">
        <w:rPr>
          <w:rFonts w:eastAsia="Times New Roman" w:cs="Times New Roman"/>
          <w:color w:val="000000"/>
          <w:sz w:val="27"/>
          <w:szCs w:val="27"/>
        </w:rPr>
        <w:t> </w:t>
      </w:r>
      <w:proofErr w:type="spellStart"/>
      <w:r w:rsidRPr="006A42FF">
        <w:rPr>
          <w:rFonts w:eastAsia="Times New Roman" w:cs="Times New Roman"/>
          <w:i/>
          <w:iCs/>
          <w:color w:val="000000"/>
          <w:sz w:val="27"/>
          <w:szCs w:val="27"/>
        </w:rPr>
        <w:t>Guardian</w:t>
      </w:r>
      <w:proofErr w:type="spellEnd"/>
      <w:r w:rsidRPr="006A42FF">
        <w:rPr>
          <w:rFonts w:eastAsia="Times New Roman" w:cs="Times New Roman"/>
          <w:color w:val="000000"/>
          <w:sz w:val="27"/>
          <w:szCs w:val="27"/>
        </w:rPr>
        <w:t> </w:t>
      </w:r>
      <w:proofErr w:type="spellStart"/>
      <w:r w:rsidRPr="006A42FF">
        <w:rPr>
          <w:rFonts w:eastAsia="Times New Roman" w:cs="Times New Roman"/>
          <w:color w:val="000000"/>
          <w:sz w:val="27"/>
          <w:szCs w:val="27"/>
        </w:rPr>
        <w:t>newspaper</w:t>
      </w:r>
      <w:proofErr w:type="spellEnd"/>
      <w:r w:rsidRPr="006A42FF">
        <w:rPr>
          <w:rFonts w:eastAsia="Times New Roman" w:cs="Times New Roman"/>
          <w:color w:val="000000"/>
          <w:sz w:val="27"/>
          <w:szCs w:val="27"/>
        </w:rPr>
        <w:t xml:space="preserve"> in 2012 </w:t>
      </w:r>
      <w:proofErr w:type="spellStart"/>
      <w:r w:rsidRPr="006A42FF">
        <w:rPr>
          <w:rFonts w:eastAsia="Times New Roman" w:cs="Times New Roman"/>
          <w:color w:val="000000"/>
          <w:sz w:val="27"/>
          <w:szCs w:val="27"/>
        </w:rPr>
        <w:t>that</w:t>
      </w:r>
      <w:proofErr w:type="spellEnd"/>
      <w:r w:rsidRPr="006A42FF">
        <w:rPr>
          <w:rFonts w:eastAsia="Times New Roman" w:cs="Times New Roman"/>
          <w:color w:val="000000"/>
          <w:sz w:val="27"/>
          <w:szCs w:val="27"/>
        </w:rPr>
        <w:t> </w:t>
      </w:r>
      <w:r w:rsidRPr="006A42FF">
        <w:rPr>
          <w:rFonts w:eastAsia="Times New Roman" w:cs="Times New Roman"/>
          <w:i/>
          <w:iCs/>
          <w:color w:val="000000"/>
          <w:sz w:val="27"/>
          <w:szCs w:val="27"/>
        </w:rPr>
        <w:t xml:space="preserve">a </w:t>
      </w:r>
      <w:proofErr w:type="gramStart"/>
      <w:r w:rsidRPr="006A42FF">
        <w:rPr>
          <w:rFonts w:eastAsia="Times New Roman" w:cs="Times New Roman"/>
          <w:i/>
          <w:iCs/>
          <w:color w:val="000000"/>
          <w:sz w:val="27"/>
          <w:szCs w:val="27"/>
        </w:rPr>
        <w:t>data</w:t>
      </w:r>
      <w:proofErr w:type="gramEnd"/>
      <w:r w:rsidRPr="006A42FF">
        <w:rPr>
          <w:rFonts w:eastAsia="Times New Roman" w:cs="Times New Roman"/>
          <w:i/>
          <w:iCs/>
          <w:color w:val="000000"/>
          <w:sz w:val="27"/>
          <w:szCs w:val="27"/>
        </w:rPr>
        <w:t xml:space="preserve"> </w:t>
      </w:r>
      <w:proofErr w:type="spellStart"/>
      <w:r w:rsidRPr="006A42FF">
        <w:rPr>
          <w:rFonts w:eastAsia="Times New Roman" w:cs="Times New Roman"/>
          <w:i/>
          <w:iCs/>
          <w:color w:val="000000"/>
          <w:sz w:val="27"/>
          <w:szCs w:val="27"/>
        </w:rPr>
        <w:t>scientist</w:t>
      </w:r>
      <w:proofErr w:type="spellEnd"/>
      <w:r w:rsidRPr="006A42FF">
        <w:rPr>
          <w:rFonts w:eastAsia="Times New Roman" w:cs="Times New Roman"/>
          <w:i/>
          <w:iCs/>
          <w:color w:val="000000"/>
          <w:sz w:val="27"/>
          <w:szCs w:val="27"/>
        </w:rPr>
        <w:t xml:space="preserve"> is </w:t>
      </w:r>
      <w:proofErr w:type="spellStart"/>
      <w:r w:rsidRPr="006A42FF">
        <w:rPr>
          <w:rFonts w:eastAsia="Times New Roman" w:cs="Times New Roman"/>
          <w:i/>
          <w:iCs/>
          <w:color w:val="000000"/>
          <w:sz w:val="27"/>
          <w:szCs w:val="27"/>
        </w:rPr>
        <w:t>that</w:t>
      </w:r>
      <w:proofErr w:type="spellEnd"/>
      <w:r w:rsidRPr="006A42FF">
        <w:rPr>
          <w:rFonts w:eastAsia="Times New Roman" w:cs="Times New Roman"/>
          <w:i/>
          <w:iCs/>
          <w:color w:val="000000"/>
          <w:sz w:val="27"/>
          <w:szCs w:val="27"/>
        </w:rPr>
        <w:t xml:space="preserve"> </w:t>
      </w:r>
      <w:proofErr w:type="spellStart"/>
      <w:r w:rsidRPr="006A42FF">
        <w:rPr>
          <w:rFonts w:eastAsia="Times New Roman" w:cs="Times New Roman"/>
          <w:i/>
          <w:iCs/>
          <w:color w:val="000000"/>
          <w:sz w:val="27"/>
          <w:szCs w:val="27"/>
        </w:rPr>
        <w:t>unique</w:t>
      </w:r>
      <w:proofErr w:type="spellEnd"/>
      <w:r w:rsidRPr="006A42FF">
        <w:rPr>
          <w:rFonts w:eastAsia="Times New Roman" w:cs="Times New Roman"/>
          <w:i/>
          <w:iCs/>
          <w:color w:val="000000"/>
          <w:sz w:val="27"/>
          <w:szCs w:val="27"/>
        </w:rPr>
        <w:t xml:space="preserve"> </w:t>
      </w:r>
      <w:proofErr w:type="spellStart"/>
      <w:r w:rsidRPr="006A42FF">
        <w:rPr>
          <w:rFonts w:eastAsia="Times New Roman" w:cs="Times New Roman"/>
          <w:i/>
          <w:iCs/>
          <w:color w:val="000000"/>
          <w:sz w:val="27"/>
          <w:szCs w:val="27"/>
        </w:rPr>
        <w:t>blend</w:t>
      </w:r>
      <w:proofErr w:type="spellEnd"/>
      <w:r w:rsidRPr="006A42FF">
        <w:rPr>
          <w:rFonts w:eastAsia="Times New Roman" w:cs="Times New Roman"/>
          <w:i/>
          <w:iCs/>
          <w:color w:val="000000"/>
          <w:sz w:val="27"/>
          <w:szCs w:val="27"/>
        </w:rPr>
        <w:t xml:space="preserve"> of </w:t>
      </w:r>
      <w:proofErr w:type="spellStart"/>
      <w:r w:rsidRPr="006A42FF">
        <w:rPr>
          <w:rFonts w:eastAsia="Times New Roman" w:cs="Times New Roman"/>
          <w:i/>
          <w:iCs/>
          <w:color w:val="000000"/>
          <w:sz w:val="27"/>
          <w:szCs w:val="27"/>
        </w:rPr>
        <w:t>skills</w:t>
      </w:r>
      <w:proofErr w:type="spellEnd"/>
      <w:r w:rsidRPr="006A42FF">
        <w:rPr>
          <w:rFonts w:eastAsia="Times New Roman" w:cs="Times New Roman"/>
          <w:i/>
          <w:iCs/>
          <w:color w:val="000000"/>
          <w:sz w:val="27"/>
          <w:szCs w:val="27"/>
        </w:rPr>
        <w:t xml:space="preserve"> </w:t>
      </w:r>
      <w:proofErr w:type="spellStart"/>
      <w:r w:rsidRPr="006A42FF">
        <w:rPr>
          <w:rFonts w:eastAsia="Times New Roman" w:cs="Times New Roman"/>
          <w:i/>
          <w:iCs/>
          <w:color w:val="000000"/>
          <w:sz w:val="27"/>
          <w:szCs w:val="27"/>
        </w:rPr>
        <w:t>that</w:t>
      </w:r>
      <w:proofErr w:type="spellEnd"/>
      <w:r w:rsidRPr="006A42FF">
        <w:rPr>
          <w:rFonts w:eastAsia="Times New Roman" w:cs="Times New Roman"/>
          <w:i/>
          <w:iCs/>
          <w:color w:val="000000"/>
          <w:sz w:val="27"/>
          <w:szCs w:val="27"/>
        </w:rPr>
        <w:t xml:space="preserve"> can </w:t>
      </w:r>
      <w:proofErr w:type="spellStart"/>
      <w:r w:rsidRPr="006A42FF">
        <w:rPr>
          <w:rFonts w:eastAsia="Times New Roman" w:cs="Times New Roman"/>
          <w:i/>
          <w:iCs/>
          <w:color w:val="000000"/>
          <w:sz w:val="27"/>
          <w:szCs w:val="27"/>
        </w:rPr>
        <w:t>both</w:t>
      </w:r>
      <w:proofErr w:type="spellEnd"/>
      <w:r w:rsidRPr="006A42FF">
        <w:rPr>
          <w:rFonts w:eastAsia="Times New Roman" w:cs="Times New Roman"/>
          <w:i/>
          <w:iCs/>
          <w:color w:val="000000"/>
          <w:sz w:val="27"/>
          <w:szCs w:val="27"/>
        </w:rPr>
        <w:t xml:space="preserve"> </w:t>
      </w:r>
      <w:proofErr w:type="spellStart"/>
      <w:r w:rsidRPr="006A42FF">
        <w:rPr>
          <w:rFonts w:eastAsia="Times New Roman" w:cs="Times New Roman"/>
          <w:i/>
          <w:iCs/>
          <w:color w:val="000000"/>
          <w:sz w:val="27"/>
          <w:szCs w:val="27"/>
        </w:rPr>
        <w:t>unlock</w:t>
      </w:r>
      <w:proofErr w:type="spellEnd"/>
      <w:r w:rsidRPr="006A42FF">
        <w:rPr>
          <w:rFonts w:eastAsia="Times New Roman" w:cs="Times New Roman"/>
          <w:i/>
          <w:iCs/>
          <w:color w:val="000000"/>
          <w:sz w:val="27"/>
          <w:szCs w:val="27"/>
        </w:rPr>
        <w:t xml:space="preserve"> </w:t>
      </w:r>
      <w:proofErr w:type="spellStart"/>
      <w:r w:rsidRPr="006A42FF">
        <w:rPr>
          <w:rFonts w:eastAsia="Times New Roman" w:cs="Times New Roman"/>
          <w:i/>
          <w:iCs/>
          <w:color w:val="000000"/>
          <w:sz w:val="27"/>
          <w:szCs w:val="27"/>
        </w:rPr>
        <w:t>the</w:t>
      </w:r>
      <w:proofErr w:type="spellEnd"/>
      <w:r w:rsidRPr="006A42FF">
        <w:rPr>
          <w:rFonts w:eastAsia="Times New Roman" w:cs="Times New Roman"/>
          <w:i/>
          <w:iCs/>
          <w:color w:val="000000"/>
          <w:sz w:val="27"/>
          <w:szCs w:val="27"/>
        </w:rPr>
        <w:t xml:space="preserve"> </w:t>
      </w:r>
      <w:proofErr w:type="spellStart"/>
      <w:r w:rsidRPr="006A42FF">
        <w:rPr>
          <w:rFonts w:eastAsia="Times New Roman" w:cs="Times New Roman"/>
          <w:i/>
          <w:iCs/>
          <w:color w:val="000000"/>
          <w:sz w:val="27"/>
          <w:szCs w:val="27"/>
        </w:rPr>
        <w:t>insights</w:t>
      </w:r>
      <w:proofErr w:type="spellEnd"/>
      <w:r w:rsidRPr="006A42FF">
        <w:rPr>
          <w:rFonts w:eastAsia="Times New Roman" w:cs="Times New Roman"/>
          <w:i/>
          <w:iCs/>
          <w:color w:val="000000"/>
          <w:sz w:val="27"/>
          <w:szCs w:val="27"/>
        </w:rPr>
        <w:t xml:space="preserve"> of data </w:t>
      </w:r>
      <w:proofErr w:type="spellStart"/>
      <w:r w:rsidRPr="006A42FF">
        <w:rPr>
          <w:rFonts w:eastAsia="Times New Roman" w:cs="Times New Roman"/>
          <w:i/>
          <w:iCs/>
          <w:color w:val="000000"/>
          <w:sz w:val="27"/>
          <w:szCs w:val="27"/>
        </w:rPr>
        <w:t>and</w:t>
      </w:r>
      <w:proofErr w:type="spellEnd"/>
      <w:r w:rsidRPr="006A42FF">
        <w:rPr>
          <w:rFonts w:eastAsia="Times New Roman" w:cs="Times New Roman"/>
          <w:i/>
          <w:iCs/>
          <w:color w:val="000000"/>
          <w:sz w:val="27"/>
          <w:szCs w:val="27"/>
        </w:rPr>
        <w:t xml:space="preserve"> </w:t>
      </w:r>
      <w:proofErr w:type="spellStart"/>
      <w:r w:rsidRPr="006A42FF">
        <w:rPr>
          <w:rFonts w:eastAsia="Times New Roman" w:cs="Times New Roman"/>
          <w:i/>
          <w:iCs/>
          <w:color w:val="000000"/>
          <w:sz w:val="27"/>
          <w:szCs w:val="27"/>
        </w:rPr>
        <w:t>tell</w:t>
      </w:r>
      <w:proofErr w:type="spellEnd"/>
      <w:r w:rsidRPr="006A42FF">
        <w:rPr>
          <w:rFonts w:eastAsia="Times New Roman" w:cs="Times New Roman"/>
          <w:i/>
          <w:iCs/>
          <w:color w:val="000000"/>
          <w:sz w:val="27"/>
          <w:szCs w:val="27"/>
        </w:rPr>
        <w:t xml:space="preserve"> a </w:t>
      </w:r>
      <w:proofErr w:type="spellStart"/>
      <w:r w:rsidRPr="006A42FF">
        <w:rPr>
          <w:rFonts w:eastAsia="Times New Roman" w:cs="Times New Roman"/>
          <w:i/>
          <w:iCs/>
          <w:color w:val="000000"/>
          <w:sz w:val="27"/>
          <w:szCs w:val="27"/>
        </w:rPr>
        <w:t>fantastic</w:t>
      </w:r>
      <w:proofErr w:type="spellEnd"/>
      <w:r w:rsidRPr="006A42FF">
        <w:rPr>
          <w:rFonts w:eastAsia="Times New Roman" w:cs="Times New Roman"/>
          <w:i/>
          <w:iCs/>
          <w:color w:val="000000"/>
          <w:sz w:val="27"/>
          <w:szCs w:val="27"/>
        </w:rPr>
        <w:t xml:space="preserve"> </w:t>
      </w:r>
      <w:proofErr w:type="spellStart"/>
      <w:r w:rsidRPr="006A42FF">
        <w:rPr>
          <w:rFonts w:eastAsia="Times New Roman" w:cs="Times New Roman"/>
          <w:i/>
          <w:iCs/>
          <w:color w:val="000000"/>
          <w:sz w:val="27"/>
          <w:szCs w:val="27"/>
        </w:rPr>
        <w:t>story</w:t>
      </w:r>
      <w:proofErr w:type="spellEnd"/>
      <w:r w:rsidRPr="006A42FF">
        <w:rPr>
          <w:rFonts w:eastAsia="Times New Roman" w:cs="Times New Roman"/>
          <w:i/>
          <w:iCs/>
          <w:color w:val="000000"/>
          <w:sz w:val="27"/>
          <w:szCs w:val="27"/>
        </w:rPr>
        <w:t xml:space="preserve"> </w:t>
      </w:r>
      <w:proofErr w:type="spellStart"/>
      <w:r w:rsidRPr="006A42FF">
        <w:rPr>
          <w:rFonts w:eastAsia="Times New Roman" w:cs="Times New Roman"/>
          <w:i/>
          <w:iCs/>
          <w:color w:val="000000"/>
          <w:sz w:val="27"/>
          <w:szCs w:val="27"/>
        </w:rPr>
        <w:t>via</w:t>
      </w:r>
      <w:proofErr w:type="spellEnd"/>
      <w:r w:rsidRPr="006A42FF">
        <w:rPr>
          <w:rFonts w:eastAsia="Times New Roman" w:cs="Times New Roman"/>
          <w:i/>
          <w:iCs/>
          <w:color w:val="000000"/>
          <w:sz w:val="27"/>
          <w:szCs w:val="27"/>
        </w:rPr>
        <w:t xml:space="preserve"> </w:t>
      </w:r>
      <w:proofErr w:type="spellStart"/>
      <w:r w:rsidRPr="006A42FF">
        <w:rPr>
          <w:rFonts w:eastAsia="Times New Roman" w:cs="Times New Roman"/>
          <w:i/>
          <w:iCs/>
          <w:color w:val="000000"/>
          <w:sz w:val="27"/>
          <w:szCs w:val="27"/>
        </w:rPr>
        <w:t>the</w:t>
      </w:r>
      <w:proofErr w:type="spellEnd"/>
      <w:r w:rsidRPr="006A42FF">
        <w:rPr>
          <w:rFonts w:eastAsia="Times New Roman" w:cs="Times New Roman"/>
          <w:i/>
          <w:iCs/>
          <w:color w:val="000000"/>
          <w:sz w:val="27"/>
          <w:szCs w:val="27"/>
        </w:rPr>
        <w:t xml:space="preserve"> data.</w:t>
      </w:r>
      <w:r w:rsidRPr="006A42FF">
        <w:rPr>
          <w:rFonts w:eastAsia="Times New Roman" w:cs="Times New Roman"/>
          <w:color w:val="000000"/>
          <w:sz w:val="27"/>
          <w:szCs w:val="27"/>
        </w:rPr>
        <w:t> </w:t>
      </w:r>
      <w:proofErr w:type="spellStart"/>
      <w:r w:rsidRPr="006A42FF">
        <w:rPr>
          <w:rFonts w:eastAsia="Times New Roman" w:cs="Times New Roman"/>
          <w:color w:val="000000"/>
          <w:sz w:val="27"/>
          <w:szCs w:val="27"/>
        </w:rPr>
        <w:t>What</w:t>
      </w:r>
      <w:proofErr w:type="spellEnd"/>
      <w:r w:rsidRPr="006A42FF">
        <w:rPr>
          <w:rFonts w:eastAsia="Times New Roman" w:cs="Times New Roman"/>
          <w:color w:val="000000"/>
          <w:sz w:val="27"/>
          <w:szCs w:val="27"/>
        </w:rPr>
        <w:t xml:space="preserve"> is </w:t>
      </w:r>
      <w:proofErr w:type="spellStart"/>
      <w:r w:rsidRPr="006A42FF">
        <w:rPr>
          <w:rFonts w:eastAsia="Times New Roman" w:cs="Times New Roman"/>
          <w:color w:val="000000"/>
          <w:sz w:val="27"/>
          <w:szCs w:val="27"/>
        </w:rPr>
        <w:t>admirable</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about</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Dr</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Patil's</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definition</w:t>
      </w:r>
      <w:proofErr w:type="spellEnd"/>
      <w:r w:rsidRPr="006A42FF">
        <w:rPr>
          <w:rFonts w:eastAsia="Times New Roman" w:cs="Times New Roman"/>
          <w:color w:val="000000"/>
          <w:sz w:val="27"/>
          <w:szCs w:val="27"/>
        </w:rPr>
        <w:t xml:space="preserve"> is </w:t>
      </w:r>
      <w:proofErr w:type="spellStart"/>
      <w:r w:rsidRPr="006A42FF">
        <w:rPr>
          <w:rFonts w:eastAsia="Times New Roman" w:cs="Times New Roman"/>
          <w:color w:val="000000"/>
          <w:sz w:val="27"/>
          <w:szCs w:val="27"/>
        </w:rPr>
        <w:t>that</w:t>
      </w:r>
      <w:proofErr w:type="spellEnd"/>
      <w:r w:rsidRPr="006A42FF">
        <w:rPr>
          <w:rFonts w:eastAsia="Times New Roman" w:cs="Times New Roman"/>
          <w:color w:val="000000"/>
          <w:sz w:val="27"/>
          <w:szCs w:val="27"/>
        </w:rPr>
        <w:t xml:space="preserve"> it is </w:t>
      </w:r>
      <w:proofErr w:type="spellStart"/>
      <w:r w:rsidRPr="006A42FF">
        <w:rPr>
          <w:rFonts w:eastAsia="Times New Roman" w:cs="Times New Roman"/>
          <w:color w:val="000000"/>
          <w:sz w:val="27"/>
          <w:szCs w:val="27"/>
        </w:rPr>
        <w:t>inclusive</w:t>
      </w:r>
      <w:proofErr w:type="spellEnd"/>
      <w:r w:rsidRPr="006A42FF">
        <w:rPr>
          <w:rFonts w:eastAsia="Times New Roman" w:cs="Times New Roman"/>
          <w:color w:val="000000"/>
          <w:sz w:val="27"/>
          <w:szCs w:val="27"/>
        </w:rPr>
        <w:t xml:space="preserve"> of </w:t>
      </w:r>
      <w:proofErr w:type="spellStart"/>
      <w:r w:rsidRPr="006A42FF">
        <w:rPr>
          <w:rFonts w:eastAsia="Times New Roman" w:cs="Times New Roman"/>
          <w:color w:val="000000"/>
          <w:sz w:val="27"/>
          <w:szCs w:val="27"/>
        </w:rPr>
        <w:t>individuals</w:t>
      </w:r>
      <w:proofErr w:type="spellEnd"/>
      <w:r w:rsidRPr="006A42FF">
        <w:rPr>
          <w:rFonts w:eastAsia="Times New Roman" w:cs="Times New Roman"/>
          <w:color w:val="000000"/>
          <w:sz w:val="27"/>
          <w:szCs w:val="27"/>
        </w:rPr>
        <w:t xml:space="preserve"> of </w:t>
      </w:r>
      <w:proofErr w:type="spellStart"/>
      <w:r w:rsidRPr="006A42FF">
        <w:rPr>
          <w:rFonts w:eastAsia="Times New Roman" w:cs="Times New Roman"/>
          <w:color w:val="000000"/>
          <w:sz w:val="27"/>
          <w:szCs w:val="27"/>
        </w:rPr>
        <w:t>various</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academic</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backgrounds</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and</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training</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and</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does</w:t>
      </w:r>
      <w:proofErr w:type="spellEnd"/>
      <w:r w:rsidRPr="006A42FF">
        <w:rPr>
          <w:rFonts w:eastAsia="Times New Roman" w:cs="Times New Roman"/>
          <w:color w:val="000000"/>
          <w:sz w:val="27"/>
          <w:szCs w:val="27"/>
        </w:rPr>
        <w:t xml:space="preserve"> not </w:t>
      </w:r>
      <w:proofErr w:type="spellStart"/>
      <w:r w:rsidRPr="006A42FF">
        <w:rPr>
          <w:rFonts w:eastAsia="Times New Roman" w:cs="Times New Roman"/>
          <w:color w:val="000000"/>
          <w:sz w:val="27"/>
          <w:szCs w:val="27"/>
        </w:rPr>
        <w:t>restrict</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the</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definition</w:t>
      </w:r>
      <w:proofErr w:type="spellEnd"/>
      <w:r w:rsidRPr="006A42FF">
        <w:rPr>
          <w:rFonts w:eastAsia="Times New Roman" w:cs="Times New Roman"/>
          <w:color w:val="000000"/>
          <w:sz w:val="27"/>
          <w:szCs w:val="27"/>
        </w:rPr>
        <w:t xml:space="preserve"> of a </w:t>
      </w:r>
      <w:proofErr w:type="gramStart"/>
      <w:r w:rsidRPr="006A42FF">
        <w:rPr>
          <w:rFonts w:eastAsia="Times New Roman" w:cs="Times New Roman"/>
          <w:color w:val="000000"/>
          <w:sz w:val="27"/>
          <w:szCs w:val="27"/>
        </w:rPr>
        <w:t>data</w:t>
      </w:r>
      <w:proofErr w:type="gram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scientist</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to</w:t>
      </w:r>
      <w:proofErr w:type="spellEnd"/>
      <w:r w:rsidRPr="006A42FF">
        <w:rPr>
          <w:rFonts w:eastAsia="Times New Roman" w:cs="Times New Roman"/>
          <w:color w:val="000000"/>
          <w:sz w:val="27"/>
          <w:szCs w:val="27"/>
        </w:rPr>
        <w:t xml:space="preserve"> a </w:t>
      </w:r>
      <w:proofErr w:type="spellStart"/>
      <w:r w:rsidRPr="006A42FF">
        <w:rPr>
          <w:rFonts w:eastAsia="Times New Roman" w:cs="Times New Roman"/>
          <w:color w:val="000000"/>
          <w:sz w:val="27"/>
          <w:szCs w:val="27"/>
        </w:rPr>
        <w:t>particular</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tool</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or</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subject</w:t>
      </w:r>
      <w:proofErr w:type="spellEnd"/>
      <w:r w:rsidRPr="006A42FF">
        <w:rPr>
          <w:rFonts w:eastAsia="Times New Roman" w:cs="Times New Roman"/>
          <w:color w:val="000000"/>
          <w:sz w:val="27"/>
          <w:szCs w:val="27"/>
        </w:rPr>
        <w:t xml:space="preserve"> it </w:t>
      </w:r>
      <w:proofErr w:type="spellStart"/>
      <w:r w:rsidRPr="006A42FF">
        <w:rPr>
          <w:rFonts w:eastAsia="Times New Roman" w:cs="Times New Roman"/>
          <w:color w:val="000000"/>
          <w:sz w:val="27"/>
          <w:szCs w:val="27"/>
        </w:rPr>
        <w:t>to</w:t>
      </w:r>
      <w:proofErr w:type="spellEnd"/>
      <w:r w:rsidRPr="006A42FF">
        <w:rPr>
          <w:rFonts w:eastAsia="Times New Roman" w:cs="Times New Roman"/>
          <w:color w:val="000000"/>
          <w:sz w:val="27"/>
          <w:szCs w:val="27"/>
        </w:rPr>
        <w:t xml:space="preserve"> a </w:t>
      </w:r>
      <w:proofErr w:type="spellStart"/>
      <w:r w:rsidRPr="006A42FF">
        <w:rPr>
          <w:rFonts w:eastAsia="Times New Roman" w:cs="Times New Roman"/>
          <w:color w:val="000000"/>
          <w:sz w:val="27"/>
          <w:szCs w:val="27"/>
        </w:rPr>
        <w:t>certain</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arbitrary</w:t>
      </w:r>
      <w:proofErr w:type="spellEnd"/>
      <w:r w:rsidRPr="006A42FF">
        <w:rPr>
          <w:rFonts w:eastAsia="Times New Roman" w:cs="Times New Roman"/>
          <w:color w:val="000000"/>
          <w:sz w:val="27"/>
          <w:szCs w:val="27"/>
        </w:rPr>
        <w:t xml:space="preserve"> minimum </w:t>
      </w:r>
      <w:proofErr w:type="spellStart"/>
      <w:r w:rsidRPr="006A42FF">
        <w:rPr>
          <w:rFonts w:eastAsia="Times New Roman" w:cs="Times New Roman"/>
          <w:color w:val="000000"/>
          <w:sz w:val="27"/>
          <w:szCs w:val="27"/>
        </w:rPr>
        <w:t>threshold</w:t>
      </w:r>
      <w:proofErr w:type="spellEnd"/>
      <w:r w:rsidRPr="006A42FF">
        <w:rPr>
          <w:rFonts w:eastAsia="Times New Roman" w:cs="Times New Roman"/>
          <w:color w:val="000000"/>
          <w:sz w:val="27"/>
          <w:szCs w:val="27"/>
        </w:rPr>
        <w:t xml:space="preserve"> of data size.</w:t>
      </w:r>
    </w:p>
    <w:p w:rsidR="006A42FF" w:rsidRPr="006A42FF" w:rsidRDefault="006A42FF" w:rsidP="006A42FF">
      <w:pPr>
        <w:spacing w:before="100" w:beforeAutospacing="1" w:after="100" w:afterAutospacing="1"/>
        <w:jc w:val="both"/>
        <w:rPr>
          <w:rFonts w:eastAsia="Times New Roman" w:cs="Times New Roman"/>
          <w:color w:val="000000"/>
          <w:sz w:val="27"/>
          <w:szCs w:val="27"/>
        </w:rPr>
      </w:pPr>
      <w:proofErr w:type="spellStart"/>
      <w:r w:rsidRPr="006A42FF">
        <w:rPr>
          <w:rFonts w:eastAsia="Times New Roman" w:cs="Times New Roman"/>
          <w:color w:val="000000"/>
          <w:sz w:val="27"/>
          <w:szCs w:val="27"/>
        </w:rPr>
        <w:t>The</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other</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key</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ingredient</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for</w:t>
      </w:r>
      <w:proofErr w:type="spellEnd"/>
      <w:r w:rsidRPr="006A42FF">
        <w:rPr>
          <w:rFonts w:eastAsia="Times New Roman" w:cs="Times New Roman"/>
          <w:color w:val="000000"/>
          <w:sz w:val="27"/>
          <w:szCs w:val="27"/>
        </w:rPr>
        <w:t xml:space="preserve"> a </w:t>
      </w:r>
      <w:proofErr w:type="spellStart"/>
      <w:r w:rsidRPr="006A42FF">
        <w:rPr>
          <w:rFonts w:eastAsia="Times New Roman" w:cs="Times New Roman"/>
          <w:color w:val="000000"/>
          <w:sz w:val="27"/>
          <w:szCs w:val="27"/>
        </w:rPr>
        <w:t>successful</w:t>
      </w:r>
      <w:proofErr w:type="spellEnd"/>
      <w:r w:rsidRPr="006A42FF">
        <w:rPr>
          <w:rFonts w:eastAsia="Times New Roman" w:cs="Times New Roman"/>
          <w:color w:val="000000"/>
          <w:sz w:val="27"/>
          <w:szCs w:val="27"/>
        </w:rPr>
        <w:t xml:space="preserve"> </w:t>
      </w:r>
      <w:proofErr w:type="gramStart"/>
      <w:r w:rsidRPr="006A42FF">
        <w:rPr>
          <w:rFonts w:eastAsia="Times New Roman" w:cs="Times New Roman"/>
          <w:color w:val="000000"/>
          <w:sz w:val="27"/>
          <w:szCs w:val="27"/>
        </w:rPr>
        <w:t>data</w:t>
      </w:r>
      <w:proofErr w:type="gram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scientist</w:t>
      </w:r>
      <w:proofErr w:type="spellEnd"/>
      <w:r w:rsidRPr="006A42FF">
        <w:rPr>
          <w:rFonts w:eastAsia="Times New Roman" w:cs="Times New Roman"/>
          <w:color w:val="000000"/>
          <w:sz w:val="27"/>
          <w:szCs w:val="27"/>
        </w:rPr>
        <w:t xml:space="preserve"> is a </w:t>
      </w:r>
      <w:proofErr w:type="spellStart"/>
      <w:r w:rsidRPr="006A42FF">
        <w:rPr>
          <w:rFonts w:eastAsia="Times New Roman" w:cs="Times New Roman"/>
          <w:color w:val="000000"/>
          <w:sz w:val="27"/>
          <w:szCs w:val="27"/>
        </w:rPr>
        <w:t>behavioral</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trait</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curiosity</w:t>
      </w:r>
      <w:proofErr w:type="spellEnd"/>
      <w:r w:rsidRPr="006A42FF">
        <w:rPr>
          <w:rFonts w:eastAsia="Times New Roman" w:cs="Times New Roman"/>
          <w:color w:val="000000"/>
          <w:sz w:val="27"/>
          <w:szCs w:val="27"/>
        </w:rPr>
        <w:t xml:space="preserve">. A </w:t>
      </w:r>
      <w:proofErr w:type="gramStart"/>
      <w:r w:rsidRPr="006A42FF">
        <w:rPr>
          <w:rFonts w:eastAsia="Times New Roman" w:cs="Times New Roman"/>
          <w:color w:val="000000"/>
          <w:sz w:val="27"/>
          <w:szCs w:val="27"/>
        </w:rPr>
        <w:t>data</w:t>
      </w:r>
      <w:proofErr w:type="gram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scientist</w:t>
      </w:r>
      <w:proofErr w:type="spellEnd"/>
      <w:r w:rsidRPr="006A42FF">
        <w:rPr>
          <w:rFonts w:eastAsia="Times New Roman" w:cs="Times New Roman"/>
          <w:color w:val="000000"/>
          <w:sz w:val="27"/>
          <w:szCs w:val="27"/>
        </w:rPr>
        <w:t xml:space="preserve"> has </w:t>
      </w:r>
      <w:proofErr w:type="spellStart"/>
      <w:r w:rsidRPr="006A42FF">
        <w:rPr>
          <w:rFonts w:eastAsia="Times New Roman" w:cs="Times New Roman"/>
          <w:color w:val="000000"/>
          <w:sz w:val="27"/>
          <w:szCs w:val="27"/>
        </w:rPr>
        <w:t>to</w:t>
      </w:r>
      <w:proofErr w:type="spellEnd"/>
      <w:r w:rsidRPr="006A42FF">
        <w:rPr>
          <w:rFonts w:eastAsia="Times New Roman" w:cs="Times New Roman"/>
          <w:color w:val="000000"/>
          <w:sz w:val="27"/>
          <w:szCs w:val="27"/>
        </w:rPr>
        <w:t xml:space="preserve"> be </w:t>
      </w:r>
      <w:proofErr w:type="spellStart"/>
      <w:r w:rsidRPr="006A42FF">
        <w:rPr>
          <w:rFonts w:eastAsia="Times New Roman" w:cs="Times New Roman"/>
          <w:color w:val="000000"/>
          <w:sz w:val="27"/>
          <w:szCs w:val="27"/>
        </w:rPr>
        <w:t>one</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with</w:t>
      </w:r>
      <w:proofErr w:type="spellEnd"/>
      <w:r w:rsidRPr="006A42FF">
        <w:rPr>
          <w:rFonts w:eastAsia="Times New Roman" w:cs="Times New Roman"/>
          <w:color w:val="000000"/>
          <w:sz w:val="27"/>
          <w:szCs w:val="27"/>
        </w:rPr>
        <w:t xml:space="preserve"> a </w:t>
      </w:r>
      <w:proofErr w:type="spellStart"/>
      <w:r w:rsidRPr="006A42FF">
        <w:rPr>
          <w:rFonts w:eastAsia="Times New Roman" w:cs="Times New Roman"/>
          <w:color w:val="000000"/>
          <w:sz w:val="27"/>
          <w:szCs w:val="27"/>
        </w:rPr>
        <w:t>very</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curious</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mind</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willing</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to</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spend</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significant</w:t>
      </w:r>
      <w:proofErr w:type="spellEnd"/>
      <w:r w:rsidRPr="006A42FF">
        <w:rPr>
          <w:rFonts w:eastAsia="Times New Roman" w:cs="Times New Roman"/>
          <w:color w:val="000000"/>
          <w:sz w:val="27"/>
          <w:szCs w:val="27"/>
        </w:rPr>
        <w:t xml:space="preserve"> time </w:t>
      </w:r>
      <w:proofErr w:type="spellStart"/>
      <w:r w:rsidRPr="006A42FF">
        <w:rPr>
          <w:rFonts w:eastAsia="Times New Roman" w:cs="Times New Roman"/>
          <w:color w:val="000000"/>
          <w:sz w:val="27"/>
          <w:szCs w:val="27"/>
        </w:rPr>
        <w:t>and</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effort</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to</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explore</w:t>
      </w:r>
      <w:proofErr w:type="spellEnd"/>
      <w:r w:rsidRPr="006A42FF">
        <w:rPr>
          <w:rFonts w:eastAsia="Times New Roman" w:cs="Times New Roman"/>
          <w:color w:val="000000"/>
          <w:sz w:val="27"/>
          <w:szCs w:val="27"/>
        </w:rPr>
        <w:t xml:space="preserve"> her </w:t>
      </w:r>
      <w:proofErr w:type="spellStart"/>
      <w:r w:rsidRPr="006A42FF">
        <w:rPr>
          <w:rFonts w:eastAsia="Times New Roman" w:cs="Times New Roman"/>
          <w:color w:val="000000"/>
          <w:sz w:val="27"/>
          <w:szCs w:val="27"/>
        </w:rPr>
        <w:t>hunches</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In</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journalism</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the</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editors</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call</w:t>
      </w:r>
      <w:proofErr w:type="spellEnd"/>
      <w:r w:rsidRPr="006A42FF">
        <w:rPr>
          <w:rFonts w:eastAsia="Times New Roman" w:cs="Times New Roman"/>
          <w:color w:val="000000"/>
          <w:sz w:val="27"/>
          <w:szCs w:val="27"/>
        </w:rPr>
        <w:t xml:space="preserve"> it </w:t>
      </w:r>
      <w:proofErr w:type="spellStart"/>
      <w:r w:rsidRPr="006A42FF">
        <w:rPr>
          <w:rFonts w:eastAsia="Times New Roman" w:cs="Times New Roman"/>
          <w:color w:val="000000"/>
          <w:sz w:val="27"/>
          <w:szCs w:val="27"/>
        </w:rPr>
        <w:t>having</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the</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nose</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for</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news</w:t>
      </w:r>
      <w:proofErr w:type="spellEnd"/>
      <w:r w:rsidRPr="006A42FF">
        <w:rPr>
          <w:rFonts w:eastAsia="Times New Roman" w:cs="Times New Roman"/>
          <w:color w:val="000000"/>
          <w:sz w:val="27"/>
          <w:szCs w:val="27"/>
        </w:rPr>
        <w:t xml:space="preserve">. Not </w:t>
      </w:r>
      <w:proofErr w:type="spellStart"/>
      <w:r w:rsidRPr="006A42FF">
        <w:rPr>
          <w:rFonts w:eastAsia="Times New Roman" w:cs="Times New Roman"/>
          <w:color w:val="000000"/>
          <w:sz w:val="27"/>
          <w:szCs w:val="27"/>
        </w:rPr>
        <w:t>all</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reporters</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know</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where</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the</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news</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lies</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Only</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those</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Who</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have</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the</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nose</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for</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news</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get</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the</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Story</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Curiosity</w:t>
      </w:r>
      <w:proofErr w:type="spellEnd"/>
      <w:r w:rsidRPr="006A42FF">
        <w:rPr>
          <w:rFonts w:eastAsia="Times New Roman" w:cs="Times New Roman"/>
          <w:color w:val="000000"/>
          <w:sz w:val="27"/>
          <w:szCs w:val="27"/>
        </w:rPr>
        <w:t xml:space="preserve"> is </w:t>
      </w:r>
      <w:proofErr w:type="spellStart"/>
      <w:r w:rsidRPr="006A42FF">
        <w:rPr>
          <w:rFonts w:eastAsia="Times New Roman" w:cs="Times New Roman"/>
          <w:color w:val="000000"/>
          <w:sz w:val="27"/>
          <w:szCs w:val="27"/>
        </w:rPr>
        <w:t>equally</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important</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for</w:t>
      </w:r>
      <w:proofErr w:type="spellEnd"/>
      <w:r w:rsidRPr="006A42FF">
        <w:rPr>
          <w:rFonts w:eastAsia="Times New Roman" w:cs="Times New Roman"/>
          <w:color w:val="000000"/>
          <w:sz w:val="27"/>
          <w:szCs w:val="27"/>
        </w:rPr>
        <w:t xml:space="preserve"> </w:t>
      </w:r>
      <w:proofErr w:type="gramStart"/>
      <w:r w:rsidRPr="006A42FF">
        <w:rPr>
          <w:rFonts w:eastAsia="Times New Roman" w:cs="Times New Roman"/>
          <w:color w:val="000000"/>
          <w:sz w:val="27"/>
          <w:szCs w:val="27"/>
        </w:rPr>
        <w:t>data</w:t>
      </w:r>
      <w:proofErr w:type="gram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scientists</w:t>
      </w:r>
      <w:proofErr w:type="spellEnd"/>
      <w:r w:rsidRPr="006A42FF">
        <w:rPr>
          <w:rFonts w:eastAsia="Times New Roman" w:cs="Times New Roman"/>
          <w:color w:val="000000"/>
          <w:sz w:val="27"/>
          <w:szCs w:val="27"/>
        </w:rPr>
        <w:t xml:space="preserve"> as it is </w:t>
      </w:r>
      <w:proofErr w:type="spellStart"/>
      <w:r w:rsidRPr="006A42FF">
        <w:rPr>
          <w:rFonts w:eastAsia="Times New Roman" w:cs="Times New Roman"/>
          <w:color w:val="000000"/>
          <w:sz w:val="27"/>
          <w:szCs w:val="27"/>
        </w:rPr>
        <w:t>for</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journalists</w:t>
      </w:r>
      <w:proofErr w:type="spellEnd"/>
      <w:r w:rsidRPr="006A42FF">
        <w:rPr>
          <w:rFonts w:eastAsia="Times New Roman" w:cs="Times New Roman"/>
          <w:color w:val="000000"/>
          <w:sz w:val="27"/>
          <w:szCs w:val="27"/>
        </w:rPr>
        <w:t>.</w:t>
      </w:r>
    </w:p>
    <w:p w:rsidR="006A42FF" w:rsidRPr="006A42FF" w:rsidRDefault="006A42FF" w:rsidP="006A42FF">
      <w:pPr>
        <w:spacing w:before="100" w:beforeAutospacing="1" w:after="100" w:afterAutospacing="1"/>
        <w:jc w:val="both"/>
        <w:rPr>
          <w:rFonts w:eastAsia="Times New Roman" w:cs="Times New Roman"/>
          <w:color w:val="000000"/>
          <w:sz w:val="27"/>
          <w:szCs w:val="27"/>
        </w:rPr>
      </w:pPr>
      <w:proofErr w:type="spellStart"/>
      <w:r w:rsidRPr="006A42FF">
        <w:rPr>
          <w:rFonts w:eastAsia="Times New Roman" w:cs="Times New Roman"/>
          <w:color w:val="000000"/>
          <w:sz w:val="27"/>
          <w:szCs w:val="27"/>
        </w:rPr>
        <w:t>Rachel</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Schutt</w:t>
      </w:r>
      <w:proofErr w:type="spellEnd"/>
      <w:r w:rsidRPr="006A42FF">
        <w:rPr>
          <w:rFonts w:eastAsia="Times New Roman" w:cs="Times New Roman"/>
          <w:color w:val="000000"/>
          <w:sz w:val="27"/>
          <w:szCs w:val="27"/>
        </w:rPr>
        <w:t xml:space="preserve">, News </w:t>
      </w:r>
      <w:proofErr w:type="spellStart"/>
      <w:r w:rsidRPr="006A42FF">
        <w:rPr>
          <w:rFonts w:eastAsia="Times New Roman" w:cs="Times New Roman"/>
          <w:color w:val="000000"/>
          <w:sz w:val="27"/>
          <w:szCs w:val="27"/>
        </w:rPr>
        <w:t>Corp'ta</w:t>
      </w:r>
      <w:proofErr w:type="spellEnd"/>
      <w:r w:rsidRPr="006A42FF">
        <w:rPr>
          <w:rFonts w:eastAsia="Times New Roman" w:cs="Times New Roman"/>
          <w:color w:val="000000"/>
          <w:sz w:val="27"/>
          <w:szCs w:val="27"/>
        </w:rPr>
        <w:t xml:space="preserve"> Baş Veri Bilimcisidir. Columbia Üniversitesi'nde veri bilimi dersi vermektedir. Aynı zamanda </w:t>
      </w:r>
      <w:proofErr w:type="spellStart"/>
      <w:r w:rsidRPr="006A42FF">
        <w:rPr>
          <w:rFonts w:eastAsia="Times New Roman" w:cs="Times New Roman"/>
          <w:color w:val="000000"/>
          <w:sz w:val="27"/>
          <w:szCs w:val="27"/>
        </w:rPr>
        <w:t>Doing</w:t>
      </w:r>
      <w:proofErr w:type="spellEnd"/>
      <w:r w:rsidRPr="006A42FF">
        <w:rPr>
          <w:rFonts w:eastAsia="Times New Roman" w:cs="Times New Roman"/>
          <w:color w:val="000000"/>
          <w:sz w:val="27"/>
          <w:szCs w:val="27"/>
        </w:rPr>
        <w:t xml:space="preserve"> Data </w:t>
      </w:r>
      <w:proofErr w:type="spellStart"/>
      <w:r w:rsidRPr="006A42FF">
        <w:rPr>
          <w:rFonts w:eastAsia="Times New Roman" w:cs="Times New Roman"/>
          <w:color w:val="000000"/>
          <w:sz w:val="27"/>
          <w:szCs w:val="27"/>
        </w:rPr>
        <w:t>Science</w:t>
      </w:r>
      <w:proofErr w:type="spellEnd"/>
      <w:r w:rsidRPr="006A42FF">
        <w:rPr>
          <w:rFonts w:eastAsia="Times New Roman" w:cs="Times New Roman"/>
          <w:color w:val="000000"/>
          <w:sz w:val="27"/>
          <w:szCs w:val="27"/>
        </w:rPr>
        <w:t xml:space="preserve"> adlı mükemmel bir </w:t>
      </w:r>
      <w:r w:rsidRPr="006A42FF">
        <w:rPr>
          <w:rFonts w:eastAsia="Times New Roman" w:cs="Times New Roman"/>
          <w:color w:val="000000"/>
          <w:sz w:val="27"/>
          <w:szCs w:val="27"/>
        </w:rPr>
        <w:lastRenderedPageBreak/>
        <w:t xml:space="preserve">kitabın da yazarıdır. New York Times ile yaptığı bir röportajda </w:t>
      </w:r>
      <w:proofErr w:type="spellStart"/>
      <w:r w:rsidRPr="006A42FF">
        <w:rPr>
          <w:rFonts w:eastAsia="Times New Roman" w:cs="Times New Roman"/>
          <w:color w:val="000000"/>
          <w:sz w:val="27"/>
          <w:szCs w:val="27"/>
        </w:rPr>
        <w:t>Dr</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Schutt</w:t>
      </w:r>
      <w:proofErr w:type="spellEnd"/>
      <w:r w:rsidRPr="006A42FF">
        <w:rPr>
          <w:rFonts w:eastAsia="Times New Roman" w:cs="Times New Roman"/>
          <w:color w:val="000000"/>
          <w:sz w:val="27"/>
          <w:szCs w:val="27"/>
        </w:rPr>
        <w:t>, veri bilimciyi kısmen bilgisayar bilimcisi, kısmen yazılım mühendisi ve kısmen istatistikçi olarak tanımladı (Miller, 2013). Ancak bu, ortalama bir veri bilimcisinin tanımıdır. </w:t>
      </w:r>
      <w:r w:rsidRPr="006A42FF">
        <w:rPr>
          <w:rFonts w:eastAsia="Times New Roman" w:cs="Times New Roman"/>
          <w:i/>
          <w:iCs/>
          <w:color w:val="000000"/>
          <w:sz w:val="27"/>
          <w:szCs w:val="27"/>
        </w:rPr>
        <w:t>"En iyiler"</w:t>
      </w:r>
      <w:r w:rsidRPr="006A42FF">
        <w:rPr>
          <w:rFonts w:eastAsia="Times New Roman" w:cs="Times New Roman"/>
          <w:color w:val="000000"/>
          <w:sz w:val="27"/>
          <w:szCs w:val="27"/>
        </w:rPr>
        <w:t> , </w:t>
      </w:r>
      <w:r w:rsidRPr="006A42FF">
        <w:rPr>
          <w:rFonts w:eastAsia="Times New Roman" w:cs="Times New Roman"/>
          <w:i/>
          <w:iCs/>
          <w:color w:val="000000"/>
          <w:sz w:val="27"/>
          <w:szCs w:val="27"/>
        </w:rPr>
        <w:t>"gerçekten meraklı insanlar, iyi sorular soran ve yapılandırılmamış durumlarla başa çıkmakta ve bu durumlarda yapı bulmaya çalışan düşünürler olma eğilimindedir."</w:t>
      </w:r>
    </w:p>
    <w:p w:rsidR="006A42FF" w:rsidRDefault="006A42FF" w:rsidP="006A42FF">
      <w:pPr>
        <w:spacing w:before="100" w:beforeAutospacing="1" w:after="100" w:afterAutospacing="1"/>
        <w:jc w:val="both"/>
        <w:rPr>
          <w:rFonts w:eastAsia="Times New Roman" w:cs="Times New Roman"/>
          <w:color w:val="000000"/>
          <w:sz w:val="27"/>
          <w:szCs w:val="27"/>
        </w:rPr>
      </w:pPr>
      <w:r>
        <w:rPr>
          <w:rFonts w:eastAsia="Times New Roman" w:cs="Times New Roman"/>
          <w:color w:val="000000"/>
          <w:sz w:val="27"/>
          <w:szCs w:val="27"/>
        </w:rPr>
        <w:t>BÖLÜM 3</w:t>
      </w:r>
    </w:p>
    <w:p w:rsidR="006A42FF" w:rsidRPr="006A42FF" w:rsidRDefault="006A42FF" w:rsidP="006A42FF">
      <w:pPr>
        <w:spacing w:before="100" w:beforeAutospacing="1" w:after="100" w:afterAutospacing="1"/>
        <w:jc w:val="both"/>
        <w:outlineLvl w:val="1"/>
        <w:rPr>
          <w:rFonts w:eastAsia="Times New Roman" w:cs="Times New Roman"/>
          <w:color w:val="000000"/>
          <w:sz w:val="36"/>
          <w:szCs w:val="36"/>
        </w:rPr>
      </w:pPr>
      <w:r w:rsidRPr="006A42FF">
        <w:rPr>
          <w:rFonts w:eastAsia="Times New Roman" w:cs="Times New Roman"/>
          <w:color w:val="000000"/>
          <w:sz w:val="36"/>
          <w:szCs w:val="36"/>
        </w:rPr>
        <w:t>Veri Madenciliği Hedefleri Oluşturma</w:t>
      </w:r>
    </w:p>
    <w:p w:rsidR="006A42FF" w:rsidRPr="006A42FF" w:rsidRDefault="006A42FF" w:rsidP="006A42FF">
      <w:pPr>
        <w:spacing w:before="100" w:beforeAutospacing="1" w:after="100" w:afterAutospacing="1"/>
        <w:jc w:val="both"/>
        <w:rPr>
          <w:rFonts w:eastAsia="Times New Roman" w:cs="Times New Roman"/>
          <w:color w:val="000000"/>
          <w:sz w:val="27"/>
          <w:szCs w:val="27"/>
        </w:rPr>
      </w:pPr>
      <w:r w:rsidRPr="006A42FF">
        <w:rPr>
          <w:rFonts w:eastAsia="Times New Roman" w:cs="Times New Roman"/>
          <w:color w:val="000000"/>
          <w:sz w:val="27"/>
          <w:szCs w:val="27"/>
        </w:rPr>
        <w:t>Veri madenciliğinde ilk adım, alıştırma için hedefler belirlemenizi gerektirir. Açıkçası, cevaplanması gereken kilit soruları belirlemelisiniz. Ancak, temel soruları belirlemenin ötesine geçmek, alıştırmanın maliyet ve faydalarıyla ilgili endişelerdir. Ayrıca, veri madenciliğinden elde edilen sonuçların beklenen doğruluk ve yararlılık düzeyini önceden belirlemelisiniz. Para sorun olmasaydı, gereken cevapları almak için gerektiği kadar para atabilirdiniz. Bununla birlikte, maliyet-fayda dengesi, veri madenciliği uygulamasının amaçlarını ve kapsamını belirlemede her zaman etkilidir. Sonuçlardan beklenen doğruluk düzeyi de maliyetleri etkiler. Veri madenciliğinden yüksek düzeyde doğruluk daha pahalıya mal olur ve bunun tersi de geçerlidir. Ayrıca, belirli bir doğruluk seviyesinin ötesinde, egzersizden fazla bir şey kazanmıyorsunuz, azalan getiriler göz önüne alındığında. Bu nedenle, istenen doğruluk düzeyi için maliyet-fayda dengesi, veri madenciliği hedefleri için önemli hususlardır.</w:t>
      </w:r>
    </w:p>
    <w:p w:rsidR="006A42FF" w:rsidRPr="006A42FF" w:rsidRDefault="006A42FF" w:rsidP="006A42FF">
      <w:pPr>
        <w:spacing w:before="100" w:beforeAutospacing="1" w:after="100" w:afterAutospacing="1"/>
        <w:jc w:val="both"/>
        <w:outlineLvl w:val="1"/>
        <w:rPr>
          <w:rFonts w:eastAsia="Times New Roman" w:cs="Times New Roman"/>
          <w:color w:val="000000"/>
          <w:sz w:val="36"/>
          <w:szCs w:val="36"/>
        </w:rPr>
      </w:pPr>
      <w:r w:rsidRPr="006A42FF">
        <w:rPr>
          <w:rFonts w:eastAsia="Times New Roman" w:cs="Times New Roman"/>
          <w:color w:val="000000"/>
          <w:sz w:val="36"/>
          <w:szCs w:val="36"/>
        </w:rPr>
        <w:t>Veri Seçme</w:t>
      </w:r>
    </w:p>
    <w:p w:rsidR="006A42FF" w:rsidRPr="006A42FF" w:rsidRDefault="006A42FF" w:rsidP="006A42FF">
      <w:pPr>
        <w:spacing w:before="100" w:beforeAutospacing="1" w:after="100" w:afterAutospacing="1"/>
        <w:jc w:val="both"/>
        <w:rPr>
          <w:rFonts w:eastAsia="Times New Roman" w:cs="Times New Roman"/>
          <w:color w:val="000000"/>
          <w:sz w:val="27"/>
          <w:szCs w:val="27"/>
        </w:rPr>
      </w:pPr>
      <w:r w:rsidRPr="006A42FF">
        <w:rPr>
          <w:rFonts w:eastAsia="Times New Roman" w:cs="Times New Roman"/>
          <w:color w:val="000000"/>
          <w:sz w:val="27"/>
          <w:szCs w:val="27"/>
        </w:rPr>
        <w:t xml:space="preserve">Bir veri madenciliği uygulamasının çıktısı büyük ölçüde kullanılan verinin kalitesine bağlıdır. Bazen, veriler daha fazla işlem için hazırdır. Örneğin, perakendeciler genellikle büyük müşteri satın alma ve demografik veri tabanlarına sahiptir. Öte yandan, veriler veri madenciliği için hazır olmayabilir. Bu gibi durumlarda, diğer veri kaynaklarını belirlemelisiniz ve hatta anketler </w:t>
      </w:r>
      <w:proofErr w:type="gramStart"/>
      <w:r w:rsidRPr="006A42FF">
        <w:rPr>
          <w:rFonts w:eastAsia="Times New Roman" w:cs="Times New Roman"/>
          <w:color w:val="000000"/>
          <w:sz w:val="27"/>
          <w:szCs w:val="27"/>
        </w:rPr>
        <w:t>dahil</w:t>
      </w:r>
      <w:proofErr w:type="gramEnd"/>
      <w:r w:rsidRPr="006A42FF">
        <w:rPr>
          <w:rFonts w:eastAsia="Times New Roman" w:cs="Times New Roman"/>
          <w:color w:val="000000"/>
          <w:sz w:val="27"/>
          <w:szCs w:val="27"/>
        </w:rPr>
        <w:t xml:space="preserve"> yeni veri toplama girişimleri planlamalısınız. Veri türü, boyutu ve toplama sıklığı, veri madenciliği uygulamasının maliyeti üzerinde doğrudan bir etkiye sahiptir. Bu nedenle, veri madenciliği için ihtiyaç duyulan ve soruları makul maliyetlerle cevaplayabilecek doğru veri türünü belirlemek kritik öneme sahiptir.</w:t>
      </w:r>
    </w:p>
    <w:p w:rsidR="006A42FF" w:rsidRPr="006A42FF" w:rsidRDefault="006A42FF" w:rsidP="006A42FF">
      <w:pPr>
        <w:spacing w:before="100" w:beforeAutospacing="1" w:after="100" w:afterAutospacing="1"/>
        <w:jc w:val="both"/>
        <w:outlineLvl w:val="1"/>
        <w:rPr>
          <w:rFonts w:eastAsia="Times New Roman" w:cs="Times New Roman"/>
          <w:color w:val="000000"/>
          <w:sz w:val="36"/>
          <w:szCs w:val="36"/>
        </w:rPr>
      </w:pPr>
      <w:r w:rsidRPr="006A42FF">
        <w:rPr>
          <w:rFonts w:eastAsia="Times New Roman" w:cs="Times New Roman"/>
          <w:color w:val="000000"/>
          <w:sz w:val="36"/>
          <w:szCs w:val="36"/>
        </w:rPr>
        <w:t>Verileri Ön İşleme</w:t>
      </w:r>
    </w:p>
    <w:p w:rsidR="006A42FF" w:rsidRPr="006A42FF" w:rsidRDefault="006A42FF" w:rsidP="006A42FF">
      <w:pPr>
        <w:spacing w:before="100" w:beforeAutospacing="1" w:after="100" w:afterAutospacing="1"/>
        <w:jc w:val="both"/>
        <w:rPr>
          <w:rFonts w:eastAsia="Times New Roman" w:cs="Times New Roman"/>
          <w:color w:val="000000"/>
          <w:sz w:val="27"/>
          <w:szCs w:val="27"/>
        </w:rPr>
      </w:pPr>
      <w:r w:rsidRPr="006A42FF">
        <w:rPr>
          <w:rFonts w:eastAsia="Times New Roman" w:cs="Times New Roman"/>
          <w:color w:val="000000"/>
          <w:sz w:val="27"/>
          <w:szCs w:val="27"/>
        </w:rPr>
        <w:t xml:space="preserve">Verileri ön işleme, veri madenciliğinde önemli bir adımdır. Genellikle ham veriler dağınıktır, hatalı veya alakasız veriler içerir. Ek olarak, ilgili verilerle bile bazen bilgiler eksiktir. Ön işleme aşamasında, verilerin alakasız özniteliklerini belirler ve bu tür öznitelikleri daha fazla değerlendirmeden çıkarırsınız. Aynı zamanda, veri setinin hatalı yönlerinin tespit edilmesi ve bu şekilde işaretlenmesi </w:t>
      </w:r>
      <w:r w:rsidRPr="006A42FF">
        <w:rPr>
          <w:rFonts w:eastAsia="Times New Roman" w:cs="Times New Roman"/>
          <w:color w:val="000000"/>
          <w:sz w:val="27"/>
          <w:szCs w:val="27"/>
        </w:rPr>
        <w:lastRenderedPageBreak/>
        <w:t>gerekmektedir. Örneğin, insan hatası, sütunlar arasında yanlışlıkla birleştirmeye veya bilgilerin yanlış ayrıştırılmasına neden olabilir. Veriler bütünlüğü sağlamak için kontrollere tabi olmalıdır. Son olarak, eksik verilerle başa çıkmak için resmi bir yöntem geliştirmeli ve verilerin rastgele mi yoksa sistematik olarak mı eksik olduğunu belirlemelisiniz.</w:t>
      </w:r>
    </w:p>
    <w:p w:rsidR="006A42FF" w:rsidRPr="006A42FF" w:rsidRDefault="006A42FF" w:rsidP="006A42FF">
      <w:pPr>
        <w:spacing w:before="100" w:beforeAutospacing="1" w:after="100" w:afterAutospacing="1"/>
        <w:jc w:val="both"/>
        <w:rPr>
          <w:rFonts w:eastAsia="Times New Roman" w:cs="Times New Roman"/>
          <w:color w:val="000000"/>
          <w:sz w:val="27"/>
          <w:szCs w:val="27"/>
        </w:rPr>
      </w:pPr>
      <w:r w:rsidRPr="006A42FF">
        <w:rPr>
          <w:rFonts w:eastAsia="Times New Roman" w:cs="Times New Roman"/>
          <w:color w:val="000000"/>
          <w:sz w:val="27"/>
          <w:szCs w:val="27"/>
        </w:rPr>
        <w:t>Veriler rastgele eksik olsaydı, basit bir çözüm seti yeterli olurdu. Ancak, sistematik bir şekilde veriler eksik olduğunda, eksik verilerin sonuçlara etkisini belirlemeniz gerekir. Örneğin, büyük bir veri setindeki bireylerin belirli bir alt kümesi, gelirlerini açıklamayı reddetmiş olabilir. Girdi olarak bireyin gelirine dayanan bulgular, geliri bildirilmeyen bireylerin ayrıntılarını hariç tutacaktır. Bu, analizde sistematik önyargılara yol açacaktır. Bu nedenle, eksik veri içeren gözlemlerin veya değişkenlerin analizin tamamından veya bölümlerinden çıkarılıp çıkarılmayacağını önceden düşünmelisiniz.</w:t>
      </w:r>
    </w:p>
    <w:p w:rsidR="006A42FF" w:rsidRPr="006A42FF" w:rsidRDefault="006A42FF" w:rsidP="006A42FF">
      <w:pPr>
        <w:spacing w:before="100" w:beforeAutospacing="1" w:after="100" w:afterAutospacing="1"/>
        <w:jc w:val="both"/>
        <w:outlineLvl w:val="1"/>
        <w:rPr>
          <w:rFonts w:eastAsia="Times New Roman" w:cs="Times New Roman"/>
          <w:color w:val="000000"/>
          <w:sz w:val="36"/>
          <w:szCs w:val="36"/>
        </w:rPr>
      </w:pPr>
      <w:r w:rsidRPr="006A42FF">
        <w:rPr>
          <w:rFonts w:eastAsia="Times New Roman" w:cs="Times New Roman"/>
          <w:color w:val="000000"/>
          <w:sz w:val="36"/>
          <w:szCs w:val="36"/>
        </w:rPr>
        <w:t>Verileri Dönüştürme</w:t>
      </w:r>
    </w:p>
    <w:p w:rsidR="006A42FF" w:rsidRPr="006A42FF" w:rsidRDefault="006A42FF" w:rsidP="006A42FF">
      <w:pPr>
        <w:spacing w:before="100" w:beforeAutospacing="1" w:after="100" w:afterAutospacing="1"/>
        <w:jc w:val="both"/>
        <w:rPr>
          <w:rFonts w:eastAsia="Times New Roman" w:cs="Times New Roman"/>
          <w:color w:val="000000"/>
          <w:sz w:val="27"/>
          <w:szCs w:val="27"/>
        </w:rPr>
      </w:pPr>
      <w:r w:rsidRPr="006A42FF">
        <w:rPr>
          <w:rFonts w:eastAsia="Times New Roman" w:cs="Times New Roman"/>
          <w:color w:val="000000"/>
          <w:sz w:val="27"/>
          <w:szCs w:val="27"/>
        </w:rPr>
        <w:t xml:space="preserve">İlgili veri öznitelikleri tutulduktan sonra, bir sonraki adım, verilerin saklanması gereken uygun formatı belirlemektir. Veri madenciliğinde önemli bir husus, </w:t>
      </w:r>
      <w:proofErr w:type="gramStart"/>
      <w:r w:rsidRPr="006A42FF">
        <w:rPr>
          <w:rFonts w:eastAsia="Times New Roman" w:cs="Times New Roman"/>
          <w:color w:val="000000"/>
          <w:sz w:val="27"/>
          <w:szCs w:val="27"/>
        </w:rPr>
        <w:t>fenomeni</w:t>
      </w:r>
      <w:proofErr w:type="gramEnd"/>
      <w:r w:rsidRPr="006A42FF">
        <w:rPr>
          <w:rFonts w:eastAsia="Times New Roman" w:cs="Times New Roman"/>
          <w:color w:val="000000"/>
          <w:sz w:val="27"/>
          <w:szCs w:val="27"/>
        </w:rPr>
        <w:t xml:space="preserve"> açıklamak için gereken özniteliklerin sayısını azaltmaktır. Bu, verilerin dönüştürülmesini gerektirebilir Temel Bileşen Analizi (bölümün ilerleyen kısımlarında gösterilmiş ve açıklanmıştır) gibi Veri azaltma algoritmaları, önemli bir bilgi kaybı olmaksızın özniteliklerin sayısını azaltabilir. Ek olarak, çalışılan </w:t>
      </w:r>
      <w:proofErr w:type="gramStart"/>
      <w:r w:rsidRPr="006A42FF">
        <w:rPr>
          <w:rFonts w:eastAsia="Times New Roman" w:cs="Times New Roman"/>
          <w:color w:val="000000"/>
          <w:sz w:val="27"/>
          <w:szCs w:val="27"/>
        </w:rPr>
        <w:t>fenomeni</w:t>
      </w:r>
      <w:proofErr w:type="gramEnd"/>
      <w:r w:rsidRPr="006A42FF">
        <w:rPr>
          <w:rFonts w:eastAsia="Times New Roman" w:cs="Times New Roman"/>
          <w:color w:val="000000"/>
          <w:sz w:val="27"/>
          <w:szCs w:val="27"/>
        </w:rPr>
        <w:t xml:space="preserve"> açıklamaya yardımcı olmak için değişkenlerin dönüştürülmesi gerekebilir. Örneğin, bir kişinin geliri veri setine ücret geliri olarak kaydedilebilir; kiralık mülkler gibi diğer kaynaklardan elde edilen gelir; hükümetten destek ödemeleri ve benzerleri.</w:t>
      </w:r>
    </w:p>
    <w:p w:rsidR="006A42FF" w:rsidRPr="006A42FF" w:rsidRDefault="006A42FF" w:rsidP="006A42FF">
      <w:pPr>
        <w:spacing w:before="100" w:beforeAutospacing="1" w:after="100" w:afterAutospacing="1"/>
        <w:jc w:val="both"/>
        <w:rPr>
          <w:rFonts w:eastAsia="Times New Roman" w:cs="Times New Roman"/>
          <w:color w:val="000000"/>
          <w:sz w:val="27"/>
          <w:szCs w:val="27"/>
        </w:rPr>
      </w:pPr>
      <w:r w:rsidRPr="006A42FF">
        <w:rPr>
          <w:rFonts w:eastAsia="Times New Roman" w:cs="Times New Roman"/>
          <w:color w:val="000000"/>
          <w:sz w:val="27"/>
          <w:szCs w:val="27"/>
        </w:rPr>
        <w:t>Genellikle değişkenleri bir türden diğerine dönüştürmeniz gerekir. Sürekli gelir değişkenini, veri tabanındaki her kaydın düşük, orta ve yüksek gelirli birey olarak tanımlandığı kategorik bir değişkene dönüştürmek akıllıca olabilir. Bu, temel davranışlardaki doğrusal olmayanları yakalamaya yardımcı olabilir.</w:t>
      </w:r>
    </w:p>
    <w:p w:rsidR="006A42FF" w:rsidRPr="006A42FF" w:rsidRDefault="006A42FF" w:rsidP="006A42FF">
      <w:pPr>
        <w:spacing w:before="100" w:beforeAutospacing="1" w:after="100" w:afterAutospacing="1"/>
        <w:jc w:val="both"/>
        <w:outlineLvl w:val="1"/>
        <w:rPr>
          <w:rFonts w:eastAsia="Times New Roman" w:cs="Times New Roman"/>
          <w:color w:val="000000"/>
          <w:sz w:val="36"/>
          <w:szCs w:val="36"/>
        </w:rPr>
      </w:pPr>
      <w:r w:rsidRPr="006A42FF">
        <w:rPr>
          <w:rFonts w:eastAsia="Times New Roman" w:cs="Times New Roman"/>
          <w:color w:val="000000"/>
          <w:sz w:val="36"/>
          <w:szCs w:val="36"/>
        </w:rPr>
        <w:t>Veri depolama</w:t>
      </w:r>
    </w:p>
    <w:p w:rsidR="006A42FF" w:rsidRPr="006A42FF" w:rsidRDefault="006A42FF" w:rsidP="006A42FF">
      <w:pPr>
        <w:spacing w:before="100" w:beforeAutospacing="1" w:after="100" w:afterAutospacing="1"/>
        <w:jc w:val="both"/>
        <w:rPr>
          <w:rFonts w:eastAsia="Times New Roman" w:cs="Times New Roman"/>
          <w:color w:val="000000"/>
          <w:sz w:val="27"/>
          <w:szCs w:val="27"/>
        </w:rPr>
      </w:pPr>
      <w:r w:rsidRPr="006A42FF">
        <w:rPr>
          <w:rFonts w:eastAsia="Times New Roman" w:cs="Times New Roman"/>
          <w:color w:val="000000"/>
          <w:sz w:val="27"/>
          <w:szCs w:val="27"/>
        </w:rPr>
        <w:t xml:space="preserve">Dönüştürülen veriler, veri madenciliği için elverişli hale getiren bir biçimde saklanmalıdır. Veriler, veri bilimcisine sınırsız ve anında okuma/yazma ayrıcalıkları veren bir biçimde saklanmalıdır. Veri madenciliği sırasında, orijinal </w:t>
      </w:r>
      <w:proofErr w:type="spellStart"/>
      <w:r w:rsidRPr="006A42FF">
        <w:rPr>
          <w:rFonts w:eastAsia="Times New Roman" w:cs="Times New Roman"/>
          <w:color w:val="000000"/>
          <w:sz w:val="27"/>
          <w:szCs w:val="27"/>
        </w:rPr>
        <w:t>veritabanına</w:t>
      </w:r>
      <w:proofErr w:type="spellEnd"/>
      <w:r w:rsidRPr="006A42FF">
        <w:rPr>
          <w:rFonts w:eastAsia="Times New Roman" w:cs="Times New Roman"/>
          <w:color w:val="000000"/>
          <w:sz w:val="27"/>
          <w:szCs w:val="27"/>
        </w:rPr>
        <w:t xml:space="preserve"> geri yazılan yeni değişkenler oluşturulur, bu nedenle veri depolama şeması, </w:t>
      </w:r>
      <w:proofErr w:type="spellStart"/>
      <w:r w:rsidRPr="006A42FF">
        <w:rPr>
          <w:rFonts w:eastAsia="Times New Roman" w:cs="Times New Roman"/>
          <w:color w:val="000000"/>
          <w:sz w:val="27"/>
          <w:szCs w:val="27"/>
        </w:rPr>
        <w:t>veritabanından</w:t>
      </w:r>
      <w:proofErr w:type="spellEnd"/>
      <w:r w:rsidRPr="006A42FF">
        <w:rPr>
          <w:rFonts w:eastAsia="Times New Roman" w:cs="Times New Roman"/>
          <w:color w:val="000000"/>
          <w:sz w:val="27"/>
          <w:szCs w:val="27"/>
        </w:rPr>
        <w:t xml:space="preserve"> verimli bir şekilde okumayı ve </w:t>
      </w:r>
      <w:proofErr w:type="spellStart"/>
      <w:r w:rsidRPr="006A42FF">
        <w:rPr>
          <w:rFonts w:eastAsia="Times New Roman" w:cs="Times New Roman"/>
          <w:color w:val="000000"/>
          <w:sz w:val="27"/>
          <w:szCs w:val="27"/>
        </w:rPr>
        <w:t>veritabanına</w:t>
      </w:r>
      <w:proofErr w:type="spellEnd"/>
      <w:r w:rsidRPr="006A42FF">
        <w:rPr>
          <w:rFonts w:eastAsia="Times New Roman" w:cs="Times New Roman"/>
          <w:color w:val="000000"/>
          <w:sz w:val="27"/>
          <w:szCs w:val="27"/>
        </w:rPr>
        <w:t xml:space="preserve"> yazmayı kolaylaştırmalıdır. Verileri güvenli tutan ve ayrıca veri madenciliği algoritmasının farklı sunuculara veya depolama ortamlarına dağılmış veri parçalarını gereksiz yere aramasını engelleyen sunucularda veya depolama ortamlarında veri depolamak da önemlidir. Veri güvenliği ve mahremiyeti, veri depolamak için en önemli husus olmalıdır.</w:t>
      </w:r>
    </w:p>
    <w:p w:rsidR="006A42FF" w:rsidRPr="006A42FF" w:rsidRDefault="006A42FF" w:rsidP="006A42FF">
      <w:pPr>
        <w:spacing w:before="100" w:beforeAutospacing="1" w:after="100" w:afterAutospacing="1"/>
        <w:jc w:val="both"/>
        <w:outlineLvl w:val="1"/>
        <w:rPr>
          <w:rFonts w:eastAsia="Times New Roman" w:cs="Times New Roman"/>
          <w:color w:val="000000"/>
          <w:sz w:val="36"/>
          <w:szCs w:val="36"/>
        </w:rPr>
      </w:pPr>
      <w:r w:rsidRPr="006A42FF">
        <w:rPr>
          <w:rFonts w:eastAsia="Times New Roman" w:cs="Times New Roman"/>
          <w:color w:val="000000"/>
          <w:sz w:val="36"/>
          <w:szCs w:val="36"/>
        </w:rPr>
        <w:lastRenderedPageBreak/>
        <w:t>Madencilik Verileri</w:t>
      </w:r>
    </w:p>
    <w:p w:rsidR="006A42FF" w:rsidRPr="006A42FF" w:rsidRDefault="006A42FF" w:rsidP="006A42FF">
      <w:pPr>
        <w:spacing w:before="100" w:beforeAutospacing="1" w:after="100" w:afterAutospacing="1"/>
        <w:jc w:val="both"/>
        <w:rPr>
          <w:rFonts w:eastAsia="Times New Roman" w:cs="Times New Roman"/>
          <w:color w:val="000000"/>
          <w:sz w:val="27"/>
          <w:szCs w:val="27"/>
        </w:rPr>
      </w:pPr>
      <w:r w:rsidRPr="006A42FF">
        <w:rPr>
          <w:rFonts w:eastAsia="Times New Roman" w:cs="Times New Roman"/>
          <w:color w:val="000000"/>
          <w:sz w:val="27"/>
          <w:szCs w:val="27"/>
        </w:rPr>
        <w:t xml:space="preserve">Veriler uygun şekilde işlendikten, dönüştürüldükten ve saklandıktan sonra veri madenciliğine tabi tutulur. Bu adım, parametrik ve parametrik olmayan yöntemler </w:t>
      </w:r>
      <w:proofErr w:type="gramStart"/>
      <w:r w:rsidRPr="006A42FF">
        <w:rPr>
          <w:rFonts w:eastAsia="Times New Roman" w:cs="Times New Roman"/>
          <w:color w:val="000000"/>
          <w:sz w:val="27"/>
          <w:szCs w:val="27"/>
        </w:rPr>
        <w:t>dahil</w:t>
      </w:r>
      <w:proofErr w:type="gramEnd"/>
      <w:r w:rsidRPr="006A42FF">
        <w:rPr>
          <w:rFonts w:eastAsia="Times New Roman" w:cs="Times New Roman"/>
          <w:color w:val="000000"/>
          <w:sz w:val="27"/>
          <w:szCs w:val="27"/>
        </w:rPr>
        <w:t xml:space="preserve"> olmak üzere veri analizi yöntemlerini ve makine öğrenimi algoritmalarını kapsar. Veri madenciliği için iyi bir başlangıç ​​noktası veri görselleştirmedir. Veri madenciliği yazılımının gelişmiş </w:t>
      </w:r>
      <w:proofErr w:type="spellStart"/>
      <w:r w:rsidRPr="006A42FF">
        <w:rPr>
          <w:rFonts w:eastAsia="Times New Roman" w:cs="Times New Roman"/>
          <w:color w:val="000000"/>
          <w:sz w:val="27"/>
          <w:szCs w:val="27"/>
        </w:rPr>
        <w:t>grafikleme</w:t>
      </w:r>
      <w:proofErr w:type="spellEnd"/>
      <w:r w:rsidRPr="006A42FF">
        <w:rPr>
          <w:rFonts w:eastAsia="Times New Roman" w:cs="Times New Roman"/>
          <w:color w:val="000000"/>
          <w:sz w:val="27"/>
          <w:szCs w:val="27"/>
        </w:rPr>
        <w:t xml:space="preserve"> yeteneklerini kullanan verilerin çok boyutlu görünümleri, veri kümesinde saklı olan eğilimlerin ön anlayışının geliştirilmesinde çok yardımcı olur.</w:t>
      </w:r>
    </w:p>
    <w:p w:rsidR="006A42FF" w:rsidRPr="006A42FF" w:rsidRDefault="006A42FF" w:rsidP="006A42FF">
      <w:pPr>
        <w:spacing w:before="100" w:beforeAutospacing="1" w:after="100" w:afterAutospacing="1"/>
        <w:jc w:val="both"/>
        <w:rPr>
          <w:rFonts w:eastAsia="Times New Roman" w:cs="Times New Roman"/>
          <w:color w:val="000000"/>
          <w:sz w:val="27"/>
          <w:szCs w:val="27"/>
        </w:rPr>
      </w:pPr>
      <w:r w:rsidRPr="006A42FF">
        <w:rPr>
          <w:rFonts w:eastAsia="Times New Roman" w:cs="Times New Roman"/>
          <w:i/>
          <w:iCs/>
          <w:color w:val="000000"/>
          <w:sz w:val="27"/>
          <w:szCs w:val="27"/>
        </w:rPr>
        <w:t>Bu bölümün ilerleyen kısımlarında veri madenciliği algoritmaları ve yöntemleri detaylandırılmıştır.</w:t>
      </w:r>
    </w:p>
    <w:p w:rsidR="006A42FF" w:rsidRPr="006A42FF" w:rsidRDefault="006A42FF" w:rsidP="006A42FF">
      <w:pPr>
        <w:spacing w:before="100" w:beforeAutospacing="1" w:after="100" w:afterAutospacing="1"/>
        <w:jc w:val="both"/>
        <w:outlineLvl w:val="1"/>
        <w:rPr>
          <w:rFonts w:eastAsia="Times New Roman" w:cs="Times New Roman"/>
          <w:color w:val="000000"/>
          <w:sz w:val="36"/>
          <w:szCs w:val="36"/>
        </w:rPr>
      </w:pPr>
      <w:r w:rsidRPr="006A42FF">
        <w:rPr>
          <w:rFonts w:eastAsia="Times New Roman" w:cs="Times New Roman"/>
          <w:color w:val="000000"/>
          <w:sz w:val="36"/>
          <w:szCs w:val="36"/>
        </w:rPr>
        <w:t>Madencilik Sonuçlarının Değerlendirilmesi</w:t>
      </w:r>
    </w:p>
    <w:p w:rsidR="006A42FF" w:rsidRPr="006A42FF" w:rsidRDefault="006A42FF" w:rsidP="006A42FF">
      <w:pPr>
        <w:spacing w:before="100" w:beforeAutospacing="1" w:after="100" w:afterAutospacing="1"/>
        <w:jc w:val="both"/>
        <w:rPr>
          <w:rFonts w:eastAsia="Times New Roman" w:cs="Times New Roman"/>
          <w:color w:val="000000"/>
          <w:sz w:val="27"/>
          <w:szCs w:val="27"/>
        </w:rPr>
      </w:pPr>
      <w:r w:rsidRPr="006A42FF">
        <w:rPr>
          <w:rFonts w:eastAsia="Times New Roman" w:cs="Times New Roman"/>
          <w:color w:val="000000"/>
          <w:sz w:val="27"/>
          <w:szCs w:val="27"/>
        </w:rPr>
        <w:t xml:space="preserve">Veri madenciliğinden sonuçlar çıkarıldıktan sonra, sonuçların resmi bir değerlendirmesini yaparsınız. Resmi değerlendirme, algoritmaların veri üretmede ne kadar etkili ve verimli olduğunu görmek için modellerin gözlemlenen veriler üzerindeki tahmin yeteneklerini test etmeyi içerebilir. Bu, "örnek içi tahmin" olarak bilinir. Ek olarak, sonuçlar geri bildirim için kilit paydaşlarla paylaşılır ve daha sonra süreci iyileştirmek için daha sonraki veri madenciliği yinelemelerine </w:t>
      </w:r>
      <w:proofErr w:type="gramStart"/>
      <w:r w:rsidRPr="006A42FF">
        <w:rPr>
          <w:rFonts w:eastAsia="Times New Roman" w:cs="Times New Roman"/>
          <w:color w:val="000000"/>
          <w:sz w:val="27"/>
          <w:szCs w:val="27"/>
        </w:rPr>
        <w:t>dahil</w:t>
      </w:r>
      <w:proofErr w:type="gramEnd"/>
      <w:r w:rsidRPr="006A42FF">
        <w:rPr>
          <w:rFonts w:eastAsia="Times New Roman" w:cs="Times New Roman"/>
          <w:color w:val="000000"/>
          <w:sz w:val="27"/>
          <w:szCs w:val="27"/>
        </w:rPr>
        <w:t xml:space="preserve"> edilir.</w:t>
      </w:r>
    </w:p>
    <w:p w:rsidR="006A42FF" w:rsidRPr="006A42FF" w:rsidRDefault="006A42FF" w:rsidP="006A42FF">
      <w:pPr>
        <w:pStyle w:val="GvdeMetni"/>
      </w:pPr>
      <w:r w:rsidRPr="006A42FF">
        <w:t>Veri madenciliği ve sonuçların değerlendirilmesi, ana paydaşlardan alınan geri bildirimler ışığında üretilen sonuçların kalitesini iyileştirmek için analistlerin daha iyi ve geliştirilmiş algoritmalar kullanması için yinelemeli bir süreç haline gelir.</w:t>
      </w:r>
    </w:p>
    <w:p w:rsidR="006A42FF" w:rsidRDefault="006A42FF" w:rsidP="006A42FF">
      <w:pPr>
        <w:spacing w:before="100" w:beforeAutospacing="1" w:after="100" w:afterAutospacing="1"/>
        <w:jc w:val="both"/>
        <w:rPr>
          <w:rFonts w:eastAsia="Times New Roman" w:cs="Times New Roman"/>
          <w:color w:val="000000"/>
          <w:sz w:val="27"/>
          <w:szCs w:val="27"/>
        </w:rPr>
      </w:pPr>
    </w:p>
    <w:p w:rsidR="006A42FF" w:rsidRPr="006A42FF" w:rsidRDefault="006A42FF" w:rsidP="006A42FF">
      <w:pPr>
        <w:spacing w:before="100" w:beforeAutospacing="1" w:after="100" w:afterAutospacing="1"/>
        <w:jc w:val="both"/>
        <w:rPr>
          <w:rFonts w:eastAsia="Times New Roman" w:cs="Times New Roman"/>
          <w:color w:val="000000"/>
          <w:sz w:val="27"/>
          <w:szCs w:val="27"/>
        </w:rPr>
      </w:pPr>
    </w:p>
    <w:p w:rsidR="006A42FF" w:rsidRDefault="006A42FF" w:rsidP="006A42FF">
      <w:pPr>
        <w:jc w:val="both"/>
      </w:pPr>
    </w:p>
    <w:p w:rsidR="006A42FF" w:rsidRDefault="006A42FF" w:rsidP="006A42FF">
      <w:pPr>
        <w:jc w:val="both"/>
      </w:pPr>
    </w:p>
    <w:p w:rsidR="006A42FF" w:rsidRDefault="006A42FF" w:rsidP="006A42FF">
      <w:pPr>
        <w:jc w:val="both"/>
      </w:pPr>
    </w:p>
    <w:p w:rsidR="006A42FF" w:rsidRDefault="006A42FF" w:rsidP="006A42FF">
      <w:pPr>
        <w:jc w:val="both"/>
      </w:pPr>
    </w:p>
    <w:p w:rsidR="006A42FF" w:rsidRDefault="006A42FF" w:rsidP="006A42FF">
      <w:pPr>
        <w:jc w:val="both"/>
      </w:pPr>
    </w:p>
    <w:p w:rsidR="006A42FF" w:rsidRDefault="006A42FF" w:rsidP="006A42FF">
      <w:pPr>
        <w:jc w:val="both"/>
      </w:pPr>
    </w:p>
    <w:p w:rsidR="006A42FF" w:rsidRDefault="006A42FF" w:rsidP="006A42FF">
      <w:pPr>
        <w:jc w:val="both"/>
      </w:pPr>
    </w:p>
    <w:p w:rsidR="006A42FF" w:rsidRDefault="006A42FF" w:rsidP="006A42FF">
      <w:pPr>
        <w:jc w:val="both"/>
      </w:pPr>
    </w:p>
    <w:p w:rsidR="006A42FF" w:rsidRDefault="006A42FF" w:rsidP="006A42FF">
      <w:pPr>
        <w:jc w:val="both"/>
      </w:pPr>
    </w:p>
    <w:p w:rsidR="006A42FF" w:rsidRDefault="006A42FF" w:rsidP="006A42FF">
      <w:pPr>
        <w:jc w:val="both"/>
      </w:pPr>
    </w:p>
    <w:p w:rsidR="006A42FF" w:rsidRDefault="006A42FF" w:rsidP="006A42FF">
      <w:pPr>
        <w:jc w:val="both"/>
      </w:pPr>
    </w:p>
    <w:p w:rsidR="006A42FF" w:rsidRDefault="006A42FF" w:rsidP="006A42FF">
      <w:pPr>
        <w:jc w:val="both"/>
      </w:pPr>
    </w:p>
    <w:p w:rsidR="006A42FF" w:rsidRDefault="006A42FF" w:rsidP="006A42FF">
      <w:pPr>
        <w:jc w:val="both"/>
      </w:pPr>
    </w:p>
    <w:p w:rsidR="006A42FF" w:rsidRDefault="006A42FF" w:rsidP="006A42FF">
      <w:pPr>
        <w:jc w:val="both"/>
      </w:pPr>
    </w:p>
    <w:p w:rsidR="006A42FF" w:rsidRDefault="006A42FF" w:rsidP="006A42FF">
      <w:pPr>
        <w:jc w:val="both"/>
      </w:pPr>
    </w:p>
    <w:p w:rsidR="006A42FF" w:rsidRDefault="006A42FF" w:rsidP="006A42FF">
      <w:pPr>
        <w:jc w:val="both"/>
      </w:pPr>
    </w:p>
    <w:p w:rsidR="006A42FF" w:rsidRDefault="006A42FF" w:rsidP="006A42FF">
      <w:pPr>
        <w:jc w:val="both"/>
      </w:pPr>
    </w:p>
    <w:p w:rsidR="006A42FF" w:rsidRDefault="006A42FF" w:rsidP="006A42FF">
      <w:pPr>
        <w:jc w:val="both"/>
      </w:pPr>
    </w:p>
    <w:p w:rsidR="006A42FF" w:rsidRDefault="006A42FF" w:rsidP="006A42FF">
      <w:pPr>
        <w:jc w:val="both"/>
      </w:pPr>
    </w:p>
    <w:p w:rsidR="006A42FF" w:rsidRDefault="006A42FF" w:rsidP="006A42FF">
      <w:pPr>
        <w:jc w:val="both"/>
      </w:pPr>
    </w:p>
    <w:p w:rsidR="006A42FF" w:rsidRDefault="006A42FF" w:rsidP="006A42FF">
      <w:pPr>
        <w:jc w:val="both"/>
      </w:pPr>
    </w:p>
    <w:p w:rsidR="006A42FF" w:rsidRDefault="006A42FF" w:rsidP="006A42FF">
      <w:pPr>
        <w:jc w:val="both"/>
      </w:pPr>
      <w:r>
        <w:t>BÖLÜM 4</w:t>
      </w:r>
    </w:p>
    <w:p w:rsidR="006A42FF" w:rsidRDefault="006A42FF" w:rsidP="006A42FF">
      <w:pPr>
        <w:jc w:val="both"/>
      </w:pPr>
    </w:p>
    <w:p w:rsidR="006A42FF" w:rsidRPr="006A42FF" w:rsidRDefault="006A42FF" w:rsidP="006A42FF">
      <w:pPr>
        <w:spacing w:before="100" w:beforeAutospacing="1" w:after="100" w:afterAutospacing="1"/>
        <w:jc w:val="both"/>
        <w:outlineLvl w:val="1"/>
        <w:rPr>
          <w:rFonts w:eastAsia="Times New Roman" w:cs="Times New Roman"/>
          <w:color w:val="000000"/>
          <w:sz w:val="36"/>
          <w:szCs w:val="36"/>
        </w:rPr>
      </w:pPr>
      <w:r w:rsidRPr="006A42FF">
        <w:rPr>
          <w:rFonts w:eastAsia="Times New Roman" w:cs="Times New Roman"/>
          <w:color w:val="000000"/>
          <w:sz w:val="36"/>
          <w:szCs w:val="36"/>
        </w:rPr>
        <w:t>Neden Uzun Ebeveynlerin Daha Uzun Çocukları Olmaz?</w:t>
      </w:r>
    </w:p>
    <w:p w:rsidR="006A42FF" w:rsidRPr="006A42FF" w:rsidRDefault="006A42FF" w:rsidP="006A42FF">
      <w:pPr>
        <w:spacing w:before="100" w:beforeAutospacing="1" w:after="100" w:afterAutospacing="1"/>
        <w:jc w:val="both"/>
        <w:rPr>
          <w:rFonts w:eastAsia="Times New Roman" w:cs="Times New Roman"/>
          <w:color w:val="000000"/>
          <w:sz w:val="27"/>
          <w:szCs w:val="27"/>
        </w:rPr>
      </w:pPr>
      <w:r w:rsidRPr="006A42FF">
        <w:rPr>
          <w:rFonts w:eastAsia="Times New Roman" w:cs="Times New Roman"/>
          <w:color w:val="000000"/>
          <w:sz w:val="27"/>
          <w:szCs w:val="27"/>
        </w:rPr>
        <w:t xml:space="preserve">Daha uzun ebeveynlerin genellikle ebeveynlerinden daha uzun olması gerekmeyen uzun boylu çocukları olduğunu fark etmişsinizdir ve bu iyi bir şeydir. Bu, uzun boylu ebeveynlerden doğan çocukların mutlaka diğerlerinden daha uzun olmadığı anlamına gelmez. Durum böyle olabilir, ancak mutlaka kendi "uzun" ebeveynlerinden daha uzun değildirler. Bunun neden iyi bir şey olduğunu düşünüyorum, basit bir zihinsel </w:t>
      </w:r>
      <w:proofErr w:type="gramStart"/>
      <w:r w:rsidRPr="006A42FF">
        <w:rPr>
          <w:rFonts w:eastAsia="Times New Roman" w:cs="Times New Roman"/>
          <w:color w:val="000000"/>
          <w:sz w:val="27"/>
          <w:szCs w:val="27"/>
        </w:rPr>
        <w:t>simülasyon</w:t>
      </w:r>
      <w:proofErr w:type="gramEnd"/>
      <w:r w:rsidRPr="006A42FF">
        <w:rPr>
          <w:rFonts w:eastAsia="Times New Roman" w:cs="Times New Roman"/>
          <w:color w:val="000000"/>
          <w:sz w:val="27"/>
          <w:szCs w:val="27"/>
        </w:rPr>
        <w:t xml:space="preserve"> gerektiriyor. Uzun boylu ebeveynlerden doğan birbirini takip eden her nesil, ebeveynlerinden daha uzun olsaydı, birkaç bin yıl içinde, insanlar kendi iyilikleri için daha büyük mobilyalara, arabalara ve uçaklara ihtiyaç duyacak şekilde rahatsız edici derecede uzun olacaklardı.</w:t>
      </w:r>
    </w:p>
    <w:p w:rsidR="006A42FF" w:rsidRPr="006A42FF" w:rsidRDefault="006A42FF" w:rsidP="006A42FF">
      <w:pPr>
        <w:spacing w:before="100" w:beforeAutospacing="1" w:after="100" w:afterAutospacing="1"/>
        <w:jc w:val="both"/>
        <w:rPr>
          <w:rFonts w:eastAsia="Times New Roman" w:cs="Times New Roman"/>
          <w:color w:val="000000"/>
          <w:sz w:val="27"/>
          <w:szCs w:val="27"/>
        </w:rPr>
      </w:pPr>
      <w:proofErr w:type="spellStart"/>
      <w:r w:rsidRPr="006A42FF">
        <w:rPr>
          <w:rFonts w:eastAsia="Times New Roman" w:cs="Times New Roman"/>
          <w:color w:val="000000"/>
          <w:sz w:val="27"/>
          <w:szCs w:val="27"/>
        </w:rPr>
        <w:t>Sir</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Frances</w:t>
      </w:r>
      <w:proofErr w:type="spellEnd"/>
      <w:r w:rsidRPr="006A42FF">
        <w:rPr>
          <w:rFonts w:eastAsia="Times New Roman" w:cs="Times New Roman"/>
          <w:color w:val="000000"/>
          <w:sz w:val="27"/>
          <w:szCs w:val="27"/>
        </w:rPr>
        <w:t xml:space="preserve"> </w:t>
      </w:r>
      <w:proofErr w:type="spellStart"/>
      <w:r w:rsidRPr="006A42FF">
        <w:rPr>
          <w:rFonts w:eastAsia="Times New Roman" w:cs="Times New Roman"/>
          <w:color w:val="000000"/>
          <w:sz w:val="27"/>
          <w:szCs w:val="27"/>
        </w:rPr>
        <w:t>Galton</w:t>
      </w:r>
      <w:proofErr w:type="spellEnd"/>
      <w:r w:rsidRPr="006A42FF">
        <w:rPr>
          <w:rFonts w:eastAsia="Times New Roman" w:cs="Times New Roman"/>
          <w:color w:val="000000"/>
          <w:sz w:val="27"/>
          <w:szCs w:val="27"/>
        </w:rPr>
        <w:t xml:space="preserve"> 1886'da aynı soruyu inceledi ve bugün regresyon modelleri olarak bildiğimiz istatistiksel bir tekniğe ulaştı. Bu bölüm, istatistiksel analizin beygir gücü haline gelen regresyon modellerinin çalışmalarını araştırıyor. İster akademik ister profesyonel alanlarda olsun, hemen hemen tüm </w:t>
      </w:r>
      <w:proofErr w:type="gramStart"/>
      <w:r w:rsidRPr="006A42FF">
        <w:rPr>
          <w:rFonts w:eastAsia="Times New Roman" w:cs="Times New Roman"/>
          <w:color w:val="000000"/>
          <w:sz w:val="27"/>
          <w:szCs w:val="27"/>
        </w:rPr>
        <w:t>ampirik</w:t>
      </w:r>
      <w:proofErr w:type="gramEnd"/>
      <w:r w:rsidRPr="006A42FF">
        <w:rPr>
          <w:rFonts w:eastAsia="Times New Roman" w:cs="Times New Roman"/>
          <w:color w:val="000000"/>
          <w:sz w:val="27"/>
          <w:szCs w:val="27"/>
        </w:rPr>
        <w:t xml:space="preserve"> araştırma arayışlarında, regresyon modellerinin veya bunların varyantlarının kullanımı her yerde mevcuttur. Tıp biliminde, daha etkili ilaçlar geliştirmek, operasyon yöntemlerini iyileştirmek ve küçük ve büyük hastaneler için kaynakları optimize etmek için regresyon modelleri kullanılmaktadır. İş dünyasında, kamu ve özel sektör kuruluşlarının tüketici davranışlarını, firma üretkenliğini ve rekabet gücünü analiz etmede regresyon modelleri ön plandadır.</w:t>
      </w:r>
    </w:p>
    <w:p w:rsidR="006A42FF" w:rsidRPr="006A42FF" w:rsidRDefault="006A42FF" w:rsidP="006A42FF">
      <w:pPr>
        <w:spacing w:before="100" w:beforeAutospacing="1" w:after="100" w:afterAutospacing="1"/>
        <w:jc w:val="both"/>
        <w:rPr>
          <w:rFonts w:eastAsia="Times New Roman" w:cs="Times New Roman"/>
          <w:color w:val="000000"/>
          <w:sz w:val="27"/>
          <w:szCs w:val="27"/>
        </w:rPr>
      </w:pPr>
      <w:r w:rsidRPr="006A42FF">
        <w:rPr>
          <w:rFonts w:eastAsia="Times New Roman" w:cs="Times New Roman"/>
          <w:color w:val="000000"/>
          <w:sz w:val="27"/>
          <w:szCs w:val="27"/>
        </w:rPr>
        <w:t xml:space="preserve">Yüksek lisans tezimle ilgili bir </w:t>
      </w:r>
      <w:proofErr w:type="gramStart"/>
      <w:r w:rsidRPr="006A42FF">
        <w:rPr>
          <w:rFonts w:eastAsia="Times New Roman" w:cs="Times New Roman"/>
          <w:color w:val="000000"/>
          <w:sz w:val="27"/>
          <w:szCs w:val="27"/>
        </w:rPr>
        <w:t>hikaye</w:t>
      </w:r>
      <w:proofErr w:type="gramEnd"/>
      <w:r w:rsidRPr="006A42FF">
        <w:rPr>
          <w:rFonts w:eastAsia="Times New Roman" w:cs="Times New Roman"/>
          <w:color w:val="000000"/>
          <w:sz w:val="27"/>
          <w:szCs w:val="27"/>
        </w:rPr>
        <w:t xml:space="preserve"> anlatarak regresyon modellerini tanıtmak istiyorum. Bu </w:t>
      </w:r>
      <w:proofErr w:type="gramStart"/>
      <w:r w:rsidRPr="006A42FF">
        <w:rPr>
          <w:rFonts w:eastAsia="Times New Roman" w:cs="Times New Roman"/>
          <w:color w:val="000000"/>
          <w:sz w:val="27"/>
          <w:szCs w:val="27"/>
        </w:rPr>
        <w:t>hikayenin</w:t>
      </w:r>
      <w:proofErr w:type="gramEnd"/>
      <w:r w:rsidRPr="006A42FF">
        <w:rPr>
          <w:rFonts w:eastAsia="Times New Roman" w:cs="Times New Roman"/>
          <w:color w:val="000000"/>
          <w:sz w:val="27"/>
          <w:szCs w:val="27"/>
        </w:rPr>
        <w:t xml:space="preserve"> regresyon modellerinin faydasını açıklamaya yardımcı olabileceğine inanıyorum.</w:t>
      </w:r>
    </w:p>
    <w:p w:rsidR="006A42FF" w:rsidRPr="006A42FF" w:rsidRDefault="006A42FF" w:rsidP="006A42FF">
      <w:pPr>
        <w:spacing w:before="100" w:beforeAutospacing="1" w:after="100" w:afterAutospacing="1"/>
        <w:jc w:val="both"/>
        <w:outlineLvl w:val="1"/>
        <w:rPr>
          <w:rFonts w:eastAsia="Times New Roman" w:cs="Times New Roman"/>
          <w:color w:val="000000"/>
          <w:sz w:val="36"/>
          <w:szCs w:val="36"/>
        </w:rPr>
      </w:pPr>
      <w:r w:rsidRPr="006A42FF">
        <w:rPr>
          <w:rFonts w:eastAsia="Times New Roman" w:cs="Times New Roman"/>
          <w:color w:val="000000"/>
          <w:sz w:val="36"/>
          <w:szCs w:val="36"/>
        </w:rPr>
        <w:t>Açık Sonuçlar Departmanı</w:t>
      </w:r>
    </w:p>
    <w:p w:rsidR="006A42FF" w:rsidRPr="006A42FF" w:rsidRDefault="006A42FF" w:rsidP="006A42FF">
      <w:pPr>
        <w:spacing w:before="100" w:beforeAutospacing="1" w:after="100" w:afterAutospacing="1"/>
        <w:jc w:val="both"/>
        <w:rPr>
          <w:rFonts w:eastAsia="Times New Roman" w:cs="Times New Roman"/>
          <w:color w:val="000000"/>
          <w:sz w:val="27"/>
          <w:szCs w:val="27"/>
        </w:rPr>
      </w:pPr>
      <w:r w:rsidRPr="006A42FF">
        <w:rPr>
          <w:rFonts w:eastAsia="Times New Roman" w:cs="Times New Roman"/>
          <w:color w:val="000000"/>
          <w:sz w:val="27"/>
          <w:szCs w:val="27"/>
        </w:rPr>
        <w:t xml:space="preserve">1999 yılında, konut amaçlı gayrimenkuller için </w:t>
      </w:r>
      <w:proofErr w:type="spellStart"/>
      <w:r w:rsidRPr="006A42FF">
        <w:rPr>
          <w:rFonts w:eastAsia="Times New Roman" w:cs="Times New Roman"/>
          <w:color w:val="000000"/>
          <w:sz w:val="27"/>
          <w:szCs w:val="27"/>
        </w:rPr>
        <w:t>hedonik</w:t>
      </w:r>
      <w:proofErr w:type="spellEnd"/>
      <w:r w:rsidRPr="006A42FF">
        <w:rPr>
          <w:rFonts w:eastAsia="Times New Roman" w:cs="Times New Roman"/>
          <w:color w:val="000000"/>
          <w:sz w:val="27"/>
          <w:szCs w:val="27"/>
        </w:rPr>
        <w:t xml:space="preserve"> fiyat modelleri geliştirme üzerine yüksek lisans araştırmamı bitirdim. 500.000 gayrimenkul işlemini içeren projeyi tamamlamak üç yılımı aldı. Savunmaya hazırlanırken eşim cömertçe beni üniversiteye götürmeyi teklif etti. Biz yoldayken, "Söyle bana, araştırmanda ne buldun?" diye sordu. Sonunda son üç yıldır neler yaptığımı açıklamam istendiği için çok mutlu oldum. "Eh, konut fiyatlarının belirleyicilerini araştırıyordum. Büyük evlerin küçük evlerden daha çok sattığını gördüm" dedim, tezin taslağını elimde tutarken yüzümde muzaffer bir ifadeyle eşime söyledim.</w:t>
      </w:r>
    </w:p>
    <w:p w:rsidR="006A42FF" w:rsidRPr="006A42FF" w:rsidRDefault="006A42FF" w:rsidP="006A42FF">
      <w:pPr>
        <w:spacing w:before="100" w:beforeAutospacing="1" w:after="100" w:afterAutospacing="1"/>
        <w:jc w:val="both"/>
        <w:rPr>
          <w:rFonts w:eastAsia="Times New Roman" w:cs="Times New Roman"/>
          <w:color w:val="000000"/>
          <w:sz w:val="27"/>
          <w:szCs w:val="27"/>
        </w:rPr>
      </w:pPr>
      <w:r w:rsidRPr="006A42FF">
        <w:rPr>
          <w:rFonts w:eastAsia="Times New Roman" w:cs="Times New Roman"/>
          <w:color w:val="000000"/>
          <w:sz w:val="27"/>
          <w:szCs w:val="27"/>
        </w:rPr>
        <w:lastRenderedPageBreak/>
        <w:t>Otoyol için rampaya yaklaşıyorduk. Cümlemi bitirir bitirmez eşim aniden arabayı omzuna çevirdi ve frene bastı. Araba dururken bana döndü ve şöyle dedi: "Bunu bulduğunuz için size yüksek lisans derecesi verdiklerine inanamıyorum. Size daha büyük evlerin küçük evlerden daha çok sattığını söyleyebilirdim."</w:t>
      </w:r>
    </w:p>
    <w:p w:rsidR="006A42FF" w:rsidRPr="006A42FF" w:rsidRDefault="006A42FF" w:rsidP="006A42FF">
      <w:pPr>
        <w:spacing w:before="100" w:beforeAutospacing="1" w:after="100" w:afterAutospacing="1"/>
        <w:jc w:val="both"/>
        <w:rPr>
          <w:rFonts w:eastAsia="Times New Roman" w:cs="Times New Roman"/>
          <w:color w:val="000000"/>
          <w:sz w:val="27"/>
          <w:szCs w:val="27"/>
        </w:rPr>
      </w:pPr>
      <w:r w:rsidRPr="006A42FF">
        <w:rPr>
          <w:rFonts w:eastAsia="Times New Roman" w:cs="Times New Roman"/>
          <w:color w:val="000000"/>
          <w:sz w:val="27"/>
          <w:szCs w:val="27"/>
        </w:rPr>
        <w:t>O anda, bariz sonuçlar bölümünde ders veren bir profesör gibi hissettim. Konut fiyatları hakkında yaygın olarak bilinen şeyin bana yüksek itibarlı bir üniversiteden yüksek lisans derecesi kazandıracağı konusunda şok olduğu için onu nasıl suçlayabilirim?</w:t>
      </w:r>
    </w:p>
    <w:p w:rsidR="006A42FF" w:rsidRPr="006A42FF" w:rsidRDefault="006A42FF" w:rsidP="006A42FF">
      <w:pPr>
        <w:spacing w:before="100" w:beforeAutospacing="1" w:after="100" w:afterAutospacing="1"/>
        <w:jc w:val="both"/>
        <w:rPr>
          <w:rFonts w:eastAsia="Times New Roman" w:cs="Times New Roman"/>
          <w:color w:val="000000"/>
          <w:sz w:val="27"/>
          <w:szCs w:val="27"/>
        </w:rPr>
      </w:pPr>
      <w:r w:rsidRPr="006A42FF">
        <w:rPr>
          <w:rFonts w:eastAsia="Times New Roman" w:cs="Times New Roman"/>
          <w:color w:val="000000"/>
          <w:sz w:val="27"/>
          <w:szCs w:val="27"/>
        </w:rPr>
        <w:t xml:space="preserve">Önümüzdeki on dakikayı ona araştırmamın inceliklerini açıklamak için ayırabilmek için karımdan arabayı sürmeye devam etmesini istedim. Bunun yerine bana beş dakika verdi, bunun onu bile gerektirmeyebileceğini düşündü. Beşe yerleştim ve bir sonraki dakikayı düşüncelerimi toplamakla geçirdim. Ona araştırmamın sadece konut fiyatları ile konut birimlerinin büyüklüğü arasındaki ilişkiyi bulmadığını, aynı zamanda bu ilişkilerin büyüklüğünü de keşfettiğimi açıkladım. Örneğin, bu bölümde daha sonra açıklayacağım bir terim olan diğer her şeyin eşit olduğunu buldum, ek bir tuvalet, ek bir yatak odasından daha fazla konut fiyatına katkıda bulunur. Aksi belirtilmedikçe, bir evin fiyatındaki </w:t>
      </w:r>
      <w:proofErr w:type="gramStart"/>
      <w:r w:rsidRPr="006A42FF">
        <w:rPr>
          <w:rFonts w:eastAsia="Times New Roman" w:cs="Times New Roman"/>
          <w:color w:val="000000"/>
          <w:sz w:val="27"/>
          <w:szCs w:val="27"/>
        </w:rPr>
        <w:t>marjinal</w:t>
      </w:r>
      <w:proofErr w:type="gramEnd"/>
      <w:r w:rsidRPr="006A42FF">
        <w:rPr>
          <w:rFonts w:eastAsia="Times New Roman" w:cs="Times New Roman"/>
          <w:color w:val="000000"/>
          <w:sz w:val="27"/>
          <w:szCs w:val="27"/>
        </w:rPr>
        <w:t xml:space="preserve"> artış, ilave bir tuvalet için ilave bir yatak odası için olduğundan daha yüksektir. Daha sonra Toronto'daki emlak komisyoncularının bu bulguyu gerçekten takdir ettiğini öğrendim. Ayrıca eşime </w:t>
      </w:r>
      <w:proofErr w:type="gramStart"/>
      <w:r w:rsidRPr="006A42FF">
        <w:rPr>
          <w:rFonts w:eastAsia="Times New Roman" w:cs="Times New Roman"/>
          <w:color w:val="000000"/>
          <w:sz w:val="27"/>
          <w:szCs w:val="27"/>
        </w:rPr>
        <w:t>metro</w:t>
      </w:r>
      <w:proofErr w:type="gramEnd"/>
      <w:r w:rsidRPr="006A42FF">
        <w:rPr>
          <w:rFonts w:eastAsia="Times New Roman" w:cs="Times New Roman"/>
          <w:color w:val="000000"/>
          <w:sz w:val="27"/>
          <w:szCs w:val="27"/>
        </w:rPr>
        <w:t xml:space="preserve"> gibi ulaşım altyapısına yakınlığın konut fiyatlarının artmasına neden olduğunu açıkladım. Örneğin, </w:t>
      </w:r>
      <w:proofErr w:type="gramStart"/>
      <w:r w:rsidRPr="006A42FF">
        <w:rPr>
          <w:rFonts w:eastAsia="Times New Roman" w:cs="Times New Roman"/>
          <w:color w:val="000000"/>
          <w:sz w:val="27"/>
          <w:szCs w:val="27"/>
        </w:rPr>
        <w:t>metroya</w:t>
      </w:r>
      <w:proofErr w:type="gramEnd"/>
      <w:r w:rsidRPr="006A42FF">
        <w:rPr>
          <w:rFonts w:eastAsia="Times New Roman" w:cs="Times New Roman"/>
          <w:color w:val="000000"/>
          <w:sz w:val="27"/>
          <w:szCs w:val="27"/>
        </w:rPr>
        <w:t xml:space="preserve"> daha yakın olan evler, uzaktakilerden daha fazla satıldı. Ancak, otoyollara veya otoyollara yakın evler diğerlerinden daha ucuza satıldı. Benzer şekilde, büyük alışveriş merkezlerine yakınlığın konut fiyatları üzerinde doğrusal olmayan bir etkisi olduğunu da keşfettim. Alışveriş merkezlerine çok yakın (2,5 km'den az) bulunan evler diğerlerinden daha ucuza satılıyor. Ancak, alışveriş merkezine daha yakın (5 km'den az, ancak 2,5 km'den fazla) bulunan evler, daha uzakta bulunanlardan daha fazla satıldı. Ayrıca Toronto'daki konut değerlerinin şehir merkezinden uzaklaştıkça düştüğünü gördüm. Ayrıca eşime </w:t>
      </w:r>
      <w:proofErr w:type="gramStart"/>
      <w:r w:rsidRPr="006A42FF">
        <w:rPr>
          <w:rFonts w:eastAsia="Times New Roman" w:cs="Times New Roman"/>
          <w:color w:val="000000"/>
          <w:sz w:val="27"/>
          <w:szCs w:val="27"/>
        </w:rPr>
        <w:t>metro</w:t>
      </w:r>
      <w:proofErr w:type="gramEnd"/>
      <w:r w:rsidRPr="006A42FF">
        <w:rPr>
          <w:rFonts w:eastAsia="Times New Roman" w:cs="Times New Roman"/>
          <w:color w:val="000000"/>
          <w:sz w:val="27"/>
          <w:szCs w:val="27"/>
        </w:rPr>
        <w:t xml:space="preserve"> gibi ulaşım altyapısına yakınlığın konut fiyatlarının artmasına neden olduğunu açıkladım. Örneğin, </w:t>
      </w:r>
      <w:proofErr w:type="gramStart"/>
      <w:r w:rsidRPr="006A42FF">
        <w:rPr>
          <w:rFonts w:eastAsia="Times New Roman" w:cs="Times New Roman"/>
          <w:color w:val="000000"/>
          <w:sz w:val="27"/>
          <w:szCs w:val="27"/>
        </w:rPr>
        <w:t>metroya</w:t>
      </w:r>
      <w:proofErr w:type="gramEnd"/>
      <w:r w:rsidRPr="006A42FF">
        <w:rPr>
          <w:rFonts w:eastAsia="Times New Roman" w:cs="Times New Roman"/>
          <w:color w:val="000000"/>
          <w:sz w:val="27"/>
          <w:szCs w:val="27"/>
        </w:rPr>
        <w:t xml:space="preserve"> daha yakın olan evler, uzaktakilerden daha fazla satıldı. Ancak, otoyollara veya otoyollara yakın evler diğerlerinden daha ucuza satıldı. Benzer şekilde, büyük alışveriş merkezlerine yakınlığın konut fiyatları üzerinde doğrusal olmayan bir etkisi olduğunu da keşfettim. Alışveriş merkezlerine çok yakın (2,5 km'den az) bulunan evler diğerlerinden daha ucuza satılıyor. Ancak, alışveriş merkezine daha yakın (5 km'den az, ancak 2,5 km'den fazla) bulunan evler, daha uzakta bulunanlardan daha fazla satıldı. Ayrıca Toronto'daki konut değerlerinin şehir merkezinden uzaklaştıkça düştüğünü gördüm. Ayrıca eşime </w:t>
      </w:r>
      <w:proofErr w:type="gramStart"/>
      <w:r w:rsidRPr="006A42FF">
        <w:rPr>
          <w:rFonts w:eastAsia="Times New Roman" w:cs="Times New Roman"/>
          <w:color w:val="000000"/>
          <w:sz w:val="27"/>
          <w:szCs w:val="27"/>
        </w:rPr>
        <w:t>metro</w:t>
      </w:r>
      <w:proofErr w:type="gramEnd"/>
      <w:r w:rsidRPr="006A42FF">
        <w:rPr>
          <w:rFonts w:eastAsia="Times New Roman" w:cs="Times New Roman"/>
          <w:color w:val="000000"/>
          <w:sz w:val="27"/>
          <w:szCs w:val="27"/>
        </w:rPr>
        <w:t xml:space="preserve"> gibi ulaşım altyapısına yakınlığın konut fiyatlarının artmasına neden olduğunu açıkladım. Örneğin, </w:t>
      </w:r>
      <w:proofErr w:type="gramStart"/>
      <w:r w:rsidRPr="006A42FF">
        <w:rPr>
          <w:rFonts w:eastAsia="Times New Roman" w:cs="Times New Roman"/>
          <w:color w:val="000000"/>
          <w:sz w:val="27"/>
          <w:szCs w:val="27"/>
        </w:rPr>
        <w:t>metroya</w:t>
      </w:r>
      <w:proofErr w:type="gramEnd"/>
      <w:r w:rsidRPr="006A42FF">
        <w:rPr>
          <w:rFonts w:eastAsia="Times New Roman" w:cs="Times New Roman"/>
          <w:color w:val="000000"/>
          <w:sz w:val="27"/>
          <w:szCs w:val="27"/>
        </w:rPr>
        <w:t xml:space="preserve"> daha yakın olan evler, uzaktakilerden daha fazla satıldı. Ancak, otoyollara veya otoyollara yakın evler diğerlerinden daha ucuza satıldı. Benzer şekilde, büyük alışveriş merkezlerine yakınlığın konut fiyatları üzerinde doğrusal olmayan bir etkisi olduğunu da keşfettim. Alışveriş merkezlerine çok yakın (2,5 km'den az) bulunan evler diğerlerinden daha ucuza satılıyor. Ancak, </w:t>
      </w:r>
      <w:r w:rsidRPr="006A42FF">
        <w:rPr>
          <w:rFonts w:eastAsia="Times New Roman" w:cs="Times New Roman"/>
          <w:color w:val="000000"/>
          <w:sz w:val="27"/>
          <w:szCs w:val="27"/>
        </w:rPr>
        <w:lastRenderedPageBreak/>
        <w:t xml:space="preserve">alışveriş merkezine daha yakın (5 km'den az, ancak 2,5 km'den fazla) bulunan evler, daha uzakta bulunanlardan daha fazla satıldı. Ayrıca Toronto'daki konut değerlerinin şehir merkezinden uzaklaştıkça düştüğünü gördüm. Örneğin, </w:t>
      </w:r>
      <w:proofErr w:type="gramStart"/>
      <w:r w:rsidRPr="006A42FF">
        <w:rPr>
          <w:rFonts w:eastAsia="Times New Roman" w:cs="Times New Roman"/>
          <w:color w:val="000000"/>
          <w:sz w:val="27"/>
          <w:szCs w:val="27"/>
        </w:rPr>
        <w:t>metroya</w:t>
      </w:r>
      <w:proofErr w:type="gramEnd"/>
      <w:r w:rsidRPr="006A42FF">
        <w:rPr>
          <w:rFonts w:eastAsia="Times New Roman" w:cs="Times New Roman"/>
          <w:color w:val="000000"/>
          <w:sz w:val="27"/>
          <w:szCs w:val="27"/>
        </w:rPr>
        <w:t xml:space="preserve"> daha yakın olan evler, uzaktakilerden daha fazla satıldı. Ancak, otoyollara veya otoyollara yakın evler diğerlerinden daha ucuza satıldı. Benzer şekilde, büyük alışveriş merkezlerine yakınlığın konut fiyatları üzerinde doğrusal olmayan bir etkisi olduğunu da keşfettim. Alışveriş merkezlerine çok yakın (2,5 km'den az) bulunan evler diğerlerinden daha ucuza satılıyor. Ancak, alışveriş merkezine daha yakın (5 km'den az, ancak 2,5 km'den fazla) bulunan evler, daha uzakta bulunanlardan daha fazla satıldı. Ayrıca Toronto'daki konut değerlerinin şehir merkezinden uzaklaştıkça düştüğünü gördüm. Örneğin, </w:t>
      </w:r>
      <w:proofErr w:type="gramStart"/>
      <w:r w:rsidRPr="006A42FF">
        <w:rPr>
          <w:rFonts w:eastAsia="Times New Roman" w:cs="Times New Roman"/>
          <w:color w:val="000000"/>
          <w:sz w:val="27"/>
          <w:szCs w:val="27"/>
        </w:rPr>
        <w:t>metroya</w:t>
      </w:r>
      <w:proofErr w:type="gramEnd"/>
      <w:r w:rsidRPr="006A42FF">
        <w:rPr>
          <w:rFonts w:eastAsia="Times New Roman" w:cs="Times New Roman"/>
          <w:color w:val="000000"/>
          <w:sz w:val="27"/>
          <w:szCs w:val="27"/>
        </w:rPr>
        <w:t xml:space="preserve"> daha yakın olan evler, uzaktakilerden daha fazla satıldı. Ancak, otoyollara veya otoyollara yakın evler diğerlerinden daha ucuza satıldı. Benzer şekilde, büyük alışveriş merkezlerine yakınlığın konut fiyatları üzerinde doğrusal olmayan bir etkisi olduğunu da keşfettim. Alışveriş merkezlerine çok yakın (2,5 km'den az) bulunan evler diğerlerinden daha ucuza satılıyor. Ancak, alışveriş merkezine daha yakın (5 km'den az, ancak 2,5 km'den fazla) bulunan evler, daha uzakta bulunanlardan daha fazla satıldı. Ayrıca Toronto'daki konut değerlerinin şehir merkezinden uzaklaştıkça düştüğünü gördüm. Ayrıca büyük alışveriş merkezlerine yakınlığın konut fiyatları üzerinde doğrusal olmayan bir etkisi olduğunu keşfettim. Alışveriş merkezlerine çok yakın (2,5 km'den az) bulunan evler diğerlerinden daha ucuza satılıyor. Ancak, alışveriş merkezine daha yakın (5 km'den az, ancak 2,5 km'den fazla) bulunan evler, daha uzakta bulunanlardan daha fazla satıldı. Ayrıca Toronto'daki konut değerlerinin şehir merkezinden uzaklaştıkça düştüğünü gördüm. Ayrıca büyük alışveriş merkezlerine yakınlığın konut fiyatları üzerinde doğrusal olmayan bir etkisi olduğunu keşfettim. Alışveriş merkezlerine çok yakın (2,5 km'den az) bulunan evler diğerlerinden daha ucuza satılıyor. Ancak, alışveriş merkezine daha yakın (5 km'den az, ancak 2,5 km'den fazla) bulunan evler, daha uzakta bulunanlardan daha fazla satıldı. Ayrıca Toronto'daki konut değerlerinin şehir merkezinden uzaklaştıkça düştüğünü gördüm.</w:t>
      </w:r>
    </w:p>
    <w:p w:rsidR="006A42FF" w:rsidRPr="006A42FF" w:rsidRDefault="006A42FF" w:rsidP="006A42FF">
      <w:pPr>
        <w:spacing w:before="100" w:beforeAutospacing="1" w:after="100" w:afterAutospacing="1"/>
        <w:jc w:val="both"/>
        <w:rPr>
          <w:rFonts w:eastAsia="Times New Roman" w:cs="Times New Roman"/>
          <w:color w:val="000000"/>
          <w:sz w:val="27"/>
          <w:szCs w:val="27"/>
        </w:rPr>
      </w:pPr>
      <w:r w:rsidRPr="006A42FF">
        <w:rPr>
          <w:rFonts w:eastAsia="Times New Roman" w:cs="Times New Roman"/>
          <w:color w:val="000000"/>
          <w:sz w:val="27"/>
          <w:szCs w:val="27"/>
        </w:rPr>
        <w:t>Konut piyasaları araştırmasına katkılarımı açıklarken, karımın biraz etkilendiğini fark ettim. Ilık karşılamasının muhtemel nedeni, bulgularımın günlük deneyimlerimizden zaten bildiklerimizi doğrulamasıydı. Bununla birlikte, araştırmanın gerçek kattığı değer, bu ilişkilerin büyüklüğünü ölçmeye dayanıyordu.</w:t>
      </w:r>
    </w:p>
    <w:p w:rsidR="006A42FF" w:rsidRPr="006A42FF" w:rsidRDefault="006A42FF" w:rsidP="006A42FF">
      <w:pPr>
        <w:spacing w:before="100" w:beforeAutospacing="1" w:after="100" w:afterAutospacing="1"/>
        <w:jc w:val="both"/>
        <w:outlineLvl w:val="1"/>
        <w:rPr>
          <w:rFonts w:eastAsia="Times New Roman" w:cs="Times New Roman"/>
          <w:color w:val="000000"/>
          <w:sz w:val="36"/>
          <w:szCs w:val="36"/>
        </w:rPr>
      </w:pPr>
      <w:r w:rsidRPr="006A42FF">
        <w:rPr>
          <w:rFonts w:eastAsia="Times New Roman" w:cs="Times New Roman"/>
          <w:color w:val="000000"/>
          <w:sz w:val="36"/>
          <w:szCs w:val="36"/>
        </w:rPr>
        <w:t>Neden Gerileme?</w:t>
      </w:r>
    </w:p>
    <w:p w:rsidR="006A42FF" w:rsidRPr="006A42FF" w:rsidRDefault="006A42FF" w:rsidP="006A42FF">
      <w:pPr>
        <w:spacing w:before="100" w:beforeAutospacing="1" w:after="100" w:afterAutospacing="1"/>
        <w:jc w:val="both"/>
        <w:rPr>
          <w:rFonts w:eastAsia="Times New Roman" w:cs="Times New Roman"/>
          <w:color w:val="000000"/>
          <w:sz w:val="27"/>
          <w:szCs w:val="27"/>
        </w:rPr>
      </w:pPr>
      <w:r w:rsidRPr="006A42FF">
        <w:rPr>
          <w:rFonts w:eastAsia="Times New Roman" w:cs="Times New Roman"/>
          <w:color w:val="000000"/>
          <w:sz w:val="27"/>
          <w:szCs w:val="27"/>
        </w:rPr>
        <w:t>Regresyon analizine bir sürü soru konabilir. Regresyon (</w:t>
      </w:r>
      <w:proofErr w:type="spellStart"/>
      <w:r w:rsidRPr="006A42FF">
        <w:rPr>
          <w:rFonts w:eastAsia="Times New Roman" w:cs="Times New Roman"/>
          <w:color w:val="000000"/>
          <w:sz w:val="27"/>
          <w:szCs w:val="27"/>
        </w:rPr>
        <w:t>hedonik</w:t>
      </w:r>
      <w:proofErr w:type="spellEnd"/>
      <w:r w:rsidRPr="006A42FF">
        <w:rPr>
          <w:rFonts w:eastAsia="Times New Roman" w:cs="Times New Roman"/>
          <w:color w:val="000000"/>
          <w:sz w:val="27"/>
          <w:szCs w:val="27"/>
        </w:rPr>
        <w:t>) modellerinin ele alabileceği bazı soru örnekleri şunları içerir:</w:t>
      </w:r>
    </w:p>
    <w:p w:rsidR="006A42FF" w:rsidRPr="006A42FF" w:rsidRDefault="006A42FF" w:rsidP="006A42FF">
      <w:pPr>
        <w:numPr>
          <w:ilvl w:val="0"/>
          <w:numId w:val="2"/>
        </w:numPr>
        <w:spacing w:before="100" w:beforeAutospacing="1" w:after="100" w:afterAutospacing="1"/>
        <w:jc w:val="both"/>
        <w:rPr>
          <w:rFonts w:eastAsia="Times New Roman" w:cs="Times New Roman"/>
          <w:color w:val="000000"/>
          <w:sz w:val="27"/>
          <w:szCs w:val="27"/>
        </w:rPr>
      </w:pPr>
      <w:r w:rsidRPr="006A42FF">
        <w:rPr>
          <w:rFonts w:eastAsia="Times New Roman" w:cs="Times New Roman"/>
          <w:color w:val="000000"/>
          <w:sz w:val="27"/>
          <w:szCs w:val="27"/>
        </w:rPr>
        <w:t>Bir ev ek bir yatak odası için daha ne kadar satabilir?</w:t>
      </w:r>
    </w:p>
    <w:p w:rsidR="006A42FF" w:rsidRPr="006A42FF" w:rsidRDefault="006A42FF" w:rsidP="006A42FF">
      <w:pPr>
        <w:numPr>
          <w:ilvl w:val="0"/>
          <w:numId w:val="2"/>
        </w:numPr>
        <w:spacing w:before="100" w:beforeAutospacing="1" w:after="100" w:afterAutospacing="1"/>
        <w:jc w:val="both"/>
        <w:rPr>
          <w:rFonts w:eastAsia="Times New Roman" w:cs="Times New Roman"/>
          <w:color w:val="000000"/>
          <w:sz w:val="27"/>
          <w:szCs w:val="27"/>
        </w:rPr>
      </w:pPr>
      <w:r w:rsidRPr="006A42FF">
        <w:rPr>
          <w:rFonts w:eastAsia="Times New Roman" w:cs="Times New Roman"/>
          <w:color w:val="000000"/>
          <w:sz w:val="27"/>
          <w:szCs w:val="27"/>
        </w:rPr>
        <w:t>Parsel büyüklüğünün konut fiyatına etkisi nedir?</w:t>
      </w:r>
    </w:p>
    <w:p w:rsidR="006A42FF" w:rsidRPr="006A42FF" w:rsidRDefault="006A42FF" w:rsidP="006A42FF">
      <w:pPr>
        <w:numPr>
          <w:ilvl w:val="0"/>
          <w:numId w:val="2"/>
        </w:numPr>
        <w:spacing w:before="100" w:beforeAutospacing="1" w:after="100" w:afterAutospacing="1"/>
        <w:jc w:val="both"/>
        <w:rPr>
          <w:rFonts w:eastAsia="Times New Roman" w:cs="Times New Roman"/>
          <w:color w:val="000000"/>
          <w:sz w:val="27"/>
          <w:szCs w:val="27"/>
        </w:rPr>
      </w:pPr>
      <w:r w:rsidRPr="006A42FF">
        <w:rPr>
          <w:rFonts w:eastAsia="Times New Roman" w:cs="Times New Roman"/>
          <w:color w:val="000000"/>
          <w:sz w:val="27"/>
          <w:szCs w:val="27"/>
        </w:rPr>
        <w:t>Tuğla dış cepheli evler, taş dış cepheli evlerden daha mı ucuza satıyor?</w:t>
      </w:r>
    </w:p>
    <w:p w:rsidR="006A42FF" w:rsidRPr="006A42FF" w:rsidRDefault="006A42FF" w:rsidP="006A42FF">
      <w:pPr>
        <w:numPr>
          <w:ilvl w:val="0"/>
          <w:numId w:val="2"/>
        </w:numPr>
        <w:spacing w:before="100" w:beforeAutospacing="1" w:after="100" w:afterAutospacing="1"/>
        <w:jc w:val="both"/>
        <w:rPr>
          <w:rFonts w:eastAsia="Times New Roman" w:cs="Times New Roman"/>
          <w:color w:val="000000"/>
          <w:sz w:val="27"/>
          <w:szCs w:val="27"/>
        </w:rPr>
      </w:pPr>
      <w:r w:rsidRPr="006A42FF">
        <w:rPr>
          <w:rFonts w:eastAsia="Times New Roman" w:cs="Times New Roman"/>
          <w:color w:val="000000"/>
          <w:sz w:val="27"/>
          <w:szCs w:val="27"/>
        </w:rPr>
        <w:t>Bitmiş bir bodrum, bir konut biriminin fiyatına ne kadar katkıda bulunur?</w:t>
      </w:r>
    </w:p>
    <w:p w:rsidR="006A42FF" w:rsidRPr="006A42FF" w:rsidRDefault="006A42FF" w:rsidP="006A42FF">
      <w:pPr>
        <w:numPr>
          <w:ilvl w:val="0"/>
          <w:numId w:val="2"/>
        </w:numPr>
        <w:spacing w:before="100" w:beforeAutospacing="1" w:after="100" w:afterAutospacing="1"/>
        <w:jc w:val="both"/>
        <w:rPr>
          <w:rFonts w:eastAsia="Times New Roman" w:cs="Times New Roman"/>
          <w:color w:val="000000"/>
          <w:sz w:val="27"/>
          <w:szCs w:val="27"/>
        </w:rPr>
      </w:pPr>
      <w:r w:rsidRPr="006A42FF">
        <w:rPr>
          <w:rFonts w:eastAsia="Times New Roman" w:cs="Times New Roman"/>
          <w:color w:val="000000"/>
          <w:sz w:val="27"/>
          <w:szCs w:val="27"/>
        </w:rPr>
        <w:lastRenderedPageBreak/>
        <w:t>Yüksek voltajlı elektrik hatlarının yakınında bulunan evler diğerlerinden daha fazla mı yoksa daha az mı satıyor?</w:t>
      </w:r>
    </w:p>
    <w:p w:rsidR="006A42FF" w:rsidRDefault="006A42FF" w:rsidP="006A42FF">
      <w:pPr>
        <w:jc w:val="both"/>
      </w:pPr>
    </w:p>
    <w:p w:rsidR="006A42FF" w:rsidRDefault="006A42FF" w:rsidP="006A42FF">
      <w:pPr>
        <w:jc w:val="both"/>
      </w:pPr>
    </w:p>
    <w:sectPr w:rsidR="006A42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9D165F"/>
    <w:multiLevelType w:val="multilevel"/>
    <w:tmpl w:val="DE3AD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745BCA"/>
    <w:multiLevelType w:val="multilevel"/>
    <w:tmpl w:val="204AF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2FF"/>
    <w:rsid w:val="001A2132"/>
    <w:rsid w:val="002D5FB9"/>
    <w:rsid w:val="006A42FF"/>
    <w:rsid w:val="00D22B1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48572"/>
  <w15:chartTrackingRefBased/>
  <w15:docId w15:val="{AE435252-3BA7-4B90-990A-8D8DDC9C3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FB9"/>
    <w:pPr>
      <w:spacing w:after="0" w:line="240" w:lineRule="auto"/>
    </w:pPr>
    <w:rPr>
      <w:rFonts w:ascii="Times New Roman" w:hAnsi="Times New Roman"/>
      <w:sz w:val="24"/>
      <w:szCs w:val="24"/>
      <w:lang w:eastAsia="tr-TR"/>
    </w:rPr>
  </w:style>
  <w:style w:type="paragraph" w:styleId="Balk1">
    <w:name w:val="heading 1"/>
    <w:basedOn w:val="Normal"/>
    <w:next w:val="Normal"/>
    <w:link w:val="Balk1Char"/>
    <w:uiPriority w:val="9"/>
    <w:qFormat/>
    <w:rsid w:val="002D5FB9"/>
    <w:pPr>
      <w:keepNext/>
      <w:keepLines/>
      <w:spacing w:before="240" w:after="240"/>
      <w:jc w:val="center"/>
      <w:outlineLvl w:val="0"/>
    </w:pPr>
    <w:rPr>
      <w:rFonts w:eastAsiaTheme="majorEastAsia" w:cstheme="majorBidi"/>
      <w:b/>
      <w:bCs/>
      <w:szCs w:val="28"/>
    </w:rPr>
  </w:style>
  <w:style w:type="paragraph" w:styleId="Balk2">
    <w:name w:val="heading 2"/>
    <w:basedOn w:val="Normal"/>
    <w:next w:val="Normal"/>
    <w:link w:val="Balk2Char"/>
    <w:uiPriority w:val="9"/>
    <w:unhideWhenUsed/>
    <w:qFormat/>
    <w:rsid w:val="002D5FB9"/>
    <w:pPr>
      <w:keepNext/>
      <w:keepLines/>
      <w:spacing w:before="240" w:after="240"/>
      <w:outlineLvl w:val="1"/>
    </w:pPr>
    <w:rPr>
      <w:rFonts w:eastAsiaTheme="majorEastAsia" w:cstheme="majorBidi"/>
      <w:b/>
      <w:bCs/>
      <w:szCs w:val="26"/>
    </w:rPr>
  </w:style>
  <w:style w:type="paragraph" w:styleId="Balk3">
    <w:name w:val="heading 3"/>
    <w:basedOn w:val="Normal"/>
    <w:next w:val="Normal"/>
    <w:link w:val="Balk3Char"/>
    <w:uiPriority w:val="9"/>
    <w:unhideWhenUsed/>
    <w:qFormat/>
    <w:rsid w:val="002D5FB9"/>
    <w:pPr>
      <w:keepNext/>
      <w:keepLines/>
      <w:spacing w:before="240" w:after="240"/>
      <w:outlineLvl w:val="2"/>
    </w:pPr>
    <w:rPr>
      <w:rFonts w:eastAsiaTheme="majorEastAsia" w:cstheme="majorBidi"/>
      <w:b/>
      <w:bCs/>
      <w:i/>
      <w:color w:val="000000" w:themeColor="tex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2D5FB9"/>
    <w:rPr>
      <w:rFonts w:ascii="Times New Roman" w:eastAsiaTheme="majorEastAsia" w:hAnsi="Times New Roman" w:cstheme="majorBidi"/>
      <w:b/>
      <w:bCs/>
      <w:sz w:val="24"/>
      <w:szCs w:val="28"/>
      <w:lang w:eastAsia="tr-TR"/>
    </w:rPr>
  </w:style>
  <w:style w:type="character" w:customStyle="1" w:styleId="Balk2Char">
    <w:name w:val="Başlık 2 Char"/>
    <w:basedOn w:val="VarsaylanParagrafYazTipi"/>
    <w:link w:val="Balk2"/>
    <w:uiPriority w:val="9"/>
    <w:rsid w:val="002D5FB9"/>
    <w:rPr>
      <w:rFonts w:ascii="Times New Roman" w:eastAsiaTheme="majorEastAsia" w:hAnsi="Times New Roman" w:cstheme="majorBidi"/>
      <w:b/>
      <w:bCs/>
      <w:sz w:val="24"/>
      <w:szCs w:val="26"/>
      <w:lang w:eastAsia="tr-TR"/>
    </w:rPr>
  </w:style>
  <w:style w:type="character" w:customStyle="1" w:styleId="Balk3Char">
    <w:name w:val="Başlık 3 Char"/>
    <w:basedOn w:val="VarsaylanParagrafYazTipi"/>
    <w:link w:val="Balk3"/>
    <w:uiPriority w:val="9"/>
    <w:rsid w:val="002D5FB9"/>
    <w:rPr>
      <w:rFonts w:ascii="Times New Roman" w:eastAsiaTheme="majorEastAsia" w:hAnsi="Times New Roman" w:cstheme="majorBidi"/>
      <w:b/>
      <w:bCs/>
      <w:i/>
      <w:color w:val="000000" w:themeColor="text1"/>
      <w:sz w:val="24"/>
      <w:szCs w:val="24"/>
      <w:lang w:eastAsia="tr-TR"/>
    </w:rPr>
  </w:style>
  <w:style w:type="paragraph" w:styleId="T1">
    <w:name w:val="toc 1"/>
    <w:basedOn w:val="Normal"/>
    <w:next w:val="Normal"/>
    <w:autoRedefine/>
    <w:uiPriority w:val="39"/>
    <w:unhideWhenUsed/>
    <w:qFormat/>
    <w:rsid w:val="002D5FB9"/>
    <w:pPr>
      <w:tabs>
        <w:tab w:val="left" w:pos="284"/>
        <w:tab w:val="left" w:pos="8789"/>
        <w:tab w:val="right" w:leader="dot" w:pos="9062"/>
      </w:tabs>
      <w:spacing w:after="100"/>
    </w:pPr>
    <w:rPr>
      <w:rFonts w:eastAsia="Times New Roman" w:cs="Times New Roman"/>
    </w:rPr>
  </w:style>
  <w:style w:type="paragraph" w:styleId="T2">
    <w:name w:val="toc 2"/>
    <w:basedOn w:val="Normal"/>
    <w:next w:val="Normal"/>
    <w:autoRedefine/>
    <w:uiPriority w:val="39"/>
    <w:unhideWhenUsed/>
    <w:qFormat/>
    <w:rsid w:val="002D5FB9"/>
    <w:pPr>
      <w:tabs>
        <w:tab w:val="left" w:pos="8789"/>
        <w:tab w:val="right" w:leader="dot" w:pos="9062"/>
      </w:tabs>
      <w:spacing w:after="100"/>
      <w:ind w:left="238"/>
    </w:pPr>
    <w:rPr>
      <w:rFonts w:eastAsia="Times New Roman" w:cs="Times New Roman"/>
    </w:rPr>
  </w:style>
  <w:style w:type="paragraph" w:styleId="T3">
    <w:name w:val="toc 3"/>
    <w:basedOn w:val="Normal"/>
    <w:next w:val="Normal"/>
    <w:autoRedefine/>
    <w:uiPriority w:val="39"/>
    <w:unhideWhenUsed/>
    <w:qFormat/>
    <w:rsid w:val="002D5FB9"/>
    <w:pPr>
      <w:spacing w:after="100"/>
      <w:ind w:left="480"/>
    </w:pPr>
    <w:rPr>
      <w:rFonts w:eastAsia="Times New Roman" w:cs="Times New Roman"/>
    </w:rPr>
  </w:style>
  <w:style w:type="paragraph" w:styleId="ResimYazs">
    <w:name w:val="caption"/>
    <w:basedOn w:val="Normal"/>
    <w:next w:val="Normal"/>
    <w:uiPriority w:val="35"/>
    <w:unhideWhenUsed/>
    <w:qFormat/>
    <w:rsid w:val="002D5FB9"/>
    <w:pPr>
      <w:spacing w:after="200"/>
    </w:pPr>
    <w:rPr>
      <w:rFonts w:eastAsia="Times New Roman" w:cs="Times New Roman"/>
      <w:b/>
      <w:bCs/>
      <w:color w:val="4F81BD" w:themeColor="accent1"/>
      <w:sz w:val="18"/>
      <w:szCs w:val="18"/>
    </w:rPr>
  </w:style>
  <w:style w:type="character" w:styleId="Gl">
    <w:name w:val="Strong"/>
    <w:uiPriority w:val="22"/>
    <w:qFormat/>
    <w:rsid w:val="002D5FB9"/>
    <w:rPr>
      <w:b/>
      <w:bCs/>
    </w:rPr>
  </w:style>
  <w:style w:type="paragraph" w:styleId="ListeParagraf">
    <w:name w:val="List Paragraph"/>
    <w:basedOn w:val="Normal"/>
    <w:uiPriority w:val="34"/>
    <w:qFormat/>
    <w:rsid w:val="002D5FB9"/>
    <w:pPr>
      <w:ind w:left="720"/>
      <w:contextualSpacing/>
    </w:pPr>
    <w:rPr>
      <w:rFonts w:eastAsia="Times New Roman" w:cs="Times New Roman"/>
    </w:rPr>
  </w:style>
  <w:style w:type="paragraph" w:styleId="TBal">
    <w:name w:val="TOC Heading"/>
    <w:basedOn w:val="Balk1"/>
    <w:next w:val="Normal"/>
    <w:uiPriority w:val="39"/>
    <w:semiHidden/>
    <w:unhideWhenUsed/>
    <w:qFormat/>
    <w:rsid w:val="002D5FB9"/>
    <w:pPr>
      <w:spacing w:line="276" w:lineRule="auto"/>
      <w:outlineLvl w:val="9"/>
    </w:pPr>
  </w:style>
  <w:style w:type="paragraph" w:styleId="NormalWeb">
    <w:name w:val="Normal (Web)"/>
    <w:basedOn w:val="Normal"/>
    <w:uiPriority w:val="99"/>
    <w:semiHidden/>
    <w:unhideWhenUsed/>
    <w:rsid w:val="006A42FF"/>
    <w:pPr>
      <w:spacing w:before="100" w:beforeAutospacing="1" w:after="100" w:afterAutospacing="1"/>
    </w:pPr>
    <w:rPr>
      <w:rFonts w:eastAsia="Times New Roman" w:cs="Times New Roman"/>
    </w:rPr>
  </w:style>
  <w:style w:type="character" w:styleId="Vurgu">
    <w:name w:val="Emphasis"/>
    <w:basedOn w:val="VarsaylanParagrafYazTipi"/>
    <w:uiPriority w:val="20"/>
    <w:qFormat/>
    <w:rsid w:val="006A42FF"/>
    <w:rPr>
      <w:i/>
      <w:iCs/>
    </w:rPr>
  </w:style>
  <w:style w:type="paragraph" w:styleId="GvdeMetni">
    <w:name w:val="Body Text"/>
    <w:basedOn w:val="Normal"/>
    <w:link w:val="GvdeMetniChar"/>
    <w:uiPriority w:val="99"/>
    <w:unhideWhenUsed/>
    <w:rsid w:val="006A42FF"/>
    <w:pPr>
      <w:spacing w:before="100" w:beforeAutospacing="1" w:after="100" w:afterAutospacing="1"/>
      <w:jc w:val="both"/>
    </w:pPr>
    <w:rPr>
      <w:rFonts w:eastAsia="Times New Roman" w:cs="Times New Roman"/>
      <w:color w:val="000000"/>
      <w:sz w:val="27"/>
      <w:szCs w:val="27"/>
    </w:rPr>
  </w:style>
  <w:style w:type="character" w:customStyle="1" w:styleId="GvdeMetniChar">
    <w:name w:val="Gövde Metni Char"/>
    <w:basedOn w:val="VarsaylanParagrafYazTipi"/>
    <w:link w:val="GvdeMetni"/>
    <w:uiPriority w:val="99"/>
    <w:rsid w:val="006A42FF"/>
    <w:rPr>
      <w:rFonts w:ascii="Times New Roman" w:eastAsia="Times New Roman" w:hAnsi="Times New Roman" w:cs="Times New Roman"/>
      <w:color w:val="000000"/>
      <w:sz w:val="27"/>
      <w:szCs w:val="27"/>
      <w:lang w:eastAsia="tr-TR"/>
    </w:rPr>
  </w:style>
  <w:style w:type="paragraph" w:styleId="GlAlnt">
    <w:name w:val="Intense Quote"/>
    <w:basedOn w:val="Normal"/>
    <w:next w:val="Normal"/>
    <w:link w:val="GlAlntChar"/>
    <w:uiPriority w:val="30"/>
    <w:qFormat/>
    <w:rsid w:val="00D22B1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GlAlntChar">
    <w:name w:val="Güçlü Alıntı Char"/>
    <w:basedOn w:val="VarsaylanParagrafYazTipi"/>
    <w:link w:val="GlAlnt"/>
    <w:uiPriority w:val="30"/>
    <w:rsid w:val="00D22B19"/>
    <w:rPr>
      <w:rFonts w:ascii="Times New Roman" w:hAnsi="Times New Roman"/>
      <w:i/>
      <w:iCs/>
      <w:color w:val="4F81BD" w:themeColor="accent1"/>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6027270">
      <w:bodyDiv w:val="1"/>
      <w:marLeft w:val="0"/>
      <w:marRight w:val="0"/>
      <w:marTop w:val="0"/>
      <w:marBottom w:val="0"/>
      <w:divBdr>
        <w:top w:val="none" w:sz="0" w:space="0" w:color="auto"/>
        <w:left w:val="none" w:sz="0" w:space="0" w:color="auto"/>
        <w:bottom w:val="none" w:sz="0" w:space="0" w:color="auto"/>
        <w:right w:val="none" w:sz="0" w:space="0" w:color="auto"/>
      </w:divBdr>
    </w:div>
    <w:div w:id="1031497616">
      <w:bodyDiv w:val="1"/>
      <w:marLeft w:val="0"/>
      <w:marRight w:val="0"/>
      <w:marTop w:val="0"/>
      <w:marBottom w:val="0"/>
      <w:divBdr>
        <w:top w:val="none" w:sz="0" w:space="0" w:color="auto"/>
        <w:left w:val="none" w:sz="0" w:space="0" w:color="auto"/>
        <w:bottom w:val="none" w:sz="0" w:space="0" w:color="auto"/>
        <w:right w:val="none" w:sz="0" w:space="0" w:color="auto"/>
      </w:divBdr>
    </w:div>
    <w:div w:id="1188832880">
      <w:bodyDiv w:val="1"/>
      <w:marLeft w:val="0"/>
      <w:marRight w:val="0"/>
      <w:marTop w:val="0"/>
      <w:marBottom w:val="0"/>
      <w:divBdr>
        <w:top w:val="none" w:sz="0" w:space="0" w:color="auto"/>
        <w:left w:val="none" w:sz="0" w:space="0" w:color="auto"/>
        <w:bottom w:val="none" w:sz="0" w:space="0" w:color="auto"/>
        <w:right w:val="none" w:sz="0" w:space="0" w:color="auto"/>
      </w:divBdr>
    </w:div>
    <w:div w:id="1967617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12</Pages>
  <Words>4319</Words>
  <Characters>24620</Characters>
  <Application>Microsoft Office Word</Application>
  <DocSecurity>0</DocSecurity>
  <Lines>205</Lines>
  <Paragraphs>57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28882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Kübra Nur</dc:creator>
  <cp:keywords/>
  <dc:description/>
  <cp:lastModifiedBy>Kübra Nur</cp:lastModifiedBy>
  <cp:revision>2</cp:revision>
  <dcterms:created xsi:type="dcterms:W3CDTF">2022-09-06T11:49:00Z</dcterms:created>
  <dcterms:modified xsi:type="dcterms:W3CDTF">2022-09-06T11:54:00Z</dcterms:modified>
</cp:coreProperties>
</file>