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3 - Environmental Hazards &amp; Prevention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Teacher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Knute Brewer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________________________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Subject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Health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Unit 3: Community and Environmental Health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Period/Rotation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Period 1 - Period 1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Skill Emphasis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Self-Management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b/>
          <w:color w:val="1F4E79"/>
          <w:sz w:val="23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992"/>
      </w:tblGrid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What should students know</w:t>
              <w:br/>
              <w:t>(Knowledge)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1"/>
              </w:rPr>
              <w:t>A hazard is a potential source of harm; exposure is contact with the hazard; risk is the likelihood/severity of harm under specific conditions.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Risk can depend on dose or intensity, duration, and frequency of exposure.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Common environmental health hazards include air pollution, UV radiation, excessive noise, heat, contaminated water, and chemical exposure.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People can often reduce risk through practical protective behaviors even when the hazard cannot be completely removed.</w:t>
            </w:r>
          </w:p>
        </w:tc>
      </w:tr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What should students be able to do</w:t>
              <w:br/>
              <w:t>(Skills)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1"/>
              </w:rPr>
              <w:t>Evaluate environmental-health risks using credible information.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Interpret basic AQI, UV, heat, and noise information.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Select practical personal risk-reduction strategies.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Explain why prevention recommendations should match the level and type of exposure.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Lesson Objective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Students will evaluate common environmental hazards and use credible health information to develop practical strategies for reducing exposure and risk.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b/>
          <w:color w:val="1F4E79"/>
          <w:sz w:val="23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Criteria for Success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1"/>
              </w:rPr>
              <w:t>Identify common environmental hazards.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Explain the difference between hazard, exposure, and risk.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Explain how intensity, duration, or frequency can change risk.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Interpret basic environmental-health information from a credible source.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Recommend at least two realistic protective behaviors for a given scenario.</w:t>
            </w:r>
          </w:p>
        </w:tc>
      </w:tr>
    </w:tbl>
    <w:p>
      <w:pPr>
        <w:spacing w:before="80" w:after="60"/>
      </w:pPr>
      <w:r>
        <w:rPr>
          <w:b/>
          <w:color w:val="1F4E79"/>
          <w:sz w:val="23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216"/>
      </w:tblGrid>
      <w:tr>
        <w:tc>
          <w:tcPr>
            <w:tcW w:type="dxa" w:w="532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532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Procedure Followed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0-5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Statement of Objectives/Goals: </w:t>
            </w:r>
            <w:r>
              <w:rPr>
                <w:sz w:val="20"/>
              </w:rPr>
              <w:t>Ask: "If something is hazardous, does that automatically mean it is dangerous to you?" Introduce the day as a risk-reduction lesson rather than a list of hazards.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5-12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Review Previously Learned Material: </w:t>
            </w:r>
            <w:r>
              <w:rPr>
                <w:sz w:val="20"/>
              </w:rPr>
              <w:t>Connect Day 1 environmental influences and Day 2 public-health systems to what individuals can do to reduce exposure.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12-22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Class Starter - Rank the Risk: </w:t>
            </w:r>
            <w:r>
              <w:rPr>
                <w:sz w:val="20"/>
              </w:rPr>
              <w:t>Students rank scenarios involving loud concerts, high headphone volume, UV exposure, poor air quality, water advisories, secondhand smoke, and extreme heat. Discuss why risk depends on conditions and exposure.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22-37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Mini-Lesson - Understanding Risk: </w:t>
            </w:r>
            <w:r>
              <w:rPr>
                <w:sz w:val="20"/>
              </w:rPr>
              <w:t>Teach the framework: Hazard -&gt; Exposure -&gt; Dose/Intensity + Duration/Frequency -&gt; Risk. Apply it to air pollution, UV radiation, noise, heat, and water contamination.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37-67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Chromebook Environmental Health Investigation: </w:t>
            </w:r>
            <w:r>
              <w:rPr>
                <w:sz w:val="20"/>
              </w:rPr>
              <w:t>Students complete digital investigations on air quality, UV Index, noise exposure, and heat. For each, identify hazard, exposure, potential risk, and prevention strategies using credible online information.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67-77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Prevention Challenge: </w:t>
            </w:r>
            <w:r>
              <w:rPr>
                <w:sz w:val="20"/>
              </w:rPr>
              <w:t>Groups receive a realistic scenario such as a soccer tournament during poor air quality, lifeguard sun exposure, frequent concerts, or football practice in extreme heat. Create a short digital Risk Reduction Plan.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77-85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Check for Understanding: </w:t>
            </w:r>
            <w:r>
              <w:rPr>
                <w:sz w:val="20"/>
              </w:rPr>
              <w:t>Individual scenario: a student listens to music through earbuds at very high volume for several hours daily. Identify hazard, exposure, possible consequence, and two risk-reduction strategies.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85-90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Class Closure Activity: </w:t>
            </w:r>
            <w:r>
              <w:rPr>
                <w:sz w:val="20"/>
              </w:rPr>
              <w:t>Exit ticket: Explain why "hazard" and "risk" are not the same thing.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Check for Understanding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Individual earbud/noise scenario assessing hazard, exposure, consequence, and realistic prevention strategies.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Class Closure Activity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One-paragraph or 2-3 sentence explanation distinguishing hazard from risk.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Content in Schoology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Materials / Text References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Chromebooks, projector, Schoology. Credible digital sources may include EPA AirNow/AQI information, CDC, NIOSH, National Weather Service, and UV guidance from government/public-health sources.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Teacher Reflection / Notes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Could students distinguish hazard, exposure, and risk? Were prevention strategies realistic and proportionate rather than simply "avoid everything"?</w:t>
            </w:r>
          </w:p>
        </w:tc>
      </w:tr>
    </w:tbl>
    <w:p>
      <w:pPr>
        <w:spacing w:after="2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Howard High School Health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3: Community &amp; Environmental Health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