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AD0FA" w14:textId="77777777" w:rsidR="00F31C34" w:rsidRPr="0012358F" w:rsidRDefault="00D43866" w:rsidP="0012358F">
      <w:pPr>
        <w:ind w:firstLine="420"/>
        <w:rPr>
          <w:rFonts w:ascii="宋体" w:hAnsi="宋体"/>
          <w:sz w:val="24"/>
        </w:rPr>
      </w:pPr>
      <w:r w:rsidRPr="0012358F">
        <w:rPr>
          <w:rFonts w:ascii="宋体" w:hAnsi="宋体" w:hint="eastAsia"/>
          <w:sz w:val="24"/>
        </w:rPr>
        <w:t>智能交通或智慧交通的核心就是把“人、车、路”更有机地衔接起来，使得路更智能，车更智慧，人更舒适。</w:t>
      </w:r>
    </w:p>
    <w:p w14:paraId="0EBFFA10" w14:textId="77777777" w:rsidR="00D43866" w:rsidRPr="0012358F" w:rsidRDefault="00D43866" w:rsidP="0012358F">
      <w:pPr>
        <w:ind w:firstLine="420"/>
        <w:rPr>
          <w:rFonts w:ascii="宋体" w:hAnsi="宋体"/>
          <w:sz w:val="24"/>
        </w:rPr>
      </w:pPr>
      <w:bookmarkStart w:id="0" w:name="_GoBack"/>
      <w:bookmarkEnd w:id="0"/>
    </w:p>
    <w:p w14:paraId="75E8F939" w14:textId="77777777" w:rsidR="00D43866" w:rsidRPr="0012358F" w:rsidRDefault="00D43866" w:rsidP="0012358F">
      <w:pPr>
        <w:ind w:firstLine="420"/>
        <w:rPr>
          <w:rFonts w:ascii="宋体" w:hAnsi="宋体"/>
          <w:sz w:val="24"/>
        </w:rPr>
      </w:pPr>
      <w:r w:rsidRPr="0012358F">
        <w:rPr>
          <w:rFonts w:ascii="宋体" w:hAnsi="宋体" w:hint="eastAsia"/>
          <w:sz w:val="24"/>
        </w:rPr>
        <w:t>公司目前</w:t>
      </w:r>
      <w:r w:rsidR="00CA5141" w:rsidRPr="0012358F">
        <w:rPr>
          <w:rFonts w:ascii="宋体" w:hAnsi="宋体" w:hint="eastAsia"/>
          <w:sz w:val="24"/>
        </w:rPr>
        <w:t>智能交通</w:t>
      </w:r>
      <w:r w:rsidRPr="0012358F">
        <w:rPr>
          <w:rFonts w:ascii="宋体" w:hAnsi="宋体" w:hint="eastAsia"/>
          <w:sz w:val="24"/>
        </w:rPr>
        <w:t>业务主要集中在高速公路</w:t>
      </w:r>
      <w:r w:rsidR="00CA5141" w:rsidRPr="0012358F">
        <w:rPr>
          <w:rFonts w:ascii="宋体" w:hAnsi="宋体" w:hint="eastAsia"/>
          <w:sz w:val="24"/>
        </w:rPr>
        <w:t>上，</w:t>
      </w:r>
      <w:r w:rsidRPr="0012358F">
        <w:rPr>
          <w:rFonts w:ascii="宋体" w:hAnsi="宋体" w:hint="eastAsia"/>
          <w:sz w:val="24"/>
        </w:rPr>
        <w:t>也就是路上，围绕高速公路开展业务，</w:t>
      </w:r>
      <w:r w:rsidR="00CA5141" w:rsidRPr="0012358F">
        <w:rPr>
          <w:rFonts w:ascii="宋体" w:hAnsi="宋体" w:hint="eastAsia"/>
          <w:sz w:val="24"/>
        </w:rPr>
        <w:t>重点为高速公路业主和政府提供相应的服务。</w:t>
      </w:r>
      <w:r w:rsidRPr="0012358F">
        <w:rPr>
          <w:rFonts w:ascii="宋体" w:hAnsi="宋体" w:hint="eastAsia"/>
          <w:sz w:val="24"/>
        </w:rPr>
        <w:t>按照</w:t>
      </w:r>
      <w:r w:rsidR="00CA5141" w:rsidRPr="0012358F">
        <w:rPr>
          <w:rFonts w:ascii="宋体" w:hAnsi="宋体" w:hint="eastAsia"/>
          <w:sz w:val="24"/>
        </w:rPr>
        <w:t>现在</w:t>
      </w:r>
      <w:r w:rsidRPr="0012358F">
        <w:rPr>
          <w:rFonts w:ascii="宋体" w:hAnsi="宋体" w:hint="eastAsia"/>
          <w:sz w:val="24"/>
        </w:rPr>
        <w:t>流行的说法</w:t>
      </w:r>
      <w:r w:rsidR="00CA5141" w:rsidRPr="0012358F">
        <w:rPr>
          <w:rFonts w:ascii="宋体" w:hAnsi="宋体" w:hint="eastAsia"/>
          <w:sz w:val="24"/>
        </w:rPr>
        <w:t>就</w:t>
      </w:r>
      <w:r w:rsidRPr="0012358F">
        <w:rPr>
          <w:rFonts w:ascii="宋体" w:hAnsi="宋体" w:hint="eastAsia"/>
          <w:sz w:val="24"/>
        </w:rPr>
        <w:t>是</w:t>
      </w:r>
      <w:r w:rsidR="00CA5141" w:rsidRPr="0012358F">
        <w:rPr>
          <w:rFonts w:ascii="宋体" w:hAnsi="宋体" w:hint="eastAsia"/>
          <w:sz w:val="24"/>
        </w:rPr>
        <w:t>主要从事</w:t>
      </w:r>
      <w:proofErr w:type="spellStart"/>
      <w:r w:rsidRPr="0012358F">
        <w:rPr>
          <w:rFonts w:ascii="宋体" w:hAnsi="宋体" w:hint="eastAsia"/>
          <w:sz w:val="24"/>
        </w:rPr>
        <w:t>BtoB</w:t>
      </w:r>
      <w:proofErr w:type="spellEnd"/>
      <w:r w:rsidRPr="0012358F">
        <w:rPr>
          <w:rFonts w:ascii="宋体" w:hAnsi="宋体" w:hint="eastAsia"/>
          <w:sz w:val="24"/>
        </w:rPr>
        <w:t>业务，</w:t>
      </w:r>
      <w:r w:rsidR="00CA5141" w:rsidRPr="0012358F">
        <w:rPr>
          <w:rFonts w:ascii="宋体" w:hAnsi="宋体"/>
          <w:sz w:val="24"/>
        </w:rPr>
        <w:t xml:space="preserve"> </w:t>
      </w:r>
    </w:p>
    <w:p w14:paraId="05ADEF81" w14:textId="77777777" w:rsidR="00D43866" w:rsidRPr="0012358F" w:rsidRDefault="00D43866" w:rsidP="0012358F">
      <w:pPr>
        <w:ind w:firstLine="420"/>
        <w:rPr>
          <w:rFonts w:ascii="宋体" w:hAnsi="宋体"/>
          <w:sz w:val="24"/>
        </w:rPr>
      </w:pPr>
    </w:p>
    <w:p w14:paraId="7CC9DBA3" w14:textId="77777777" w:rsidR="00D43866" w:rsidRPr="0012358F" w:rsidRDefault="00D43866" w:rsidP="0012358F">
      <w:pPr>
        <w:ind w:firstLine="420"/>
        <w:rPr>
          <w:rFonts w:ascii="宋体" w:hAnsi="宋体"/>
          <w:sz w:val="24"/>
        </w:rPr>
      </w:pPr>
      <w:r w:rsidRPr="0012358F">
        <w:rPr>
          <w:rFonts w:ascii="宋体" w:hAnsi="宋体" w:hint="eastAsia"/>
          <w:sz w:val="24"/>
        </w:rPr>
        <w:t>在互联网+交通的大背景下，如何把互联网技术应用到交通领域，使得业务取得突破，使得</w:t>
      </w:r>
      <w:r w:rsidR="00CA5141" w:rsidRPr="0012358F">
        <w:rPr>
          <w:rFonts w:ascii="宋体" w:hAnsi="宋体" w:hint="eastAsia"/>
          <w:sz w:val="24"/>
        </w:rPr>
        <w:t>集团</w:t>
      </w:r>
      <w:r w:rsidRPr="0012358F">
        <w:rPr>
          <w:rFonts w:ascii="宋体" w:hAnsi="宋体" w:hint="eastAsia"/>
          <w:sz w:val="24"/>
        </w:rPr>
        <w:t>智能交通产业更具活力，必须把公司的业务由路拓展到人和车这两个元素中。</w:t>
      </w:r>
    </w:p>
    <w:p w14:paraId="66FBE9C2" w14:textId="77777777" w:rsidR="00D43866" w:rsidRPr="0012358F" w:rsidRDefault="00D43866" w:rsidP="0012358F">
      <w:pPr>
        <w:ind w:firstLine="420"/>
        <w:rPr>
          <w:rFonts w:ascii="宋体" w:hAnsi="宋体"/>
          <w:sz w:val="24"/>
        </w:rPr>
      </w:pPr>
    </w:p>
    <w:p w14:paraId="6943A6E5" w14:textId="77777777" w:rsidR="00D43866" w:rsidRPr="0012358F" w:rsidRDefault="00D43866" w:rsidP="0012358F">
      <w:pPr>
        <w:ind w:firstLine="420"/>
        <w:rPr>
          <w:rFonts w:ascii="宋体" w:hAnsi="宋体"/>
          <w:sz w:val="24"/>
        </w:rPr>
      </w:pPr>
      <w:r w:rsidRPr="0012358F">
        <w:rPr>
          <w:rFonts w:ascii="宋体" w:hAnsi="宋体" w:hint="eastAsia"/>
          <w:sz w:val="24"/>
        </w:rPr>
        <w:t>目前交通集团</w:t>
      </w:r>
      <w:r w:rsidR="00CA5141" w:rsidRPr="0012358F">
        <w:rPr>
          <w:rFonts w:ascii="宋体" w:hAnsi="宋体" w:hint="eastAsia"/>
          <w:sz w:val="24"/>
        </w:rPr>
        <w:t>拥有省高速公路</w:t>
      </w:r>
      <w:r w:rsidRPr="0012358F">
        <w:rPr>
          <w:rFonts w:ascii="宋体" w:hAnsi="宋体" w:hint="eastAsia"/>
          <w:sz w:val="24"/>
        </w:rPr>
        <w:t>路网</w:t>
      </w:r>
      <w:r w:rsidR="00CA5141" w:rsidRPr="0012358F">
        <w:rPr>
          <w:rFonts w:ascii="宋体" w:hAnsi="宋体" w:hint="eastAsia"/>
          <w:sz w:val="24"/>
        </w:rPr>
        <w:t>的绝大部分</w:t>
      </w:r>
      <w:r w:rsidRPr="0012358F">
        <w:rPr>
          <w:rFonts w:ascii="宋体" w:hAnsi="宋体" w:hint="eastAsia"/>
          <w:sz w:val="24"/>
        </w:rPr>
        <w:t>，在路</w:t>
      </w:r>
      <w:r w:rsidR="00CA5141" w:rsidRPr="0012358F">
        <w:rPr>
          <w:rFonts w:ascii="宋体" w:hAnsi="宋体" w:hint="eastAsia"/>
          <w:sz w:val="24"/>
        </w:rPr>
        <w:t>网</w:t>
      </w:r>
      <w:r w:rsidRPr="0012358F">
        <w:rPr>
          <w:rFonts w:ascii="宋体" w:hAnsi="宋体" w:hint="eastAsia"/>
          <w:sz w:val="24"/>
        </w:rPr>
        <w:t>上</w:t>
      </w:r>
      <w:r w:rsidR="00CA5141" w:rsidRPr="0012358F">
        <w:rPr>
          <w:rFonts w:ascii="宋体" w:hAnsi="宋体" w:hint="eastAsia"/>
          <w:sz w:val="24"/>
        </w:rPr>
        <w:t>每天</w:t>
      </w:r>
      <w:r w:rsidRPr="0012358F">
        <w:rPr>
          <w:rFonts w:ascii="宋体" w:hAnsi="宋体" w:hint="eastAsia"/>
          <w:sz w:val="24"/>
        </w:rPr>
        <w:t>有大量的人和车在</w:t>
      </w:r>
      <w:r w:rsidR="00CA5141" w:rsidRPr="0012358F">
        <w:rPr>
          <w:rFonts w:ascii="宋体" w:hAnsi="宋体" w:hint="eastAsia"/>
          <w:sz w:val="24"/>
        </w:rPr>
        <w:t>流动</w:t>
      </w:r>
      <w:r w:rsidRPr="0012358F">
        <w:rPr>
          <w:rFonts w:ascii="宋体" w:hAnsi="宋体" w:hint="eastAsia"/>
          <w:sz w:val="24"/>
        </w:rPr>
        <w:t>，因此有条件把业务拓展到人和车上，也就是</w:t>
      </w:r>
      <w:r w:rsidR="00CA5141" w:rsidRPr="0012358F">
        <w:rPr>
          <w:rFonts w:ascii="宋体" w:hAnsi="宋体" w:hint="eastAsia"/>
          <w:sz w:val="24"/>
        </w:rPr>
        <w:t>有条件围绕路人车，开展全方位的智慧交通业务，特别是为使用高速公路的人提供服务。也就是</w:t>
      </w:r>
      <w:r w:rsidRPr="0012358F">
        <w:rPr>
          <w:rFonts w:ascii="宋体" w:hAnsi="宋体" w:hint="eastAsia"/>
          <w:sz w:val="24"/>
        </w:rPr>
        <w:t>打造</w:t>
      </w:r>
      <w:r w:rsidR="00CA5141" w:rsidRPr="0012358F">
        <w:rPr>
          <w:rFonts w:ascii="宋体" w:hAnsi="宋体" w:hint="eastAsia"/>
          <w:sz w:val="24"/>
        </w:rPr>
        <w:t>公司</w:t>
      </w:r>
      <w:r w:rsidRPr="0012358F">
        <w:rPr>
          <w:rFonts w:ascii="宋体" w:hAnsi="宋体" w:hint="eastAsia"/>
          <w:sz w:val="24"/>
        </w:rPr>
        <w:t>B-C业务。</w:t>
      </w:r>
    </w:p>
    <w:p w14:paraId="63667CDA" w14:textId="77777777" w:rsidR="00D43866" w:rsidRPr="0012358F" w:rsidRDefault="00D43866" w:rsidP="0012358F">
      <w:pPr>
        <w:ind w:firstLine="420"/>
        <w:rPr>
          <w:rFonts w:ascii="宋体" w:hAnsi="宋体"/>
          <w:sz w:val="24"/>
        </w:rPr>
      </w:pPr>
    </w:p>
    <w:p w14:paraId="6DD092FB" w14:textId="77777777" w:rsidR="00D43866" w:rsidRPr="0012358F" w:rsidRDefault="00D43866" w:rsidP="0012358F">
      <w:pPr>
        <w:ind w:firstLine="420"/>
        <w:rPr>
          <w:rFonts w:ascii="宋体" w:hAnsi="宋体"/>
          <w:sz w:val="24"/>
        </w:rPr>
      </w:pPr>
      <w:r w:rsidRPr="0012358F">
        <w:rPr>
          <w:rFonts w:ascii="宋体" w:hAnsi="宋体" w:hint="eastAsia"/>
          <w:sz w:val="24"/>
        </w:rPr>
        <w:t>要想做B-C业务</w:t>
      </w:r>
      <w:r w:rsidR="001C2A97" w:rsidRPr="0012358F">
        <w:rPr>
          <w:rFonts w:ascii="宋体" w:hAnsi="宋体" w:hint="eastAsia"/>
          <w:sz w:val="24"/>
        </w:rPr>
        <w:t>，我们缺的就是两大核心要素----用户群体和支付手段。</w:t>
      </w:r>
    </w:p>
    <w:p w14:paraId="75A39493" w14:textId="77777777" w:rsidR="000040E7" w:rsidRPr="0012358F" w:rsidRDefault="000040E7" w:rsidP="0012358F">
      <w:pPr>
        <w:ind w:firstLine="420"/>
        <w:rPr>
          <w:rFonts w:ascii="宋体" w:hAnsi="宋体"/>
          <w:sz w:val="24"/>
        </w:rPr>
      </w:pPr>
    </w:p>
    <w:p w14:paraId="1F87D31A" w14:textId="77777777" w:rsidR="000040E7" w:rsidRPr="0012358F" w:rsidRDefault="000040E7" w:rsidP="0012358F">
      <w:pPr>
        <w:ind w:firstLine="420"/>
        <w:rPr>
          <w:rFonts w:ascii="宋体" w:hAnsi="宋体" w:hint="eastAsia"/>
          <w:sz w:val="24"/>
        </w:rPr>
      </w:pPr>
      <w:r w:rsidRPr="0012358F">
        <w:rPr>
          <w:rFonts w:ascii="宋体" w:hAnsi="宋体"/>
          <w:sz w:val="24"/>
        </w:rPr>
        <w:t>为此，</w:t>
      </w:r>
      <w:r w:rsidR="00CA5141" w:rsidRPr="0012358F">
        <w:rPr>
          <w:rFonts w:ascii="宋体" w:hAnsi="宋体" w:hint="eastAsia"/>
          <w:sz w:val="24"/>
        </w:rPr>
        <w:t>公司</w:t>
      </w:r>
      <w:r w:rsidRPr="0012358F">
        <w:rPr>
          <w:rFonts w:ascii="宋体" w:hAnsi="宋体"/>
          <w:sz w:val="24"/>
        </w:rPr>
        <w:t>当前研发工作及业务发展的核心</w:t>
      </w:r>
      <w:r w:rsidR="00CA5141" w:rsidRPr="0012358F">
        <w:rPr>
          <w:rFonts w:ascii="宋体" w:hAnsi="宋体" w:hint="eastAsia"/>
          <w:sz w:val="24"/>
        </w:rPr>
        <w:t>就是</w:t>
      </w:r>
      <w:r w:rsidRPr="0012358F">
        <w:rPr>
          <w:rFonts w:ascii="宋体" w:hAnsi="宋体"/>
          <w:sz w:val="24"/>
        </w:rPr>
        <w:t>在</w:t>
      </w:r>
      <w:r w:rsidR="00CA5141" w:rsidRPr="0012358F">
        <w:rPr>
          <w:rFonts w:ascii="宋体" w:hAnsi="宋体" w:hint="eastAsia"/>
          <w:sz w:val="24"/>
        </w:rPr>
        <w:t>夯实</w:t>
      </w:r>
      <w:r w:rsidRPr="0012358F">
        <w:rPr>
          <w:rFonts w:ascii="宋体" w:hAnsi="宋体"/>
          <w:sz w:val="24"/>
        </w:rPr>
        <w:t>现有业务基础上，正在逐步解决目前我们所缺失的核心要素。这主要体现在研发的几个重要思路</w:t>
      </w:r>
      <w:r w:rsidR="007B0820" w:rsidRPr="0012358F">
        <w:rPr>
          <w:rFonts w:ascii="宋体" w:hAnsi="宋体"/>
          <w:sz w:val="24"/>
        </w:rPr>
        <w:t>和战略</w:t>
      </w:r>
      <w:r w:rsidRPr="0012358F">
        <w:rPr>
          <w:rFonts w:ascii="宋体" w:hAnsi="宋体"/>
          <w:sz w:val="24"/>
        </w:rPr>
        <w:t>上：</w:t>
      </w:r>
    </w:p>
    <w:p w14:paraId="38BA3E20" w14:textId="77777777" w:rsidR="00CA5141" w:rsidRPr="0012358F" w:rsidRDefault="00CA5141" w:rsidP="0012358F">
      <w:pPr>
        <w:ind w:firstLine="420"/>
        <w:rPr>
          <w:rFonts w:ascii="宋体" w:hAnsi="宋体" w:hint="eastAsia"/>
          <w:sz w:val="24"/>
        </w:rPr>
      </w:pPr>
    </w:p>
    <w:p w14:paraId="5BEE1582" w14:textId="77777777" w:rsidR="007E4183" w:rsidRPr="0012358F" w:rsidRDefault="00CA5141" w:rsidP="0012358F">
      <w:pPr>
        <w:ind w:firstLine="420"/>
        <w:rPr>
          <w:rFonts w:ascii="宋体" w:hAnsi="宋体" w:hint="eastAsia"/>
          <w:sz w:val="24"/>
        </w:rPr>
      </w:pPr>
      <w:r w:rsidRPr="0012358F">
        <w:rPr>
          <w:rFonts w:ascii="宋体" w:hAnsi="宋体" w:hint="eastAsia"/>
          <w:sz w:val="24"/>
        </w:rPr>
        <w:t>第一个</w:t>
      </w:r>
      <w:r w:rsidR="000040E7" w:rsidRPr="0012358F">
        <w:rPr>
          <w:rFonts w:ascii="宋体" w:hAnsi="宋体"/>
          <w:sz w:val="24"/>
        </w:rPr>
        <w:t>思路：</w:t>
      </w:r>
      <w:r w:rsidRPr="0012358F">
        <w:rPr>
          <w:rFonts w:ascii="宋体" w:hAnsi="宋体" w:hint="eastAsia"/>
          <w:sz w:val="24"/>
        </w:rPr>
        <w:t>用技术手段</w:t>
      </w:r>
      <w:r w:rsidR="000040E7" w:rsidRPr="0012358F">
        <w:rPr>
          <w:rFonts w:ascii="宋体" w:hAnsi="宋体"/>
          <w:sz w:val="24"/>
        </w:rPr>
        <w:t>改变高速公路收费</w:t>
      </w:r>
      <w:r w:rsidRPr="0012358F">
        <w:rPr>
          <w:rFonts w:ascii="宋体" w:hAnsi="宋体" w:hint="eastAsia"/>
          <w:sz w:val="24"/>
        </w:rPr>
        <w:t>现状，核心是</w:t>
      </w:r>
      <w:r w:rsidR="00545B36" w:rsidRPr="0012358F">
        <w:rPr>
          <w:rFonts w:ascii="宋体" w:hAnsi="宋体"/>
          <w:sz w:val="24"/>
        </w:rPr>
        <w:t>以减少收费员为主要目标，以ETC加电子自助缴费为手段，</w:t>
      </w:r>
      <w:r w:rsidR="00254492" w:rsidRPr="0012358F">
        <w:rPr>
          <w:rFonts w:ascii="宋体" w:hAnsi="宋体"/>
          <w:sz w:val="24"/>
        </w:rPr>
        <w:t>以</w:t>
      </w:r>
      <w:r w:rsidRPr="0012358F">
        <w:rPr>
          <w:rFonts w:ascii="宋体" w:hAnsi="宋体" w:hint="eastAsia"/>
          <w:sz w:val="24"/>
        </w:rPr>
        <w:t>构建高速公路</w:t>
      </w:r>
      <w:r w:rsidR="00254492" w:rsidRPr="0012358F">
        <w:rPr>
          <w:rFonts w:ascii="宋体" w:hAnsi="宋体"/>
          <w:sz w:val="24"/>
        </w:rPr>
        <w:t>防逃体系为保障，</w:t>
      </w:r>
      <w:r w:rsidR="00545B36" w:rsidRPr="0012358F">
        <w:rPr>
          <w:rFonts w:ascii="宋体" w:hAnsi="宋体"/>
          <w:sz w:val="24"/>
        </w:rPr>
        <w:t>将高速公路收费</w:t>
      </w:r>
      <w:r w:rsidRPr="0012358F">
        <w:rPr>
          <w:rFonts w:ascii="宋体" w:hAnsi="宋体" w:hint="eastAsia"/>
          <w:sz w:val="24"/>
        </w:rPr>
        <w:t>由</w:t>
      </w:r>
      <w:r w:rsidR="00545B36" w:rsidRPr="0012358F">
        <w:rPr>
          <w:rFonts w:ascii="宋体" w:hAnsi="宋体"/>
          <w:sz w:val="24"/>
        </w:rPr>
        <w:t>劳动密集型</w:t>
      </w:r>
      <w:r w:rsidRPr="0012358F">
        <w:rPr>
          <w:rFonts w:ascii="宋体" w:hAnsi="宋体" w:hint="eastAsia"/>
          <w:sz w:val="24"/>
        </w:rPr>
        <w:t>作业升级为</w:t>
      </w:r>
      <w:r w:rsidR="00545B36" w:rsidRPr="0012358F">
        <w:rPr>
          <w:rFonts w:ascii="宋体" w:hAnsi="宋体"/>
          <w:sz w:val="24"/>
        </w:rPr>
        <w:t>标准化和自动化</w:t>
      </w:r>
      <w:r w:rsidRPr="0012358F">
        <w:rPr>
          <w:rFonts w:ascii="宋体" w:hAnsi="宋体" w:hint="eastAsia"/>
          <w:sz w:val="24"/>
        </w:rPr>
        <w:t>作业</w:t>
      </w:r>
      <w:r w:rsidR="00545B36" w:rsidRPr="0012358F">
        <w:rPr>
          <w:rFonts w:ascii="宋体" w:hAnsi="宋体"/>
          <w:sz w:val="24"/>
        </w:rPr>
        <w:t>，逐步</w:t>
      </w:r>
      <w:r w:rsidR="0076634D" w:rsidRPr="0012358F">
        <w:rPr>
          <w:rFonts w:ascii="宋体" w:hAnsi="宋体" w:hint="eastAsia"/>
          <w:sz w:val="24"/>
        </w:rPr>
        <w:t>由智能设备取代人</w:t>
      </w:r>
      <w:r w:rsidR="00545B36" w:rsidRPr="0012358F">
        <w:rPr>
          <w:rFonts w:ascii="宋体" w:hAnsi="宋体"/>
          <w:sz w:val="24"/>
        </w:rPr>
        <w:t>。</w:t>
      </w:r>
      <w:r w:rsidR="0076634D" w:rsidRPr="0012358F">
        <w:rPr>
          <w:rFonts w:ascii="宋体" w:hAnsi="宋体" w:hint="eastAsia"/>
          <w:sz w:val="24"/>
        </w:rPr>
        <w:t>这就是我们正在开发的高速公路</w:t>
      </w:r>
      <w:r w:rsidR="0076634D" w:rsidRPr="0012358F">
        <w:rPr>
          <w:rFonts w:ascii="宋体" w:hAnsi="宋体"/>
          <w:sz w:val="24"/>
        </w:rPr>
        <w:t>收费</w:t>
      </w:r>
      <w:r w:rsidR="0076634D" w:rsidRPr="0012358F">
        <w:rPr>
          <w:rFonts w:ascii="宋体" w:hAnsi="宋体" w:hint="eastAsia"/>
          <w:sz w:val="24"/>
        </w:rPr>
        <w:t>系统</w:t>
      </w:r>
      <w:r w:rsidR="0076634D" w:rsidRPr="0012358F">
        <w:rPr>
          <w:rFonts w:ascii="宋体" w:hAnsi="宋体"/>
          <w:sz w:val="24"/>
        </w:rPr>
        <w:t>1.5和</w:t>
      </w:r>
      <w:r w:rsidR="0076634D" w:rsidRPr="0012358F">
        <w:rPr>
          <w:rFonts w:ascii="宋体" w:hAnsi="宋体" w:hint="eastAsia"/>
          <w:sz w:val="24"/>
        </w:rPr>
        <w:t>高速公路</w:t>
      </w:r>
      <w:r w:rsidR="0076634D" w:rsidRPr="0012358F">
        <w:rPr>
          <w:rFonts w:ascii="宋体" w:hAnsi="宋体"/>
          <w:sz w:val="24"/>
        </w:rPr>
        <w:t>收费</w:t>
      </w:r>
      <w:r w:rsidR="0076634D" w:rsidRPr="0012358F">
        <w:rPr>
          <w:rFonts w:ascii="宋体" w:hAnsi="宋体" w:hint="eastAsia"/>
          <w:sz w:val="24"/>
        </w:rPr>
        <w:t>系统</w:t>
      </w:r>
      <w:r w:rsidR="0076634D" w:rsidRPr="0012358F">
        <w:rPr>
          <w:rFonts w:ascii="宋体" w:hAnsi="宋体"/>
          <w:sz w:val="24"/>
        </w:rPr>
        <w:t>2.0</w:t>
      </w:r>
      <w:r w:rsidR="0076634D" w:rsidRPr="0012358F">
        <w:rPr>
          <w:rFonts w:ascii="宋体" w:hAnsi="宋体" w:hint="eastAsia"/>
          <w:sz w:val="24"/>
        </w:rPr>
        <w:t>。高速公路</w:t>
      </w:r>
      <w:r w:rsidR="0076634D" w:rsidRPr="0012358F">
        <w:rPr>
          <w:rFonts w:ascii="宋体" w:hAnsi="宋体"/>
          <w:sz w:val="24"/>
        </w:rPr>
        <w:t>收费</w:t>
      </w:r>
      <w:r w:rsidR="0076634D" w:rsidRPr="0012358F">
        <w:rPr>
          <w:rFonts w:ascii="宋体" w:hAnsi="宋体" w:hint="eastAsia"/>
          <w:sz w:val="24"/>
        </w:rPr>
        <w:t>系统</w:t>
      </w:r>
      <w:r w:rsidR="0076634D" w:rsidRPr="0012358F">
        <w:rPr>
          <w:rFonts w:ascii="宋体" w:hAnsi="宋体"/>
          <w:sz w:val="24"/>
        </w:rPr>
        <w:t>1.5</w:t>
      </w:r>
      <w:r w:rsidR="0076634D" w:rsidRPr="0012358F">
        <w:rPr>
          <w:rFonts w:ascii="宋体" w:hAnsi="宋体" w:hint="eastAsia"/>
          <w:sz w:val="24"/>
        </w:rPr>
        <w:t>的</w:t>
      </w:r>
      <w:r w:rsidR="00545B36" w:rsidRPr="0012358F">
        <w:rPr>
          <w:rFonts w:ascii="宋体" w:hAnsi="宋体"/>
          <w:sz w:val="24"/>
        </w:rPr>
        <w:t>核心</w:t>
      </w:r>
      <w:r w:rsidR="0076634D" w:rsidRPr="0012358F">
        <w:rPr>
          <w:rFonts w:ascii="宋体" w:hAnsi="宋体" w:hint="eastAsia"/>
          <w:sz w:val="24"/>
        </w:rPr>
        <w:t>支持全部</w:t>
      </w:r>
      <w:r w:rsidR="0076634D" w:rsidRPr="0012358F">
        <w:rPr>
          <w:rFonts w:ascii="宋体" w:hAnsi="宋体"/>
          <w:sz w:val="24"/>
        </w:rPr>
        <w:t>电子支付</w:t>
      </w:r>
      <w:r w:rsidR="0076634D" w:rsidRPr="0012358F">
        <w:rPr>
          <w:rFonts w:ascii="宋体" w:hAnsi="宋体" w:hint="eastAsia"/>
          <w:sz w:val="24"/>
        </w:rPr>
        <w:t>手段，</w:t>
      </w:r>
      <w:r w:rsidR="00545B36" w:rsidRPr="0012358F">
        <w:rPr>
          <w:rFonts w:ascii="宋体" w:hAnsi="宋体"/>
          <w:sz w:val="24"/>
        </w:rPr>
        <w:t>构建新型的拆分结算中心，</w:t>
      </w:r>
      <w:r w:rsidR="0076634D" w:rsidRPr="0012358F">
        <w:rPr>
          <w:rFonts w:ascii="宋体" w:hAnsi="宋体" w:hint="eastAsia"/>
          <w:sz w:val="24"/>
        </w:rPr>
        <w:t>兼容不停车，停车自助缴费和停车收费员服务等多种方式；高速公路</w:t>
      </w:r>
      <w:r w:rsidR="0076634D" w:rsidRPr="0012358F">
        <w:rPr>
          <w:rFonts w:ascii="宋体" w:hAnsi="宋体"/>
          <w:sz w:val="24"/>
        </w:rPr>
        <w:t>收费</w:t>
      </w:r>
      <w:r w:rsidR="0076634D" w:rsidRPr="0012358F">
        <w:rPr>
          <w:rFonts w:ascii="宋体" w:hAnsi="宋体" w:hint="eastAsia"/>
          <w:sz w:val="24"/>
        </w:rPr>
        <w:t>系统2.0 就是在</w:t>
      </w:r>
      <w:r w:rsidR="0076634D" w:rsidRPr="0012358F">
        <w:rPr>
          <w:rFonts w:ascii="宋体" w:hAnsi="宋体"/>
          <w:sz w:val="24"/>
        </w:rPr>
        <w:t>1.5</w:t>
      </w:r>
      <w:r w:rsidR="0076634D" w:rsidRPr="0012358F">
        <w:rPr>
          <w:rFonts w:ascii="宋体" w:hAnsi="宋体" w:hint="eastAsia"/>
          <w:sz w:val="24"/>
        </w:rPr>
        <w:t>的基础上采用多种路径识别方式，比如利用GPS、电子车牌等进行路径识别，通行卡</w:t>
      </w:r>
      <w:r w:rsidR="007E4183" w:rsidRPr="0012358F">
        <w:rPr>
          <w:rFonts w:ascii="宋体" w:hAnsi="宋体" w:hint="eastAsia"/>
          <w:sz w:val="24"/>
        </w:rPr>
        <w:t>不是唯一的路径记录介质。</w:t>
      </w:r>
    </w:p>
    <w:p w14:paraId="57BC0BCB" w14:textId="77777777" w:rsidR="007E4183" w:rsidRPr="0012358F" w:rsidRDefault="007E4183" w:rsidP="0012358F">
      <w:pPr>
        <w:ind w:firstLine="420"/>
        <w:rPr>
          <w:rFonts w:ascii="宋体" w:hAnsi="宋体" w:hint="eastAsia"/>
          <w:sz w:val="24"/>
        </w:rPr>
      </w:pPr>
    </w:p>
    <w:p w14:paraId="641D5657" w14:textId="77777777" w:rsidR="000040E7" w:rsidRPr="0012358F" w:rsidRDefault="007E4183" w:rsidP="0012358F">
      <w:pPr>
        <w:ind w:firstLine="420"/>
        <w:rPr>
          <w:rFonts w:ascii="宋体" w:hAnsi="宋体"/>
          <w:sz w:val="24"/>
        </w:rPr>
      </w:pPr>
      <w:r w:rsidRPr="0012358F">
        <w:rPr>
          <w:rFonts w:ascii="宋体" w:hAnsi="宋体" w:hint="eastAsia"/>
          <w:sz w:val="24"/>
        </w:rPr>
        <w:t>第二个</w:t>
      </w:r>
      <w:r w:rsidR="000040E7" w:rsidRPr="0012358F">
        <w:rPr>
          <w:rFonts w:ascii="宋体" w:hAnsi="宋体"/>
          <w:sz w:val="24"/>
        </w:rPr>
        <w:t>思路</w:t>
      </w:r>
      <w:r w:rsidRPr="0012358F">
        <w:rPr>
          <w:rFonts w:ascii="宋体" w:hAnsi="宋体" w:hint="eastAsia"/>
          <w:sz w:val="24"/>
        </w:rPr>
        <w:t>，提升</w:t>
      </w:r>
      <w:r w:rsidR="000040E7" w:rsidRPr="0012358F">
        <w:rPr>
          <w:rFonts w:ascii="宋体" w:hAnsi="宋体"/>
          <w:sz w:val="24"/>
        </w:rPr>
        <w:t>高速公路营运管理模式</w:t>
      </w:r>
    </w:p>
    <w:p w14:paraId="54864183" w14:textId="77777777" w:rsidR="00907FA0" w:rsidRDefault="00907FA0" w:rsidP="0012358F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目前高速公路营运管理</w:t>
      </w:r>
      <w:r w:rsidR="00F0210A">
        <w:rPr>
          <w:rFonts w:ascii="宋体" w:hAnsi="宋体" w:hint="eastAsia"/>
          <w:sz w:val="24"/>
        </w:rPr>
        <w:t>以业务过程管理为主，</w:t>
      </w:r>
      <w:r w:rsidRPr="0006769D">
        <w:rPr>
          <w:rFonts w:ascii="宋体" w:hAnsi="宋体"/>
          <w:sz w:val="24"/>
        </w:rPr>
        <w:t>主要业务内容：收费业务、监控业务、养护业务、日常办公</w:t>
      </w:r>
      <w:r w:rsidR="00F0210A">
        <w:rPr>
          <w:rFonts w:ascii="宋体" w:hAnsi="宋体" w:hint="eastAsia"/>
          <w:sz w:val="24"/>
        </w:rPr>
        <w:t>业务</w:t>
      </w:r>
      <w:r>
        <w:rPr>
          <w:rFonts w:ascii="宋体" w:hAnsi="宋体" w:hint="eastAsia"/>
          <w:sz w:val="24"/>
        </w:rPr>
        <w:t>等。</w:t>
      </w:r>
      <w:r w:rsidRPr="0006769D">
        <w:rPr>
          <w:rFonts w:ascii="宋体" w:hAnsi="宋体"/>
          <w:sz w:val="24"/>
        </w:rPr>
        <w:t>针对不同的业务均构建了相应的业务系统，</w:t>
      </w:r>
      <w:r>
        <w:rPr>
          <w:rFonts w:ascii="宋体" w:hAnsi="宋体" w:hint="eastAsia"/>
          <w:sz w:val="24"/>
        </w:rPr>
        <w:t>高速公路营运管理</w:t>
      </w:r>
      <w:r w:rsidR="00F0210A">
        <w:rPr>
          <w:rFonts w:ascii="宋体" w:hAnsi="宋体" w:hint="eastAsia"/>
          <w:sz w:val="24"/>
        </w:rPr>
        <w:t>重点是完成各项</w:t>
      </w:r>
      <w:r>
        <w:rPr>
          <w:rFonts w:ascii="宋体" w:hAnsi="宋体" w:hint="eastAsia"/>
          <w:sz w:val="24"/>
        </w:rPr>
        <w:t>业务</w:t>
      </w:r>
      <w:r w:rsidR="00F0210A">
        <w:rPr>
          <w:rFonts w:ascii="宋体" w:hAnsi="宋体" w:hint="eastAsia"/>
          <w:sz w:val="24"/>
        </w:rPr>
        <w:t>，强调的是各项业务的信息化</w:t>
      </w:r>
      <w:r>
        <w:rPr>
          <w:rFonts w:ascii="宋体" w:hAnsi="宋体" w:hint="eastAsia"/>
          <w:sz w:val="24"/>
        </w:rPr>
        <w:t>。这个阶段我们称之为高速公路营运管理1.0阶段。</w:t>
      </w:r>
    </w:p>
    <w:p w14:paraId="3D8C2CBC" w14:textId="77777777" w:rsidR="00F0210A" w:rsidRPr="0012358F" w:rsidRDefault="00F0210A" w:rsidP="0012358F">
      <w:pPr>
        <w:ind w:firstLine="420"/>
        <w:rPr>
          <w:rFonts w:ascii="宋体" w:hAnsi="宋体" w:hint="eastAsia"/>
          <w:sz w:val="24"/>
        </w:rPr>
      </w:pPr>
    </w:p>
    <w:p w14:paraId="459D0296" w14:textId="77777777" w:rsidR="00254492" w:rsidRPr="0012358F" w:rsidRDefault="007E4183" w:rsidP="0012358F">
      <w:pPr>
        <w:ind w:firstLine="420"/>
        <w:rPr>
          <w:rFonts w:ascii="宋体" w:hAnsi="宋体"/>
          <w:sz w:val="24"/>
        </w:rPr>
      </w:pPr>
      <w:r w:rsidRPr="0012358F">
        <w:rPr>
          <w:rFonts w:ascii="宋体" w:hAnsi="宋体" w:hint="eastAsia"/>
          <w:sz w:val="24"/>
        </w:rPr>
        <w:t>公司</w:t>
      </w:r>
      <w:r w:rsidR="00254492" w:rsidRPr="0012358F">
        <w:rPr>
          <w:rFonts w:ascii="宋体" w:hAnsi="宋体"/>
          <w:sz w:val="24"/>
        </w:rPr>
        <w:t>当前正在努力推动营运管理2.0的建设，</w:t>
      </w:r>
      <w:r w:rsidR="00907FA0" w:rsidRPr="0012358F">
        <w:rPr>
          <w:rFonts w:ascii="宋体" w:hAnsi="宋体" w:hint="eastAsia"/>
          <w:sz w:val="24"/>
        </w:rPr>
        <w:t>所谓2.0就是由过程管理上升到目标管理，就是围绕为用户提供</w:t>
      </w:r>
      <w:r w:rsidR="0012358F" w:rsidRPr="0012358F">
        <w:rPr>
          <w:rFonts w:ascii="宋体" w:hAnsi="宋体" w:hint="eastAsia"/>
          <w:sz w:val="24"/>
        </w:rPr>
        <w:t>高速公路</w:t>
      </w:r>
      <w:r w:rsidR="00907FA0" w:rsidRPr="0012358F">
        <w:rPr>
          <w:rFonts w:ascii="宋体" w:hAnsi="宋体" w:hint="eastAsia"/>
          <w:sz w:val="24"/>
        </w:rPr>
        <w:t>畅通</w:t>
      </w:r>
      <w:r w:rsidR="00F0210A" w:rsidRPr="0012358F">
        <w:rPr>
          <w:rFonts w:ascii="宋体" w:hAnsi="宋体" w:hint="eastAsia"/>
          <w:sz w:val="24"/>
        </w:rPr>
        <w:t>服务</w:t>
      </w:r>
      <w:r w:rsidR="00907FA0" w:rsidRPr="0012358F">
        <w:rPr>
          <w:rFonts w:ascii="宋体" w:hAnsi="宋体" w:hint="eastAsia"/>
          <w:sz w:val="24"/>
        </w:rPr>
        <w:t>这个目标进行管理，</w:t>
      </w:r>
      <w:r w:rsidR="00F0210A" w:rsidRPr="0012358F">
        <w:rPr>
          <w:rFonts w:ascii="宋体" w:hAnsi="宋体" w:hint="eastAsia"/>
          <w:sz w:val="24"/>
        </w:rPr>
        <w:t>打破收费，监控和养护等业务的界限，</w:t>
      </w:r>
      <w:r w:rsidR="00254492" w:rsidRPr="0012358F">
        <w:rPr>
          <w:rFonts w:ascii="宋体" w:hAnsi="宋体"/>
          <w:sz w:val="24"/>
        </w:rPr>
        <w:t>以全新的It理念重构高速公路营运管理的管理流程</w:t>
      </w:r>
      <w:r w:rsidR="00F0210A" w:rsidRPr="0012358F">
        <w:rPr>
          <w:rFonts w:ascii="宋体" w:hAnsi="宋体" w:hint="eastAsia"/>
          <w:sz w:val="24"/>
        </w:rPr>
        <w:t>，</w:t>
      </w:r>
      <w:r w:rsidR="00254492" w:rsidRPr="0012358F">
        <w:rPr>
          <w:rFonts w:ascii="宋体" w:hAnsi="宋体"/>
          <w:sz w:val="24"/>
        </w:rPr>
        <w:t>减少管理人员，提高管理能力。</w:t>
      </w:r>
      <w:r w:rsidR="00F0210A" w:rsidRPr="0012358F">
        <w:rPr>
          <w:rFonts w:ascii="宋体" w:hAnsi="宋体" w:hint="eastAsia"/>
          <w:sz w:val="24"/>
        </w:rPr>
        <w:t>如果成功打造高速公路营运管理2.0系统，</w:t>
      </w:r>
      <w:r w:rsidR="0012358F" w:rsidRPr="0012358F">
        <w:rPr>
          <w:rFonts w:ascii="宋体" w:hAnsi="宋体" w:hint="eastAsia"/>
          <w:sz w:val="24"/>
        </w:rPr>
        <w:t>可以</w:t>
      </w:r>
      <w:r w:rsidR="00907FA0" w:rsidRPr="0034044B">
        <w:rPr>
          <w:rFonts w:ascii="宋体" w:hAnsi="宋体" w:hint="eastAsia"/>
          <w:sz w:val="24"/>
        </w:rPr>
        <w:t>为高速公路营运管理提供</w:t>
      </w:r>
      <w:r w:rsidR="0012358F">
        <w:rPr>
          <w:rFonts w:ascii="宋体" w:hAnsi="宋体" w:hint="eastAsia"/>
          <w:sz w:val="24"/>
        </w:rPr>
        <w:t>有力</w:t>
      </w:r>
      <w:r w:rsidR="00907FA0" w:rsidRPr="0034044B">
        <w:rPr>
          <w:rFonts w:ascii="宋体" w:hAnsi="宋体" w:hint="eastAsia"/>
          <w:sz w:val="24"/>
        </w:rPr>
        <w:t>抓手和</w:t>
      </w:r>
      <w:r w:rsidR="0012358F">
        <w:rPr>
          <w:rFonts w:ascii="宋体" w:hAnsi="宋体" w:hint="eastAsia"/>
          <w:sz w:val="24"/>
        </w:rPr>
        <w:t>有效</w:t>
      </w:r>
      <w:r w:rsidR="00907FA0">
        <w:rPr>
          <w:rFonts w:ascii="宋体" w:hAnsi="宋体" w:hint="eastAsia"/>
          <w:sz w:val="24"/>
        </w:rPr>
        <w:t>工具</w:t>
      </w:r>
      <w:r w:rsidR="00907FA0" w:rsidRPr="0034044B">
        <w:rPr>
          <w:rFonts w:ascii="宋体" w:hAnsi="宋体" w:hint="eastAsia"/>
          <w:sz w:val="24"/>
        </w:rPr>
        <w:t>，</w:t>
      </w:r>
      <w:r w:rsidR="0012358F">
        <w:rPr>
          <w:rFonts w:ascii="宋体" w:hAnsi="宋体" w:hint="eastAsia"/>
          <w:sz w:val="24"/>
        </w:rPr>
        <w:t>可以把业主从关心设备和系统运行的日常事务中解放出来，可以</w:t>
      </w:r>
      <w:r w:rsidR="00907FA0" w:rsidRPr="0034044B">
        <w:rPr>
          <w:rFonts w:ascii="宋体" w:hAnsi="宋体" w:hint="eastAsia"/>
          <w:sz w:val="24"/>
        </w:rPr>
        <w:t>为交通集团成为广东省专业的、</w:t>
      </w:r>
      <w:r w:rsidR="00907FA0">
        <w:rPr>
          <w:rFonts w:ascii="宋体" w:hAnsi="宋体" w:hint="eastAsia"/>
          <w:sz w:val="24"/>
        </w:rPr>
        <w:t>最强</w:t>
      </w:r>
      <w:r w:rsidR="00907FA0" w:rsidRPr="0034044B">
        <w:rPr>
          <w:rFonts w:ascii="宋体" w:hAnsi="宋体" w:hint="eastAsia"/>
          <w:sz w:val="24"/>
        </w:rPr>
        <w:t>的高速公路营运管理的单位提供</w:t>
      </w:r>
      <w:r w:rsidR="00907FA0">
        <w:rPr>
          <w:rFonts w:ascii="宋体" w:hAnsi="宋体" w:hint="eastAsia"/>
          <w:sz w:val="24"/>
        </w:rPr>
        <w:t>IT系统</w:t>
      </w:r>
      <w:r w:rsidR="00907FA0" w:rsidRPr="0034044B">
        <w:rPr>
          <w:rFonts w:ascii="宋体" w:hAnsi="宋体" w:hint="eastAsia"/>
          <w:sz w:val="24"/>
        </w:rPr>
        <w:t>支持</w:t>
      </w:r>
      <w:r w:rsidR="0012358F">
        <w:rPr>
          <w:rFonts w:ascii="宋体" w:hAnsi="宋体" w:hint="eastAsia"/>
          <w:sz w:val="24"/>
        </w:rPr>
        <w:t>，利通科技也可以从高速公路营运系统供</w:t>
      </w:r>
      <w:r w:rsidR="0012358F">
        <w:rPr>
          <w:rFonts w:ascii="宋体" w:hAnsi="宋体" w:hint="eastAsia"/>
          <w:sz w:val="24"/>
        </w:rPr>
        <w:lastRenderedPageBreak/>
        <w:t>应商转变为高速公路营运系统服务商。</w:t>
      </w:r>
    </w:p>
    <w:p w14:paraId="3379099D" w14:textId="77777777" w:rsidR="007E4183" w:rsidRPr="0012358F" w:rsidRDefault="007E4183" w:rsidP="0012358F">
      <w:pPr>
        <w:ind w:firstLine="420"/>
        <w:rPr>
          <w:rFonts w:ascii="宋体" w:hAnsi="宋体" w:hint="eastAsia"/>
          <w:sz w:val="24"/>
        </w:rPr>
      </w:pPr>
    </w:p>
    <w:p w14:paraId="45728CB3" w14:textId="77777777" w:rsidR="000040E7" w:rsidRPr="0012358F" w:rsidRDefault="007E4183" w:rsidP="0012358F">
      <w:pPr>
        <w:ind w:firstLine="420"/>
        <w:rPr>
          <w:rFonts w:ascii="宋体" w:hAnsi="宋体"/>
          <w:sz w:val="24"/>
        </w:rPr>
      </w:pPr>
      <w:r w:rsidRPr="0012358F">
        <w:rPr>
          <w:rFonts w:ascii="宋体" w:hAnsi="宋体" w:hint="eastAsia"/>
          <w:sz w:val="24"/>
        </w:rPr>
        <w:t>第三个</w:t>
      </w:r>
      <w:r w:rsidR="000040E7" w:rsidRPr="0012358F">
        <w:rPr>
          <w:rFonts w:ascii="宋体" w:hAnsi="宋体"/>
          <w:sz w:val="24"/>
        </w:rPr>
        <w:t>思路：云和大数据战略</w:t>
      </w:r>
    </w:p>
    <w:p w14:paraId="568C7F80" w14:textId="77777777" w:rsidR="00F741E7" w:rsidRPr="0012358F" w:rsidRDefault="00DD2F7F" w:rsidP="0012358F">
      <w:pPr>
        <w:ind w:firstLine="420"/>
        <w:rPr>
          <w:rFonts w:ascii="宋体" w:hAnsi="宋体"/>
          <w:sz w:val="24"/>
        </w:rPr>
      </w:pPr>
      <w:r w:rsidRPr="0012358F">
        <w:rPr>
          <w:rFonts w:ascii="宋体" w:hAnsi="宋体"/>
          <w:sz w:val="24"/>
        </w:rPr>
        <w:t>构建高速公路大数据中心，</w:t>
      </w:r>
      <w:r w:rsidR="007E4183" w:rsidRPr="0012358F">
        <w:rPr>
          <w:rFonts w:ascii="宋体" w:hAnsi="宋体" w:hint="eastAsia"/>
          <w:sz w:val="24"/>
        </w:rPr>
        <w:t>归集高速公路日常营运中产生的流量信息，监控信息，缴费信息，这些</w:t>
      </w:r>
      <w:r w:rsidR="00AC264B" w:rsidRPr="0012358F">
        <w:rPr>
          <w:rFonts w:ascii="宋体" w:hAnsi="宋体"/>
          <w:sz w:val="24"/>
        </w:rPr>
        <w:t>核心数据</w:t>
      </w:r>
      <w:r w:rsidR="007E4183" w:rsidRPr="0012358F">
        <w:rPr>
          <w:rFonts w:ascii="宋体" w:hAnsi="宋体" w:hint="eastAsia"/>
          <w:sz w:val="24"/>
        </w:rPr>
        <w:t>资源</w:t>
      </w:r>
      <w:r w:rsidR="00AC264B" w:rsidRPr="0012358F">
        <w:rPr>
          <w:rFonts w:ascii="宋体" w:hAnsi="宋体"/>
          <w:sz w:val="24"/>
        </w:rPr>
        <w:t>。</w:t>
      </w:r>
      <w:r w:rsidR="007E4183" w:rsidRPr="0012358F">
        <w:rPr>
          <w:rFonts w:ascii="宋体" w:hAnsi="宋体" w:hint="eastAsia"/>
          <w:sz w:val="24"/>
        </w:rPr>
        <w:t>构建</w:t>
      </w:r>
      <w:r w:rsidR="00F741E7" w:rsidRPr="0012358F">
        <w:rPr>
          <w:rFonts w:ascii="宋体" w:hAnsi="宋体"/>
          <w:sz w:val="24"/>
        </w:rPr>
        <w:t>高速公路应用云，整合数据，整合应用，粘合B端（高速公路业主）和C端（高速公路使用者）</w:t>
      </w:r>
      <w:r w:rsidR="007E4183" w:rsidRPr="0012358F">
        <w:rPr>
          <w:rFonts w:ascii="宋体" w:hAnsi="宋体" w:hint="eastAsia"/>
          <w:sz w:val="24"/>
        </w:rPr>
        <w:t>用户</w:t>
      </w:r>
      <w:r w:rsidR="00F741E7" w:rsidRPr="0012358F">
        <w:rPr>
          <w:rFonts w:ascii="宋体" w:hAnsi="宋体"/>
          <w:sz w:val="24"/>
        </w:rPr>
        <w:t>，</w:t>
      </w:r>
      <w:r w:rsidR="008652F7" w:rsidRPr="0012358F">
        <w:rPr>
          <w:rFonts w:ascii="宋体" w:hAnsi="宋体" w:hint="eastAsia"/>
          <w:sz w:val="24"/>
        </w:rPr>
        <w:t>提供高端的出行信息和营运管理</w:t>
      </w:r>
      <w:r w:rsidR="00F741E7" w:rsidRPr="0012358F">
        <w:rPr>
          <w:rFonts w:ascii="宋体" w:hAnsi="宋体"/>
          <w:sz w:val="24"/>
        </w:rPr>
        <w:t>服务。同时</w:t>
      </w:r>
      <w:r w:rsidR="008652F7" w:rsidRPr="0012358F">
        <w:rPr>
          <w:rFonts w:ascii="宋体" w:hAnsi="宋体" w:hint="eastAsia"/>
          <w:sz w:val="24"/>
        </w:rPr>
        <w:t>为政府</w:t>
      </w:r>
      <w:r w:rsidR="00F741E7" w:rsidRPr="0012358F">
        <w:rPr>
          <w:rFonts w:ascii="宋体" w:hAnsi="宋体"/>
          <w:sz w:val="24"/>
        </w:rPr>
        <w:t>（如经信委）提供数据服务。</w:t>
      </w:r>
      <w:r w:rsidR="008652F7" w:rsidRPr="0012358F">
        <w:rPr>
          <w:rFonts w:ascii="宋体" w:hAnsi="宋体"/>
          <w:sz w:val="24"/>
        </w:rPr>
        <w:t>推动互联网+高速公路战略。</w:t>
      </w:r>
    </w:p>
    <w:p w14:paraId="67042E7C" w14:textId="77777777" w:rsidR="007E4183" w:rsidRPr="0012358F" w:rsidRDefault="007E4183" w:rsidP="0012358F">
      <w:pPr>
        <w:ind w:firstLine="420"/>
        <w:rPr>
          <w:rFonts w:ascii="宋体" w:hAnsi="宋体" w:hint="eastAsia"/>
          <w:sz w:val="24"/>
        </w:rPr>
      </w:pPr>
    </w:p>
    <w:p w14:paraId="267834D9" w14:textId="77777777" w:rsidR="00705E65" w:rsidRPr="0012358F" w:rsidRDefault="00267C75" w:rsidP="00267C75">
      <w:pPr>
        <w:ind w:firstLine="420"/>
        <w:rPr>
          <w:rFonts w:ascii="宋体" w:hAnsi="宋体" w:hint="eastAsia"/>
          <w:sz w:val="24"/>
        </w:rPr>
      </w:pPr>
      <w:r w:rsidRPr="0012358F">
        <w:rPr>
          <w:rFonts w:ascii="宋体" w:hAnsi="宋体" w:hint="eastAsia"/>
          <w:sz w:val="24"/>
        </w:rPr>
        <w:t>基于以上思路，</w:t>
      </w:r>
      <w:r w:rsidR="008652F7" w:rsidRPr="0012358F">
        <w:rPr>
          <w:rFonts w:ascii="宋体" w:hAnsi="宋体" w:hint="eastAsia"/>
          <w:sz w:val="24"/>
        </w:rPr>
        <w:t>公司</w:t>
      </w:r>
      <w:r w:rsidRPr="0012358F">
        <w:rPr>
          <w:rFonts w:ascii="宋体" w:hAnsi="宋体" w:hint="eastAsia"/>
          <w:sz w:val="24"/>
        </w:rPr>
        <w:t>在</w:t>
      </w:r>
      <w:r w:rsidR="008652F7" w:rsidRPr="0012358F">
        <w:rPr>
          <w:rFonts w:ascii="宋体" w:hAnsi="宋体" w:hint="eastAsia"/>
          <w:sz w:val="24"/>
        </w:rPr>
        <w:t>夯实</w:t>
      </w:r>
      <w:r w:rsidR="00F741E7" w:rsidRPr="0012358F">
        <w:rPr>
          <w:rFonts w:ascii="宋体" w:hAnsi="宋体" w:hint="eastAsia"/>
          <w:sz w:val="24"/>
        </w:rPr>
        <w:t>现有</w:t>
      </w:r>
      <w:r w:rsidR="008652F7" w:rsidRPr="0012358F">
        <w:rPr>
          <w:rFonts w:ascii="宋体" w:hAnsi="宋体" w:hint="eastAsia"/>
          <w:sz w:val="24"/>
        </w:rPr>
        <w:t>业务的同时，已经</w:t>
      </w:r>
      <w:r w:rsidR="00F741E7" w:rsidRPr="0012358F">
        <w:rPr>
          <w:rFonts w:ascii="宋体" w:hAnsi="宋体" w:hint="eastAsia"/>
          <w:sz w:val="24"/>
        </w:rPr>
        <w:t>并迈步向前发展，</w:t>
      </w:r>
      <w:r w:rsidR="008652F7" w:rsidRPr="0012358F">
        <w:rPr>
          <w:rFonts w:ascii="宋体" w:hAnsi="宋体" w:hint="eastAsia"/>
          <w:sz w:val="24"/>
        </w:rPr>
        <w:t>围绕用户群体和支付手段这两个核心要素，拓展相应业务</w:t>
      </w:r>
      <w:r w:rsidR="00F741E7" w:rsidRPr="0012358F">
        <w:rPr>
          <w:rFonts w:ascii="宋体" w:hAnsi="宋体" w:hint="eastAsia"/>
          <w:sz w:val="24"/>
        </w:rPr>
        <w:t>。</w:t>
      </w:r>
    </w:p>
    <w:p w14:paraId="6C902E96" w14:textId="77777777" w:rsidR="00705E65" w:rsidRPr="0012358F" w:rsidRDefault="00705E65" w:rsidP="00267C75">
      <w:pPr>
        <w:ind w:firstLine="420"/>
        <w:rPr>
          <w:rFonts w:ascii="宋体" w:hAnsi="宋体" w:hint="eastAsia"/>
          <w:sz w:val="24"/>
        </w:rPr>
      </w:pPr>
    </w:p>
    <w:p w14:paraId="725834D0" w14:textId="77777777" w:rsidR="001C2A97" w:rsidRPr="0012358F" w:rsidRDefault="00F741E7" w:rsidP="00267C75">
      <w:pPr>
        <w:ind w:firstLine="420"/>
        <w:rPr>
          <w:rFonts w:ascii="宋体" w:hAnsi="宋体"/>
          <w:sz w:val="24"/>
        </w:rPr>
      </w:pPr>
      <w:r w:rsidRPr="0012358F">
        <w:rPr>
          <w:rFonts w:ascii="宋体" w:hAnsi="宋体" w:hint="eastAsia"/>
          <w:sz w:val="24"/>
        </w:rPr>
        <w:t>在此基础上，</w:t>
      </w:r>
      <w:r w:rsidR="00267C75" w:rsidRPr="0012358F">
        <w:rPr>
          <w:rFonts w:ascii="宋体" w:hAnsi="宋体" w:hint="eastAsia"/>
          <w:sz w:val="24"/>
        </w:rPr>
        <w:t>如果</w:t>
      </w:r>
      <w:r w:rsidR="001C2A97" w:rsidRPr="0012358F">
        <w:rPr>
          <w:rFonts w:ascii="宋体" w:hAnsi="宋体" w:hint="eastAsia"/>
          <w:sz w:val="24"/>
        </w:rPr>
        <w:t>可以</w:t>
      </w:r>
      <w:r w:rsidR="00267C75" w:rsidRPr="0012358F">
        <w:rPr>
          <w:rFonts w:ascii="宋体" w:hAnsi="宋体" w:hint="eastAsia"/>
          <w:sz w:val="24"/>
        </w:rPr>
        <w:t>同时</w:t>
      </w:r>
      <w:r w:rsidR="001C2A97" w:rsidRPr="0012358F">
        <w:rPr>
          <w:rFonts w:ascii="宋体" w:hAnsi="宋体" w:hint="eastAsia"/>
          <w:sz w:val="24"/>
        </w:rPr>
        <w:t>整合国资委下面的</w:t>
      </w:r>
      <w:r w:rsidR="00705E65" w:rsidRPr="0012358F">
        <w:rPr>
          <w:rFonts w:ascii="宋体" w:hAnsi="宋体" w:hint="eastAsia"/>
          <w:sz w:val="24"/>
        </w:rPr>
        <w:t>相关</w:t>
      </w:r>
      <w:r w:rsidR="001C2A97" w:rsidRPr="0012358F">
        <w:rPr>
          <w:rFonts w:ascii="宋体" w:hAnsi="宋体" w:hint="eastAsia"/>
          <w:sz w:val="24"/>
        </w:rPr>
        <w:t>资源，</w:t>
      </w:r>
      <w:r w:rsidR="00705E65" w:rsidRPr="0012358F">
        <w:rPr>
          <w:rFonts w:ascii="宋体" w:hAnsi="宋体" w:hint="eastAsia"/>
          <w:sz w:val="24"/>
        </w:rPr>
        <w:t>相应业务一定会突飞猛进。可以很快地形成完整的闭环的</w:t>
      </w:r>
      <w:r w:rsidR="001C2A97" w:rsidRPr="0012358F">
        <w:rPr>
          <w:rFonts w:ascii="宋体" w:hAnsi="宋体" w:hint="eastAsia"/>
          <w:sz w:val="24"/>
        </w:rPr>
        <w:t>产业链</w:t>
      </w:r>
      <w:r w:rsidR="00705E65" w:rsidRPr="0012358F">
        <w:rPr>
          <w:rFonts w:ascii="宋体" w:hAnsi="宋体" w:hint="eastAsia"/>
          <w:sz w:val="24"/>
        </w:rPr>
        <w:t>。也就是智能交通软件，智能交通硬件，智能交通系统集成，工程实施，对人提供交通信息服务和对车辆提供使用和保养的汽车后服务。</w:t>
      </w:r>
      <w:r w:rsidR="001C2A97" w:rsidRPr="0012358F">
        <w:rPr>
          <w:rFonts w:ascii="宋体" w:hAnsi="宋体" w:hint="eastAsia"/>
          <w:sz w:val="24"/>
        </w:rPr>
        <w:t>也就是可以把</w:t>
      </w:r>
      <w:r w:rsidR="00705E65" w:rsidRPr="0012358F">
        <w:rPr>
          <w:rFonts w:ascii="宋体" w:hAnsi="宋体" w:hint="eastAsia"/>
          <w:sz w:val="24"/>
        </w:rPr>
        <w:t>公司</w:t>
      </w:r>
      <w:r w:rsidR="001C2A97" w:rsidRPr="0012358F">
        <w:rPr>
          <w:rFonts w:ascii="宋体" w:hAnsi="宋体" w:hint="eastAsia"/>
          <w:sz w:val="24"/>
        </w:rPr>
        <w:t>业务从B-B拓展到</w:t>
      </w:r>
      <w:r w:rsidR="00705E65" w:rsidRPr="0012358F">
        <w:rPr>
          <w:rFonts w:ascii="宋体" w:hAnsi="宋体" w:hint="eastAsia"/>
          <w:sz w:val="24"/>
        </w:rPr>
        <w:t>既有B-B又有</w:t>
      </w:r>
      <w:r w:rsidR="001C2A97" w:rsidRPr="0012358F">
        <w:rPr>
          <w:rFonts w:ascii="宋体" w:hAnsi="宋体" w:hint="eastAsia"/>
          <w:sz w:val="24"/>
        </w:rPr>
        <w:t>B-C</w:t>
      </w:r>
      <w:r w:rsidR="00705E65" w:rsidRPr="0012358F">
        <w:rPr>
          <w:rFonts w:ascii="宋体" w:hAnsi="宋体" w:hint="eastAsia"/>
          <w:sz w:val="24"/>
        </w:rPr>
        <w:t>业务</w:t>
      </w:r>
      <w:r w:rsidR="001C2A97" w:rsidRPr="0012358F">
        <w:rPr>
          <w:rFonts w:ascii="宋体" w:hAnsi="宋体" w:hint="eastAsia"/>
          <w:sz w:val="24"/>
        </w:rPr>
        <w:t>。打造互联网+交通这个宏大的产业。</w:t>
      </w:r>
    </w:p>
    <w:p w14:paraId="3CEF0760" w14:textId="77777777" w:rsidR="00705E65" w:rsidRDefault="00705E65"/>
    <w:sectPr w:rsidR="00705E65" w:rsidSect="00F31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66"/>
    <w:rsid w:val="000040E7"/>
    <w:rsid w:val="0012358F"/>
    <w:rsid w:val="001C2A97"/>
    <w:rsid w:val="00254492"/>
    <w:rsid w:val="00267C75"/>
    <w:rsid w:val="00545B36"/>
    <w:rsid w:val="00705E65"/>
    <w:rsid w:val="0076634D"/>
    <w:rsid w:val="007B0820"/>
    <w:rsid w:val="007E4183"/>
    <w:rsid w:val="008652F7"/>
    <w:rsid w:val="00907FA0"/>
    <w:rsid w:val="00AC264B"/>
    <w:rsid w:val="00C447BD"/>
    <w:rsid w:val="00C85C4F"/>
    <w:rsid w:val="00CA5141"/>
    <w:rsid w:val="00D43866"/>
    <w:rsid w:val="00DD2F7F"/>
    <w:rsid w:val="00F0210A"/>
    <w:rsid w:val="00F31C34"/>
    <w:rsid w:val="00F7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9C2D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C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C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223</Words>
  <Characters>1272</Characters>
  <Application>Microsoft Macintosh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戴连贵</dc:creator>
  <cp:lastModifiedBy>连贵 戴</cp:lastModifiedBy>
  <cp:revision>11</cp:revision>
  <dcterms:created xsi:type="dcterms:W3CDTF">2016-02-29T11:47:00Z</dcterms:created>
  <dcterms:modified xsi:type="dcterms:W3CDTF">2016-02-29T17:26:00Z</dcterms:modified>
</cp:coreProperties>
</file>