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DOCX-002</w:t>
      </w:r>
    </w:p>
    <w:p>
      <w:r>
        <w:t>Formål: Fiktivt møtereferat/notat for å teste DOCX-import, norske tegn, dokumentdato og kildeutdrag.</w:t>
      </w:r>
    </w:p>
    <w:p>
      <w:r>
        <w:rPr>
          <w:b/>
        </w:rPr>
        <w:t>GOLD-002: E-post fra Henrik Falk: "Bruk konsulentfaktura, ikke skriv endelig mottaker i fritekstfeltet."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TX-AUR-002-001: 2 480 000 NOK ble overført fra NO45 1503 22 99881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BIL-0002-01 gjelder faktura fra Polar Ledger GmbH.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LOG-0002-01: Innlogging via 10.18.2.45 mot a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TX-AUR-002-002: 98 250 NOK ble overført fra EE38 2200 2210 2014 5588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Henrik Falk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BIL-0002-02 gjelder faktura fra FjordPay Processing OU.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LOG-0002-02: Innlogging via EE-TALLINN-02 mot a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TX-AUR-002-003: 98 250 NOK ble overført fra DE52 3704 0044 0532 0130 00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Sara Vestrum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BIL-0002-03 gjelder faktura fra Vika Nominee Services.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LOG-0002-03: Innlogging via 185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TX-AUR-002-004: 2 480 000 NOK ble overført fra LT77 7044 0012 8891 0081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BIL-0002-04 gjelder faktura fra Nordvik Invest Ltd.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LOG-0002-04: Innlogging via 185.77.1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TX-AUR-002-005: 99 700 NOK ble overført fra LT77 7044 0012 8891 0081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Henrik Falk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BIL-0002-05 gjelder faktura fra Polar Ledger GmbH.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LOG-0002-05: Innlogging via E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TX-AUR-002-006: 98 250 NOK ble overført fra EE38 2200 2210 2014 5588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Elin Moen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BIL-0002-06 gjelder faktura fra Polar Ledger GmbH.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LOG-0002-06: Innlogging via 10.18.2.45 mot administr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TX-AUR-002-007: 2 480 000 NOK ble overført fra DE52 3704 0044 0532 0130 00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Oskar Lie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BIL-0002-07 gjelder faktura fra Polar Ledger GmbH.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LOG-0002-07: Innlogging via 10.18.2.45 mot a</w:t>
      </w:r>
    </w:p>
    <w:p>
      <w:r>
        <w:t>Bates: OKO-DOCX-0002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