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HARD-DOCX-0002 - Avhør og notater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HARD-DOCX-0002, Bates: DOCX-HARD-DOCX-0002-0001,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HARD-DOCX-0002, Bates: DOCX-HARD-DOCX-0002-0002,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HARD-DOCX-0002, Bates: DOCX-HARD-DOCX-0002-0003,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HARD-DOCX-0002, Bates: DOCX-HARD-DOCX-0002-0004,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HARD-DOCX-0002, Bates: DOCX-HARD-DOCX-0002-0005,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HARD-DOCX-0002, Bates: DOCX-HARD-DOCX-0002-0006,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HARD-DOCX-0002, Bates: DOCX-HARD-DOCX-0002-0007,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HARD-DOCX-0002, Bates: DOCX-HARD-DOCX-0002-0008,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HARD-DOCX-0002, Bates: DOCX-HARD-DOCX-0002-0009,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HARD-DOCX-0002, Bates: DOCX-HARD-DOCX-0002-0010,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HARD-DOCX-0002, Bates: DOCX-HARD-DOCX-0002-0011,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HARD-DOCX-0002, Bates: DOCX-HARD-DOCX-0002-0012, intern side 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