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HARD-DOCX-0007 -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HARD-DOCX-0007, Bates: DOCX-HARD-DOCX-0007-0012, intern side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