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EXT-DOCX-00001 - Internt notat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EXT-DOCX-00001, Bates: DOCX-EXT-DOCX-00001-0001,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EXT-DOCX-00001, Bates: DOCX-EXT-DOCX-00001-0002,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EXT-DOCX-00001, Bates: DOCX-EXT-DOCX-00001-0003,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EXT-DOCX-00001, Bates: DOCX-EXT-DOCX-00001-0004,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EXT-DOCX-00001, Bates: DOCX-EXT-DOCX-00001-0005,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EXT-DOCX-00001, Bates: DOCX-EXT-DOCX-00001-0006,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EXT-DOCX-00001, Bates: DOCX-EXT-DOCX-00001-0007,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EXT-DOCX-00001, Bates: DOCX-EXT-DOCX-00001-0008,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EXT-DOCX-00001, Bates: DOCX-EXT-DOCX-00001-0009,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EXT-DOCX-00001, Bates: DOCX-EXT-DOCX-00001-0010,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EXT-DOCX-00001, Bates: DOCX-EXT-DOCX-00001-0011, intern side 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