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F9F" w:rsidRDefault="009E5F9F" w:rsidP="00515C1C">
      <w:pPr>
        <w:rPr>
          <w:noProof/>
          <w:sz w:val="24"/>
          <w:szCs w:val="24"/>
        </w:rPr>
      </w:pPr>
      <w:r w:rsidRPr="001438E7">
        <w:rPr>
          <w:noProof/>
          <w:sz w:val="24"/>
          <w:szCs w:val="24"/>
        </w:rPr>
        <w:t>One service is running on 7075 port .</w:t>
      </w:r>
    </w:p>
    <w:p w:rsidR="00FD4F98" w:rsidRPr="001438E7" w:rsidRDefault="00FD4F98" w:rsidP="00515C1C">
      <w:pPr>
        <w:rPr>
          <w:noProof/>
          <w:sz w:val="24"/>
          <w:szCs w:val="24"/>
        </w:rPr>
      </w:pPr>
    </w:p>
    <w:p w:rsidR="009E5F9F" w:rsidRPr="001438E7" w:rsidRDefault="00FD4F98" w:rsidP="00FD4F98">
      <w:pPr>
        <w:ind w:left="360"/>
        <w:rPr>
          <w:noProof/>
          <w:sz w:val="24"/>
          <w:szCs w:val="24"/>
        </w:rPr>
      </w:pPr>
      <w:r>
        <w:rPr>
          <w:noProof/>
          <w:sz w:val="24"/>
          <w:szCs w:val="24"/>
        </w:rPr>
        <w:drawing>
          <wp:inline distT="0" distB="0" distL="0" distR="0" wp14:anchorId="5EE2EEF0" wp14:editId="42F55689">
            <wp:extent cx="3994150" cy="20015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150" cy="2001520"/>
                    </a:xfrm>
                    <a:prstGeom prst="rect">
                      <a:avLst/>
                    </a:prstGeom>
                    <a:noFill/>
                    <a:ln>
                      <a:noFill/>
                    </a:ln>
                  </pic:spPr>
                </pic:pic>
              </a:graphicData>
            </a:graphic>
          </wp:inline>
        </w:drawing>
      </w:r>
    </w:p>
    <w:p w:rsidR="009E5F9F" w:rsidRPr="001438E7" w:rsidRDefault="009E5F9F">
      <w:pPr>
        <w:rPr>
          <w:noProof/>
          <w:sz w:val="24"/>
          <w:szCs w:val="24"/>
        </w:rPr>
      </w:pPr>
      <w:r w:rsidRPr="001438E7">
        <w:rPr>
          <w:noProof/>
          <w:sz w:val="24"/>
          <w:szCs w:val="24"/>
        </w:rPr>
        <w:t xml:space="preserve">On clicking Login  </w:t>
      </w:r>
      <w:r w:rsidRPr="001438E7">
        <w:rPr>
          <w:b/>
          <w:noProof/>
          <w:sz w:val="24"/>
          <w:szCs w:val="24"/>
        </w:rPr>
        <w:t>LoginController.java</w:t>
      </w:r>
      <w:r w:rsidRPr="001438E7">
        <w:rPr>
          <w:noProof/>
          <w:sz w:val="24"/>
          <w:szCs w:val="24"/>
        </w:rPr>
        <w:t xml:space="preserve">  executed to generate JWT token  and set the token to cookies.</w:t>
      </w:r>
    </w:p>
    <w:p w:rsidR="009E5F9F" w:rsidRPr="001438E7" w:rsidRDefault="009E5F9F" w:rsidP="009E5F9F">
      <w:pPr>
        <w:autoSpaceDE w:val="0"/>
        <w:autoSpaceDN w:val="0"/>
        <w:adjustRightInd w:val="0"/>
        <w:spacing w:after="0" w:line="240" w:lineRule="auto"/>
        <w:rPr>
          <w:rFonts w:cs="Consolas"/>
          <w:sz w:val="24"/>
          <w:szCs w:val="24"/>
        </w:rPr>
      </w:pPr>
      <w:r w:rsidRPr="001438E7">
        <w:rPr>
          <w:rFonts w:cs="Consolas"/>
          <w:color w:val="000000"/>
          <w:sz w:val="24"/>
          <w:szCs w:val="24"/>
        </w:rPr>
        <w:t xml:space="preserve">String </w:t>
      </w:r>
      <w:r w:rsidRPr="001438E7">
        <w:rPr>
          <w:rFonts w:cs="Consolas"/>
          <w:color w:val="6A3E3E"/>
          <w:sz w:val="24"/>
          <w:szCs w:val="24"/>
        </w:rPr>
        <w:t>token</w:t>
      </w:r>
      <w:r w:rsidRPr="001438E7">
        <w:rPr>
          <w:rFonts w:cs="Consolas"/>
          <w:color w:val="000000"/>
          <w:sz w:val="24"/>
          <w:szCs w:val="24"/>
        </w:rPr>
        <w:t xml:space="preserve"> = JwtUtil.</w:t>
      </w:r>
      <w:r w:rsidRPr="001438E7">
        <w:rPr>
          <w:rFonts w:cs="Consolas"/>
          <w:i/>
          <w:iCs/>
          <w:color w:val="000000"/>
          <w:sz w:val="24"/>
          <w:szCs w:val="24"/>
        </w:rPr>
        <w:t>generateToken</w:t>
      </w:r>
      <w:r w:rsidRPr="001438E7">
        <w:rPr>
          <w:rFonts w:cs="Consolas"/>
          <w:color w:val="000000"/>
          <w:sz w:val="24"/>
          <w:szCs w:val="24"/>
        </w:rPr>
        <w:t>(</w:t>
      </w:r>
      <w:r w:rsidRPr="001438E7">
        <w:rPr>
          <w:rFonts w:cs="Consolas"/>
          <w:b/>
          <w:bCs/>
          <w:i/>
          <w:iCs/>
          <w:color w:val="0000C0"/>
          <w:sz w:val="24"/>
          <w:szCs w:val="24"/>
        </w:rPr>
        <w:t>signingKey</w:t>
      </w:r>
      <w:r w:rsidRPr="001438E7">
        <w:rPr>
          <w:rFonts w:cs="Consolas"/>
          <w:color w:val="000000"/>
          <w:sz w:val="24"/>
          <w:szCs w:val="24"/>
        </w:rPr>
        <w:t xml:space="preserve">, </w:t>
      </w:r>
      <w:r w:rsidRPr="001438E7">
        <w:rPr>
          <w:rFonts w:cs="Consolas"/>
          <w:color w:val="6A3E3E"/>
          <w:sz w:val="24"/>
          <w:szCs w:val="24"/>
        </w:rPr>
        <w:t>username</w:t>
      </w:r>
      <w:r w:rsidRPr="001438E7">
        <w:rPr>
          <w:rFonts w:cs="Consolas"/>
          <w:color w:val="000000"/>
          <w:sz w:val="24"/>
          <w:szCs w:val="24"/>
        </w:rPr>
        <w:t>);</w:t>
      </w:r>
    </w:p>
    <w:p w:rsidR="009E5F9F" w:rsidRPr="001438E7" w:rsidRDefault="009E5F9F" w:rsidP="009E5F9F">
      <w:pPr>
        <w:autoSpaceDE w:val="0"/>
        <w:autoSpaceDN w:val="0"/>
        <w:adjustRightInd w:val="0"/>
        <w:spacing w:after="0" w:line="240" w:lineRule="auto"/>
        <w:rPr>
          <w:rFonts w:cs="Consolas"/>
          <w:color w:val="000000"/>
          <w:sz w:val="24"/>
          <w:szCs w:val="24"/>
        </w:rPr>
      </w:pPr>
    </w:p>
    <w:p w:rsidR="009E5F9F" w:rsidRPr="001438E7" w:rsidRDefault="009E5F9F" w:rsidP="009E5F9F">
      <w:pPr>
        <w:autoSpaceDE w:val="0"/>
        <w:autoSpaceDN w:val="0"/>
        <w:adjustRightInd w:val="0"/>
        <w:spacing w:after="0" w:line="240" w:lineRule="auto"/>
        <w:rPr>
          <w:rFonts w:cs="Consolas"/>
          <w:color w:val="000000"/>
          <w:sz w:val="24"/>
          <w:szCs w:val="24"/>
        </w:rPr>
      </w:pPr>
    </w:p>
    <w:p w:rsidR="009E5F9F" w:rsidRPr="001438E7" w:rsidRDefault="009E5F9F" w:rsidP="009E5F9F">
      <w:pPr>
        <w:autoSpaceDE w:val="0"/>
        <w:autoSpaceDN w:val="0"/>
        <w:adjustRightInd w:val="0"/>
        <w:spacing w:after="0" w:line="240" w:lineRule="auto"/>
        <w:rPr>
          <w:rFonts w:cs="Consolas"/>
          <w:color w:val="000000"/>
          <w:sz w:val="24"/>
          <w:szCs w:val="24"/>
        </w:rPr>
      </w:pPr>
      <w:r w:rsidRPr="001438E7">
        <w:rPr>
          <w:rFonts w:cs="Consolas"/>
          <w:b/>
          <w:color w:val="000000"/>
          <w:sz w:val="24"/>
          <w:szCs w:val="24"/>
        </w:rPr>
        <w:t>JwUtil.java</w:t>
      </w:r>
      <w:r w:rsidRPr="001438E7">
        <w:rPr>
          <w:rFonts w:cs="Consolas"/>
          <w:color w:val="000000"/>
          <w:sz w:val="24"/>
          <w:szCs w:val="24"/>
        </w:rPr>
        <w:t xml:space="preserve"> is responsible to genereate jwt token :</w:t>
      </w:r>
    </w:p>
    <w:p w:rsidR="009E5F9F" w:rsidRPr="001438E7" w:rsidRDefault="009E5F9F" w:rsidP="009E5F9F">
      <w:pPr>
        <w:autoSpaceDE w:val="0"/>
        <w:autoSpaceDN w:val="0"/>
        <w:adjustRightInd w:val="0"/>
        <w:spacing w:after="0" w:line="240" w:lineRule="auto"/>
        <w:rPr>
          <w:rFonts w:cs="Consolas"/>
          <w:color w:val="000000"/>
          <w:sz w:val="24"/>
          <w:szCs w:val="24"/>
        </w:rPr>
      </w:pPr>
    </w:p>
    <w:p w:rsidR="009E5F9F" w:rsidRPr="001438E7" w:rsidRDefault="009E5F9F" w:rsidP="009E5F9F">
      <w:pPr>
        <w:autoSpaceDE w:val="0"/>
        <w:autoSpaceDN w:val="0"/>
        <w:adjustRightInd w:val="0"/>
        <w:spacing w:after="0" w:line="240" w:lineRule="auto"/>
        <w:rPr>
          <w:rFonts w:cs="Consolas"/>
          <w:i/>
          <w:sz w:val="24"/>
          <w:szCs w:val="24"/>
        </w:rPr>
      </w:pPr>
      <w:r w:rsidRPr="001438E7">
        <w:rPr>
          <w:rFonts w:cs="Consolas"/>
          <w:b/>
          <w:bCs/>
          <w:i/>
          <w:color w:val="7F0055"/>
          <w:sz w:val="24"/>
          <w:szCs w:val="24"/>
        </w:rPr>
        <w:t>public</w:t>
      </w:r>
      <w:r w:rsidRPr="001438E7">
        <w:rPr>
          <w:rFonts w:cs="Consolas"/>
          <w:i/>
          <w:color w:val="000000"/>
          <w:sz w:val="24"/>
          <w:szCs w:val="24"/>
        </w:rPr>
        <w:t xml:space="preserve"> </w:t>
      </w:r>
      <w:r w:rsidRPr="001438E7">
        <w:rPr>
          <w:rFonts w:cs="Consolas"/>
          <w:b/>
          <w:bCs/>
          <w:i/>
          <w:color w:val="7F0055"/>
          <w:sz w:val="24"/>
          <w:szCs w:val="24"/>
        </w:rPr>
        <w:t>static</w:t>
      </w:r>
      <w:r w:rsidRPr="001438E7">
        <w:rPr>
          <w:rFonts w:cs="Consolas"/>
          <w:i/>
          <w:color w:val="000000"/>
          <w:sz w:val="24"/>
          <w:szCs w:val="24"/>
        </w:rPr>
        <w:t xml:space="preserve"> String generateToken(String </w:t>
      </w:r>
      <w:r w:rsidRPr="001438E7">
        <w:rPr>
          <w:rFonts w:cs="Consolas"/>
          <w:i/>
          <w:color w:val="6A3E3E"/>
          <w:sz w:val="24"/>
          <w:szCs w:val="24"/>
        </w:rPr>
        <w:t>signingKey</w:t>
      </w:r>
      <w:r w:rsidRPr="001438E7">
        <w:rPr>
          <w:rFonts w:cs="Consolas"/>
          <w:i/>
          <w:color w:val="000000"/>
          <w:sz w:val="24"/>
          <w:szCs w:val="24"/>
        </w:rPr>
        <w:t xml:space="preserve">, String </w:t>
      </w:r>
      <w:r w:rsidRPr="001438E7">
        <w:rPr>
          <w:rFonts w:cs="Consolas"/>
          <w:i/>
          <w:color w:val="6A3E3E"/>
          <w:sz w:val="24"/>
          <w:szCs w:val="24"/>
        </w:rPr>
        <w:t>subject</w:t>
      </w:r>
      <w:r w:rsidRPr="001438E7">
        <w:rPr>
          <w:rFonts w:cs="Consolas"/>
          <w:i/>
          <w:color w:val="000000"/>
          <w:sz w:val="24"/>
          <w:szCs w:val="24"/>
        </w:rPr>
        <w:t>) {</w:t>
      </w:r>
    </w:p>
    <w:p w:rsidR="009E5F9F" w:rsidRPr="001438E7" w:rsidRDefault="009E5F9F" w:rsidP="009E5F9F">
      <w:pPr>
        <w:autoSpaceDE w:val="0"/>
        <w:autoSpaceDN w:val="0"/>
        <w:adjustRightInd w:val="0"/>
        <w:spacing w:after="0" w:line="240" w:lineRule="auto"/>
        <w:rPr>
          <w:rFonts w:cs="Consolas"/>
          <w:i/>
          <w:sz w:val="24"/>
          <w:szCs w:val="24"/>
        </w:rPr>
      </w:pPr>
      <w:r w:rsidRPr="001438E7">
        <w:rPr>
          <w:rFonts w:cs="Consolas"/>
          <w:i/>
          <w:color w:val="000000"/>
          <w:sz w:val="24"/>
          <w:szCs w:val="24"/>
        </w:rPr>
        <w:t xml:space="preserve">        </w:t>
      </w:r>
      <w:r w:rsidRPr="001438E7">
        <w:rPr>
          <w:rFonts w:cs="Consolas"/>
          <w:b/>
          <w:bCs/>
          <w:i/>
          <w:color w:val="7F0055"/>
          <w:sz w:val="24"/>
          <w:szCs w:val="24"/>
        </w:rPr>
        <w:t>long</w:t>
      </w:r>
      <w:r w:rsidRPr="001438E7">
        <w:rPr>
          <w:rFonts w:cs="Consolas"/>
          <w:i/>
          <w:color w:val="000000"/>
          <w:sz w:val="24"/>
          <w:szCs w:val="24"/>
        </w:rPr>
        <w:t xml:space="preserve"> </w:t>
      </w:r>
      <w:r w:rsidRPr="001438E7">
        <w:rPr>
          <w:rFonts w:cs="Consolas"/>
          <w:i/>
          <w:color w:val="6A3E3E"/>
          <w:sz w:val="24"/>
          <w:szCs w:val="24"/>
        </w:rPr>
        <w:t>nowMillis</w:t>
      </w:r>
      <w:r w:rsidRPr="001438E7">
        <w:rPr>
          <w:rFonts w:cs="Consolas"/>
          <w:i/>
          <w:color w:val="000000"/>
          <w:sz w:val="24"/>
          <w:szCs w:val="24"/>
        </w:rPr>
        <w:t xml:space="preserve"> = System.</w:t>
      </w:r>
      <w:r w:rsidRPr="001438E7">
        <w:rPr>
          <w:rFonts w:cs="Consolas"/>
          <w:i/>
          <w:iCs/>
          <w:color w:val="000000"/>
          <w:sz w:val="24"/>
          <w:szCs w:val="24"/>
        </w:rPr>
        <w:t>currentTimeMillis</w:t>
      </w:r>
      <w:r w:rsidRPr="001438E7">
        <w:rPr>
          <w:rFonts w:cs="Consolas"/>
          <w:i/>
          <w:color w:val="000000"/>
          <w:sz w:val="24"/>
          <w:szCs w:val="24"/>
        </w:rPr>
        <w:t>();</w:t>
      </w:r>
    </w:p>
    <w:p w:rsidR="009E5F9F" w:rsidRPr="001438E7" w:rsidRDefault="009E5F9F" w:rsidP="009E5F9F">
      <w:pPr>
        <w:autoSpaceDE w:val="0"/>
        <w:autoSpaceDN w:val="0"/>
        <w:adjustRightInd w:val="0"/>
        <w:spacing w:after="0" w:line="240" w:lineRule="auto"/>
        <w:rPr>
          <w:rFonts w:cs="Consolas"/>
          <w:i/>
          <w:sz w:val="24"/>
          <w:szCs w:val="24"/>
        </w:rPr>
      </w:pPr>
      <w:r w:rsidRPr="001438E7">
        <w:rPr>
          <w:rFonts w:cs="Consolas"/>
          <w:i/>
          <w:color w:val="000000"/>
          <w:sz w:val="24"/>
          <w:szCs w:val="24"/>
        </w:rPr>
        <w:t xml:space="preserve">        Date </w:t>
      </w:r>
      <w:r w:rsidRPr="001438E7">
        <w:rPr>
          <w:rFonts w:cs="Consolas"/>
          <w:i/>
          <w:color w:val="6A3E3E"/>
          <w:sz w:val="24"/>
          <w:szCs w:val="24"/>
        </w:rPr>
        <w:t>now</w:t>
      </w:r>
      <w:r w:rsidRPr="001438E7">
        <w:rPr>
          <w:rFonts w:cs="Consolas"/>
          <w:i/>
          <w:color w:val="000000"/>
          <w:sz w:val="24"/>
          <w:szCs w:val="24"/>
        </w:rPr>
        <w:t xml:space="preserve"> = </w:t>
      </w:r>
      <w:r w:rsidRPr="001438E7">
        <w:rPr>
          <w:rFonts w:cs="Consolas"/>
          <w:b/>
          <w:bCs/>
          <w:i/>
          <w:color w:val="7F0055"/>
          <w:sz w:val="24"/>
          <w:szCs w:val="24"/>
        </w:rPr>
        <w:t>new</w:t>
      </w:r>
      <w:r w:rsidRPr="001438E7">
        <w:rPr>
          <w:rFonts w:cs="Consolas"/>
          <w:i/>
          <w:color w:val="000000"/>
          <w:sz w:val="24"/>
          <w:szCs w:val="24"/>
        </w:rPr>
        <w:t xml:space="preserve"> Date(</w:t>
      </w:r>
      <w:r w:rsidRPr="001438E7">
        <w:rPr>
          <w:rFonts w:cs="Consolas"/>
          <w:i/>
          <w:color w:val="6A3E3E"/>
          <w:sz w:val="24"/>
          <w:szCs w:val="24"/>
        </w:rPr>
        <w:t>nowMillis</w:t>
      </w:r>
      <w:r w:rsidRPr="001438E7">
        <w:rPr>
          <w:rFonts w:cs="Consolas"/>
          <w:i/>
          <w:color w:val="000000"/>
          <w:sz w:val="24"/>
          <w:szCs w:val="24"/>
        </w:rPr>
        <w:t>);</w:t>
      </w:r>
    </w:p>
    <w:p w:rsidR="009E5F9F" w:rsidRPr="001438E7" w:rsidRDefault="009E5F9F" w:rsidP="009E5F9F">
      <w:pPr>
        <w:autoSpaceDE w:val="0"/>
        <w:autoSpaceDN w:val="0"/>
        <w:adjustRightInd w:val="0"/>
        <w:spacing w:after="0" w:line="240" w:lineRule="auto"/>
        <w:rPr>
          <w:rFonts w:cs="Consolas"/>
          <w:i/>
          <w:sz w:val="24"/>
          <w:szCs w:val="24"/>
        </w:rPr>
      </w:pPr>
    </w:p>
    <w:p w:rsidR="009E5F9F" w:rsidRPr="001438E7" w:rsidRDefault="009E5F9F" w:rsidP="009E5F9F">
      <w:pPr>
        <w:autoSpaceDE w:val="0"/>
        <w:autoSpaceDN w:val="0"/>
        <w:adjustRightInd w:val="0"/>
        <w:spacing w:after="0" w:line="240" w:lineRule="auto"/>
        <w:rPr>
          <w:rFonts w:cs="Consolas"/>
          <w:i/>
          <w:sz w:val="24"/>
          <w:szCs w:val="24"/>
        </w:rPr>
      </w:pPr>
      <w:r w:rsidRPr="001438E7">
        <w:rPr>
          <w:rFonts w:cs="Consolas"/>
          <w:i/>
          <w:color w:val="000000"/>
          <w:sz w:val="24"/>
          <w:szCs w:val="24"/>
        </w:rPr>
        <w:t xml:space="preserve">        JwtBuilder </w:t>
      </w:r>
      <w:r w:rsidRPr="001438E7">
        <w:rPr>
          <w:rFonts w:cs="Consolas"/>
          <w:i/>
          <w:color w:val="6A3E3E"/>
          <w:sz w:val="24"/>
          <w:szCs w:val="24"/>
        </w:rPr>
        <w:t>builder</w:t>
      </w:r>
      <w:r w:rsidRPr="001438E7">
        <w:rPr>
          <w:rFonts w:cs="Consolas"/>
          <w:i/>
          <w:color w:val="000000"/>
          <w:sz w:val="24"/>
          <w:szCs w:val="24"/>
        </w:rPr>
        <w:t xml:space="preserve"> = Jwts.</w:t>
      </w:r>
      <w:r w:rsidRPr="001438E7">
        <w:rPr>
          <w:rFonts w:cs="Consolas"/>
          <w:i/>
          <w:iCs/>
          <w:color w:val="000000"/>
          <w:sz w:val="24"/>
          <w:szCs w:val="24"/>
        </w:rPr>
        <w:t>builder</w:t>
      </w:r>
      <w:r w:rsidRPr="001438E7">
        <w:rPr>
          <w:rFonts w:cs="Consolas"/>
          <w:i/>
          <w:color w:val="000000"/>
          <w:sz w:val="24"/>
          <w:szCs w:val="24"/>
        </w:rPr>
        <w:t>()</w:t>
      </w:r>
    </w:p>
    <w:p w:rsidR="009E5F9F" w:rsidRPr="001438E7" w:rsidRDefault="009E5F9F" w:rsidP="009E5F9F">
      <w:pPr>
        <w:autoSpaceDE w:val="0"/>
        <w:autoSpaceDN w:val="0"/>
        <w:adjustRightInd w:val="0"/>
        <w:spacing w:after="0" w:line="240" w:lineRule="auto"/>
        <w:rPr>
          <w:rFonts w:cs="Consolas"/>
          <w:i/>
          <w:sz w:val="24"/>
          <w:szCs w:val="24"/>
        </w:rPr>
      </w:pPr>
      <w:r w:rsidRPr="001438E7">
        <w:rPr>
          <w:rFonts w:cs="Consolas"/>
          <w:i/>
          <w:color w:val="000000"/>
          <w:sz w:val="24"/>
          <w:szCs w:val="24"/>
        </w:rPr>
        <w:t xml:space="preserve">                .setSubject(</w:t>
      </w:r>
      <w:r w:rsidRPr="001438E7">
        <w:rPr>
          <w:rFonts w:cs="Consolas"/>
          <w:i/>
          <w:color w:val="6A3E3E"/>
          <w:sz w:val="24"/>
          <w:szCs w:val="24"/>
        </w:rPr>
        <w:t>subject</w:t>
      </w:r>
      <w:r w:rsidRPr="001438E7">
        <w:rPr>
          <w:rFonts w:cs="Consolas"/>
          <w:i/>
          <w:color w:val="000000"/>
          <w:sz w:val="24"/>
          <w:szCs w:val="24"/>
        </w:rPr>
        <w:t>)</w:t>
      </w:r>
    </w:p>
    <w:p w:rsidR="009E5F9F" w:rsidRPr="001438E7" w:rsidRDefault="009E5F9F" w:rsidP="009E5F9F">
      <w:pPr>
        <w:autoSpaceDE w:val="0"/>
        <w:autoSpaceDN w:val="0"/>
        <w:adjustRightInd w:val="0"/>
        <w:spacing w:after="0" w:line="240" w:lineRule="auto"/>
        <w:rPr>
          <w:rFonts w:cs="Consolas"/>
          <w:i/>
          <w:sz w:val="24"/>
          <w:szCs w:val="24"/>
        </w:rPr>
      </w:pPr>
      <w:r w:rsidRPr="001438E7">
        <w:rPr>
          <w:rFonts w:cs="Consolas"/>
          <w:i/>
          <w:color w:val="000000"/>
          <w:sz w:val="24"/>
          <w:szCs w:val="24"/>
        </w:rPr>
        <w:t xml:space="preserve">                .setIssuedAt(</w:t>
      </w:r>
      <w:r w:rsidRPr="001438E7">
        <w:rPr>
          <w:rFonts w:cs="Consolas"/>
          <w:i/>
          <w:color w:val="6A3E3E"/>
          <w:sz w:val="24"/>
          <w:szCs w:val="24"/>
        </w:rPr>
        <w:t>now</w:t>
      </w:r>
      <w:r w:rsidRPr="001438E7">
        <w:rPr>
          <w:rFonts w:cs="Consolas"/>
          <w:i/>
          <w:color w:val="000000"/>
          <w:sz w:val="24"/>
          <w:szCs w:val="24"/>
        </w:rPr>
        <w:t>)</w:t>
      </w:r>
    </w:p>
    <w:p w:rsidR="00D21021" w:rsidRPr="001438E7" w:rsidRDefault="009E5F9F" w:rsidP="009E5F9F">
      <w:pPr>
        <w:autoSpaceDE w:val="0"/>
        <w:autoSpaceDN w:val="0"/>
        <w:adjustRightInd w:val="0"/>
        <w:spacing w:after="0" w:line="240" w:lineRule="auto"/>
        <w:rPr>
          <w:rFonts w:cs="Consolas"/>
          <w:i/>
          <w:sz w:val="24"/>
          <w:szCs w:val="24"/>
        </w:rPr>
      </w:pPr>
      <w:r w:rsidRPr="001438E7">
        <w:rPr>
          <w:rFonts w:cs="Consolas"/>
          <w:i/>
          <w:color w:val="000000"/>
          <w:sz w:val="24"/>
          <w:szCs w:val="24"/>
        </w:rPr>
        <w:t xml:space="preserve">                .signWith(SignatureAlgorithm.</w:t>
      </w:r>
      <w:r w:rsidRPr="001438E7">
        <w:rPr>
          <w:rFonts w:cs="Consolas"/>
          <w:b/>
          <w:bCs/>
          <w:i/>
          <w:iCs/>
          <w:color w:val="0000C0"/>
          <w:sz w:val="24"/>
          <w:szCs w:val="24"/>
        </w:rPr>
        <w:t>HS256</w:t>
      </w:r>
      <w:r w:rsidRPr="001438E7">
        <w:rPr>
          <w:rFonts w:cs="Consolas"/>
          <w:i/>
          <w:color w:val="000000"/>
          <w:sz w:val="24"/>
          <w:szCs w:val="24"/>
        </w:rPr>
        <w:t xml:space="preserve">, </w:t>
      </w:r>
      <w:r w:rsidRPr="001438E7">
        <w:rPr>
          <w:rFonts w:cs="Consolas"/>
          <w:i/>
          <w:color w:val="6A3E3E"/>
          <w:sz w:val="24"/>
          <w:szCs w:val="24"/>
        </w:rPr>
        <w:t>signingKey</w:t>
      </w:r>
      <w:r w:rsidRPr="001438E7">
        <w:rPr>
          <w:rFonts w:cs="Consolas"/>
          <w:i/>
          <w:color w:val="000000"/>
          <w:sz w:val="24"/>
          <w:szCs w:val="24"/>
        </w:rPr>
        <w:t>);</w:t>
      </w:r>
    </w:p>
    <w:p w:rsidR="009E5F9F" w:rsidRPr="001438E7" w:rsidRDefault="009E5F9F" w:rsidP="009E5F9F">
      <w:pPr>
        <w:autoSpaceDE w:val="0"/>
        <w:autoSpaceDN w:val="0"/>
        <w:adjustRightInd w:val="0"/>
        <w:spacing w:after="0" w:line="240" w:lineRule="auto"/>
        <w:rPr>
          <w:rFonts w:cs="Consolas"/>
          <w:i/>
          <w:sz w:val="24"/>
          <w:szCs w:val="24"/>
        </w:rPr>
      </w:pPr>
      <w:r w:rsidRPr="001438E7">
        <w:rPr>
          <w:rFonts w:cs="Consolas"/>
          <w:i/>
          <w:color w:val="000000"/>
          <w:sz w:val="24"/>
          <w:szCs w:val="24"/>
        </w:rPr>
        <w:t xml:space="preserve">     </w:t>
      </w:r>
    </w:p>
    <w:p w:rsidR="009E5F9F" w:rsidRPr="001438E7" w:rsidRDefault="009E5F9F" w:rsidP="009E5F9F">
      <w:pPr>
        <w:autoSpaceDE w:val="0"/>
        <w:autoSpaceDN w:val="0"/>
        <w:adjustRightInd w:val="0"/>
        <w:spacing w:after="0" w:line="240" w:lineRule="auto"/>
        <w:rPr>
          <w:rFonts w:cs="Consolas"/>
          <w:i/>
          <w:sz w:val="24"/>
          <w:szCs w:val="24"/>
        </w:rPr>
      </w:pPr>
      <w:r w:rsidRPr="001438E7">
        <w:rPr>
          <w:rFonts w:cs="Consolas"/>
          <w:i/>
          <w:color w:val="000000"/>
          <w:sz w:val="24"/>
          <w:szCs w:val="24"/>
        </w:rPr>
        <w:t xml:space="preserve">        System.</w:t>
      </w:r>
      <w:r w:rsidRPr="001438E7">
        <w:rPr>
          <w:rFonts w:cs="Consolas"/>
          <w:b/>
          <w:bCs/>
          <w:i/>
          <w:iCs/>
          <w:color w:val="0000C0"/>
          <w:sz w:val="24"/>
          <w:szCs w:val="24"/>
        </w:rPr>
        <w:t>out</w:t>
      </w:r>
      <w:r w:rsidRPr="001438E7">
        <w:rPr>
          <w:rFonts w:cs="Consolas"/>
          <w:i/>
          <w:color w:val="000000"/>
          <w:sz w:val="24"/>
          <w:szCs w:val="24"/>
        </w:rPr>
        <w:t>.println(</w:t>
      </w:r>
      <w:r w:rsidRPr="001438E7">
        <w:rPr>
          <w:rFonts w:cs="Consolas"/>
          <w:i/>
          <w:color w:val="2A00FF"/>
          <w:sz w:val="24"/>
          <w:szCs w:val="24"/>
        </w:rPr>
        <w:t>"generated token inside JwtUtil ::::"</w:t>
      </w:r>
      <w:r w:rsidRPr="001438E7">
        <w:rPr>
          <w:rFonts w:cs="Consolas"/>
          <w:i/>
          <w:color w:val="000000"/>
          <w:sz w:val="24"/>
          <w:szCs w:val="24"/>
        </w:rPr>
        <w:t>+</w:t>
      </w:r>
      <w:r w:rsidRPr="001438E7">
        <w:rPr>
          <w:rFonts w:cs="Consolas"/>
          <w:i/>
          <w:color w:val="6A3E3E"/>
          <w:sz w:val="24"/>
          <w:szCs w:val="24"/>
        </w:rPr>
        <w:t>builder</w:t>
      </w:r>
      <w:r w:rsidRPr="001438E7">
        <w:rPr>
          <w:rFonts w:cs="Consolas"/>
          <w:i/>
          <w:color w:val="000000"/>
          <w:sz w:val="24"/>
          <w:szCs w:val="24"/>
        </w:rPr>
        <w:t>.compact());</w:t>
      </w:r>
    </w:p>
    <w:p w:rsidR="009E5F9F" w:rsidRPr="001438E7" w:rsidRDefault="009E5F9F" w:rsidP="009E5F9F">
      <w:pPr>
        <w:autoSpaceDE w:val="0"/>
        <w:autoSpaceDN w:val="0"/>
        <w:adjustRightInd w:val="0"/>
        <w:spacing w:after="0" w:line="240" w:lineRule="auto"/>
        <w:rPr>
          <w:rFonts w:cs="Consolas"/>
          <w:i/>
          <w:sz w:val="24"/>
          <w:szCs w:val="24"/>
        </w:rPr>
      </w:pPr>
      <w:r w:rsidRPr="001438E7">
        <w:rPr>
          <w:rFonts w:cs="Consolas"/>
          <w:i/>
          <w:color w:val="000000"/>
          <w:sz w:val="24"/>
          <w:szCs w:val="24"/>
        </w:rPr>
        <w:t xml:space="preserve">        </w:t>
      </w:r>
    </w:p>
    <w:p w:rsidR="009E5F9F" w:rsidRPr="001438E7" w:rsidRDefault="009E5F9F" w:rsidP="009E5F9F">
      <w:pPr>
        <w:autoSpaceDE w:val="0"/>
        <w:autoSpaceDN w:val="0"/>
        <w:adjustRightInd w:val="0"/>
        <w:spacing w:after="0" w:line="240" w:lineRule="auto"/>
        <w:rPr>
          <w:rFonts w:cs="Consolas"/>
          <w:i/>
          <w:sz w:val="24"/>
          <w:szCs w:val="24"/>
        </w:rPr>
      </w:pPr>
      <w:r w:rsidRPr="001438E7">
        <w:rPr>
          <w:rFonts w:cs="Consolas"/>
          <w:i/>
          <w:color w:val="000000"/>
          <w:sz w:val="24"/>
          <w:szCs w:val="24"/>
        </w:rPr>
        <w:t xml:space="preserve">        </w:t>
      </w:r>
      <w:r w:rsidRPr="001438E7">
        <w:rPr>
          <w:rFonts w:cs="Consolas"/>
          <w:b/>
          <w:bCs/>
          <w:i/>
          <w:color w:val="7F0055"/>
          <w:sz w:val="24"/>
          <w:szCs w:val="24"/>
        </w:rPr>
        <w:t>return</w:t>
      </w:r>
      <w:r w:rsidRPr="001438E7">
        <w:rPr>
          <w:rFonts w:cs="Consolas"/>
          <w:i/>
          <w:color w:val="000000"/>
          <w:sz w:val="24"/>
          <w:szCs w:val="24"/>
        </w:rPr>
        <w:t xml:space="preserve"> </w:t>
      </w:r>
      <w:r w:rsidRPr="001438E7">
        <w:rPr>
          <w:rFonts w:cs="Consolas"/>
          <w:i/>
          <w:color w:val="6A3E3E"/>
          <w:sz w:val="24"/>
          <w:szCs w:val="24"/>
        </w:rPr>
        <w:t>builder</w:t>
      </w:r>
      <w:r w:rsidRPr="001438E7">
        <w:rPr>
          <w:rFonts w:cs="Consolas"/>
          <w:i/>
          <w:color w:val="000000"/>
          <w:sz w:val="24"/>
          <w:szCs w:val="24"/>
        </w:rPr>
        <w:t>.compact();</w:t>
      </w:r>
    </w:p>
    <w:p w:rsidR="009E5F9F" w:rsidRPr="001438E7" w:rsidRDefault="009E5F9F" w:rsidP="009E5F9F">
      <w:pPr>
        <w:autoSpaceDE w:val="0"/>
        <w:autoSpaceDN w:val="0"/>
        <w:adjustRightInd w:val="0"/>
        <w:spacing w:after="0" w:line="240" w:lineRule="auto"/>
        <w:rPr>
          <w:rFonts w:cs="Consolas"/>
          <w:i/>
          <w:sz w:val="24"/>
          <w:szCs w:val="24"/>
        </w:rPr>
      </w:pPr>
      <w:r w:rsidRPr="001438E7">
        <w:rPr>
          <w:rFonts w:cs="Consolas"/>
          <w:i/>
          <w:color w:val="000000"/>
          <w:sz w:val="24"/>
          <w:szCs w:val="24"/>
        </w:rPr>
        <w:t xml:space="preserve">    }</w:t>
      </w:r>
    </w:p>
    <w:p w:rsidR="009E5F9F" w:rsidRPr="001438E7" w:rsidRDefault="009E5F9F" w:rsidP="009E5F9F">
      <w:pPr>
        <w:autoSpaceDE w:val="0"/>
        <w:autoSpaceDN w:val="0"/>
        <w:adjustRightInd w:val="0"/>
        <w:spacing w:after="0" w:line="240" w:lineRule="auto"/>
        <w:rPr>
          <w:rFonts w:cs="Consolas"/>
          <w:color w:val="000000"/>
          <w:sz w:val="24"/>
          <w:szCs w:val="24"/>
        </w:rPr>
      </w:pPr>
      <w:r w:rsidRPr="001438E7">
        <w:rPr>
          <w:rFonts w:cs="Consolas"/>
          <w:color w:val="000000"/>
          <w:sz w:val="24"/>
          <w:szCs w:val="24"/>
        </w:rPr>
        <w:t xml:space="preserve"> </w:t>
      </w:r>
    </w:p>
    <w:p w:rsidR="009E5F9F" w:rsidRPr="001438E7" w:rsidRDefault="009E5F9F" w:rsidP="009E5F9F">
      <w:pPr>
        <w:autoSpaceDE w:val="0"/>
        <w:autoSpaceDN w:val="0"/>
        <w:adjustRightInd w:val="0"/>
        <w:spacing w:after="0" w:line="240" w:lineRule="auto"/>
        <w:rPr>
          <w:rFonts w:cs="Consolas"/>
          <w:color w:val="000000"/>
          <w:sz w:val="24"/>
          <w:szCs w:val="24"/>
        </w:rPr>
      </w:pPr>
    </w:p>
    <w:p w:rsidR="009E5F9F" w:rsidRPr="001438E7" w:rsidRDefault="009E5F9F" w:rsidP="009E5F9F">
      <w:pPr>
        <w:autoSpaceDE w:val="0"/>
        <w:autoSpaceDN w:val="0"/>
        <w:adjustRightInd w:val="0"/>
        <w:spacing w:after="0" w:line="240" w:lineRule="auto"/>
        <w:rPr>
          <w:rFonts w:cs="Consolas"/>
          <w:color w:val="FF0000"/>
          <w:sz w:val="24"/>
          <w:szCs w:val="24"/>
        </w:rPr>
      </w:pPr>
      <w:r w:rsidRPr="001438E7">
        <w:rPr>
          <w:rFonts w:cs="Consolas"/>
          <w:color w:val="FF0000"/>
          <w:sz w:val="24"/>
          <w:szCs w:val="24"/>
        </w:rPr>
        <w:t>generated token inside JwtUtil ::::</w:t>
      </w:r>
    </w:p>
    <w:p w:rsidR="009E5F9F" w:rsidRPr="001438E7" w:rsidRDefault="009E5F9F" w:rsidP="009E5F9F">
      <w:pPr>
        <w:autoSpaceDE w:val="0"/>
        <w:autoSpaceDN w:val="0"/>
        <w:adjustRightInd w:val="0"/>
        <w:spacing w:after="0" w:line="240" w:lineRule="auto"/>
        <w:rPr>
          <w:rFonts w:cs="Consolas"/>
          <w:color w:val="2A00FF"/>
          <w:sz w:val="24"/>
          <w:szCs w:val="24"/>
        </w:rPr>
      </w:pPr>
    </w:p>
    <w:p w:rsidR="009E5F9F" w:rsidRPr="001438E7" w:rsidRDefault="009E5F9F" w:rsidP="009E5F9F">
      <w:pPr>
        <w:autoSpaceDE w:val="0"/>
        <w:autoSpaceDN w:val="0"/>
        <w:adjustRightInd w:val="0"/>
        <w:spacing w:after="0" w:line="240" w:lineRule="auto"/>
        <w:rPr>
          <w:rFonts w:cs="Consolas"/>
          <w:color w:val="FF0000"/>
          <w:sz w:val="24"/>
          <w:szCs w:val="24"/>
        </w:rPr>
      </w:pPr>
    </w:p>
    <w:p w:rsidR="009E5F9F" w:rsidRPr="001438E7" w:rsidRDefault="009E5F9F" w:rsidP="009E5F9F">
      <w:pPr>
        <w:autoSpaceDE w:val="0"/>
        <w:autoSpaceDN w:val="0"/>
        <w:adjustRightInd w:val="0"/>
        <w:spacing w:after="0" w:line="240" w:lineRule="auto"/>
        <w:rPr>
          <w:rFonts w:cs="Consolas"/>
          <w:color w:val="000000"/>
          <w:sz w:val="24"/>
          <w:szCs w:val="24"/>
        </w:rPr>
      </w:pPr>
    </w:p>
    <w:p w:rsidR="00515C1C" w:rsidRDefault="009E5F9F" w:rsidP="009E5F9F">
      <w:pPr>
        <w:rPr>
          <w:rFonts w:cs="Consolas"/>
          <w:color w:val="000000"/>
          <w:sz w:val="24"/>
          <w:szCs w:val="24"/>
        </w:rPr>
      </w:pPr>
      <w:r w:rsidRPr="001438E7">
        <w:rPr>
          <w:rFonts w:cs="Consolas"/>
          <w:color w:val="000000"/>
          <w:sz w:val="24"/>
          <w:szCs w:val="24"/>
        </w:rPr>
        <w:t>CookieUtil.</w:t>
      </w:r>
      <w:r w:rsidRPr="001438E7">
        <w:rPr>
          <w:rFonts w:cs="Consolas"/>
          <w:i/>
          <w:iCs/>
          <w:color w:val="000000"/>
          <w:sz w:val="24"/>
          <w:szCs w:val="24"/>
        </w:rPr>
        <w:t>create</w:t>
      </w:r>
      <w:r w:rsidRPr="001438E7">
        <w:rPr>
          <w:rFonts w:cs="Consolas"/>
          <w:color w:val="000000"/>
          <w:sz w:val="24"/>
          <w:szCs w:val="24"/>
        </w:rPr>
        <w:t>(</w:t>
      </w:r>
      <w:r w:rsidRPr="001438E7">
        <w:rPr>
          <w:rFonts w:cs="Consolas"/>
          <w:color w:val="6A3E3E"/>
          <w:sz w:val="24"/>
          <w:szCs w:val="24"/>
        </w:rPr>
        <w:t>httpServletResponse</w:t>
      </w:r>
      <w:r w:rsidRPr="001438E7">
        <w:rPr>
          <w:rFonts w:cs="Consolas"/>
          <w:color w:val="000000"/>
          <w:sz w:val="24"/>
          <w:szCs w:val="24"/>
        </w:rPr>
        <w:t xml:space="preserve">, </w:t>
      </w:r>
      <w:r w:rsidRPr="001438E7">
        <w:rPr>
          <w:rFonts w:cs="Consolas"/>
          <w:b/>
          <w:bCs/>
          <w:i/>
          <w:iCs/>
          <w:color w:val="0000C0"/>
          <w:sz w:val="24"/>
          <w:szCs w:val="24"/>
        </w:rPr>
        <w:t>jwtTokenCookieName</w:t>
      </w:r>
      <w:r w:rsidRPr="001438E7">
        <w:rPr>
          <w:rFonts w:cs="Consolas"/>
          <w:color w:val="000000"/>
          <w:sz w:val="24"/>
          <w:szCs w:val="24"/>
        </w:rPr>
        <w:t xml:space="preserve">, </w:t>
      </w:r>
      <w:r w:rsidRPr="001438E7">
        <w:rPr>
          <w:rFonts w:cs="Consolas"/>
          <w:color w:val="6A3E3E"/>
          <w:sz w:val="24"/>
          <w:szCs w:val="24"/>
        </w:rPr>
        <w:t>token</w:t>
      </w:r>
      <w:r w:rsidRPr="001438E7">
        <w:rPr>
          <w:rFonts w:cs="Consolas"/>
          <w:color w:val="000000"/>
          <w:sz w:val="24"/>
          <w:szCs w:val="24"/>
        </w:rPr>
        <w:t xml:space="preserve">, </w:t>
      </w:r>
      <w:r w:rsidRPr="001438E7">
        <w:rPr>
          <w:rFonts w:cs="Consolas"/>
          <w:b/>
          <w:bCs/>
          <w:color w:val="7F0055"/>
          <w:sz w:val="24"/>
          <w:szCs w:val="24"/>
        </w:rPr>
        <w:t>false</w:t>
      </w:r>
      <w:r w:rsidRPr="001438E7">
        <w:rPr>
          <w:rFonts w:cs="Consolas"/>
          <w:color w:val="000000"/>
          <w:sz w:val="24"/>
          <w:szCs w:val="24"/>
        </w:rPr>
        <w:t xml:space="preserve">, -1, </w:t>
      </w:r>
      <w:r w:rsidRPr="001438E7">
        <w:rPr>
          <w:rFonts w:cs="Consolas"/>
          <w:color w:val="2A00FF"/>
          <w:sz w:val="24"/>
          <w:szCs w:val="24"/>
        </w:rPr>
        <w:t>"localhost"</w:t>
      </w:r>
      <w:r w:rsidRPr="001438E7">
        <w:rPr>
          <w:rFonts w:cs="Consolas"/>
          <w:color w:val="000000"/>
          <w:sz w:val="24"/>
          <w:szCs w:val="24"/>
        </w:rPr>
        <w:t>);</w:t>
      </w:r>
    </w:p>
    <w:p w:rsidR="007B5EEB" w:rsidRPr="001438E7" w:rsidRDefault="007B5EEB" w:rsidP="009E5F9F">
      <w:pPr>
        <w:rPr>
          <w:rFonts w:cs="Consolas"/>
          <w:color w:val="000000"/>
          <w:sz w:val="24"/>
          <w:szCs w:val="24"/>
        </w:rPr>
      </w:pPr>
    </w:p>
    <w:p w:rsidR="00515C1C" w:rsidRPr="001438E7" w:rsidRDefault="00515C1C" w:rsidP="009E5F9F">
      <w:pPr>
        <w:rPr>
          <w:rFonts w:cs="Consolas"/>
          <w:noProof/>
          <w:color w:val="000000"/>
          <w:sz w:val="24"/>
          <w:szCs w:val="24"/>
        </w:rPr>
      </w:pPr>
      <w:r w:rsidRPr="001438E7">
        <w:rPr>
          <w:rFonts w:cs="Consolas"/>
          <w:noProof/>
          <w:color w:val="000000"/>
          <w:sz w:val="24"/>
          <w:szCs w:val="24"/>
        </w:rPr>
        <w:t>On the Othe Side one more service running on another port to fetch the encoded user data in the decoded format.</w:t>
      </w:r>
    </w:p>
    <w:p w:rsidR="00515C1C" w:rsidRPr="001438E7" w:rsidRDefault="00515C1C" w:rsidP="009E5F9F">
      <w:pPr>
        <w:rPr>
          <w:rFonts w:cs="Consolas"/>
          <w:noProof/>
          <w:color w:val="000000"/>
          <w:sz w:val="24"/>
          <w:szCs w:val="24"/>
        </w:rPr>
      </w:pPr>
    </w:p>
    <w:p w:rsidR="00515C1C" w:rsidRDefault="00FD4F98" w:rsidP="009E5F9F">
      <w:pPr>
        <w:rPr>
          <w:noProof/>
          <w:sz w:val="24"/>
          <w:szCs w:val="24"/>
        </w:rPr>
      </w:pPr>
      <w:r>
        <w:rPr>
          <w:noProof/>
          <w:sz w:val="24"/>
          <w:szCs w:val="24"/>
        </w:rPr>
        <w:drawing>
          <wp:inline distT="0" distB="0" distL="0" distR="0">
            <wp:extent cx="3873500" cy="1845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500" cy="1845945"/>
                    </a:xfrm>
                    <a:prstGeom prst="rect">
                      <a:avLst/>
                    </a:prstGeom>
                    <a:noFill/>
                    <a:ln>
                      <a:noFill/>
                    </a:ln>
                  </pic:spPr>
                </pic:pic>
              </a:graphicData>
            </a:graphic>
          </wp:inline>
        </w:drawing>
      </w:r>
    </w:p>
    <w:p w:rsidR="00FD4F98" w:rsidRPr="001438E7" w:rsidRDefault="00FD4F98" w:rsidP="009E5F9F">
      <w:pPr>
        <w:rPr>
          <w:rFonts w:cs="Consolas"/>
          <w:color w:val="000000"/>
          <w:sz w:val="24"/>
          <w:szCs w:val="24"/>
        </w:rPr>
      </w:pPr>
    </w:p>
    <w:p w:rsidR="00515C1C" w:rsidRPr="001438E7" w:rsidRDefault="00515C1C" w:rsidP="009E5F9F">
      <w:pPr>
        <w:rPr>
          <w:rFonts w:cs="Consolas"/>
          <w:color w:val="000000"/>
          <w:sz w:val="24"/>
          <w:szCs w:val="24"/>
        </w:rPr>
      </w:pPr>
      <w:r w:rsidRPr="001438E7">
        <w:rPr>
          <w:rFonts w:cs="Consolas"/>
          <w:color w:val="000000"/>
          <w:sz w:val="24"/>
          <w:szCs w:val="24"/>
        </w:rPr>
        <w:t xml:space="preserve">JWtFilter.java files does this decoding </w:t>
      </w:r>
    </w:p>
    <w:p w:rsidR="00515C1C" w:rsidRPr="001438E7" w:rsidRDefault="00515C1C" w:rsidP="00515C1C">
      <w:pPr>
        <w:autoSpaceDE w:val="0"/>
        <w:autoSpaceDN w:val="0"/>
        <w:adjustRightInd w:val="0"/>
        <w:spacing w:after="0" w:line="240" w:lineRule="auto"/>
        <w:rPr>
          <w:rFonts w:cs="Consolas"/>
          <w:color w:val="000000"/>
          <w:sz w:val="24"/>
          <w:szCs w:val="24"/>
        </w:rPr>
      </w:pPr>
      <w:r w:rsidRPr="001438E7">
        <w:rPr>
          <w:rFonts w:cs="Consolas"/>
          <w:color w:val="000000"/>
          <w:sz w:val="24"/>
          <w:szCs w:val="24"/>
        </w:rPr>
        <w:t>String username = JwtUtil.</w:t>
      </w:r>
      <w:r w:rsidRPr="001438E7">
        <w:rPr>
          <w:rFonts w:cs="Consolas"/>
          <w:i/>
          <w:iCs/>
          <w:color w:val="000000"/>
          <w:sz w:val="24"/>
          <w:szCs w:val="24"/>
        </w:rPr>
        <w:t>getSubject</w:t>
      </w:r>
      <w:r w:rsidRPr="001438E7">
        <w:rPr>
          <w:rFonts w:cs="Consolas"/>
          <w:color w:val="000000"/>
          <w:sz w:val="24"/>
          <w:szCs w:val="24"/>
        </w:rPr>
        <w:t>(</w:t>
      </w:r>
      <w:r w:rsidRPr="001438E7">
        <w:rPr>
          <w:rFonts w:cs="Consolas"/>
          <w:color w:val="6A3E3E"/>
          <w:sz w:val="24"/>
          <w:szCs w:val="24"/>
        </w:rPr>
        <w:t>httpServletRequest</w:t>
      </w:r>
      <w:r w:rsidRPr="001438E7">
        <w:rPr>
          <w:rFonts w:cs="Consolas"/>
          <w:color w:val="000000"/>
          <w:sz w:val="24"/>
          <w:szCs w:val="24"/>
        </w:rPr>
        <w:t xml:space="preserve">, </w:t>
      </w:r>
      <w:r w:rsidRPr="001438E7">
        <w:rPr>
          <w:rFonts w:cs="Consolas"/>
          <w:b/>
          <w:bCs/>
          <w:i/>
          <w:iCs/>
          <w:color w:val="0000C0"/>
          <w:sz w:val="24"/>
          <w:szCs w:val="24"/>
        </w:rPr>
        <w:t>jwtTokenCookieName</w:t>
      </w:r>
      <w:r w:rsidRPr="001438E7">
        <w:rPr>
          <w:rFonts w:cs="Consolas"/>
          <w:color w:val="000000"/>
          <w:sz w:val="24"/>
          <w:szCs w:val="24"/>
        </w:rPr>
        <w:t xml:space="preserve">, </w:t>
      </w:r>
      <w:r w:rsidRPr="001438E7">
        <w:rPr>
          <w:rFonts w:cs="Consolas"/>
          <w:b/>
          <w:bCs/>
          <w:i/>
          <w:iCs/>
          <w:color w:val="0000C0"/>
          <w:sz w:val="24"/>
          <w:szCs w:val="24"/>
        </w:rPr>
        <w:t>signingKey</w:t>
      </w:r>
      <w:r w:rsidRPr="001438E7">
        <w:rPr>
          <w:rFonts w:cs="Consolas"/>
          <w:color w:val="000000"/>
          <w:sz w:val="24"/>
          <w:szCs w:val="24"/>
        </w:rPr>
        <w:t>);.</w:t>
      </w:r>
    </w:p>
    <w:p w:rsidR="00515C1C" w:rsidRPr="001438E7" w:rsidRDefault="00515C1C" w:rsidP="00515C1C">
      <w:pPr>
        <w:autoSpaceDE w:val="0"/>
        <w:autoSpaceDN w:val="0"/>
        <w:adjustRightInd w:val="0"/>
        <w:spacing w:after="0" w:line="240" w:lineRule="auto"/>
        <w:rPr>
          <w:rFonts w:cs="Consolas"/>
          <w:color w:val="000000"/>
          <w:sz w:val="24"/>
          <w:szCs w:val="24"/>
        </w:rPr>
      </w:pPr>
    </w:p>
    <w:p w:rsidR="00515C1C" w:rsidRPr="001438E7" w:rsidRDefault="00515C1C" w:rsidP="00515C1C">
      <w:pPr>
        <w:autoSpaceDE w:val="0"/>
        <w:autoSpaceDN w:val="0"/>
        <w:adjustRightInd w:val="0"/>
        <w:spacing w:after="0" w:line="240" w:lineRule="auto"/>
        <w:rPr>
          <w:rFonts w:cs="Consolas"/>
          <w:color w:val="000000"/>
          <w:sz w:val="24"/>
          <w:szCs w:val="24"/>
        </w:rPr>
      </w:pPr>
      <w:r w:rsidRPr="001438E7">
        <w:rPr>
          <w:rFonts w:cs="Consolas"/>
          <w:color w:val="000000"/>
          <w:sz w:val="24"/>
          <w:szCs w:val="24"/>
        </w:rPr>
        <w:t>Originally JWT token combining in to 3 parts (header,payload,signature)</w:t>
      </w:r>
    </w:p>
    <w:p w:rsidR="00515C1C" w:rsidRPr="001438E7" w:rsidRDefault="00515C1C" w:rsidP="00515C1C">
      <w:pPr>
        <w:autoSpaceDE w:val="0"/>
        <w:autoSpaceDN w:val="0"/>
        <w:adjustRightInd w:val="0"/>
        <w:spacing w:after="0" w:line="240" w:lineRule="auto"/>
        <w:rPr>
          <w:rFonts w:cs="Consolas"/>
          <w:color w:val="000000"/>
          <w:sz w:val="24"/>
          <w:szCs w:val="24"/>
        </w:rPr>
      </w:pPr>
    </w:p>
    <w:p w:rsidR="00515C1C" w:rsidRPr="001438E7" w:rsidRDefault="00515C1C" w:rsidP="00515C1C">
      <w:pPr>
        <w:autoSpaceDE w:val="0"/>
        <w:autoSpaceDN w:val="0"/>
        <w:adjustRightInd w:val="0"/>
        <w:spacing w:after="0" w:line="240" w:lineRule="auto"/>
        <w:rPr>
          <w:rFonts w:cs="Consolas"/>
          <w:color w:val="000000"/>
          <w:sz w:val="24"/>
          <w:szCs w:val="24"/>
        </w:rPr>
      </w:pPr>
      <w:r w:rsidRPr="001438E7">
        <w:rPr>
          <w:rFonts w:cs="Consolas"/>
          <w:color w:val="000000"/>
          <w:sz w:val="24"/>
          <w:szCs w:val="24"/>
        </w:rPr>
        <w:t>Payload has the original data.</w:t>
      </w:r>
    </w:p>
    <w:p w:rsidR="00515C1C" w:rsidRPr="001438E7" w:rsidRDefault="00515C1C" w:rsidP="00515C1C">
      <w:pPr>
        <w:autoSpaceDE w:val="0"/>
        <w:autoSpaceDN w:val="0"/>
        <w:adjustRightInd w:val="0"/>
        <w:spacing w:after="0" w:line="240" w:lineRule="auto"/>
        <w:rPr>
          <w:rFonts w:cs="Consolas"/>
          <w:color w:val="000000"/>
          <w:sz w:val="24"/>
          <w:szCs w:val="24"/>
        </w:rPr>
      </w:pPr>
    </w:p>
    <w:p w:rsidR="00515C1C" w:rsidRPr="001438E7" w:rsidRDefault="00515C1C" w:rsidP="00515C1C">
      <w:pPr>
        <w:pStyle w:val="Heading4"/>
        <w:spacing w:before="360" w:after="240"/>
        <w:rPr>
          <w:rFonts w:asciiTheme="minorHAnsi" w:hAnsiTheme="minorHAnsi" w:cs="Segoe UI"/>
          <w:color w:val="333333"/>
          <w:sz w:val="24"/>
          <w:szCs w:val="24"/>
        </w:rPr>
      </w:pPr>
      <w:r w:rsidRPr="001438E7">
        <w:rPr>
          <w:rFonts w:asciiTheme="minorHAnsi" w:hAnsiTheme="minorHAnsi" w:cs="Segoe UI"/>
          <w:color w:val="333333"/>
          <w:sz w:val="24"/>
          <w:szCs w:val="24"/>
        </w:rPr>
        <w:t>1. Header</w:t>
      </w:r>
    </w:p>
    <w:p w:rsidR="00515C1C" w:rsidRPr="001438E7" w:rsidRDefault="00515C1C" w:rsidP="00515C1C">
      <w:pPr>
        <w:pStyle w:val="NormalWeb"/>
        <w:spacing w:before="0" w:beforeAutospacing="0" w:after="240" w:afterAutospacing="0"/>
        <w:rPr>
          <w:rFonts w:asciiTheme="minorHAnsi" w:hAnsiTheme="minorHAnsi" w:cs="Segoe UI"/>
          <w:color w:val="333333"/>
        </w:rPr>
      </w:pPr>
      <w:r w:rsidRPr="001438E7">
        <w:rPr>
          <w:rFonts w:asciiTheme="minorHAnsi" w:hAnsiTheme="minorHAnsi" w:cs="Segoe UI"/>
          <w:color w:val="333333"/>
        </w:rPr>
        <w:t>The first part of a JWT is an encoded string representation of a simple JavaScript object which describes the token along with the hashing algorithm used.</w:t>
      </w:r>
    </w:p>
    <w:p w:rsidR="00515C1C" w:rsidRPr="001438E7" w:rsidRDefault="00515C1C" w:rsidP="00515C1C">
      <w:pPr>
        <w:pStyle w:val="Heading4"/>
        <w:spacing w:before="360" w:after="240"/>
        <w:rPr>
          <w:rFonts w:asciiTheme="minorHAnsi" w:hAnsiTheme="minorHAnsi" w:cs="Segoe UI"/>
          <w:color w:val="333333"/>
          <w:sz w:val="24"/>
          <w:szCs w:val="24"/>
        </w:rPr>
      </w:pPr>
      <w:r w:rsidRPr="001438E7">
        <w:rPr>
          <w:rFonts w:asciiTheme="minorHAnsi" w:hAnsiTheme="minorHAnsi" w:cs="Segoe UI"/>
          <w:color w:val="333333"/>
          <w:sz w:val="24"/>
          <w:szCs w:val="24"/>
        </w:rPr>
        <w:t>2. Payload</w:t>
      </w:r>
    </w:p>
    <w:p w:rsidR="00515C1C" w:rsidRPr="001438E7" w:rsidRDefault="00515C1C" w:rsidP="00515C1C">
      <w:pPr>
        <w:pStyle w:val="NormalWeb"/>
        <w:spacing w:before="0" w:beforeAutospacing="0" w:after="240" w:afterAutospacing="0"/>
        <w:rPr>
          <w:rFonts w:asciiTheme="minorHAnsi" w:hAnsiTheme="minorHAnsi" w:cs="Segoe UI"/>
          <w:color w:val="333333"/>
        </w:rPr>
      </w:pPr>
      <w:r w:rsidRPr="001438E7">
        <w:rPr>
          <w:rFonts w:asciiTheme="minorHAnsi" w:hAnsiTheme="minorHAnsi" w:cs="Segoe UI"/>
          <w:color w:val="333333"/>
        </w:rPr>
        <w:t>The second part of the JWT forms the core of the token. Payload length is proportional to the amount of data you store in the JWT. General rule of thumb is: store the bare minimum in the JWT.</w:t>
      </w:r>
    </w:p>
    <w:p w:rsidR="00515C1C" w:rsidRPr="001438E7" w:rsidRDefault="00515C1C" w:rsidP="00515C1C">
      <w:pPr>
        <w:pStyle w:val="Heading4"/>
        <w:spacing w:before="360" w:after="240"/>
        <w:rPr>
          <w:rFonts w:asciiTheme="minorHAnsi" w:hAnsiTheme="minorHAnsi" w:cs="Segoe UI"/>
          <w:color w:val="333333"/>
          <w:sz w:val="24"/>
          <w:szCs w:val="24"/>
        </w:rPr>
      </w:pPr>
      <w:r w:rsidRPr="001438E7">
        <w:rPr>
          <w:rFonts w:asciiTheme="minorHAnsi" w:hAnsiTheme="minorHAnsi" w:cs="Segoe UI"/>
          <w:color w:val="333333"/>
          <w:sz w:val="24"/>
          <w:szCs w:val="24"/>
        </w:rPr>
        <w:t>3. Signature</w:t>
      </w:r>
    </w:p>
    <w:p w:rsidR="00515C1C" w:rsidRDefault="00515C1C" w:rsidP="00515C1C">
      <w:pPr>
        <w:pStyle w:val="NormalWeb"/>
        <w:spacing w:before="0" w:beforeAutospacing="0" w:after="240" w:afterAutospacing="0"/>
        <w:rPr>
          <w:rFonts w:asciiTheme="minorHAnsi" w:hAnsiTheme="minorHAnsi" w:cs="Segoe UI"/>
          <w:color w:val="333333"/>
        </w:rPr>
      </w:pPr>
      <w:r w:rsidRPr="001438E7">
        <w:rPr>
          <w:rFonts w:asciiTheme="minorHAnsi" w:hAnsiTheme="minorHAnsi" w:cs="Segoe UI"/>
          <w:color w:val="333333"/>
        </w:rPr>
        <w:t>The third, and final, part of the JWT is a signature generated based on the header (part one) and the body (part two) and will be used to</w:t>
      </w:r>
      <w:r w:rsidRPr="001438E7">
        <w:rPr>
          <w:rStyle w:val="apple-converted-space"/>
          <w:rFonts w:asciiTheme="minorHAnsi" w:eastAsiaTheme="majorEastAsia" w:hAnsiTheme="minorHAnsi" w:cs="Segoe UI"/>
          <w:color w:val="333333"/>
        </w:rPr>
        <w:t> </w:t>
      </w:r>
      <w:r w:rsidRPr="001438E7">
        <w:rPr>
          <w:rStyle w:val="Emphasis"/>
          <w:rFonts w:asciiTheme="minorHAnsi" w:hAnsiTheme="minorHAnsi" w:cs="Segoe UI"/>
          <w:color w:val="333333"/>
        </w:rPr>
        <w:t>verify</w:t>
      </w:r>
      <w:r w:rsidRPr="001438E7">
        <w:rPr>
          <w:rStyle w:val="apple-converted-space"/>
          <w:rFonts w:asciiTheme="minorHAnsi" w:eastAsiaTheme="majorEastAsia" w:hAnsiTheme="minorHAnsi" w:cs="Segoe UI"/>
          <w:color w:val="333333"/>
        </w:rPr>
        <w:t> </w:t>
      </w:r>
      <w:r w:rsidRPr="001438E7">
        <w:rPr>
          <w:rFonts w:asciiTheme="minorHAnsi" w:hAnsiTheme="minorHAnsi" w:cs="Segoe UI"/>
          <w:color w:val="333333"/>
        </w:rPr>
        <w:t>that the JWT is valid.</w:t>
      </w:r>
    </w:p>
    <w:p w:rsidR="005249E6" w:rsidRPr="001438E7" w:rsidRDefault="005249E6" w:rsidP="00515C1C">
      <w:pPr>
        <w:pStyle w:val="NormalWeb"/>
        <w:spacing w:before="0" w:beforeAutospacing="0" w:after="240" w:afterAutospacing="0"/>
        <w:rPr>
          <w:rFonts w:asciiTheme="minorHAnsi" w:hAnsiTheme="minorHAnsi" w:cs="Segoe UI"/>
          <w:color w:val="333333"/>
        </w:rPr>
      </w:pPr>
    </w:p>
    <w:p w:rsidR="00515C1C" w:rsidRPr="001438E7" w:rsidRDefault="00515C1C" w:rsidP="00515C1C">
      <w:pPr>
        <w:pStyle w:val="NormalWeb"/>
        <w:spacing w:before="0" w:beforeAutospacing="0" w:after="240" w:afterAutospacing="0"/>
        <w:rPr>
          <w:rFonts w:asciiTheme="minorHAnsi" w:hAnsiTheme="minorHAnsi" w:cs="Segoe UI"/>
          <w:color w:val="333333"/>
        </w:rPr>
      </w:pPr>
      <w:r w:rsidRPr="001438E7">
        <w:rPr>
          <w:rFonts w:asciiTheme="minorHAnsi" w:hAnsiTheme="minorHAnsi" w:cs="Segoe UI"/>
          <w:color w:val="333333"/>
        </w:rPr>
        <w:t>We have predefined toll to decode the encoded String .</w:t>
      </w:r>
    </w:p>
    <w:p w:rsidR="00515C1C" w:rsidRDefault="00941309" w:rsidP="00515C1C">
      <w:pPr>
        <w:pStyle w:val="NormalWeb"/>
        <w:spacing w:before="0" w:beforeAutospacing="0" w:after="240" w:afterAutospacing="0"/>
        <w:rPr>
          <w:rStyle w:val="Hyperlink"/>
          <w:rFonts w:asciiTheme="minorHAnsi" w:hAnsiTheme="minorHAnsi" w:cs="Segoe UI"/>
        </w:rPr>
      </w:pPr>
      <w:hyperlink r:id="rId8" w:anchor="debugger" w:history="1">
        <w:r w:rsidR="00515C1C" w:rsidRPr="001438E7">
          <w:rPr>
            <w:rStyle w:val="Hyperlink"/>
            <w:rFonts w:asciiTheme="minorHAnsi" w:hAnsiTheme="minorHAnsi" w:cs="Segoe UI"/>
          </w:rPr>
          <w:t>https://jwt.io/#debugger</w:t>
        </w:r>
      </w:hyperlink>
    </w:p>
    <w:p w:rsidR="00941309" w:rsidRPr="001438E7" w:rsidRDefault="00941309" w:rsidP="00515C1C">
      <w:pPr>
        <w:pStyle w:val="NormalWeb"/>
        <w:spacing w:before="0" w:beforeAutospacing="0" w:after="240" w:afterAutospacing="0"/>
        <w:rPr>
          <w:rFonts w:asciiTheme="minorHAnsi" w:hAnsiTheme="minorHAnsi" w:cs="Segoe UI"/>
          <w:color w:val="333333"/>
        </w:rPr>
      </w:pPr>
      <w:bookmarkStart w:id="0" w:name="_GoBack"/>
      <w:bookmarkEnd w:id="0"/>
    </w:p>
    <w:p w:rsidR="00515C1C" w:rsidRPr="001438E7" w:rsidRDefault="00941309" w:rsidP="00515C1C">
      <w:pPr>
        <w:pStyle w:val="NormalWeb"/>
        <w:spacing w:before="0" w:beforeAutospacing="0" w:after="240" w:afterAutospacing="0"/>
        <w:rPr>
          <w:rFonts w:asciiTheme="minorHAnsi" w:hAnsiTheme="minorHAnsi" w:cs="Segoe UI"/>
          <w:color w:val="333333"/>
        </w:rPr>
      </w:pPr>
      <w:r>
        <w:rPr>
          <w:rFonts w:asciiTheme="minorHAnsi" w:hAnsiTheme="minorHAnsi" w:cs="Segoe UI"/>
          <w:noProof/>
          <w:color w:val="333333"/>
        </w:rPr>
        <w:drawing>
          <wp:inline distT="0" distB="0" distL="0" distR="0">
            <wp:extent cx="6451224" cy="3122762"/>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1547" cy="3122919"/>
                    </a:xfrm>
                    <a:prstGeom prst="rect">
                      <a:avLst/>
                    </a:prstGeom>
                    <a:noFill/>
                    <a:ln>
                      <a:noFill/>
                    </a:ln>
                  </pic:spPr>
                </pic:pic>
              </a:graphicData>
            </a:graphic>
          </wp:inline>
        </w:drawing>
      </w:r>
    </w:p>
    <w:p w:rsidR="001438E7" w:rsidRPr="001438E7" w:rsidRDefault="001438E7" w:rsidP="00515C1C">
      <w:pPr>
        <w:pStyle w:val="NormalWeb"/>
        <w:spacing w:before="0" w:beforeAutospacing="0" w:after="240" w:afterAutospacing="0"/>
        <w:rPr>
          <w:rFonts w:asciiTheme="minorHAnsi" w:hAnsiTheme="minorHAnsi" w:cs="Segoe UI"/>
          <w:color w:val="333333"/>
        </w:rPr>
      </w:pPr>
    </w:p>
    <w:p w:rsidR="001438E7" w:rsidRPr="001438E7" w:rsidRDefault="005249E6" w:rsidP="00515C1C">
      <w:pPr>
        <w:pStyle w:val="NormalWeb"/>
        <w:spacing w:before="0" w:beforeAutospacing="0" w:after="240" w:afterAutospacing="0"/>
        <w:rPr>
          <w:rFonts w:asciiTheme="minorHAnsi" w:hAnsiTheme="minorHAnsi" w:cs="Segoe UI"/>
          <w:color w:val="333333"/>
        </w:rPr>
      </w:pPr>
      <w:r>
        <w:rPr>
          <w:rFonts w:asciiTheme="minorHAnsi" w:hAnsiTheme="minorHAnsi" w:cs="Segoe UI"/>
          <w:color w:val="333333"/>
        </w:rPr>
        <w:t>Output   string (“</w:t>
      </w:r>
      <w:r w:rsidR="00FD4F98">
        <w:rPr>
          <w:rFonts w:asciiTheme="minorHAnsi" w:hAnsiTheme="minorHAnsi" w:cs="Segoe UI"/>
          <w:b/>
          <w:color w:val="333333"/>
        </w:rPr>
        <w:t>admin</w:t>
      </w:r>
      <w:r>
        <w:rPr>
          <w:rFonts w:asciiTheme="minorHAnsi" w:hAnsiTheme="minorHAnsi" w:cs="Segoe UI"/>
          <w:color w:val="333333"/>
        </w:rPr>
        <w:t>”) placed under payload section. This is how JWT works.</w:t>
      </w:r>
    </w:p>
    <w:p w:rsidR="00515C1C" w:rsidRPr="001438E7" w:rsidRDefault="00515C1C" w:rsidP="00515C1C">
      <w:pPr>
        <w:pStyle w:val="NormalWeb"/>
        <w:spacing w:before="0" w:beforeAutospacing="0" w:after="240" w:afterAutospacing="0"/>
        <w:rPr>
          <w:rFonts w:asciiTheme="minorHAnsi" w:hAnsiTheme="minorHAnsi" w:cs="Segoe UI"/>
          <w:color w:val="333333"/>
        </w:rPr>
      </w:pPr>
    </w:p>
    <w:p w:rsidR="00515C1C" w:rsidRPr="001438E7" w:rsidRDefault="00515C1C" w:rsidP="00515C1C">
      <w:pPr>
        <w:pStyle w:val="NormalWeb"/>
        <w:spacing w:before="0" w:beforeAutospacing="0" w:after="240" w:afterAutospacing="0"/>
        <w:rPr>
          <w:rFonts w:asciiTheme="minorHAnsi" w:hAnsiTheme="minorHAnsi" w:cs="Segoe UI"/>
          <w:color w:val="333333"/>
        </w:rPr>
      </w:pPr>
    </w:p>
    <w:p w:rsidR="00515C1C" w:rsidRPr="001438E7" w:rsidRDefault="00515C1C" w:rsidP="00515C1C">
      <w:pPr>
        <w:autoSpaceDE w:val="0"/>
        <w:autoSpaceDN w:val="0"/>
        <w:adjustRightInd w:val="0"/>
        <w:spacing w:after="0" w:line="240" w:lineRule="auto"/>
        <w:rPr>
          <w:rFonts w:cs="Consolas"/>
          <w:color w:val="000000"/>
          <w:sz w:val="24"/>
          <w:szCs w:val="24"/>
        </w:rPr>
      </w:pPr>
    </w:p>
    <w:p w:rsidR="00515C1C" w:rsidRPr="001438E7" w:rsidRDefault="00515C1C" w:rsidP="00515C1C">
      <w:pPr>
        <w:autoSpaceDE w:val="0"/>
        <w:autoSpaceDN w:val="0"/>
        <w:adjustRightInd w:val="0"/>
        <w:spacing w:after="0" w:line="240" w:lineRule="auto"/>
        <w:rPr>
          <w:rFonts w:cs="Consolas"/>
          <w:color w:val="000000"/>
          <w:sz w:val="24"/>
          <w:szCs w:val="24"/>
        </w:rPr>
      </w:pPr>
    </w:p>
    <w:p w:rsidR="00515C1C" w:rsidRPr="001438E7" w:rsidRDefault="00515C1C" w:rsidP="00515C1C">
      <w:pPr>
        <w:autoSpaceDE w:val="0"/>
        <w:autoSpaceDN w:val="0"/>
        <w:adjustRightInd w:val="0"/>
        <w:spacing w:after="0" w:line="240" w:lineRule="auto"/>
        <w:rPr>
          <w:rFonts w:cs="Consolas"/>
          <w:sz w:val="24"/>
          <w:szCs w:val="24"/>
        </w:rPr>
      </w:pPr>
    </w:p>
    <w:p w:rsidR="00D21021" w:rsidRPr="001438E7" w:rsidRDefault="00D21021" w:rsidP="009E5F9F">
      <w:pPr>
        <w:rPr>
          <w:rFonts w:cs="Consolas"/>
          <w:color w:val="000000"/>
          <w:sz w:val="24"/>
          <w:szCs w:val="24"/>
        </w:rPr>
      </w:pPr>
    </w:p>
    <w:p w:rsidR="009E5F9F" w:rsidRPr="001438E7" w:rsidRDefault="009E5F9F" w:rsidP="009E5F9F">
      <w:pPr>
        <w:rPr>
          <w:rFonts w:cs="Consolas"/>
          <w:color w:val="000000"/>
          <w:sz w:val="24"/>
          <w:szCs w:val="24"/>
        </w:rPr>
      </w:pPr>
    </w:p>
    <w:p w:rsidR="009E5F9F" w:rsidRPr="001438E7" w:rsidRDefault="009E5F9F" w:rsidP="009E5F9F">
      <w:pPr>
        <w:rPr>
          <w:noProof/>
          <w:sz w:val="24"/>
          <w:szCs w:val="24"/>
        </w:rPr>
      </w:pPr>
    </w:p>
    <w:p w:rsidR="009E5F9F" w:rsidRPr="001438E7" w:rsidRDefault="009E5F9F">
      <w:pPr>
        <w:rPr>
          <w:noProof/>
          <w:sz w:val="24"/>
          <w:szCs w:val="24"/>
        </w:rPr>
      </w:pPr>
    </w:p>
    <w:p w:rsidR="00665D64" w:rsidRPr="001438E7" w:rsidRDefault="00665D64">
      <w:pPr>
        <w:rPr>
          <w:sz w:val="24"/>
          <w:szCs w:val="24"/>
        </w:rPr>
      </w:pPr>
    </w:p>
    <w:sectPr w:rsidR="00665D64" w:rsidRPr="0014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7171F"/>
    <w:multiLevelType w:val="hybridMultilevel"/>
    <w:tmpl w:val="EF4CE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F9F"/>
    <w:rsid w:val="001438E7"/>
    <w:rsid w:val="00515C1C"/>
    <w:rsid w:val="005249E6"/>
    <w:rsid w:val="00665D64"/>
    <w:rsid w:val="007B5EEB"/>
    <w:rsid w:val="00941309"/>
    <w:rsid w:val="009E5F9F"/>
    <w:rsid w:val="00D21021"/>
    <w:rsid w:val="00FD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15C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F9F"/>
    <w:rPr>
      <w:rFonts w:ascii="Tahoma" w:hAnsi="Tahoma" w:cs="Tahoma"/>
      <w:sz w:val="16"/>
      <w:szCs w:val="16"/>
    </w:rPr>
  </w:style>
  <w:style w:type="paragraph" w:styleId="ListParagraph">
    <w:name w:val="List Paragraph"/>
    <w:basedOn w:val="Normal"/>
    <w:uiPriority w:val="34"/>
    <w:qFormat/>
    <w:rsid w:val="009E5F9F"/>
    <w:pPr>
      <w:ind w:left="720"/>
      <w:contextualSpacing/>
    </w:pPr>
  </w:style>
  <w:style w:type="character" w:customStyle="1" w:styleId="Heading4Char">
    <w:name w:val="Heading 4 Char"/>
    <w:basedOn w:val="DefaultParagraphFont"/>
    <w:link w:val="Heading4"/>
    <w:uiPriority w:val="9"/>
    <w:semiHidden/>
    <w:rsid w:val="00515C1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15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5C1C"/>
  </w:style>
  <w:style w:type="character" w:styleId="Emphasis">
    <w:name w:val="Emphasis"/>
    <w:basedOn w:val="DefaultParagraphFont"/>
    <w:uiPriority w:val="20"/>
    <w:qFormat/>
    <w:rsid w:val="00515C1C"/>
    <w:rPr>
      <w:i/>
      <w:iCs/>
    </w:rPr>
  </w:style>
  <w:style w:type="character" w:styleId="Hyperlink">
    <w:name w:val="Hyperlink"/>
    <w:basedOn w:val="DefaultParagraphFont"/>
    <w:uiPriority w:val="99"/>
    <w:unhideWhenUsed/>
    <w:rsid w:val="00515C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15C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F9F"/>
    <w:rPr>
      <w:rFonts w:ascii="Tahoma" w:hAnsi="Tahoma" w:cs="Tahoma"/>
      <w:sz w:val="16"/>
      <w:szCs w:val="16"/>
    </w:rPr>
  </w:style>
  <w:style w:type="paragraph" w:styleId="ListParagraph">
    <w:name w:val="List Paragraph"/>
    <w:basedOn w:val="Normal"/>
    <w:uiPriority w:val="34"/>
    <w:qFormat/>
    <w:rsid w:val="009E5F9F"/>
    <w:pPr>
      <w:ind w:left="720"/>
      <w:contextualSpacing/>
    </w:pPr>
  </w:style>
  <w:style w:type="character" w:customStyle="1" w:styleId="Heading4Char">
    <w:name w:val="Heading 4 Char"/>
    <w:basedOn w:val="DefaultParagraphFont"/>
    <w:link w:val="Heading4"/>
    <w:uiPriority w:val="9"/>
    <w:semiHidden/>
    <w:rsid w:val="00515C1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15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5C1C"/>
  </w:style>
  <w:style w:type="character" w:styleId="Emphasis">
    <w:name w:val="Emphasis"/>
    <w:basedOn w:val="DefaultParagraphFont"/>
    <w:uiPriority w:val="20"/>
    <w:qFormat/>
    <w:rsid w:val="00515C1C"/>
    <w:rPr>
      <w:i/>
      <w:iCs/>
    </w:rPr>
  </w:style>
  <w:style w:type="character" w:styleId="Hyperlink">
    <w:name w:val="Hyperlink"/>
    <w:basedOn w:val="DefaultParagraphFont"/>
    <w:uiPriority w:val="99"/>
    <w:unhideWhenUsed/>
    <w:rsid w:val="00515C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Venkata Kattunga</dc:creator>
  <cp:lastModifiedBy>Naga Venkata Kattunga</cp:lastModifiedBy>
  <cp:revision>6</cp:revision>
  <dcterms:created xsi:type="dcterms:W3CDTF">2016-11-28T12:27:00Z</dcterms:created>
  <dcterms:modified xsi:type="dcterms:W3CDTF">2016-11-28T13:03:00Z</dcterms:modified>
</cp:coreProperties>
</file>