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CF60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AEA">
        <w:rPr>
          <w:rFonts w:ascii="Times New Roman" w:hAnsi="Times New Roman" w:cs="Times New Roman"/>
          <w:b/>
          <w:sz w:val="28"/>
          <w:szCs w:val="28"/>
        </w:rPr>
        <w:t>Подход аналитической иерархии</w:t>
      </w:r>
      <w:r w:rsidRPr="00B21B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E5317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Подход аналитической иерархии (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Analytic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Process - АНР) </w:t>
      </w:r>
      <w:r>
        <w:rPr>
          <w:rFonts w:ascii="Times New Roman" w:hAnsi="Times New Roman" w:cs="Times New Roman"/>
          <w:sz w:val="28"/>
          <w:szCs w:val="28"/>
        </w:rPr>
        <w:t>используется в случаях, когда известны все возможные альтернативы и их небольшое количество. Подход аналитической иерархии позволяет осуществить сравнение этих известных альтернатив.</w:t>
      </w:r>
    </w:p>
    <w:p w14:paraId="4A76828E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Подход АНР сост</w:t>
      </w:r>
      <w:r>
        <w:rPr>
          <w:rFonts w:ascii="Times New Roman" w:hAnsi="Times New Roman" w:cs="Times New Roman"/>
          <w:sz w:val="28"/>
          <w:szCs w:val="28"/>
        </w:rPr>
        <w:t>оит из совокупности этапов:</w:t>
      </w:r>
    </w:p>
    <w:p w14:paraId="3F7B5C53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 1. Первый этап заключается в структуризации задачи в виде иерархической структу</w:t>
      </w:r>
      <w:r>
        <w:rPr>
          <w:rFonts w:ascii="Times New Roman" w:hAnsi="Times New Roman" w:cs="Times New Roman"/>
          <w:sz w:val="28"/>
          <w:szCs w:val="28"/>
        </w:rPr>
        <w:t>ры с несколькими уровнями: цели</w:t>
      </w:r>
      <w:r w:rsidRPr="00B21BAB">
        <w:rPr>
          <w:rFonts w:ascii="Times New Roman" w:hAnsi="Times New Roman" w:cs="Times New Roman"/>
          <w:sz w:val="28"/>
          <w:szCs w:val="28"/>
        </w:rPr>
        <w:t xml:space="preserve">—критерии—альтернативы. </w:t>
      </w:r>
    </w:p>
    <w:p w14:paraId="7A91B4B7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втором этапе лицо, принимающее решение,</w:t>
      </w:r>
      <w:r w:rsidRPr="00B21BAB">
        <w:rPr>
          <w:rFonts w:ascii="Times New Roman" w:hAnsi="Times New Roman" w:cs="Times New Roman"/>
          <w:sz w:val="28"/>
          <w:szCs w:val="28"/>
        </w:rPr>
        <w:t xml:space="preserve"> выполняет попарные сравнения элементов каждого уровня. Результаты сравнений переводятся в числа. </w:t>
      </w:r>
    </w:p>
    <w:p w14:paraId="42CEC525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3. Вычисляются коэффициенты важности для элементов каждого уровня. </w:t>
      </w:r>
    </w:p>
    <w:p w14:paraId="116DEF3E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4. Подсчитывается количественный индикатор качества каждой из альтернатив и определяется наилучшая альтернатива. </w:t>
      </w:r>
    </w:p>
    <w:p w14:paraId="417FC5FC" w14:textId="77777777" w:rsidR="003625BB" w:rsidRPr="00B21BA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При попарн</w:t>
      </w:r>
      <w:r>
        <w:rPr>
          <w:rFonts w:ascii="Times New Roman" w:hAnsi="Times New Roman" w:cs="Times New Roman"/>
          <w:sz w:val="28"/>
          <w:szCs w:val="28"/>
        </w:rPr>
        <w:t>ых сравнениях в распоряжение лица, принимающего решение,</w:t>
      </w:r>
      <w:r w:rsidRPr="00B21BAB">
        <w:rPr>
          <w:rFonts w:ascii="Times New Roman" w:hAnsi="Times New Roman" w:cs="Times New Roman"/>
          <w:sz w:val="28"/>
          <w:szCs w:val="28"/>
        </w:rPr>
        <w:t xml:space="preserve"> дается шкала словесных определений уровня важности</w:t>
      </w:r>
      <w:r>
        <w:rPr>
          <w:rFonts w:ascii="Times New Roman" w:hAnsi="Times New Roman" w:cs="Times New Roman"/>
          <w:sz w:val="28"/>
          <w:szCs w:val="28"/>
        </w:rPr>
        <w:t xml:space="preserve"> (равная важность, превосходство, слабое превосходство, сильное превосходство)</w:t>
      </w:r>
      <w:r w:rsidRPr="00B21BAB">
        <w:rPr>
          <w:rFonts w:ascii="Times New Roman" w:hAnsi="Times New Roman" w:cs="Times New Roman"/>
          <w:sz w:val="28"/>
          <w:szCs w:val="28"/>
        </w:rPr>
        <w:t>, причем каждому определению ставитс</w:t>
      </w:r>
      <w:r>
        <w:rPr>
          <w:rFonts w:ascii="Times New Roman" w:hAnsi="Times New Roman" w:cs="Times New Roman"/>
          <w:sz w:val="28"/>
          <w:szCs w:val="28"/>
        </w:rPr>
        <w:t>я в соответствие число</w:t>
      </w:r>
      <w:r w:rsidRPr="00B21B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DB31AE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При сравнении элементов, принадлеж</w:t>
      </w:r>
      <w:r>
        <w:rPr>
          <w:rFonts w:ascii="Times New Roman" w:hAnsi="Times New Roman" w:cs="Times New Roman"/>
          <w:sz w:val="28"/>
          <w:szCs w:val="28"/>
        </w:rPr>
        <w:t>ащих одному уровню иерархии, лицо, принимающее решение,</w:t>
      </w:r>
      <w:r w:rsidRPr="00B21BAB">
        <w:rPr>
          <w:rFonts w:ascii="Times New Roman" w:hAnsi="Times New Roman" w:cs="Times New Roman"/>
          <w:sz w:val="28"/>
          <w:szCs w:val="28"/>
        </w:rPr>
        <w:t xml:space="preserve"> выражает </w:t>
      </w:r>
      <w:r>
        <w:rPr>
          <w:rFonts w:ascii="Times New Roman" w:hAnsi="Times New Roman" w:cs="Times New Roman"/>
          <w:sz w:val="28"/>
          <w:szCs w:val="28"/>
        </w:rPr>
        <w:t>свое мнение, используя одно из словесных определений и результат сравнения помещается в</w:t>
      </w:r>
      <w:r w:rsidRPr="00B21BAB">
        <w:rPr>
          <w:rFonts w:ascii="Times New Roman" w:hAnsi="Times New Roman" w:cs="Times New Roman"/>
          <w:sz w:val="28"/>
          <w:szCs w:val="28"/>
        </w:rPr>
        <w:t xml:space="preserve"> матрицу сравнения</w:t>
      </w:r>
      <w:r>
        <w:rPr>
          <w:rFonts w:ascii="Times New Roman" w:hAnsi="Times New Roman" w:cs="Times New Roman"/>
          <w:sz w:val="28"/>
          <w:szCs w:val="28"/>
        </w:rPr>
        <w:t xml:space="preserve"> (например, матрицу сравнения критериев или матрицу сравнения альтернатив по конкретному критерию)</w:t>
      </w:r>
      <w:r w:rsidRPr="00B21BAB">
        <w:rPr>
          <w:rFonts w:ascii="Times New Roman" w:hAnsi="Times New Roman" w:cs="Times New Roman"/>
          <w:sz w:val="28"/>
          <w:szCs w:val="28"/>
        </w:rPr>
        <w:t>.</w:t>
      </w:r>
    </w:p>
    <w:p w14:paraId="3D0DD7F2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матриц сравнения позволяют определить числовые характеристики важности критериев или предпочтительности альтернатив – так называемые, собственные вектора. Нормирование собственных векторов позволяет несколько сгладить различия данных для разных критериев и альтернатив.</w:t>
      </w:r>
    </w:p>
    <w:p w14:paraId="572242CB" w14:textId="77777777" w:rsidR="003625BB" w:rsidRPr="003E7635" w:rsidRDefault="003625BB" w:rsidP="003625B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вывод о наилучшей альтернативе делается на основе следующей интегральной характеристики: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интегральный показатель качества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3E76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ой альтернативы,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E76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E76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E76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ого критерия,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показатель предпочтительности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-й альтернативы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E76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ому критерию. Здесь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E76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количество критериев сравнения альтернатив.</w:t>
      </w:r>
    </w:p>
    <w:p w14:paraId="58694474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Главным недостатком метода считают недетерминированность оценок при введении в рассмотрение новых проигрышных альтернатив, так как их предпочтительность может изменить интегральную оценку конкурирующих альтернатив.</w:t>
      </w:r>
    </w:p>
    <w:p w14:paraId="597406C2" w14:textId="77777777" w:rsidR="003625BB" w:rsidRPr="00F84E50" w:rsidRDefault="003625BB" w:rsidP="003625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E50">
        <w:rPr>
          <w:rFonts w:ascii="Times New Roman" w:hAnsi="Times New Roman" w:cs="Times New Roman"/>
          <w:b/>
          <w:bCs/>
          <w:sz w:val="28"/>
          <w:szCs w:val="28"/>
        </w:rPr>
        <w:t>Пример.</w:t>
      </w:r>
    </w:p>
    <w:p w14:paraId="53341A8A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площадки для строительства аэропорта</w:t>
      </w:r>
    </w:p>
    <w:p w14:paraId="10EB06B6" w14:textId="77777777" w:rsidR="003625BB" w:rsidRDefault="003625BB" w:rsidP="0036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– </w:t>
      </w:r>
      <w:r>
        <w:rPr>
          <w:rFonts w:ascii="Times New Roman" w:hAnsi="Times New Roman" w:cs="Times New Roman"/>
          <w:sz w:val="28"/>
          <w:szCs w:val="28"/>
          <w:lang w:val="en-US"/>
        </w:rPr>
        <w:t>min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236D4125" w14:textId="77777777" w:rsidR="003625BB" w:rsidRDefault="003625BB" w:rsidP="0036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от города –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07E3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F07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68F7CB" w14:textId="77777777" w:rsidR="003625BB" w:rsidRDefault="003625BB" w:rsidP="0036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Численность населения, подверженного шумовому влиянию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07E3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3F07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2F6E7F0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</w:p>
    <w:p w14:paraId="752C96B6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p w14:paraId="4A9EAA9E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(180 млн., 70 мин, 10 тыс.)</w:t>
      </w:r>
    </w:p>
    <w:p w14:paraId="44045BD2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(170 млн, 40 мин, 15 тыс.)</w:t>
      </w:r>
    </w:p>
    <w:p w14:paraId="76435AC2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4E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160 млн, 55 мин, 20 тыс.)</w:t>
      </w:r>
    </w:p>
    <w:p w14:paraId="10FDABA8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27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(150 млн, </w:t>
      </w:r>
      <w:proofErr w:type="gramStart"/>
      <w:r>
        <w:rPr>
          <w:rFonts w:ascii="Times New Roman" w:hAnsi="Times New Roman" w:cs="Times New Roman"/>
          <w:sz w:val="28"/>
          <w:szCs w:val="28"/>
        </w:rPr>
        <w:t>50  мин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EAF0426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F27E1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Определимся со шкалой сравнения: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97"/>
        <w:gridCol w:w="4648"/>
      </w:tblGrid>
      <w:tr w:rsidR="003625BB" w14:paraId="62345EB5" w14:textId="77777777" w:rsidTr="00A21DCE">
        <w:tc>
          <w:tcPr>
            <w:tcW w:w="4785" w:type="dxa"/>
          </w:tcPr>
          <w:p w14:paraId="50E9C92A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Равная важность</w:t>
            </w:r>
          </w:p>
        </w:tc>
        <w:tc>
          <w:tcPr>
            <w:tcW w:w="4786" w:type="dxa"/>
          </w:tcPr>
          <w:p w14:paraId="33D735B6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625BB" w14:paraId="2FF0224E" w14:textId="77777777" w:rsidTr="00A21DCE">
        <w:tc>
          <w:tcPr>
            <w:tcW w:w="4785" w:type="dxa"/>
          </w:tcPr>
          <w:p w14:paraId="0E222C8F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Умеренное превосходство</w:t>
            </w:r>
          </w:p>
        </w:tc>
        <w:tc>
          <w:tcPr>
            <w:tcW w:w="4786" w:type="dxa"/>
          </w:tcPr>
          <w:p w14:paraId="50142584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625BB" w14:paraId="00920B8B" w14:textId="77777777" w:rsidTr="00A21DCE">
        <w:tc>
          <w:tcPr>
            <w:tcW w:w="4785" w:type="dxa"/>
          </w:tcPr>
          <w:p w14:paraId="2A60CCA6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Существенное превосходство</w:t>
            </w:r>
          </w:p>
        </w:tc>
        <w:tc>
          <w:tcPr>
            <w:tcW w:w="4786" w:type="dxa"/>
          </w:tcPr>
          <w:p w14:paraId="5E97CCA0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625BB" w14:paraId="76C839A7" w14:textId="77777777" w:rsidTr="00A21DCE">
        <w:tc>
          <w:tcPr>
            <w:tcW w:w="4785" w:type="dxa"/>
          </w:tcPr>
          <w:p w14:paraId="7DD178CF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Значительное превосходство</w:t>
            </w:r>
          </w:p>
        </w:tc>
        <w:tc>
          <w:tcPr>
            <w:tcW w:w="4786" w:type="dxa"/>
          </w:tcPr>
          <w:p w14:paraId="68148892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625BB" w14:paraId="396DAF74" w14:textId="77777777" w:rsidTr="00A21DCE">
        <w:tc>
          <w:tcPr>
            <w:tcW w:w="4785" w:type="dxa"/>
          </w:tcPr>
          <w:p w14:paraId="7A58BC18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 большое превосходство</w:t>
            </w:r>
          </w:p>
        </w:tc>
        <w:tc>
          <w:tcPr>
            <w:tcW w:w="4786" w:type="dxa"/>
          </w:tcPr>
          <w:p w14:paraId="3934CB72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3FF0C337" w14:textId="77777777" w:rsidR="003625BB" w:rsidRPr="008770E6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7DF92A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Эксперты сравнивают критерии: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2"/>
        <w:gridCol w:w="2326"/>
        <w:gridCol w:w="2314"/>
        <w:gridCol w:w="2353"/>
      </w:tblGrid>
      <w:tr w:rsidR="003625BB" w14:paraId="23305682" w14:textId="77777777" w:rsidTr="00A21DCE">
        <w:tc>
          <w:tcPr>
            <w:tcW w:w="2392" w:type="dxa"/>
          </w:tcPr>
          <w:p w14:paraId="05CC6E1E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14:paraId="0EA92EAC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</w:p>
        </w:tc>
        <w:tc>
          <w:tcPr>
            <w:tcW w:w="2393" w:type="dxa"/>
          </w:tcPr>
          <w:p w14:paraId="0B7031B0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пути</w:t>
            </w:r>
          </w:p>
        </w:tc>
        <w:tc>
          <w:tcPr>
            <w:tcW w:w="2393" w:type="dxa"/>
          </w:tcPr>
          <w:p w14:paraId="6A2EDF10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Вредное воздействие</w:t>
            </w:r>
          </w:p>
        </w:tc>
      </w:tr>
      <w:tr w:rsidR="003625BB" w14:paraId="08598FD2" w14:textId="77777777" w:rsidTr="00A21DCE">
        <w:tc>
          <w:tcPr>
            <w:tcW w:w="2392" w:type="dxa"/>
          </w:tcPr>
          <w:p w14:paraId="10739012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</w:p>
        </w:tc>
        <w:tc>
          <w:tcPr>
            <w:tcW w:w="2393" w:type="dxa"/>
          </w:tcPr>
          <w:p w14:paraId="3C6ACA05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67D50698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726ADAD2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625BB" w14:paraId="062FF41D" w14:textId="77777777" w:rsidTr="00A21DCE">
        <w:tc>
          <w:tcPr>
            <w:tcW w:w="2392" w:type="dxa"/>
          </w:tcPr>
          <w:p w14:paraId="6EEF238F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пути</w:t>
            </w:r>
          </w:p>
        </w:tc>
        <w:tc>
          <w:tcPr>
            <w:tcW w:w="2393" w:type="dxa"/>
          </w:tcPr>
          <w:p w14:paraId="67340E99" w14:textId="77777777" w:rsidR="003625BB" w:rsidRPr="008770E6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5320E1EA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2F87C226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625BB" w14:paraId="57E99C8A" w14:textId="77777777" w:rsidTr="00A21DCE">
        <w:tc>
          <w:tcPr>
            <w:tcW w:w="2392" w:type="dxa"/>
          </w:tcPr>
          <w:p w14:paraId="78B4BADF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Вредное воздействие</w:t>
            </w:r>
          </w:p>
        </w:tc>
        <w:tc>
          <w:tcPr>
            <w:tcW w:w="2393" w:type="dxa"/>
          </w:tcPr>
          <w:p w14:paraId="48720202" w14:textId="77777777" w:rsidR="003625BB" w:rsidRPr="008770E6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58C3F073" w14:textId="77777777" w:rsidR="003625BB" w:rsidRPr="008770E6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</w:t>
            </w:r>
          </w:p>
        </w:tc>
        <w:tc>
          <w:tcPr>
            <w:tcW w:w="2393" w:type="dxa"/>
          </w:tcPr>
          <w:p w14:paraId="6FEC50EE" w14:textId="77777777" w:rsidR="003625BB" w:rsidRDefault="003625BB" w:rsidP="00A21D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827517F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6E362C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этой таблицы вычисляется коэффициент важности каждого критерия как среднее геометрическое по строке с последующим нормированием </w:t>
      </w:r>
      <m:oMath>
        <m:r>
          <w:rPr>
            <w:rFonts w:ascii="Cambria Math" w:hAnsi="Cambria Math" w:cs="Times New Roman"/>
            <w:sz w:val="28"/>
            <w:szCs w:val="28"/>
          </w:rPr>
          <m:t>w=</m:t>
        </m:r>
      </m:oMath>
      <w:r>
        <w:rPr>
          <w:rFonts w:ascii="Times New Roman" w:hAnsi="Times New Roman" w:cs="Times New Roman"/>
          <w:sz w:val="28"/>
          <w:szCs w:val="28"/>
        </w:rPr>
        <w:t>(0,65; 0,22; 0,13).</w:t>
      </w:r>
    </w:p>
    <w:p w14:paraId="3A21294D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 такой же схеме сравниваются альтернативы.</w:t>
      </w:r>
    </w:p>
    <w:p w14:paraId="253A375B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6A635E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 w:rsidRPr="003E7635">
        <w:rPr>
          <w:rFonts w:ascii="Times New Roman" w:hAnsi="Times New Roman" w:cs="Times New Roman"/>
          <w:b/>
          <w:sz w:val="28"/>
          <w:szCs w:val="28"/>
        </w:rPr>
        <w:t>Методы ELECTRE ранжирования многокритериальных альтернатив</w:t>
      </w:r>
      <w:r w:rsidRPr="00B21B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72E7AA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базируется на другом подходе сравнения альтернатив. Название </w:t>
      </w:r>
      <w:proofErr w:type="gramStart"/>
      <w:r w:rsidRPr="00B21BAB">
        <w:rPr>
          <w:rFonts w:ascii="Times New Roman" w:hAnsi="Times New Roman" w:cs="Times New Roman"/>
          <w:sz w:val="28"/>
          <w:szCs w:val="28"/>
        </w:rPr>
        <w:t xml:space="preserve">ELECTRE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ELimination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Choix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Traduisant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Realite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— исключение и выбор, отражающ</w:t>
      </w:r>
      <w:r>
        <w:rPr>
          <w:rFonts w:ascii="Times New Roman" w:hAnsi="Times New Roman" w:cs="Times New Roman"/>
          <w:sz w:val="28"/>
          <w:szCs w:val="28"/>
        </w:rPr>
        <w:t>ие реальность</w:t>
      </w:r>
      <w:r w:rsidRPr="00B21B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2E286B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Методы ELECTRE направлены на решение задач с уже заданными многокритериальными альтернативами. В отличие от метода АНР в методах ELECTRE не определяется количественно показатель качества каждой из альтернатив, а устанавливается лишь условие превосходства одной альтернативы над другой</w:t>
      </w:r>
      <w:r>
        <w:rPr>
          <w:rFonts w:ascii="Times New Roman" w:hAnsi="Times New Roman" w:cs="Times New Roman"/>
          <w:sz w:val="28"/>
          <w:szCs w:val="28"/>
        </w:rPr>
        <w:t xml:space="preserve"> и за счет этого позволяет исключить явно проигрышные альтернативы из рассмотрения</w:t>
      </w:r>
      <w:r w:rsidRPr="00B21B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D16B88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Постановка задачи обычно имеет следующий вид: Дано: N критериев со шкалами оценок (обычно количественные), веса критериев (обычно целые числа), альтернативы с оценками по критериям. Требуется: выделить</w:t>
      </w:r>
      <w:r>
        <w:rPr>
          <w:rFonts w:ascii="Times New Roman" w:hAnsi="Times New Roman" w:cs="Times New Roman"/>
          <w:sz w:val="28"/>
          <w:szCs w:val="28"/>
        </w:rPr>
        <w:t xml:space="preserve"> группу лучших альтернатив. </w:t>
      </w:r>
    </w:p>
    <w:p w14:paraId="0A17385F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Основные этапы методов ELECTRE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DA40A5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 1. На основании заданных оценок двух альтернатив подсчитываются значения двух индексов: согласия и несогласия. Эти индексы определяют согласие и несогласие с гипотезой, что альтернатива А превосходит альтернативу В. </w:t>
      </w:r>
    </w:p>
    <w:p w14:paraId="4AEED341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2. Задаются уровни согласия и несогласия, с которыми сравниваются подсчитанные индексы для каждой пары альтернатив. Если индекс согласия выше заданного уровня, а индекс несогласия — ниже, то одна из альтернатив превосходит другую. В противном случае альтернативы несравнимы. </w:t>
      </w:r>
    </w:p>
    <w:p w14:paraId="472B523C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3. Из множества альтернатив удаляются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доминируемые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. Оставшиеся образуют первое ядро. Альтернативы, входящие в ядро, могут быть либо </w:t>
      </w:r>
      <w:proofErr w:type="gramStart"/>
      <w:r w:rsidRPr="00B21BAB">
        <w:rPr>
          <w:rFonts w:ascii="Times New Roman" w:hAnsi="Times New Roman" w:cs="Times New Roman"/>
          <w:sz w:val="28"/>
          <w:szCs w:val="28"/>
        </w:rPr>
        <w:t>эквивалентными</w:t>
      </w:r>
      <w:proofErr w:type="gramEnd"/>
      <w:r w:rsidRPr="00B21BAB">
        <w:rPr>
          <w:rFonts w:ascii="Times New Roman" w:hAnsi="Times New Roman" w:cs="Times New Roman"/>
          <w:sz w:val="28"/>
          <w:szCs w:val="28"/>
        </w:rPr>
        <w:t xml:space="preserve"> либо несравнимыми. </w:t>
      </w:r>
    </w:p>
    <w:p w14:paraId="63FE97AB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4. Вводятся более «слабые» значения уровней согласия и несогласия (меньший по значению уровень согласия и больший уровень несогласия), при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вьд</w:t>
      </w:r>
      <w:r w:rsidRPr="00B21BAB">
        <w:rPr>
          <w:rFonts w:ascii="Times New Roman" w:hAnsi="Times New Roman" w:cs="Times New Roman"/>
          <w:sz w:val="28"/>
          <w:szCs w:val="28"/>
        </w:rPr>
        <w:t>еляются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ядра с меньшим количеством альтернатив. </w:t>
      </w:r>
    </w:p>
    <w:p w14:paraId="390D6D16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5. В последнее ядро входят наилучшие альтернативы. Последовательность ядер определяет упорядоченность альтернатив по качеству. </w:t>
      </w:r>
    </w:p>
    <w:p w14:paraId="531EC965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lastRenderedPageBreak/>
        <w:t xml:space="preserve">В различных методах семейства ELECTRE индексы согласия и несогласия строятся по-разному.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Основная идея построения этих индексов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5F2110D0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1BAB">
        <w:rPr>
          <w:rFonts w:ascii="Times New Roman" w:hAnsi="Times New Roman" w:cs="Times New Roman"/>
          <w:sz w:val="28"/>
          <w:szCs w:val="28"/>
        </w:rPr>
        <w:t>Каждому из N критериев ставится в соответствие целое число р, характеризующее важность критерия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Pr="00B21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голосов</w:t>
      </w:r>
      <w:r w:rsidRPr="00B21BAB">
        <w:rPr>
          <w:rFonts w:ascii="Times New Roman" w:hAnsi="Times New Roman" w:cs="Times New Roman"/>
          <w:sz w:val="28"/>
          <w:szCs w:val="28"/>
        </w:rPr>
        <w:t xml:space="preserve"> членов жюри, голосующих за важность данного критерия. </w:t>
      </w:r>
    </w:p>
    <w:p w14:paraId="128EF5B3" w14:textId="77777777" w:rsidR="003625BB" w:rsidRPr="00B21BA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>Выдвигается гипотеза о превосходстве альтернативы А над альтернативой В. Множество I, состоящее из N критериев, разбивается на три подмножества: 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B21BAB">
        <w:rPr>
          <w:rFonts w:ascii="Times New Roman" w:hAnsi="Times New Roman" w:cs="Times New Roman"/>
          <w:sz w:val="28"/>
          <w:szCs w:val="28"/>
        </w:rPr>
        <w:t xml:space="preserve"> — подмножество критериев, по </w:t>
      </w:r>
      <w:r>
        <w:rPr>
          <w:rFonts w:ascii="Times New Roman" w:hAnsi="Times New Roman" w:cs="Times New Roman"/>
          <w:sz w:val="28"/>
          <w:szCs w:val="28"/>
        </w:rPr>
        <w:t xml:space="preserve">которым А предпочтительнее В;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1E1F">
        <w:rPr>
          <w:rFonts w:ascii="Times New Roman" w:hAnsi="Times New Roman" w:cs="Times New Roman"/>
          <w:sz w:val="28"/>
          <w:szCs w:val="28"/>
          <w:vertAlign w:val="superscript"/>
        </w:rPr>
        <w:t>~</w:t>
      </w:r>
      <w:r w:rsidRPr="00B21BAB">
        <w:rPr>
          <w:rFonts w:ascii="Times New Roman" w:hAnsi="Times New Roman" w:cs="Times New Roman"/>
          <w:sz w:val="28"/>
          <w:szCs w:val="28"/>
        </w:rPr>
        <w:t xml:space="preserve"> - подмножество критериев, по которым А равноценно В; I</w:t>
      </w:r>
      <w:r w:rsidRPr="006D1E1F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B21BAB">
        <w:rPr>
          <w:rFonts w:ascii="Times New Roman" w:hAnsi="Times New Roman" w:cs="Times New Roman"/>
          <w:sz w:val="28"/>
          <w:szCs w:val="28"/>
        </w:rPr>
        <w:t xml:space="preserve"> — подмножество критериев, по которым В предпочтительнее А. Далее формулируется индекс согласия с гипотезой о превосходстве А над В</w:t>
      </w:r>
      <w:r w:rsidRPr="006D1E1F">
        <w:rPr>
          <w:rFonts w:ascii="Times New Roman" w:hAnsi="Times New Roman" w:cs="Times New Roman"/>
          <w:sz w:val="28"/>
          <w:szCs w:val="28"/>
        </w:rPr>
        <w:t xml:space="preserve"> </w:t>
      </w:r>
      <w:r w:rsidRPr="00B21BAB">
        <w:rPr>
          <w:rFonts w:ascii="Times New Roman" w:hAnsi="Times New Roman" w:cs="Times New Roman"/>
          <w:sz w:val="28"/>
          <w:szCs w:val="28"/>
        </w:rPr>
        <w:t>как отношение суммы весов критериев подмножеств 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B21BAB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D1E1F">
        <w:rPr>
          <w:rFonts w:ascii="Times New Roman" w:hAnsi="Times New Roman" w:cs="Times New Roman"/>
          <w:sz w:val="28"/>
          <w:szCs w:val="28"/>
          <w:vertAlign w:val="superscript"/>
        </w:rPr>
        <w:t>~</w:t>
      </w:r>
      <w:r w:rsidRPr="00B21BAB">
        <w:rPr>
          <w:rFonts w:ascii="Times New Roman" w:hAnsi="Times New Roman" w:cs="Times New Roman"/>
          <w:sz w:val="28"/>
          <w:szCs w:val="28"/>
        </w:rPr>
        <w:t xml:space="preserve"> к общей сумме весов: </w:t>
      </w:r>
    </w:p>
    <w:p w14:paraId="11748A5B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~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3EEC6C9F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BAB">
        <w:rPr>
          <w:rFonts w:ascii="Times New Roman" w:hAnsi="Times New Roman" w:cs="Times New Roman"/>
          <w:sz w:val="28"/>
          <w:szCs w:val="28"/>
        </w:rPr>
        <w:t xml:space="preserve">Индекс несогласия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1BAB">
        <w:rPr>
          <w:rFonts w:ascii="Times New Roman" w:hAnsi="Times New Roman" w:cs="Times New Roman"/>
          <w:sz w:val="28"/>
          <w:szCs w:val="28"/>
        </w:rPr>
        <w:t xml:space="preserve"> гипотезой о превосходстве А над В определяется на основе самого «противоречивого» критерия — критерия, по которому В </w:t>
      </w:r>
      <w:proofErr w:type="spellStart"/>
      <w:r w:rsidRPr="00B21BA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B21BAB">
        <w:rPr>
          <w:rFonts w:ascii="Times New Roman" w:hAnsi="Times New Roman" w:cs="Times New Roman"/>
          <w:sz w:val="28"/>
          <w:szCs w:val="28"/>
        </w:rPr>
        <w:t xml:space="preserve"> наибольшей степени превосходит А. Чтобы учесть возможную разницу длин шкал критериев, разность оценок В и А относят к длине наибольшей шкалы</w:t>
      </w:r>
      <w:r w:rsidRPr="006D1E1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D1E1F">
        <w:rPr>
          <w:rFonts w:ascii="Times New Roman" w:hAnsi="Times New Roman" w:cs="Times New Roman"/>
          <w:sz w:val="28"/>
          <w:szCs w:val="28"/>
        </w:rPr>
        <w:t>)</w:t>
      </w:r>
      <w:r w:rsidRPr="00B21BAB">
        <w:rPr>
          <w:rFonts w:ascii="Times New Roman" w:hAnsi="Times New Roman" w:cs="Times New Roman"/>
          <w:sz w:val="28"/>
          <w:szCs w:val="28"/>
        </w:rPr>
        <w:t>:</w:t>
      </w:r>
    </w:p>
    <w:p w14:paraId="0F0FE602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i∈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</m:oMath>
      </m:oMathPara>
    </w:p>
    <w:p w14:paraId="6FF790D2" w14:textId="77777777" w:rsidR="003625BB" w:rsidRPr="00F84E50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значения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F84E5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ого критерия для альтернатив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F84E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F84E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F84E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соответственно (несогласного критерия).</w:t>
      </w:r>
    </w:p>
    <w:p w14:paraId="077BCE0A" w14:textId="77777777" w:rsidR="003625BB" w:rsidRDefault="003625BB" w:rsidP="00362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индексов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proofErr w:type="spellEnd"/>
      <w:r w:rsidRPr="00AF5B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AB</w:t>
      </w:r>
      <w:proofErr w:type="spellEnd"/>
      <w:r w:rsidRPr="00AF5B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строятся матрицы согласия и несогласия.</w:t>
      </w:r>
    </w:p>
    <w:p w14:paraId="339C11F4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Гипотеза о доминировании альтернативы считается подтвержденной, когда индекс согласия с ней больше заданного уровня, а индекс несогласия – меньше заданного уровня. В этом случае можно говорить о доминировании одной альтернативы над другой. Доминирующая стратегия вносится в ядро,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доминируемая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исключается из дальнейшего рассмотрения. </w:t>
      </w:r>
    </w:p>
    <w:p w14:paraId="05697996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уровни изменяются и производится сужение ядра альтернатив. </w:t>
      </w:r>
    </w:p>
    <w:p w14:paraId="3A6A2EF5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Альтернативы могут оказаться несравнимыми, т.е. оценки альтернатив очень противоречивы, что не приводит к отношению доминирования. Такие альтернативы войдут в ядро и после должны быть подвергнуты отдельному более тщательному анализу.</w:t>
      </w:r>
    </w:p>
    <w:p w14:paraId="16984114" w14:textId="77777777" w:rsidR="003625BB" w:rsidRDefault="003625BB" w:rsidP="003625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054819" w14:textId="77777777" w:rsidR="003625BB" w:rsidRPr="00F84E50" w:rsidRDefault="003625BB" w:rsidP="003625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E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Пример.</w:t>
      </w:r>
    </w:p>
    <w:p w14:paraId="67ABCAE2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площадки для строительства аэропорта</w:t>
      </w:r>
    </w:p>
    <w:p w14:paraId="44933E35" w14:textId="77777777" w:rsidR="003625BB" w:rsidRDefault="003625BB" w:rsidP="0036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– </w:t>
      </w:r>
      <w:r>
        <w:rPr>
          <w:rFonts w:ascii="Times New Roman" w:hAnsi="Times New Roman" w:cs="Times New Roman"/>
          <w:sz w:val="28"/>
          <w:szCs w:val="28"/>
          <w:lang w:val="en-US"/>
        </w:rPr>
        <w:t>min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5FC645A1" w14:textId="77777777" w:rsidR="003625BB" w:rsidRDefault="003625BB" w:rsidP="0036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от города –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07E3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Pr="003F07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46A0B2D" w14:textId="77777777" w:rsidR="003625BB" w:rsidRDefault="003625BB" w:rsidP="0036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Численность населения, подверженного шумовому влиянию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3F07E3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3F07E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33BA773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</w:p>
    <w:p w14:paraId="2293A20C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p w14:paraId="14BC73D7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(180 млн., 70 мин, 10 тыс.)</w:t>
      </w:r>
    </w:p>
    <w:p w14:paraId="1CB4C28B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(170 млн, 40 мин, 15 тыс.)</w:t>
      </w:r>
    </w:p>
    <w:p w14:paraId="5D981441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4E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160 млн, 55 мин, 20 тыс.)</w:t>
      </w:r>
    </w:p>
    <w:p w14:paraId="2E4DDF93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625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(150 млн, </w:t>
      </w:r>
      <w:proofErr w:type="gramStart"/>
      <w:r>
        <w:rPr>
          <w:rFonts w:ascii="Times New Roman" w:hAnsi="Times New Roman" w:cs="Times New Roman"/>
          <w:sz w:val="28"/>
          <w:szCs w:val="28"/>
        </w:rPr>
        <w:t>50  мин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C86DBB2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</w:p>
    <w:p w14:paraId="5CA73EF0" w14:textId="77777777" w:rsidR="003625BB" w:rsidRPr="005C31B2" w:rsidRDefault="003625BB" w:rsidP="003625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1/6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1/6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1/6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1/2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1/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5/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5/6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1/2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1/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5/6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1/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7266005" w14:textId="77777777" w:rsidR="003625BB" w:rsidRDefault="003625BB" w:rsidP="003625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63E69B2" w14:textId="77777777" w:rsidR="003625BB" w:rsidRPr="005C31B2" w:rsidRDefault="003625BB" w:rsidP="003625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млн,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=50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мин,</m:t>
          </m:r>
        </m:oMath>
      </m:oMathPara>
    </w:p>
    <w:p w14:paraId="1369AF41" w14:textId="77777777" w:rsidR="003625BB" w:rsidRPr="005C31B2" w:rsidRDefault="003625BB" w:rsidP="003625B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=45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тыс</m:t>
          </m:r>
        </m:oMath>
      </m:oMathPara>
    </w:p>
    <w:p w14:paraId="5874FF11" w14:textId="77777777" w:rsidR="003625BB" w:rsidRDefault="003625BB" w:rsidP="003625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B6A20B2" w14:textId="77777777" w:rsidR="003625BB" w:rsidRPr="00F864C1" w:rsidRDefault="003625BB" w:rsidP="003625B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0,33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0,22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0,11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0,1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1750742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</w:p>
    <w:p w14:paraId="11A44A78" w14:textId="77777777" w:rsidR="003625BB" w:rsidRDefault="003625BB" w:rsidP="00362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предельных границах коэффициента согласия = 5</w:t>
      </w:r>
      <w:r w:rsidRPr="008770E6">
        <w:rPr>
          <w:rFonts w:ascii="Times New Roman" w:hAnsi="Times New Roman" w:cs="Times New Roman"/>
          <w:sz w:val="28"/>
          <w:szCs w:val="28"/>
        </w:rPr>
        <w:t xml:space="preserve">/6 </w:t>
      </w:r>
      <w:r>
        <w:rPr>
          <w:rFonts w:ascii="Times New Roman" w:hAnsi="Times New Roman" w:cs="Times New Roman"/>
          <w:sz w:val="28"/>
          <w:szCs w:val="28"/>
        </w:rPr>
        <w:t>и коэффициента несогласия 0,11, мы получим 2 пары явных сравнений:</w:t>
      </w:r>
    </w:p>
    <w:p w14:paraId="66C988C0" w14:textId="77777777" w:rsidR="003625BB" w:rsidRPr="008770E6" w:rsidRDefault="003625BB" w:rsidP="00362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Альтернатива</w:t>
      </w:r>
      <w:r w:rsidRPr="00877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7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лучше альтернативы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C901F91" w14:textId="77777777" w:rsidR="003625BB" w:rsidRPr="00A06C70" w:rsidRDefault="003625BB" w:rsidP="003625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7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лучше альтернативы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D866D7B" w14:textId="77777777" w:rsidR="00516AC5" w:rsidRDefault="00516AC5"/>
    <w:sectPr w:rsidR="00516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85331"/>
    <w:multiLevelType w:val="hybridMultilevel"/>
    <w:tmpl w:val="B1E2A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6742D"/>
    <w:multiLevelType w:val="hybridMultilevel"/>
    <w:tmpl w:val="37F4E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2C"/>
    <w:rsid w:val="0022782C"/>
    <w:rsid w:val="003625BB"/>
    <w:rsid w:val="0051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787BA-30C4-48A0-9E13-64CF48C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5BB"/>
    <w:pPr>
      <w:ind w:left="720"/>
      <w:contextualSpacing/>
    </w:pPr>
  </w:style>
  <w:style w:type="table" w:styleId="a4">
    <w:name w:val="Table Grid"/>
    <w:basedOn w:val="a1"/>
    <w:uiPriority w:val="39"/>
    <w:rsid w:val="0036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5E47A90E3A3A49867F8BC3FEF6A91F" ma:contentTypeVersion="6" ma:contentTypeDescription="Создание документа." ma:contentTypeScope="" ma:versionID="2fea57c488306b282e2a6100f04ffc68">
  <xsd:schema xmlns:xsd="http://www.w3.org/2001/XMLSchema" xmlns:xs="http://www.w3.org/2001/XMLSchema" xmlns:p="http://schemas.microsoft.com/office/2006/metadata/properties" xmlns:ns2="975ad1b8-2f0c-4ff8-92ce-eb96b1bff6f8" xmlns:ns3="d81f53bf-c552-4969-aeaf-477ba460035d" targetNamespace="http://schemas.microsoft.com/office/2006/metadata/properties" ma:root="true" ma:fieldsID="55a5aae598ab0407dbeb482b5b58b5a2" ns2:_="" ns3:_="">
    <xsd:import namespace="975ad1b8-2f0c-4ff8-92ce-eb96b1bff6f8"/>
    <xsd:import namespace="d81f53bf-c552-4969-aeaf-477ba4600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ad1b8-2f0c-4ff8-92ce-eb96b1bff6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f53bf-c552-4969-aeaf-477ba46003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5CBBC-236E-469D-B214-0471C3A016F2}"/>
</file>

<file path=customXml/itemProps2.xml><?xml version="1.0" encoding="utf-8"?>
<ds:datastoreItem xmlns:ds="http://schemas.openxmlformats.org/officeDocument/2006/customXml" ds:itemID="{9CF84CA9-9074-41A7-AF75-295B5CA42DEA}"/>
</file>

<file path=customXml/itemProps3.xml><?xml version="1.0" encoding="utf-8"?>
<ds:datastoreItem xmlns:ds="http://schemas.openxmlformats.org/officeDocument/2006/customXml" ds:itemID="{6C364080-8075-4D9F-BF2A-B6553A312B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Андрианова Анастасия</cp:lastModifiedBy>
  <cp:revision>2</cp:revision>
  <dcterms:created xsi:type="dcterms:W3CDTF">2021-09-22T20:40:00Z</dcterms:created>
  <dcterms:modified xsi:type="dcterms:W3CDTF">2021-09-22T20:40:00Z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0x010100905E47A90E3A3A49867F8BC3FEF6A91F</vt:lpwstr>
  </property>
</Properties>
</file>