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alibri" w:hAnsi="Calibri" w:cs="Calibri"/>
          <w:b/>
          <w:i w:val="0"/>
          <w:color w:val="008050"/>
          <w:sz w:val="68"/>
        </w:rPr>
        <w:t>StegoNexus</w:t>
      </w:r>
    </w:p>
    <w:p>
      <w:pPr>
        <w:spacing w:after="120"/>
        <w:jc w:val="center"/>
      </w:pPr>
      <w:r>
        <w:rPr>
          <w:rFonts w:ascii="Calibri" w:hAnsi="Calibri" w:cs="Calibri"/>
          <w:b w:val="0"/>
          <w:i w:val="0"/>
          <w:color w:val="606060"/>
          <w:sz w:val="32"/>
        </w:rPr>
        <w:t>Unified Hiding, Extraction &amp; Forensics Framework</w:t>
      </w:r>
    </w:p>
    <w:p/>
    <w:p>
      <w:pPr>
        <w:spacing w:after="120"/>
        <w:jc w:val="center"/>
      </w:pPr>
      <w:r>
        <w:rPr>
          <w:rFonts w:ascii="Calibri" w:hAnsi="Calibri" w:cs="Calibri"/>
          <w:b/>
          <w:i w:val="0"/>
          <w:color w:val="1F1F1F"/>
          <w:sz w:val="44"/>
        </w:rPr>
        <w:t>وثيقة التوثيق والتسليم النهائية</w:t>
      </w:r>
    </w:p>
    <w:p/>
    <w:p>
      <w:pPr>
        <w:spacing w:after="120"/>
        <w:jc w:val="center"/>
      </w:pPr>
      <w:r>
        <w:rPr>
          <w:rFonts w:ascii="Calibri" w:hAnsi="Calibri" w:cs="Calibri"/>
          <w:b w:val="0"/>
          <w:i w:val="0"/>
          <w:color w:val="606060"/>
          <w:sz w:val="26"/>
        </w:rPr>
        <w:t>مشروع التخرج/الترم — أمن المعلومات / الإخفاء والاستخراج</w:t>
      </w:r>
    </w:p>
    <w:p/>
    <w:p>
      <w:pPr>
        <w:spacing w:after="120"/>
        <w:jc w:val="center"/>
      </w:pPr>
      <w:r>
        <w:rPr>
          <w:rFonts w:ascii="Calibri" w:hAnsi="Calibri" w:cs="Calibri"/>
          <w:b/>
          <w:i w:val="0"/>
          <w:color w:val="1F1F1F"/>
          <w:sz w:val="26"/>
        </w:rPr>
        <w:t>إعداد:  Mohammed Moneer Al-absi</w:t>
      </w:r>
    </w:p>
    <w:p>
      <w:pPr>
        <w:spacing w:after="120"/>
        <w:jc w:val="center"/>
      </w:pPr>
      <w:r>
        <w:rPr>
          <w:rFonts w:ascii="Calibri" w:hAnsi="Calibri" w:cs="Calibri"/>
          <w:b w:val="0"/>
          <w:i w:val="0"/>
          <w:color w:val="606060"/>
          <w:sz w:val="24"/>
        </w:rPr>
        <w:t>النسخة: v1.0.0  |  الحالة: مكتملة وموثّقة</w:t>
      </w:r>
    </w:p>
    <w:p>
      <w:r>
        <w:br w:type="page"/>
      </w:r>
    </w:p>
    <w:p>
      <w:pPr>
        <w:pStyle w:val="Heading1"/>
        <w:spacing w:before="280" w:after="120"/>
      </w:pPr>
      <w:r>
        <w:rPr>
          <w:rFonts w:ascii="Calibri" w:hAnsi="Calibri" w:cs="Calibri"/>
          <w:b/>
          <w:i w:val="0"/>
          <w:color w:val="008050"/>
          <w:sz w:val="36"/>
        </w:rPr>
        <w:t>0) ملخص تنفيذي</w:t>
      </w:r>
    </w:p>
    <w:p>
      <w:pPr>
        <w:spacing w:after="120"/>
      </w:pPr>
      <w:r>
        <w:rPr>
          <w:rFonts w:ascii="Calibri" w:hAnsi="Calibri" w:cs="Calibri"/>
          <w:b w:val="0"/>
          <w:i w:val="0"/>
          <w:color w:val="1F1F1F"/>
          <w:sz w:val="22"/>
        </w:rPr>
        <w:t>StegoNexus أداة واحدة متكاملة تعمل على Kali Linux تجمع تقنيات الإخفاء (Hiding) والاستخراج (Extraction) التي تم تناولها خلال الترم، مع قسم Forensics &amp; Analysis للفحص وكشف مؤشرات البيانات المخفية، وقسم Hashing للتحقق من السلامة، ونظام Case Management يشمل التقارير والسجلات. تُقدَّم كل الوظائف عبر Dashboard موحّدة (PySide6) وأوامر CLI مرافقة.</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rFonts w:ascii="Calibri" w:hAnsi="Calibri" w:cs="Calibri"/>
                <w:b/>
                <w:i w:val="0"/>
                <w:color w:val="008050"/>
                <w:sz w:val="20"/>
              </w:rPr>
              <w:t>البند</w:t>
            </w:r>
          </w:p>
        </w:tc>
        <w:tc>
          <w:tcPr>
            <w:tcW w:type="dxa" w:w="6192"/>
          </w:tcPr>
          <w:p>
            <w:r/>
            <w:r>
              <w:rPr>
                <w:rFonts w:ascii="Calibri" w:hAnsi="Calibri" w:cs="Calibri"/>
                <w:b/>
                <w:i w:val="0"/>
                <w:color w:val="008050"/>
                <w:sz w:val="20"/>
              </w:rPr>
              <w:t>القيمة</w:t>
            </w:r>
          </w:p>
        </w:tc>
      </w:tr>
      <w:tr>
        <w:tc>
          <w:tcPr>
            <w:tcW w:type="dxa" w:w="3168"/>
          </w:tcPr>
          <w:p>
            <w:r/>
            <w:r>
              <w:rPr>
                <w:rFonts w:ascii="Calibri" w:hAnsi="Calibri" w:cs="Calibri"/>
                <w:b w:val="0"/>
                <w:i w:val="0"/>
                <w:color w:val="1F1F1F"/>
                <w:sz w:val="20"/>
              </w:rPr>
              <w:t>الأقسام المنفّذة من المتطلبات</w:t>
            </w:r>
          </w:p>
        </w:tc>
        <w:tc>
          <w:tcPr>
            <w:tcW w:type="dxa" w:w="6192"/>
          </w:tcPr>
          <w:p>
            <w:r/>
            <w:r>
              <w:rPr>
                <w:rFonts w:ascii="Calibri" w:hAnsi="Calibri" w:cs="Calibri"/>
                <w:b w:val="0"/>
                <w:i w:val="0"/>
                <w:color w:val="1F1F1F"/>
                <w:sz w:val="20"/>
              </w:rPr>
              <w:t>12/12 (كل مواضيع الترم)</w:t>
            </w:r>
          </w:p>
        </w:tc>
      </w:tr>
      <w:tr>
        <w:tc>
          <w:tcPr>
            <w:tcW w:type="dxa" w:w="3168"/>
          </w:tcPr>
          <w:p>
            <w:r/>
            <w:r>
              <w:rPr>
                <w:rFonts w:ascii="Calibri" w:hAnsi="Calibri" w:cs="Calibri"/>
                <w:b w:val="0"/>
                <w:i w:val="0"/>
                <w:color w:val="1F1F1F"/>
                <w:sz w:val="20"/>
              </w:rPr>
              <w:t>تقنيات الإخفاء المنفّذة</w:t>
            </w:r>
          </w:p>
        </w:tc>
        <w:tc>
          <w:tcPr>
            <w:tcW w:type="dxa" w:w="6192"/>
          </w:tcPr>
          <w:p>
            <w:r/>
            <w:r>
              <w:rPr>
                <w:rFonts w:ascii="Calibri" w:hAnsi="Calibri" w:cs="Calibri"/>
                <w:b w:val="0"/>
                <w:i w:val="0"/>
                <w:color w:val="1F1F1F"/>
                <w:sz w:val="20"/>
              </w:rPr>
              <w:t>نص (تقنيتان: LSB+Key و Zero-Width) · صورة (Steghide/CyberHide) · صوت (4 تقنيات) · فيديو (3 تقنيات) · شبكة (3 قنوات) · برامج ضارة (كشف/تحليل)</w:t>
            </w:r>
          </w:p>
        </w:tc>
      </w:tr>
      <w:tr>
        <w:tc>
          <w:tcPr>
            <w:tcW w:type="dxa" w:w="3168"/>
          </w:tcPr>
          <w:p>
            <w:r/>
            <w:r>
              <w:rPr>
                <w:rFonts w:ascii="Calibri" w:hAnsi="Calibri" w:cs="Calibri"/>
                <w:b w:val="0"/>
                <w:i w:val="0"/>
                <w:color w:val="1F1F1F"/>
                <w:sz w:val="20"/>
              </w:rPr>
              <w:t>أدوات التحليل الجنائي</w:t>
            </w:r>
          </w:p>
        </w:tc>
        <w:tc>
          <w:tcPr>
            <w:tcW w:type="dxa" w:w="6192"/>
          </w:tcPr>
          <w:p>
            <w:r/>
            <w:r>
              <w:rPr>
                <w:rFonts w:ascii="Calibri" w:hAnsi="Calibri" w:cs="Calibri"/>
                <w:b w:val="0"/>
                <w:i w:val="0"/>
                <w:color w:val="1F1F1F"/>
                <w:sz w:val="20"/>
              </w:rPr>
              <w:t>file · strings · exiftool · binwalk · steghide info · foremost · zsteg · Shannon Entropy</w:t>
            </w:r>
          </w:p>
        </w:tc>
      </w:tr>
      <w:tr>
        <w:tc>
          <w:tcPr>
            <w:tcW w:type="dxa" w:w="3168"/>
          </w:tcPr>
          <w:p>
            <w:r/>
            <w:r>
              <w:rPr>
                <w:rFonts w:ascii="Calibri" w:hAnsi="Calibri" w:cs="Calibri"/>
                <w:b w:val="0"/>
                <w:i w:val="0"/>
                <w:color w:val="1F1F1F"/>
                <w:sz w:val="20"/>
              </w:rPr>
              <w:t>الخوارزميات</w:t>
            </w:r>
          </w:p>
        </w:tc>
        <w:tc>
          <w:tcPr>
            <w:tcW w:type="dxa" w:w="6192"/>
          </w:tcPr>
          <w:p>
            <w:r/>
            <w:r>
              <w:rPr>
                <w:rFonts w:ascii="Calibri" w:hAnsi="Calibri" w:cs="Calibri"/>
                <w:b w:val="0"/>
                <w:i w:val="0"/>
                <w:color w:val="1F1F1F"/>
                <w:sz w:val="20"/>
              </w:rPr>
              <w:t>MD5 · SHA-1 · SHA-256 · SHA-512</w:t>
            </w:r>
          </w:p>
        </w:tc>
      </w:tr>
      <w:tr>
        <w:tc>
          <w:tcPr>
            <w:tcW w:type="dxa" w:w="3168"/>
          </w:tcPr>
          <w:p>
            <w:r/>
            <w:r>
              <w:rPr>
                <w:rFonts w:ascii="Calibri" w:hAnsi="Calibri" w:cs="Calibri"/>
                <w:b w:val="0"/>
                <w:i w:val="0"/>
                <w:color w:val="1F1F1F"/>
                <w:sz w:val="20"/>
              </w:rPr>
              <w:t>الواجهات</w:t>
            </w:r>
          </w:p>
        </w:tc>
        <w:tc>
          <w:tcPr>
            <w:tcW w:type="dxa" w:w="6192"/>
          </w:tcPr>
          <w:p>
            <w:r/>
            <w:r>
              <w:rPr>
                <w:rFonts w:ascii="Calibri" w:hAnsi="Calibri" w:cs="Calibri"/>
                <w:b w:val="0"/>
                <w:i w:val="0"/>
                <w:color w:val="1F1F1F"/>
                <w:sz w:val="20"/>
              </w:rPr>
              <w:t>GUI (PySide6) + CLI (22 أمراً)</w:t>
            </w:r>
          </w:p>
        </w:tc>
      </w:tr>
      <w:tr>
        <w:tc>
          <w:tcPr>
            <w:tcW w:type="dxa" w:w="3168"/>
          </w:tcPr>
          <w:p>
            <w:r/>
            <w:r>
              <w:rPr>
                <w:rFonts w:ascii="Calibri" w:hAnsi="Calibri" w:cs="Calibri"/>
                <w:b w:val="0"/>
                <w:i w:val="0"/>
                <w:color w:val="1F1F1F"/>
                <w:sz w:val="20"/>
              </w:rPr>
              <w:t>نتائج الفحص</w:t>
            </w:r>
          </w:p>
        </w:tc>
        <w:tc>
          <w:tcPr>
            <w:tcW w:type="dxa" w:w="6192"/>
          </w:tcPr>
          <w:p>
            <w:r/>
            <w:r>
              <w:rPr>
                <w:rFonts w:ascii="Calibri" w:hAnsi="Calibri" w:cs="Calibri"/>
                <w:b w:val="0"/>
                <w:i w:val="0"/>
                <w:color w:val="1F1F1F"/>
                <w:sz w:val="20"/>
              </w:rPr>
              <w:t>23/23 اختبار تكامل · 59/59 فحص متطلبات حي · توافق ≈ 99.8%</w:t>
            </w:r>
          </w:p>
        </w:tc>
      </w:tr>
    </w:tbl>
    <w:p/>
    <w:p>
      <w:pPr>
        <w:pStyle w:val="Heading1"/>
        <w:spacing w:before="280" w:after="120"/>
      </w:pPr>
      <w:r>
        <w:rPr>
          <w:rFonts w:ascii="Calibri" w:hAnsi="Calibri" w:cs="Calibri"/>
          <w:b/>
          <w:i w:val="0"/>
          <w:color w:val="008050"/>
          <w:sz w:val="36"/>
        </w:rPr>
        <w:t>1) تغطية المتطلبات المطلوبة في المشروع</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rFonts w:ascii="Calibri" w:hAnsi="Calibri" w:cs="Calibri"/>
                <w:b/>
                <w:i w:val="0"/>
                <w:color w:val="008050"/>
                <w:sz w:val="20"/>
              </w:rPr>
              <w:t>المتطلب</w:t>
            </w:r>
          </w:p>
        </w:tc>
        <w:tc>
          <w:tcPr>
            <w:tcW w:type="dxa" w:w="4896"/>
          </w:tcPr>
          <w:p>
            <w:r/>
            <w:r>
              <w:rPr>
                <w:rFonts w:ascii="Calibri" w:hAnsi="Calibri" w:cs="Calibri"/>
                <w:b/>
                <w:i w:val="0"/>
                <w:color w:val="008050"/>
                <w:sz w:val="20"/>
              </w:rPr>
              <w:t>التنفيذ في StegoNexus</w:t>
            </w:r>
          </w:p>
        </w:tc>
        <w:tc>
          <w:tcPr>
            <w:tcW w:type="dxa" w:w="864"/>
          </w:tcPr>
          <w:p>
            <w:r/>
            <w:r>
              <w:rPr>
                <w:rFonts w:ascii="Calibri" w:hAnsi="Calibri" w:cs="Calibri"/>
                <w:b/>
                <w:i w:val="0"/>
                <w:color w:val="008050"/>
                <w:sz w:val="20"/>
              </w:rPr>
              <w:t>الحالة</w:t>
            </w:r>
          </w:p>
        </w:tc>
      </w:tr>
      <w:tr>
        <w:tc>
          <w:tcPr>
            <w:tcW w:type="dxa" w:w="3456"/>
          </w:tcPr>
          <w:p>
            <w:r/>
            <w:r>
              <w:rPr>
                <w:rFonts w:ascii="Calibri" w:hAnsi="Calibri" w:cs="Calibri"/>
                <w:b w:val="0"/>
                <w:i w:val="0"/>
                <w:color w:val="1F1F1F"/>
                <w:sz w:val="20"/>
              </w:rPr>
              <w:t>برزنتيشن لعرض المشروع أو الأداة</w:t>
            </w:r>
          </w:p>
        </w:tc>
        <w:tc>
          <w:tcPr>
            <w:tcW w:type="dxa" w:w="4896"/>
          </w:tcPr>
          <w:p>
            <w:r/>
            <w:r>
              <w:rPr>
                <w:rFonts w:ascii="Calibri" w:hAnsi="Calibri" w:cs="Calibri"/>
                <w:b w:val="0"/>
                <w:i w:val="0"/>
                <w:color w:val="1F1F1F"/>
                <w:sz w:val="20"/>
              </w:rPr>
              <w:t>StegoNexus_Presentation.pptx — 16 شريحة (عربي/إنجليزي) مع لقطات حقيقية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تسليم دكمنت توثيق</w:t>
            </w:r>
          </w:p>
        </w:tc>
        <w:tc>
          <w:tcPr>
            <w:tcW w:type="dxa" w:w="4896"/>
          </w:tcPr>
          <w:p>
            <w:r/>
            <w:r>
              <w:rPr>
                <w:rFonts w:ascii="Calibri" w:hAnsi="Calibri" w:cs="Calibri"/>
                <w:b w:val="0"/>
                <w:i w:val="0"/>
                <w:color w:val="1F1F1F"/>
                <w:sz w:val="20"/>
              </w:rPr>
              <w:t>هذه الوثيقة (StegoNexus_Documentation.docx) + README + ARCHITECTURE + Reports</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أداة عرض البيانات الوصفية وأيضاً حقن البيانات الوصفية</w:t>
            </w:r>
          </w:p>
        </w:tc>
        <w:tc>
          <w:tcPr>
            <w:tcW w:type="dxa" w:w="4896"/>
          </w:tcPr>
          <w:p>
            <w:r/>
            <w:r>
              <w:rPr>
                <w:rFonts w:ascii="Calibri" w:hAnsi="Calibri" w:cs="Calibri"/>
                <w:b w:val="0"/>
                <w:i w:val="0"/>
                <w:color w:val="1F1F1F"/>
                <w:sz w:val="20"/>
              </w:rPr>
              <w:t>وحدة metadata: view_metadata (exiftool/Pillow) + inject_metadata (exiftool tEXt/IFD أو Pillow PNG/JPEG) + حقن صوتي RIFF-INFO (ICMT)</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أدوات الإخفاء والاستخراج للقضية الأولى والثانية والثالثة</w:t>
            </w:r>
          </w:p>
        </w:tc>
        <w:tc>
          <w:tcPr>
            <w:tcW w:type="dxa" w:w="4896"/>
          </w:tcPr>
          <w:p>
            <w:r/>
            <w:r>
              <w:rPr>
                <w:rFonts w:ascii="Calibri" w:hAnsi="Calibri" w:cs="Calibri"/>
                <w:b w:val="0"/>
                <w:i w:val="0"/>
                <w:color w:val="1F1F1F"/>
                <w:sz w:val="20"/>
              </w:rPr>
              <w:t>جميع أدوات الإخفاء/الاستخراج المعمول بها في العملي متوفرة: نص · صورة · صوت · فيديو · شبكة · برامج ضارة (كل بديل ببرمجته الخاصة)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الصور</w:t>
            </w:r>
          </w:p>
        </w:tc>
        <w:tc>
          <w:tcPr>
            <w:tcW w:type="dxa" w:w="4896"/>
          </w:tcPr>
          <w:p>
            <w:r/>
            <w:r>
              <w:rPr>
                <w:rFonts w:ascii="Calibri" w:hAnsi="Calibri" w:cs="Calibri"/>
                <w:b w:val="0"/>
                <w:i w:val="0"/>
                <w:color w:val="1F1F1F"/>
                <w:sz w:val="20"/>
              </w:rPr>
              <w:t>Steghide حقيقي (JPEG) + CyberHide-style AES-256-CBC+HMAC (PNG، خالص Python)</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الصوت</w:t>
            </w:r>
          </w:p>
        </w:tc>
        <w:tc>
          <w:tcPr>
            <w:tcW w:type="dxa" w:w="4896"/>
          </w:tcPr>
          <w:p>
            <w:r/>
            <w:r>
              <w:rPr>
                <w:rFonts w:ascii="Calibri" w:hAnsi="Calibri" w:cs="Calibri"/>
                <w:b w:val="0"/>
                <w:i w:val="0"/>
                <w:color w:val="1F1F1F"/>
                <w:sz w:val="20"/>
              </w:rPr>
              <w:t>LSB · Phase Coding · Spread Spectrum · Metadata — أربع تقنيات كاملة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الفيديو</w:t>
            </w:r>
          </w:p>
        </w:tc>
        <w:tc>
          <w:tcPr>
            <w:tcW w:type="dxa" w:w="4896"/>
          </w:tcPr>
          <w:p>
            <w:r/>
            <w:r>
              <w:rPr>
                <w:rFonts w:ascii="Calibri" w:hAnsi="Calibri" w:cs="Calibri"/>
                <w:b w:val="0"/>
                <w:i w:val="0"/>
                <w:color w:val="1F1F1F"/>
                <w:sz w:val="20"/>
              </w:rPr>
              <w:t>Video LSB (عبر المسار الصوتي، إطارات منسوخة) · Container Hiding · Spread Spectrum + videohide.sh + FFmpeg/FFprobe</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الشبكة</w:t>
            </w:r>
          </w:p>
        </w:tc>
        <w:tc>
          <w:tcPr>
            <w:tcW w:type="dxa" w:w="4896"/>
          </w:tcPr>
          <w:p>
            <w:r/>
            <w:r>
              <w:rPr>
                <w:rFonts w:ascii="Calibri" w:hAnsi="Calibri" w:cs="Calibri"/>
                <w:b w:val="0"/>
                <w:i w:val="0"/>
                <w:color w:val="1F1F1F"/>
                <w:sz w:val="20"/>
              </w:rPr>
              <w:t>قنوات IP-ID LSB · TCP ISN LSB · Timing + كشف القنوات الخفية (بنّاء PCAP خاص)</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البرامج الضارة والفيروسات</w:t>
            </w:r>
          </w:p>
        </w:tc>
        <w:tc>
          <w:tcPr>
            <w:tcW w:type="dxa" w:w="4896"/>
          </w:tcPr>
          <w:p>
            <w:r/>
            <w:r>
              <w:rPr>
                <w:rFonts w:ascii="Calibri" w:hAnsi="Calibri" w:cs="Calibri"/>
                <w:b w:val="0"/>
                <w:i w:val="0"/>
                <w:color w:val="1F1F1F"/>
                <w:sz w:val="20"/>
              </w:rPr>
              <w:t>وحدة Malware Lab: تحليل PE/ELF + إنتروبيا الأقسام + كشف مؤشرات PyInstaller/WinRAR/Sliver/Metasploit (تحليل وكشف أكاديمي)</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كل موضوع بأكثر من تقنية (اختر تقنية أو أكثر)</w:t>
            </w:r>
          </w:p>
        </w:tc>
        <w:tc>
          <w:tcPr>
            <w:tcW w:type="dxa" w:w="4896"/>
          </w:tcPr>
          <w:p>
            <w:r/>
            <w:r>
              <w:rPr>
                <w:rFonts w:ascii="Calibri" w:hAnsi="Calibri" w:cs="Calibri"/>
                <w:b w:val="0"/>
                <w:i w:val="0"/>
                <w:color w:val="1F1F1F"/>
                <w:sz w:val="20"/>
              </w:rPr>
              <w:t>نعم: النص 2 · الصورة 2 · الصوت 4 · الفيديو 3 · الشبكة 3 (+ حماية كلٌّ بالمفتاح)</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فهم كل ما أُخذ في العملي والتقنيات</w:t>
            </w:r>
          </w:p>
        </w:tc>
        <w:tc>
          <w:tcPr>
            <w:tcW w:type="dxa" w:w="4896"/>
          </w:tcPr>
          <w:p>
            <w:r/>
            <w:r>
              <w:rPr>
                <w:rFonts w:ascii="Calibri" w:hAnsi="Calibri" w:cs="Calibri"/>
                <w:b w:val="0"/>
                <w:i w:val="0"/>
                <w:color w:val="1F1F1F"/>
                <w:sz w:val="20"/>
              </w:rPr>
              <w:t>توثيق كل تقنية بآلية عملها في ARCHITECTURE.md + أسئلة المناقشة في VIVA_QUESTIONS.md</w:t>
            </w:r>
          </w:p>
        </w:tc>
        <w:tc>
          <w:tcPr>
            <w:tcW w:type="dxa" w:w="864"/>
          </w:tcPr>
          <w:p>
            <w:r/>
            <w:r>
              <w:rPr>
                <w:rFonts w:ascii="Calibri" w:hAnsi="Calibri" w:cs="Calibri"/>
                <w:b w:val="0"/>
                <w:i w:val="0"/>
                <w:color w:val="1F1F1F"/>
                <w:sz w:val="20"/>
              </w:rPr>
              <w:t>✔</w:t>
            </w:r>
          </w:p>
        </w:tc>
      </w:tr>
    </w:tbl>
    <w:p/>
    <w:p>
      <w:pPr>
        <w:pStyle w:val="Heading1"/>
        <w:spacing w:before="280" w:after="120"/>
      </w:pPr>
      <w:r>
        <w:rPr>
          <w:rFonts w:ascii="Calibri" w:hAnsi="Calibri" w:cs="Calibri"/>
          <w:b/>
          <w:i w:val="0"/>
          <w:color w:val="008050"/>
          <w:sz w:val="36"/>
        </w:rPr>
        <w:t>2) طريقة التقييم (حسب متطلبات المادة)</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rFonts w:ascii="Calibri" w:hAnsi="Calibri" w:cs="Calibri"/>
                <w:b/>
                <w:i w:val="0"/>
                <w:color w:val="008050"/>
                <w:sz w:val="20"/>
              </w:rPr>
              <w:t>العنصر</w:t>
            </w:r>
          </w:p>
        </w:tc>
        <w:tc>
          <w:tcPr>
            <w:tcW w:type="dxa" w:w="1152"/>
          </w:tcPr>
          <w:p>
            <w:r/>
            <w:r>
              <w:rPr>
                <w:rFonts w:ascii="Calibri" w:hAnsi="Calibri" w:cs="Calibri"/>
                <w:b/>
                <w:i w:val="0"/>
                <w:color w:val="008050"/>
                <w:sz w:val="20"/>
              </w:rPr>
              <w:t>الدرجة</w:t>
            </w:r>
          </w:p>
        </w:tc>
        <w:tc>
          <w:tcPr>
            <w:tcW w:type="dxa" w:w="4464"/>
          </w:tcPr>
          <w:p>
            <w:r/>
            <w:r>
              <w:rPr>
                <w:rFonts w:ascii="Calibri" w:hAnsi="Calibri" w:cs="Calibri"/>
                <w:b/>
                <w:i w:val="0"/>
                <w:color w:val="008050"/>
                <w:sz w:val="20"/>
              </w:rPr>
              <w:t>ما يقدّمه StegoNexus</w:t>
            </w:r>
          </w:p>
        </w:tc>
      </w:tr>
      <w:tr>
        <w:tc>
          <w:tcPr>
            <w:tcW w:type="dxa" w:w="3744"/>
          </w:tcPr>
          <w:p>
            <w:r/>
            <w:r>
              <w:rPr>
                <w:rFonts w:ascii="Calibri" w:hAnsi="Calibri" w:cs="Calibri"/>
                <w:b w:val="0"/>
                <w:i w:val="0"/>
                <w:color w:val="1F1F1F"/>
                <w:sz w:val="20"/>
              </w:rPr>
              <w:t>أربعة أسئلة تُطرح على الطالب</w:t>
            </w:r>
          </w:p>
        </w:tc>
        <w:tc>
          <w:tcPr>
            <w:tcW w:type="dxa" w:w="1152"/>
          </w:tcPr>
          <w:p>
            <w:r/>
            <w:r>
              <w:rPr>
                <w:rFonts w:ascii="Calibri" w:hAnsi="Calibri" w:cs="Calibri"/>
                <w:b w:val="0"/>
                <w:i w:val="0"/>
                <w:color w:val="1F1F1F"/>
                <w:sz w:val="20"/>
              </w:rPr>
              <w:t>6</w:t>
            </w:r>
          </w:p>
        </w:tc>
        <w:tc>
          <w:tcPr>
            <w:tcW w:type="dxa" w:w="4464"/>
          </w:tcPr>
          <w:p>
            <w:r/>
            <w:r>
              <w:rPr>
                <w:rFonts w:ascii="Calibri" w:hAnsi="Calibri" w:cs="Calibri"/>
                <w:b w:val="0"/>
                <w:i w:val="0"/>
                <w:color w:val="1F1F1F"/>
                <w:sz w:val="20"/>
              </w:rPr>
              <w:t>ملف VIVA_QUESTIONS.md فيه الأسئلة الأربعة المتوقعة مع إجاباتها النموذجية (تدريب على المناقشة)</w:t>
            </w:r>
          </w:p>
        </w:tc>
      </w:tr>
      <w:tr>
        <w:tc>
          <w:tcPr>
            <w:tcW w:type="dxa" w:w="3744"/>
          </w:tcPr>
          <w:p>
            <w:r/>
            <w:r>
              <w:rPr>
                <w:rFonts w:ascii="Calibri" w:hAnsi="Calibri" w:cs="Calibri"/>
                <w:b w:val="0"/>
                <w:i w:val="0"/>
                <w:color w:val="1F1F1F"/>
                <w:sz w:val="20"/>
              </w:rPr>
              <w:t>البرزنتيشن واستيفاء متطلبات الأداة</w:t>
            </w:r>
          </w:p>
        </w:tc>
        <w:tc>
          <w:tcPr>
            <w:tcW w:type="dxa" w:w="1152"/>
          </w:tcPr>
          <w:p>
            <w:r/>
            <w:r>
              <w:rPr>
                <w:rFonts w:ascii="Calibri" w:hAnsi="Calibri" w:cs="Calibri"/>
                <w:b w:val="0"/>
                <w:i w:val="0"/>
                <w:color w:val="1F1F1F"/>
                <w:sz w:val="20"/>
              </w:rPr>
              <w:t>6</w:t>
            </w:r>
          </w:p>
        </w:tc>
        <w:tc>
          <w:tcPr>
            <w:tcW w:type="dxa" w:w="4464"/>
          </w:tcPr>
          <w:p>
            <w:r/>
            <w:r>
              <w:rPr>
                <w:rFonts w:ascii="Calibri" w:hAnsi="Calibri" w:cs="Calibri"/>
                <w:b w:val="0"/>
                <w:i w:val="0"/>
                <w:color w:val="1F1F1F"/>
                <w:sz w:val="20"/>
              </w:rPr>
              <w:t>ستة عشر شريحة عرض + استيفاء تام لبنود الأداة (جدول القسم 1)</w:t>
            </w:r>
          </w:p>
        </w:tc>
      </w:tr>
      <w:tr>
        <w:tc>
          <w:tcPr>
            <w:tcW w:type="dxa" w:w="3744"/>
          </w:tcPr>
          <w:p>
            <w:r/>
            <w:r>
              <w:rPr>
                <w:rFonts w:ascii="Calibri" w:hAnsi="Calibri" w:cs="Calibri"/>
                <w:b w:val="0"/>
                <w:i w:val="0"/>
                <w:color w:val="1F1F1F"/>
                <w:sz w:val="20"/>
              </w:rPr>
              <w:t>حضور وغياب</w:t>
            </w:r>
          </w:p>
        </w:tc>
        <w:tc>
          <w:tcPr>
            <w:tcW w:type="dxa" w:w="1152"/>
          </w:tcPr>
          <w:p>
            <w:r/>
            <w:r>
              <w:rPr>
                <w:rFonts w:ascii="Calibri" w:hAnsi="Calibri" w:cs="Calibri"/>
                <w:b w:val="0"/>
                <w:i w:val="0"/>
                <w:color w:val="1F1F1F"/>
                <w:sz w:val="20"/>
              </w:rPr>
              <w:t>4</w:t>
            </w:r>
          </w:p>
        </w:tc>
        <w:tc>
          <w:tcPr>
            <w:tcW w:type="dxa" w:w="4464"/>
          </w:tcPr>
          <w:p>
            <w:r/>
            <w:r>
              <w:rPr>
                <w:rFonts w:ascii="Calibri" w:hAnsi="Calibri" w:cs="Calibri"/>
                <w:b w:val="0"/>
                <w:i w:val="0"/>
                <w:color w:val="1F1F1F"/>
                <w:sz w:val="20"/>
              </w:rPr>
              <w:t>خارج نطاق الأداة — يلتزم الطالب بالحضور</w:t>
            </w:r>
          </w:p>
        </w:tc>
      </w:tr>
      <w:tr>
        <w:tc>
          <w:tcPr>
            <w:tcW w:type="dxa" w:w="3744"/>
          </w:tcPr>
          <w:p>
            <w:r/>
            <w:r>
              <w:rPr>
                <w:rFonts w:ascii="Calibri" w:hAnsi="Calibri" w:cs="Calibri"/>
                <w:b w:val="0"/>
                <w:i w:val="0"/>
                <w:color w:val="1F1F1F"/>
                <w:sz w:val="20"/>
              </w:rPr>
              <w:t>تكاليف</w:t>
            </w:r>
          </w:p>
        </w:tc>
        <w:tc>
          <w:tcPr>
            <w:tcW w:type="dxa" w:w="1152"/>
          </w:tcPr>
          <w:p>
            <w:r/>
            <w:r>
              <w:rPr>
                <w:rFonts w:ascii="Calibri" w:hAnsi="Calibri" w:cs="Calibri"/>
                <w:b w:val="0"/>
                <w:i w:val="0"/>
                <w:color w:val="1F1F1F"/>
                <w:sz w:val="20"/>
              </w:rPr>
              <w:t>4</w:t>
            </w:r>
          </w:p>
        </w:tc>
        <w:tc>
          <w:tcPr>
            <w:tcW w:type="dxa" w:w="4464"/>
          </w:tcPr>
          <w:p>
            <w:r/>
            <w:r>
              <w:rPr>
                <w:rFonts w:ascii="Calibri" w:hAnsi="Calibri" w:cs="Calibri"/>
                <w:b w:val="0"/>
                <w:i w:val="0"/>
                <w:color w:val="1F1F1F"/>
                <w:sz w:val="20"/>
              </w:rPr>
              <w:t>خارج نطاق الأداة — تُسلَّم التكاليف الدورية</w:t>
            </w:r>
          </w:p>
        </w:tc>
      </w:tr>
      <w:tr>
        <w:tc>
          <w:tcPr>
            <w:tcW w:type="dxa" w:w="3744"/>
          </w:tcPr>
          <w:p>
            <w:r/>
            <w:r>
              <w:rPr>
                <w:rFonts w:ascii="Calibri" w:hAnsi="Calibri" w:cs="Calibri"/>
                <w:b w:val="0"/>
                <w:i w:val="0"/>
                <w:color w:val="1F1F1F"/>
                <w:sz w:val="20"/>
              </w:rPr>
              <w:t>المجموع</w:t>
            </w:r>
          </w:p>
        </w:tc>
        <w:tc>
          <w:tcPr>
            <w:tcW w:type="dxa" w:w="1152"/>
          </w:tcPr>
          <w:p>
            <w:r/>
            <w:r>
              <w:rPr>
                <w:rFonts w:ascii="Calibri" w:hAnsi="Calibri" w:cs="Calibri"/>
                <w:b w:val="0"/>
                <w:i w:val="0"/>
                <w:color w:val="1F1F1F"/>
                <w:sz w:val="20"/>
              </w:rPr>
              <w:t>20</w:t>
            </w:r>
          </w:p>
        </w:tc>
        <w:tc>
          <w:tcPr>
            <w:tcW w:type="dxa" w:w="4464"/>
          </w:tcPr>
          <w:p>
            <w:r/>
            <w:r>
              <w:rPr>
                <w:rFonts w:ascii="Calibri" w:hAnsi="Calibri" w:cs="Calibri"/>
                <w:b w:val="0"/>
                <w:i w:val="0"/>
                <w:color w:val="1F1F1F"/>
                <w:sz w:val="20"/>
              </w:rPr>
              <w:t>الأداة تغطي 12/12 من عناصر التقييم المرتبطة بالمشروع</w:t>
            </w:r>
          </w:p>
        </w:tc>
      </w:tr>
    </w:tbl>
    <w:p/>
    <w:p>
      <w:pPr>
        <w:pStyle w:val="Heading1"/>
        <w:spacing w:before="280" w:after="120"/>
      </w:pPr>
      <w:r>
        <w:rPr>
          <w:rFonts w:ascii="Calibri" w:hAnsi="Calibri" w:cs="Calibri"/>
          <w:b/>
          <w:i w:val="0"/>
          <w:color w:val="008050"/>
          <w:sz w:val="36"/>
        </w:rPr>
        <w:t>3) البنية العامة للمشروع</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rFonts w:ascii="Calibri" w:hAnsi="Calibri" w:cs="Calibri"/>
                <w:b/>
                <w:i w:val="0"/>
                <w:color w:val="008050"/>
                <w:sz w:val="20"/>
              </w:rPr>
              <w:t>الطبقة</w:t>
            </w:r>
          </w:p>
        </w:tc>
        <w:tc>
          <w:tcPr>
            <w:tcW w:type="dxa" w:w="7056"/>
          </w:tcPr>
          <w:p>
            <w:r/>
            <w:r>
              <w:rPr>
                <w:rFonts w:ascii="Calibri" w:hAnsi="Calibri" w:cs="Calibri"/>
                <w:b/>
                <w:i w:val="0"/>
                <w:color w:val="008050"/>
                <w:sz w:val="20"/>
              </w:rPr>
              <w:t>المكونات</w:t>
            </w:r>
          </w:p>
        </w:tc>
      </w:tr>
      <w:tr>
        <w:tc>
          <w:tcPr>
            <w:tcW w:type="dxa" w:w="2304"/>
          </w:tcPr>
          <w:p>
            <w:r/>
            <w:r>
              <w:rPr>
                <w:rFonts w:ascii="Calibri" w:hAnsi="Calibri" w:cs="Calibri"/>
                <w:b w:val="0"/>
                <w:i w:val="0"/>
                <w:color w:val="1F1F1F"/>
                <w:sz w:val="20"/>
              </w:rPr>
              <w:t>العرض (Presentation)</w:t>
            </w:r>
          </w:p>
        </w:tc>
        <w:tc>
          <w:tcPr>
            <w:tcW w:type="dxa" w:w="7056"/>
          </w:tcPr>
          <w:p>
            <w:r/>
            <w:r>
              <w:rPr>
                <w:rFonts w:ascii="Calibri" w:hAnsi="Calibri" w:cs="Calibri"/>
                <w:b w:val="0"/>
                <w:i w:val="0"/>
                <w:color w:val="1F1F1F"/>
                <w:sz w:val="20"/>
              </w:rPr>
              <w:t>GUI: Dashboard PySide6 (10 صفحات) · CLI: argparse (22 أمراً) · سكريبت videohide.sh</w:t>
            </w:r>
          </w:p>
        </w:tc>
      </w:tr>
      <w:tr>
        <w:tc>
          <w:tcPr>
            <w:tcW w:type="dxa" w:w="2304"/>
          </w:tcPr>
          <w:p>
            <w:r/>
            <w:r>
              <w:rPr>
                <w:rFonts w:ascii="Calibri" w:hAnsi="Calibri" w:cs="Calibri"/>
                <w:b w:val="0"/>
                <w:i w:val="0"/>
                <w:color w:val="1F1F1F"/>
                <w:sz w:val="20"/>
              </w:rPr>
              <w:t>القضايا (Case Layer)</w:t>
            </w:r>
          </w:p>
        </w:tc>
        <w:tc>
          <w:tcPr>
            <w:tcW w:type="dxa" w:w="7056"/>
          </w:tcPr>
          <w:p>
            <w:r/>
            <w:r>
              <w:rPr>
                <w:rFonts w:ascii="Calibri" w:hAnsi="Calibri" w:cs="Calibri"/>
                <w:b w:val="0"/>
                <w:i w:val="0"/>
                <w:color w:val="1F1F1F"/>
                <w:sz w:val="20"/>
              </w:rPr>
              <w:t>cases/CASE-ID/ → case.json + reports/ (MD, JSON, HTML) + logs/investigation.log</w:t>
            </w:r>
          </w:p>
        </w:tc>
      </w:tr>
      <w:tr>
        <w:tc>
          <w:tcPr>
            <w:tcW w:type="dxa" w:w="2304"/>
          </w:tcPr>
          <w:p>
            <w:r/>
            <w:r>
              <w:rPr>
                <w:rFonts w:ascii="Calibri" w:hAnsi="Calibri" w:cs="Calibri"/>
                <w:b w:val="0"/>
                <w:i w:val="0"/>
                <w:color w:val="1F1F1F"/>
                <w:sz w:val="20"/>
              </w:rPr>
              <w:t>الوحدات الأساسية (Core)</w:t>
            </w:r>
          </w:p>
        </w:tc>
        <w:tc>
          <w:tcPr>
            <w:tcW w:type="dxa" w:w="7056"/>
          </w:tcPr>
          <w:p>
            <w:r/>
            <w:r>
              <w:rPr>
                <w:rFonts w:ascii="Calibri" w:hAnsi="Calibri" w:cs="Calibri"/>
                <w:b w:val="0"/>
                <w:i w:val="0"/>
                <w:color w:val="1F1F1F"/>
                <w:sz w:val="20"/>
              </w:rPr>
              <w:t>hashing · entropy · text_hiding · image_stego · image_steghide · audio_hiding · video_hiding · pcap_io · network_hiding · malware_lab · forensics · metadata</w:t>
            </w:r>
          </w:p>
        </w:tc>
      </w:tr>
      <w:tr>
        <w:tc>
          <w:tcPr>
            <w:tcW w:type="dxa" w:w="2304"/>
          </w:tcPr>
          <w:p>
            <w:r/>
            <w:r>
              <w:rPr>
                <w:rFonts w:ascii="Calibri" w:hAnsi="Calibri" w:cs="Calibri"/>
                <w:b w:val="0"/>
                <w:i w:val="0"/>
                <w:color w:val="1F1F1F"/>
                <w:sz w:val="20"/>
              </w:rPr>
              <w:t>الأدوات الخارجية (Kali)</w:t>
            </w:r>
          </w:p>
        </w:tc>
        <w:tc>
          <w:tcPr>
            <w:tcW w:type="dxa" w:w="7056"/>
          </w:tcPr>
          <w:p>
            <w:r/>
            <w:r>
              <w:rPr>
                <w:rFonts w:ascii="Calibri" w:hAnsi="Calibri" w:cs="Calibri"/>
                <w:b w:val="0"/>
                <w:i w:val="0"/>
                <w:color w:val="1F1F1F"/>
                <w:sz w:val="20"/>
              </w:rPr>
              <w:t>steghide · exiftool · binwalk · foremost · zsteg · file · strings · ffmpeg/ffprobe — مع بدائل مدمجة تعمل تلقائياً عند غيابها</w:t>
            </w:r>
          </w:p>
        </w:tc>
      </w:tr>
    </w:tbl>
    <w:p/>
    <w:p>
      <w:pPr>
        <w:pStyle w:val="Heading1"/>
        <w:spacing w:before="280" w:after="120"/>
      </w:pPr>
      <w:r>
        <w:rPr>
          <w:rFonts w:ascii="Calibri" w:hAnsi="Calibri" w:cs="Calibri"/>
          <w:b/>
          <w:i w:val="0"/>
          <w:color w:val="008050"/>
          <w:sz w:val="36"/>
        </w:rPr>
        <w:t>4) شرح الوحدات بالتفصيل</w:t>
      </w:r>
    </w:p>
    <w:p>
      <w:pPr>
        <w:pStyle w:val="Heading2"/>
        <w:spacing w:before="280" w:after="120"/>
      </w:pPr>
      <w:r>
        <w:rPr>
          <w:rFonts w:ascii="Calibri" w:hAnsi="Calibri" w:cs="Calibri"/>
          <w:b/>
          <w:i w:val="0"/>
          <w:color w:val="008050"/>
          <w:sz w:val="30"/>
        </w:rPr>
        <w:t>01 — الفكرة العامة ولوحة التحكم</w:t>
      </w:r>
    </w:p>
    <w:p>
      <w:pPr>
        <w:spacing w:after="120"/>
      </w:pPr>
      <w:r>
        <w:rPr>
          <w:rFonts w:ascii="Calibri" w:hAnsi="Calibri" w:cs="Calibri"/>
          <w:b w:val="0"/>
          <w:i w:val="0"/>
          <w:color w:val="1F1F1F"/>
          <w:sz w:val="22"/>
        </w:rPr>
        <w:t>الأداة تحوّل تقنيات الترم إلى أداة واحدة: لوحة تحكم تُظهر الأدوات المتاحة وحالتها، وتسمح بالانتقال لأي قسم (إخفاء أو تحليل) بضغطة واحدة. كل صفحة تتبع نمطاً موحداً: Hiding / Extraction / Analysis.</w:t>
      </w:r>
    </w:p>
    <w:p>
      <w:pPr>
        <w:pStyle w:val="Heading2"/>
        <w:spacing w:before="280" w:after="120"/>
      </w:pPr>
      <w:r>
        <w:rPr>
          <w:rFonts w:ascii="Calibri" w:hAnsi="Calibri" w:cs="Calibri"/>
          <w:b/>
          <w:i w:val="0"/>
          <w:color w:val="008050"/>
          <w:sz w:val="30"/>
        </w:rPr>
        <w:t>02 — Forensics &amp; Analysis</w:t>
      </w:r>
    </w:p>
    <w:p>
      <w:pPr>
        <w:spacing w:after="120"/>
      </w:pPr>
      <w:r>
        <w:rPr>
          <w:rFonts w:ascii="Calibri" w:hAnsi="Calibri" w:cs="Calibri"/>
          <w:b w:val="0"/>
          <w:i w:val="0"/>
          <w:color w:val="1F1F1F"/>
          <w:sz w:val="22"/>
        </w:rPr>
        <w:t>يجمع 8 أدوات في تقرير واحد: file (النوع الحقيقي)، strings (نصوص قابلة للقراءة + كلمات مفتاحية)، exiftool (البيانات الوصفية)، binwalk (توقيعات مدمجة، مع استبعاد بنية الملف نفسه)، steghide info (تأكيد الحمولة بكلمة المرور)، foremost (استخراج ملفات مدمجة)، zsteg (تحليل طبقات LSB)، Shannon Entropy (نافذة منزلقة تعلّم المناطق المشبوهة). النتيجة تُربط بملف القضية وتُحفظ في التقارير والسجلات.</w:t>
      </w:r>
    </w:p>
    <w:p>
      <w:pPr>
        <w:pStyle w:val="Heading2"/>
        <w:spacing w:before="280" w:after="120"/>
      </w:pPr>
      <w:r>
        <w:rPr>
          <w:rFonts w:ascii="Calibri" w:hAnsi="Calibri" w:cs="Calibri"/>
          <w:b/>
          <w:i w:val="0"/>
          <w:color w:val="008050"/>
          <w:sz w:val="30"/>
        </w:rPr>
        <w:t>03 — Hashing &amp; Integrity</w:t>
      </w:r>
    </w:p>
    <w:p>
      <w:pPr>
        <w:spacing w:after="120"/>
      </w:pPr>
      <w:r>
        <w:rPr>
          <w:rFonts w:ascii="Calibri" w:hAnsi="Calibri" w:cs="Calibri"/>
          <w:b w:val="0"/>
          <w:i w:val="0"/>
          <w:color w:val="1F1F1F"/>
          <w:sz w:val="22"/>
        </w:rPr>
        <w:t>MD5 / SHA-1 / SHA-256 / SHA-512 (بثّ 1MiB). مقارنة ملفين، إنشاء/التحقق من manifests، وتسجيل SHA-256 تلقائياً لكل دليل في القضية، مع التحقق قبل وبعد الإخفاء والاستخراج.</w:t>
      </w:r>
    </w:p>
    <w:p>
      <w:pPr>
        <w:pStyle w:val="Heading2"/>
        <w:spacing w:before="280" w:after="120"/>
      </w:pPr>
      <w:r>
        <w:rPr>
          <w:rFonts w:ascii="Calibri" w:hAnsi="Calibri" w:cs="Calibri"/>
          <w:b/>
          <w:i w:val="0"/>
          <w:color w:val="008050"/>
          <w:sz w:val="30"/>
        </w:rPr>
        <w:t>04 — Text Hiding (تقنيتان): LSB with Key + Zero-Width</w:t>
      </w:r>
    </w:p>
    <w:p>
      <w:pPr>
        <w:spacing w:after="120"/>
      </w:pPr>
      <w:r>
        <w:rPr>
          <w:rFonts w:ascii="Calibri" w:hAnsi="Calibri" w:cs="Calibri"/>
          <w:b w:val="0"/>
          <w:i w:val="0"/>
          <w:color w:val="1F1F1F"/>
          <w:sz w:val="22"/>
        </w:rPr>
        <w:t>تقنية 1 (LSB): Cover + Secret + Key → تشفير السر بتيار مفتاح (PBKDF2-HMAC-SHA256، 100k جولة) وهي موجودة في ترويسة تنسيق، ثم إخفاء البتات في LSB لرموز يونيكود عبر تبديل مواضع مبني على المفتاح؛ الاستخراج يعكس العملية بنفس المفتاح والمفتاح الخاطئ يُرفض.</w:t>
        <w:br/>
        <w:t>تقنية 2 (Zero-Width): كل بتّين يُرمَّزان بأحد أربعة أحرف غير مرئية (U+200B / U+200C / U+200D / U+FEFF) تُوزَّع داخل النص بتباعد مفتاحي؛ النص يبدو طبيعياً تماماً والاستخراج يزيلها ويعيد فك التشفير. إضافة إلى ذلك يوجد أمر text-inspect يكشف القناة بدون المفتاح.</w:t>
      </w:r>
    </w:p>
    <w:p>
      <w:pPr>
        <w:pStyle w:val="Heading2"/>
        <w:spacing w:before="280" w:after="120"/>
      </w:pPr>
      <w:r>
        <w:rPr>
          <w:rFonts w:ascii="Calibri" w:hAnsi="Calibri" w:cs="Calibri"/>
          <w:b/>
          <w:i w:val="0"/>
          <w:color w:val="008050"/>
          <w:sz w:val="30"/>
        </w:rPr>
        <w:t>05 — Image Hiding: Steghide + CyberHide</w:t>
      </w:r>
    </w:p>
    <w:p>
      <w:pPr>
        <w:spacing w:after="120"/>
      </w:pPr>
      <w:r>
        <w:rPr>
          <w:rFonts w:ascii="Calibri" w:hAnsi="Calibri" w:cs="Calibri"/>
          <w:b w:val="0"/>
          <w:i w:val="0"/>
          <w:color w:val="1F1F1F"/>
          <w:sz w:val="22"/>
        </w:rPr>
        <w:t>Steghide (Kali): Image+Secret+Password → Stego Image (JPEG، Rijndael-128 CBC)، والاستخراج بالعكس. CyberHide (مدمج): AES-256-CBC + HMAC-SHA256 + تبديل القنوات بالمفتاح، يعمل على PNG بدون أي أداة خارجية، ويرفض كلمة المرور الخاطئة عبر فحص HMAC.</w:t>
      </w:r>
    </w:p>
    <w:p>
      <w:pPr>
        <w:pStyle w:val="Heading2"/>
        <w:spacing w:before="280" w:after="120"/>
      </w:pPr>
      <w:r>
        <w:rPr>
          <w:rFonts w:ascii="Calibri" w:hAnsi="Calibri" w:cs="Calibri"/>
          <w:b/>
          <w:i w:val="0"/>
          <w:color w:val="008050"/>
          <w:sz w:val="30"/>
        </w:rPr>
        <w:t>06 — Audio Hiding</w:t>
      </w:r>
    </w:p>
    <w:p>
      <w:pPr>
        <w:spacing w:after="120"/>
      </w:pPr>
      <w:r>
        <w:rPr>
          <w:rFonts w:ascii="Calibri" w:hAnsi="Calibri" w:cs="Calibri"/>
          <w:b w:val="0"/>
          <w:i w:val="0"/>
          <w:color w:val="1F1F1F"/>
          <w:sz w:val="22"/>
        </w:rPr>
        <w:t>LSB (بتات العينات عبر تبديل مفتاحي) · Phase Coding (±π/2 في فرق الطور بين إطارات FFT بتصويت أغلبية) · Spread Spectrum (DSSS-BPSK: كل بت × 64 شريحة عبر تسلسل PN من المفتاح) · Metadata (RIFF LIST-INFO / ICMT دون لمس العينات). مع تحليل: spectrogram/waveform بأسلوب Audacity + فحص steghide على WAV.</w:t>
      </w:r>
    </w:p>
    <w:p>
      <w:pPr>
        <w:pStyle w:val="Heading2"/>
        <w:spacing w:before="280" w:after="120"/>
      </w:pPr>
      <w:r>
        <w:rPr>
          <w:rFonts w:ascii="Calibri" w:hAnsi="Calibri" w:cs="Calibri"/>
          <w:b/>
          <w:i w:val="0"/>
          <w:color w:val="008050"/>
          <w:sz w:val="30"/>
        </w:rPr>
        <w:t>07 — Video Hiding: VideoHide</w:t>
      </w:r>
    </w:p>
    <w:p>
      <w:pPr>
        <w:spacing w:after="120"/>
      </w:pPr>
      <w:r>
        <w:rPr>
          <w:rFonts w:ascii="Calibri" w:hAnsi="Calibri" w:cs="Calibri"/>
          <w:b w:val="0"/>
          <w:i w:val="0"/>
          <w:color w:val="1F1F1F"/>
          <w:sz w:val="22"/>
        </w:rPr>
        <w:t>نسق المشروع: ffprobe يفحص الـ Streams ← ffmpeg يستخرج الصوت WAV ← محرك الصوت يخفي (LSB أو SS) ← إعادة الدمج بصيغة PCM في MKV (الترميز المفقود مثل AAC يدمّر البتات). Container Hiding: إلحاق حمولة مشفّرة بتذييل موقّع من المفتاح، واستخراجها بالعكس.</w:t>
      </w:r>
    </w:p>
    <w:p>
      <w:pPr>
        <w:pStyle w:val="Heading2"/>
        <w:spacing w:before="280" w:after="120"/>
      </w:pPr>
      <w:r>
        <w:rPr>
          <w:rFonts w:ascii="Calibri" w:hAnsi="Calibri" w:cs="Calibri"/>
          <w:b/>
          <w:i w:val="0"/>
          <w:color w:val="008050"/>
          <w:sz w:val="30"/>
        </w:rPr>
        <w:t>08 — Network Hiding</w:t>
      </w:r>
    </w:p>
    <w:p>
      <w:pPr>
        <w:spacing w:after="120"/>
      </w:pPr>
      <w:r>
        <w:rPr>
          <w:rFonts w:ascii="Calibri" w:hAnsi="Calibri" w:cs="Calibri"/>
          <w:b w:val="0"/>
          <w:i w:val="0"/>
          <w:color w:val="1F1F1F"/>
          <w:sz w:val="22"/>
        </w:rPr>
        <w:t>قنوات مخفية بعدة تقنيات: IP-ID LSB، TCP ISN LSB، والتأخير الزمني (Timing). البيانات تُشفَّر وتُوزَّع على الحزم بتبديل مفتاحي، والحزم تُبنى يدوياً (Ethernet/IPv4/TCP) وتُسجَّل بصيغة PCAP قياسية. الكشف: أنماط LSB المتوازنة غير المتناوبة والتأخيرات ثنائية النمط.</w:t>
      </w:r>
    </w:p>
    <w:p>
      <w:pPr>
        <w:pStyle w:val="Heading2"/>
        <w:spacing w:before="280" w:after="120"/>
      </w:pPr>
      <w:r>
        <w:rPr>
          <w:rFonts w:ascii="Calibri" w:hAnsi="Calibri" w:cs="Calibri"/>
          <w:b/>
          <w:i w:val="0"/>
          <w:color w:val="008050"/>
          <w:sz w:val="30"/>
        </w:rPr>
        <w:t>09 — Malware Hiding &amp; Evasion (دفاعي)</w:t>
      </w:r>
    </w:p>
    <w:p>
      <w:pPr>
        <w:spacing w:after="120"/>
      </w:pPr>
      <w:r>
        <w:rPr>
          <w:rFonts w:ascii="Calibri" w:hAnsi="Calibri" w:cs="Calibri"/>
          <w:b w:val="0"/>
          <w:i w:val="0"/>
          <w:color w:val="1F1F1F"/>
          <w:sz w:val="22"/>
        </w:rPr>
        <w:t>تحليل PE/ELF: جداول الأقسام، إنتروبيا كل قسم (&gt;7.0 → احتمال تغليف)، الـ Overlay، وبصمات الأطر: PyInstaller (MEI\014\013، PYZ)، WinRAR (Rar!/SFX)، Sliver، Metasploit (meterpreter/msfvenom). النتائج تُربط بـ Forensics وملف القضية. النموذج التدريبي خامل (بيانات وصفية فقط) — المبدأ أكاديمي: التحليل والكشف والفهم.</w:t>
      </w:r>
    </w:p>
    <w:p>
      <w:pPr>
        <w:pStyle w:val="Heading2"/>
        <w:spacing w:before="280" w:after="120"/>
      </w:pPr>
      <w:r>
        <w:rPr>
          <w:rFonts w:ascii="Calibri" w:hAnsi="Calibri" w:cs="Calibri"/>
          <w:b/>
          <w:i w:val="0"/>
          <w:color w:val="008050"/>
          <w:sz w:val="30"/>
        </w:rPr>
        <w:t>10-11 — Case Management &amp; Reports</w:t>
      </w:r>
    </w:p>
    <w:p>
      <w:pPr>
        <w:spacing w:after="120"/>
      </w:pPr>
      <w:r>
        <w:rPr>
          <w:rFonts w:ascii="Calibri" w:hAnsi="Calibri" w:cs="Calibri"/>
          <w:b w:val="0"/>
          <w:i w:val="0"/>
          <w:color w:val="1F1F1F"/>
          <w:sz w:val="22"/>
        </w:rPr>
        <w:t>إنشاء/فتح/إغلاق قضية (مع حالة OPEN/CLOSED)، إضافة أدلة (مع SHA-256)، تسجيل نتائج بدرجات خطورة، وتصدير تقارير MD/JSON/HTML داخل reports/، مع سجل تحقيقات زمني logs/investigation.log يسجّل كل عملية تلقائياً.</w:t>
      </w:r>
    </w:p>
    <w:p>
      <w:pPr>
        <w:pStyle w:val="Heading2"/>
        <w:spacing w:before="280" w:after="120"/>
      </w:pPr>
      <w:r>
        <w:rPr>
          <w:rFonts w:ascii="Calibri" w:hAnsi="Calibri" w:cs="Calibri"/>
          <w:b/>
          <w:i w:val="0"/>
          <w:color w:val="008050"/>
          <w:sz w:val="30"/>
        </w:rPr>
        <w:t>12 — الخلاصة</w:t>
      </w:r>
    </w:p>
    <w:p>
      <w:pPr>
        <w:spacing w:after="120"/>
      </w:pPr>
      <w:r>
        <w:rPr>
          <w:rFonts w:ascii="Calibri" w:hAnsi="Calibri" w:cs="Calibri"/>
          <w:b w:val="0"/>
          <w:i w:val="0"/>
          <w:color w:val="1F1F1F"/>
          <w:sz w:val="22"/>
        </w:rPr>
        <w:t>إطار موحّد واحد يغطي Text+Image+Audio+Video+Network (+Malware) بدعم الإخفاء والاسترجاع، وفوقه Forensics/Analysis و Hashing و Reports/Logs — كلها عبر Dashboard واحدة منظمة.</w:t>
      </w:r>
    </w:p>
    <w:p>
      <w:pPr>
        <w:pStyle w:val="Heading1"/>
        <w:spacing w:before="280" w:after="120"/>
      </w:pPr>
      <w:r>
        <w:rPr>
          <w:rFonts w:ascii="Calibri" w:hAnsi="Calibri" w:cs="Calibri"/>
          <w:b/>
          <w:i w:val="0"/>
          <w:color w:val="008050"/>
          <w:sz w:val="36"/>
        </w:rPr>
        <w:t>5) سير العمليات (Operations) للتقنيات الرئيسية</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rFonts w:ascii="Calibri" w:hAnsi="Calibri" w:cs="Calibri"/>
                <w:b/>
                <w:i w:val="0"/>
                <w:color w:val="008050"/>
                <w:sz w:val="20"/>
              </w:rPr>
              <w:t>التقنية</w:t>
            </w:r>
          </w:p>
        </w:tc>
        <w:tc>
          <w:tcPr>
            <w:tcW w:type="dxa" w:w="4032"/>
          </w:tcPr>
          <w:p>
            <w:r/>
            <w:r>
              <w:rPr>
                <w:rFonts w:ascii="Calibri" w:hAnsi="Calibri" w:cs="Calibri"/>
                <w:b/>
                <w:i w:val="0"/>
                <w:color w:val="008050"/>
                <w:sz w:val="20"/>
              </w:rPr>
              <w:t>Hiding / Encoding</w:t>
            </w:r>
          </w:p>
        </w:tc>
        <w:tc>
          <w:tcPr>
            <w:tcW w:type="dxa" w:w="3600"/>
          </w:tcPr>
          <w:p>
            <w:r/>
            <w:r>
              <w:rPr>
                <w:rFonts w:ascii="Calibri" w:hAnsi="Calibri" w:cs="Calibri"/>
                <w:b/>
                <w:i w:val="0"/>
                <w:color w:val="008050"/>
                <w:sz w:val="20"/>
              </w:rPr>
              <w:t>Extraction / Decoding</w:t>
            </w:r>
          </w:p>
        </w:tc>
      </w:tr>
      <w:tr>
        <w:tc>
          <w:tcPr>
            <w:tcW w:type="dxa" w:w="1728"/>
          </w:tcPr>
          <w:p>
            <w:r/>
            <w:r>
              <w:rPr>
                <w:rFonts w:ascii="Calibri" w:hAnsi="Calibri" w:cs="Calibri"/>
                <w:b w:val="0"/>
                <w:i w:val="0"/>
                <w:color w:val="1F1F1F"/>
                <w:sz w:val="20"/>
              </w:rPr>
              <w:t>Text LSB</w:t>
            </w:r>
          </w:p>
        </w:tc>
        <w:tc>
          <w:tcPr>
            <w:tcW w:type="dxa" w:w="4032"/>
          </w:tcPr>
          <w:p>
            <w:r/>
            <w:r>
              <w:rPr>
                <w:rFonts w:ascii="Calibri" w:hAnsi="Calibri" w:cs="Calibri"/>
                <w:b w:val="0"/>
                <w:i w:val="0"/>
                <w:color w:val="1F1F1F"/>
                <w:sz w:val="20"/>
              </w:rPr>
              <w:t>Cover Text + Secret + Key → LSB Encoding → Stego Text</w:t>
            </w:r>
          </w:p>
        </w:tc>
        <w:tc>
          <w:tcPr>
            <w:tcW w:type="dxa" w:w="3600"/>
          </w:tcPr>
          <w:p>
            <w:r/>
            <w:r>
              <w:rPr>
                <w:rFonts w:ascii="Calibri" w:hAnsi="Calibri" w:cs="Calibri"/>
                <w:b w:val="0"/>
                <w:i w:val="0"/>
                <w:color w:val="1F1F1F"/>
                <w:sz w:val="20"/>
              </w:rPr>
              <w:t>Stego Text + Key → LSB Decoding → Original Secret</w:t>
            </w:r>
          </w:p>
        </w:tc>
      </w:tr>
      <w:tr>
        <w:tc>
          <w:tcPr>
            <w:tcW w:type="dxa" w:w="1728"/>
          </w:tcPr>
          <w:p>
            <w:r/>
            <w:r>
              <w:rPr>
                <w:rFonts w:ascii="Calibri" w:hAnsi="Calibri" w:cs="Calibri"/>
                <w:b w:val="0"/>
                <w:i w:val="0"/>
                <w:color w:val="1F1F1F"/>
                <w:sz w:val="20"/>
              </w:rPr>
              <w:t>Text Zero-Width</w:t>
            </w:r>
          </w:p>
        </w:tc>
        <w:tc>
          <w:tcPr>
            <w:tcW w:type="dxa" w:w="4032"/>
          </w:tcPr>
          <w:p>
            <w:r/>
            <w:r>
              <w:rPr>
                <w:rFonts w:ascii="Calibri" w:hAnsi="Calibri" w:cs="Calibri"/>
                <w:b w:val="0"/>
                <w:i w:val="0"/>
                <w:color w:val="1F1F1F"/>
                <w:sz w:val="20"/>
              </w:rPr>
              <w:t>Cover Text + Secret + Key → 2-bit → invisible chars → Stego Text</w:t>
            </w:r>
          </w:p>
        </w:tc>
        <w:tc>
          <w:tcPr>
            <w:tcW w:type="dxa" w:w="3600"/>
          </w:tcPr>
          <w:p>
            <w:r/>
            <w:r>
              <w:rPr>
                <w:rFonts w:ascii="Calibri" w:hAnsi="Calibri" w:cs="Calibri"/>
                <w:b w:val="0"/>
                <w:i w:val="0"/>
                <w:color w:val="1F1F1F"/>
                <w:sz w:val="20"/>
              </w:rPr>
              <w:t>Stego Text + Key → strip chars + XOR → Original Secret</w:t>
            </w:r>
          </w:p>
        </w:tc>
      </w:tr>
      <w:tr>
        <w:tc>
          <w:tcPr>
            <w:tcW w:type="dxa" w:w="1728"/>
          </w:tcPr>
          <w:p>
            <w:r/>
            <w:r>
              <w:rPr>
                <w:rFonts w:ascii="Calibri" w:hAnsi="Calibri" w:cs="Calibri"/>
                <w:b w:val="0"/>
                <w:i w:val="0"/>
                <w:color w:val="1F1F1F"/>
                <w:sz w:val="20"/>
              </w:rPr>
              <w:t>Image (Steghide)</w:t>
            </w:r>
          </w:p>
        </w:tc>
        <w:tc>
          <w:tcPr>
            <w:tcW w:type="dxa" w:w="4032"/>
          </w:tcPr>
          <w:p>
            <w:r/>
            <w:r>
              <w:rPr>
                <w:rFonts w:ascii="Calibri" w:hAnsi="Calibri" w:cs="Calibri"/>
                <w:b w:val="0"/>
                <w:i w:val="0"/>
                <w:color w:val="1F1F1F"/>
                <w:sz w:val="20"/>
              </w:rPr>
              <w:t>Image + Secret File + Password → Steghide → Stego Image</w:t>
            </w:r>
          </w:p>
        </w:tc>
        <w:tc>
          <w:tcPr>
            <w:tcW w:type="dxa" w:w="3600"/>
          </w:tcPr>
          <w:p>
            <w:r/>
            <w:r>
              <w:rPr>
                <w:rFonts w:ascii="Calibri" w:hAnsi="Calibri" w:cs="Calibri"/>
                <w:b w:val="0"/>
                <w:i w:val="0"/>
                <w:color w:val="1F1F1F"/>
                <w:sz w:val="20"/>
              </w:rPr>
              <w:t>Stego Image + Password → Steghide → Original Secret</w:t>
            </w:r>
          </w:p>
        </w:tc>
      </w:tr>
      <w:tr>
        <w:tc>
          <w:tcPr>
            <w:tcW w:type="dxa" w:w="1728"/>
          </w:tcPr>
          <w:p>
            <w:r/>
            <w:r>
              <w:rPr>
                <w:rFonts w:ascii="Calibri" w:hAnsi="Calibri" w:cs="Calibri"/>
                <w:b w:val="0"/>
                <w:i w:val="0"/>
                <w:color w:val="1F1F1F"/>
                <w:sz w:val="20"/>
              </w:rPr>
              <w:t>Image (CyberHide)</w:t>
            </w:r>
          </w:p>
        </w:tc>
        <w:tc>
          <w:tcPr>
            <w:tcW w:type="dxa" w:w="4032"/>
          </w:tcPr>
          <w:p>
            <w:r/>
            <w:r>
              <w:rPr>
                <w:rFonts w:ascii="Calibri" w:hAnsi="Calibri" w:cs="Calibri"/>
                <w:b w:val="0"/>
                <w:i w:val="0"/>
                <w:color w:val="1F1F1F"/>
                <w:sz w:val="20"/>
              </w:rPr>
              <w:t>Image + Secret + Password → AES+HMAC+LSB → Stego PNG</w:t>
            </w:r>
          </w:p>
        </w:tc>
        <w:tc>
          <w:tcPr>
            <w:tcW w:type="dxa" w:w="3600"/>
          </w:tcPr>
          <w:p>
            <w:r/>
            <w:r>
              <w:rPr>
                <w:rFonts w:ascii="Calibri" w:hAnsi="Calibri" w:cs="Calibri"/>
                <w:b w:val="0"/>
                <w:i w:val="0"/>
                <w:color w:val="1F1F1F"/>
                <w:sz w:val="20"/>
              </w:rPr>
              <w:t>Stego PNG + Password → HMAC verify → Original Secret</w:t>
            </w:r>
          </w:p>
        </w:tc>
      </w:tr>
      <w:tr>
        <w:tc>
          <w:tcPr>
            <w:tcW w:type="dxa" w:w="1728"/>
          </w:tcPr>
          <w:p>
            <w:r/>
            <w:r>
              <w:rPr>
                <w:rFonts w:ascii="Calibri" w:hAnsi="Calibri" w:cs="Calibri"/>
                <w:b w:val="0"/>
                <w:i w:val="0"/>
                <w:color w:val="1F1F1F"/>
                <w:sz w:val="20"/>
              </w:rPr>
              <w:t>Audio LSB</w:t>
            </w:r>
          </w:p>
        </w:tc>
        <w:tc>
          <w:tcPr>
            <w:tcW w:type="dxa" w:w="4032"/>
          </w:tcPr>
          <w:p>
            <w:r/>
            <w:r>
              <w:rPr>
                <w:rFonts w:ascii="Calibri" w:hAnsi="Calibri" w:cs="Calibri"/>
                <w:b w:val="0"/>
                <w:i w:val="0"/>
                <w:color w:val="1F1F1F"/>
                <w:sz w:val="20"/>
              </w:rPr>
              <w:t>WAV + Secret + Key → LSB (keyed permutation) → Stego WAV</w:t>
            </w:r>
          </w:p>
        </w:tc>
        <w:tc>
          <w:tcPr>
            <w:tcW w:type="dxa" w:w="3600"/>
          </w:tcPr>
          <w:p>
            <w:r/>
            <w:r>
              <w:rPr>
                <w:rFonts w:ascii="Calibri" w:hAnsi="Calibri" w:cs="Calibri"/>
                <w:b w:val="0"/>
                <w:i w:val="0"/>
                <w:color w:val="1F1F1F"/>
                <w:sz w:val="20"/>
              </w:rPr>
              <w:t>Stego WAV + Key → LSB decode → Original Secret</w:t>
            </w:r>
          </w:p>
        </w:tc>
      </w:tr>
      <w:tr>
        <w:tc>
          <w:tcPr>
            <w:tcW w:type="dxa" w:w="1728"/>
          </w:tcPr>
          <w:p>
            <w:r/>
            <w:r>
              <w:rPr>
                <w:rFonts w:ascii="Calibri" w:hAnsi="Calibri" w:cs="Calibri"/>
                <w:b w:val="0"/>
                <w:i w:val="0"/>
                <w:color w:val="1F1F1F"/>
                <w:sz w:val="20"/>
              </w:rPr>
              <w:t>Audio Phase</w:t>
            </w:r>
          </w:p>
        </w:tc>
        <w:tc>
          <w:tcPr>
            <w:tcW w:type="dxa" w:w="4032"/>
          </w:tcPr>
          <w:p>
            <w:r/>
            <w:r>
              <w:rPr>
                <w:rFonts w:ascii="Calibri" w:hAnsi="Calibri" w:cs="Calibri"/>
                <w:b w:val="0"/>
                <w:i w:val="0"/>
                <w:color w:val="1F1F1F"/>
                <w:sz w:val="20"/>
              </w:rPr>
              <w:t>WAV + Secret + Key → phase Δ±π/2 between FFT frames</w:t>
            </w:r>
          </w:p>
        </w:tc>
        <w:tc>
          <w:tcPr>
            <w:tcW w:type="dxa" w:w="3600"/>
          </w:tcPr>
          <w:p>
            <w:r/>
            <w:r>
              <w:rPr>
                <w:rFonts w:ascii="Calibri" w:hAnsi="Calibri" w:cs="Calibri"/>
                <w:b w:val="0"/>
                <w:i w:val="0"/>
                <w:color w:val="1F1F1F"/>
                <w:sz w:val="20"/>
              </w:rPr>
              <w:t>phase decode + majority vote → Original Secret</w:t>
            </w:r>
          </w:p>
        </w:tc>
      </w:tr>
      <w:tr>
        <w:tc>
          <w:tcPr>
            <w:tcW w:type="dxa" w:w="1728"/>
          </w:tcPr>
          <w:p>
            <w:r/>
            <w:r>
              <w:rPr>
                <w:rFonts w:ascii="Calibri" w:hAnsi="Calibri" w:cs="Calibri"/>
                <w:b w:val="0"/>
                <w:i w:val="0"/>
                <w:color w:val="1F1F1F"/>
                <w:sz w:val="20"/>
              </w:rPr>
              <w:t>Audio SS</w:t>
            </w:r>
          </w:p>
        </w:tc>
        <w:tc>
          <w:tcPr>
            <w:tcW w:type="dxa" w:w="4032"/>
          </w:tcPr>
          <w:p>
            <w:r/>
            <w:r>
              <w:rPr>
                <w:rFonts w:ascii="Calibri" w:hAnsi="Calibri" w:cs="Calibri"/>
                <w:b w:val="0"/>
                <w:i w:val="0"/>
                <w:color w:val="1F1F1F"/>
                <w:sz w:val="20"/>
              </w:rPr>
              <w:t>WAV + Secret + Key → DSSS-BPSK chips → Stego WAV</w:t>
            </w:r>
          </w:p>
        </w:tc>
        <w:tc>
          <w:tcPr>
            <w:tcW w:type="dxa" w:w="3600"/>
          </w:tcPr>
          <w:p>
            <w:r/>
            <w:r>
              <w:rPr>
                <w:rFonts w:ascii="Calibri" w:hAnsi="Calibri" w:cs="Calibri"/>
                <w:b w:val="0"/>
                <w:i w:val="0"/>
                <w:color w:val="1F1F1F"/>
                <w:sz w:val="20"/>
              </w:rPr>
              <w:t>correlate PN sequence → Original Secret</w:t>
            </w:r>
          </w:p>
        </w:tc>
      </w:tr>
      <w:tr>
        <w:tc>
          <w:tcPr>
            <w:tcW w:type="dxa" w:w="1728"/>
          </w:tcPr>
          <w:p>
            <w:r/>
            <w:r>
              <w:rPr>
                <w:rFonts w:ascii="Calibri" w:hAnsi="Calibri" w:cs="Calibri"/>
                <w:b w:val="0"/>
                <w:i w:val="0"/>
                <w:color w:val="1F1F1F"/>
                <w:sz w:val="20"/>
              </w:rPr>
              <w:t>Audio Metadata</w:t>
            </w:r>
          </w:p>
        </w:tc>
        <w:tc>
          <w:tcPr>
            <w:tcW w:type="dxa" w:w="4032"/>
          </w:tcPr>
          <w:p>
            <w:r/>
            <w:r>
              <w:rPr>
                <w:rFonts w:ascii="Calibri" w:hAnsi="Calibri" w:cs="Calibri"/>
                <w:b w:val="0"/>
                <w:i w:val="0"/>
                <w:color w:val="1F1F1F"/>
                <w:sz w:val="20"/>
              </w:rPr>
              <w:t>WAV + Secret + Key → RIFF INFO/ICMT chunk</w:t>
            </w:r>
          </w:p>
        </w:tc>
        <w:tc>
          <w:tcPr>
            <w:tcW w:type="dxa" w:w="3600"/>
          </w:tcPr>
          <w:p>
            <w:r/>
            <w:r>
              <w:rPr>
                <w:rFonts w:ascii="Calibri" w:hAnsi="Calibri" w:cs="Calibri"/>
                <w:b w:val="0"/>
                <w:i w:val="0"/>
                <w:color w:val="1F1F1F"/>
                <w:sz w:val="20"/>
              </w:rPr>
              <w:t>parse INFO → decrypt → Original Secret</w:t>
            </w:r>
          </w:p>
        </w:tc>
      </w:tr>
      <w:tr>
        <w:tc>
          <w:tcPr>
            <w:tcW w:type="dxa" w:w="1728"/>
          </w:tcPr>
          <w:p>
            <w:r/>
            <w:r>
              <w:rPr>
                <w:rFonts w:ascii="Calibri" w:hAnsi="Calibri" w:cs="Calibri"/>
                <w:b w:val="0"/>
                <w:i w:val="0"/>
                <w:color w:val="1F1F1F"/>
                <w:sz w:val="20"/>
              </w:rPr>
              <w:t>Video LSB</w:t>
            </w:r>
          </w:p>
        </w:tc>
        <w:tc>
          <w:tcPr>
            <w:tcW w:type="dxa" w:w="4032"/>
          </w:tcPr>
          <w:p>
            <w:r/>
            <w:r>
              <w:rPr>
                <w:rFonts w:ascii="Calibri" w:hAnsi="Calibri" w:cs="Calibri"/>
                <w:b w:val="0"/>
                <w:i w:val="0"/>
                <w:color w:val="1F1F1F"/>
                <w:sz w:val="20"/>
              </w:rPr>
              <w:t>MP4 → ffprobe → ffmpeg WAV → LSB → PCM re-mux (MKV)</w:t>
            </w:r>
          </w:p>
        </w:tc>
        <w:tc>
          <w:tcPr>
            <w:tcW w:type="dxa" w:w="3600"/>
          </w:tcPr>
          <w:p>
            <w:r/>
            <w:r>
              <w:rPr>
                <w:rFonts w:ascii="Calibri" w:hAnsi="Calibri" w:cs="Calibri"/>
                <w:b w:val="0"/>
                <w:i w:val="0"/>
                <w:color w:val="1F1F1F"/>
                <w:sz w:val="20"/>
              </w:rPr>
              <w:t>MKV → ffmpeg WAV → LSB decode → Original Secret</w:t>
            </w:r>
          </w:p>
        </w:tc>
      </w:tr>
      <w:tr>
        <w:tc>
          <w:tcPr>
            <w:tcW w:type="dxa" w:w="1728"/>
          </w:tcPr>
          <w:p>
            <w:r/>
            <w:r>
              <w:rPr>
                <w:rFonts w:ascii="Calibri" w:hAnsi="Calibri" w:cs="Calibri"/>
                <w:b w:val="0"/>
                <w:i w:val="0"/>
                <w:color w:val="1F1F1F"/>
                <w:sz w:val="20"/>
              </w:rPr>
              <w:t>Container</w:t>
            </w:r>
          </w:p>
        </w:tc>
        <w:tc>
          <w:tcPr>
            <w:tcW w:type="dxa" w:w="4032"/>
          </w:tcPr>
          <w:p>
            <w:r/>
            <w:r>
              <w:rPr>
                <w:rFonts w:ascii="Calibri" w:hAnsi="Calibri" w:cs="Calibri"/>
                <w:b w:val="0"/>
                <w:i w:val="0"/>
                <w:color w:val="1F1F1F"/>
                <w:sz w:val="20"/>
              </w:rPr>
              <w:t>File + Secret + Key → append encrypted + signed footer</w:t>
            </w:r>
          </w:p>
        </w:tc>
        <w:tc>
          <w:tcPr>
            <w:tcW w:type="dxa" w:w="3600"/>
          </w:tcPr>
          <w:p>
            <w:r/>
            <w:r>
              <w:rPr>
                <w:rFonts w:ascii="Calibri" w:hAnsi="Calibri" w:cs="Calibri"/>
                <w:b w:val="0"/>
                <w:i w:val="0"/>
                <w:color w:val="1F1F1F"/>
                <w:sz w:val="20"/>
              </w:rPr>
              <w:t>verify footer signature → decrypt → Original Secret</w:t>
            </w:r>
          </w:p>
        </w:tc>
      </w:tr>
      <w:tr>
        <w:tc>
          <w:tcPr>
            <w:tcW w:type="dxa" w:w="1728"/>
          </w:tcPr>
          <w:p>
            <w:r/>
            <w:r>
              <w:rPr>
                <w:rFonts w:ascii="Calibri" w:hAnsi="Calibri" w:cs="Calibri"/>
                <w:b w:val="0"/>
                <w:i w:val="0"/>
                <w:color w:val="1F1F1F"/>
                <w:sz w:val="20"/>
              </w:rPr>
              <w:t>Network IP-ID</w:t>
            </w:r>
          </w:p>
        </w:tc>
        <w:tc>
          <w:tcPr>
            <w:tcW w:type="dxa" w:w="4032"/>
          </w:tcPr>
          <w:p>
            <w:r/>
            <w:r>
              <w:rPr>
                <w:rFonts w:ascii="Calibri" w:hAnsi="Calibri" w:cs="Calibri"/>
                <w:b w:val="0"/>
                <w:i w:val="0"/>
                <w:color w:val="1F1F1F"/>
                <w:sz w:val="20"/>
              </w:rPr>
              <w:t>Secret → XOR keystream → bits → IP-ID LSB packets (PCAP)</w:t>
            </w:r>
          </w:p>
        </w:tc>
        <w:tc>
          <w:tcPr>
            <w:tcW w:type="dxa" w:w="3600"/>
          </w:tcPr>
          <w:p>
            <w:r/>
            <w:r>
              <w:rPr>
                <w:rFonts w:ascii="Calibri" w:hAnsi="Calibri" w:cs="Calibri"/>
                <w:b w:val="0"/>
                <w:i w:val="0"/>
                <w:color w:val="1F1F1F"/>
                <w:sz w:val="20"/>
              </w:rPr>
              <w:t>PCAP → de-permute (key) → reassemble → Original Secret</w:t>
            </w:r>
          </w:p>
        </w:tc>
      </w:tr>
    </w:tbl>
    <w:p/>
    <w:p>
      <w:pPr>
        <w:pStyle w:val="Heading1"/>
        <w:spacing w:before="280" w:after="120"/>
      </w:pPr>
      <w:r>
        <w:rPr>
          <w:rFonts w:ascii="Calibri" w:hAnsi="Calibri" w:cs="Calibri"/>
          <w:b/>
          <w:i w:val="0"/>
          <w:color w:val="008050"/>
          <w:sz w:val="36"/>
        </w:rPr>
        <w:t>6) أمثلة استخدام (الواجهة و CLI)</w:t>
      </w:r>
    </w:p>
    <w:p>
      <w:pPr>
        <w:pStyle w:val="Heading3"/>
        <w:spacing w:before="280" w:after="120"/>
      </w:pPr>
      <w:r>
        <w:rPr>
          <w:rFonts w:ascii="Calibri" w:hAnsi="Calibri" w:cs="Calibri"/>
          <w:b/>
          <w:i w:val="0"/>
          <w:color w:val="008050"/>
          <w:sz w:val="26"/>
        </w:rPr>
        <w:t>6.1 الواجهة الرسومية</w:t>
      </w:r>
    </w:p>
    <w:p>
      <w:pPr>
        <w:spacing w:after="120"/>
      </w:pPr>
      <w:r>
        <w:rPr>
          <w:rFonts w:ascii="Calibri" w:hAnsi="Calibri" w:cs="Calibri"/>
          <w:b w:val="0"/>
          <w:i w:val="0"/>
          <w:color w:val="1F1F1F"/>
          <w:sz w:val="22"/>
        </w:rPr>
        <w:t>python run_gui.py  —  ثم اختر الصفحة (Forensics · Hashing · Text · Image · Audio · Video · Network · Malware · Case) واتبع تبويبات Hide / Extract / Probe / Metadata. كل عملية تُسجَّل في القضية النشطة تلقائياً.</w:t>
      </w:r>
    </w:p>
    <w:p>
      <w:pPr>
        <w:pStyle w:val="Heading3"/>
        <w:spacing w:before="280" w:after="120"/>
      </w:pPr>
      <w:r>
        <w:rPr>
          <w:rFonts w:ascii="Calibri" w:hAnsi="Calibri" w:cs="Calibri"/>
          <w:b/>
          <w:i w:val="0"/>
          <w:color w:val="008050"/>
          <w:sz w:val="26"/>
        </w:rPr>
        <w:t>6.2 خط الأوامر</w:t>
      </w:r>
    </w:p>
    <w:p>
      <w:pPr>
        <w:spacing w:after="40"/>
      </w:pPr>
      <w:r>
        <w:rPr>
          <w:rFonts w:ascii="Calibri" w:hAnsi="Calibri" w:cs="Calibri"/>
          <w:b/>
          <w:i w:val="0"/>
          <w:color w:val="008050"/>
          <w:sz w:val="22"/>
        </w:rPr>
        <w:t xml:space="preserve">تشغيل:  </w:t>
      </w:r>
      <w:r>
        <w:rPr>
          <w:rFonts w:ascii="Calibri" w:hAnsi="Calibri" w:cs="Calibri"/>
          <w:b w:val="0"/>
          <w:i w:val="0"/>
          <w:color w:val="1F1F1F"/>
          <w:sz w:val="21"/>
        </w:rPr>
        <w:t>python run_cli.py --help</w:t>
      </w:r>
    </w:p>
    <w:p>
      <w:pPr>
        <w:spacing w:after="40"/>
      </w:pPr>
      <w:r>
        <w:rPr>
          <w:rFonts w:ascii="Calibri" w:hAnsi="Calibri" w:cs="Calibri"/>
          <w:b/>
          <w:i w:val="0"/>
          <w:color w:val="008050"/>
          <w:sz w:val="22"/>
        </w:rPr>
        <w:t xml:space="preserve">هاش:  </w:t>
      </w:r>
      <w:r>
        <w:rPr>
          <w:rFonts w:ascii="Calibri" w:hAnsi="Calibri" w:cs="Calibri"/>
          <w:b w:val="0"/>
          <w:i w:val="0"/>
          <w:color w:val="1F1F1F"/>
          <w:sz w:val="21"/>
        </w:rPr>
        <w:t>python run_cli.py hash file.iso -a MD5 SHA-256</w:t>
      </w:r>
    </w:p>
    <w:p>
      <w:pPr>
        <w:spacing w:after="40"/>
      </w:pPr>
      <w:r>
        <w:rPr>
          <w:rFonts w:ascii="Calibri" w:hAnsi="Calibri" w:cs="Calibri"/>
          <w:b/>
          <w:i w:val="0"/>
          <w:color w:val="008050"/>
          <w:sz w:val="22"/>
        </w:rPr>
        <w:t xml:space="preserve">نص:  </w:t>
      </w:r>
      <w:r>
        <w:rPr>
          <w:rFonts w:ascii="Calibri" w:hAnsi="Calibri" w:cs="Calibri"/>
          <w:b w:val="0"/>
          <w:i w:val="0"/>
          <w:color w:val="1F1F1F"/>
          <w:sz w:val="21"/>
        </w:rPr>
        <w:t>python run_cli.py text hide cover.txt --message s.txt --key K  ثم  text reveal  (اختر --technique lsb/zerowidth) + text-inspect</w:t>
      </w:r>
    </w:p>
    <w:p>
      <w:pPr>
        <w:spacing w:after="40"/>
      </w:pPr>
      <w:r>
        <w:rPr>
          <w:rFonts w:ascii="Calibri" w:hAnsi="Calibri" w:cs="Calibri"/>
          <w:b/>
          <w:i w:val="0"/>
          <w:color w:val="008050"/>
          <w:sz w:val="22"/>
        </w:rPr>
        <w:t xml:space="preserve">صورة:  </w:t>
      </w:r>
      <w:r>
        <w:rPr>
          <w:rFonts w:ascii="Calibri" w:hAnsi="Calibri" w:cs="Calibri"/>
          <w:b w:val="0"/>
          <w:i w:val="0"/>
          <w:color w:val="1F1F1F"/>
          <w:sz w:val="21"/>
        </w:rPr>
        <w:t>python run_cli.py image photo.jpg s.bin --password pw  ثم  image-unhide</w:t>
      </w:r>
    </w:p>
    <w:p>
      <w:pPr>
        <w:spacing w:after="40"/>
      </w:pPr>
      <w:r>
        <w:rPr>
          <w:rFonts w:ascii="Calibri" w:hAnsi="Calibri" w:cs="Calibri"/>
          <w:b/>
          <w:i w:val="0"/>
          <w:color w:val="008050"/>
          <w:sz w:val="22"/>
        </w:rPr>
        <w:t xml:space="preserve">بيانات وصفية:  </w:t>
      </w:r>
      <w:r>
        <w:rPr>
          <w:rFonts w:ascii="Calibri" w:hAnsi="Calibri" w:cs="Calibri"/>
          <w:b w:val="0"/>
          <w:i w:val="0"/>
          <w:color w:val="1F1F1F"/>
          <w:sz w:val="21"/>
        </w:rPr>
        <w:t>python run_cli.py image-meta inject photo.png --comment '…'   |   image-meta view</w:t>
      </w:r>
    </w:p>
    <w:p>
      <w:pPr>
        <w:spacing w:after="40"/>
      </w:pPr>
      <w:r>
        <w:rPr>
          <w:rFonts w:ascii="Calibri" w:hAnsi="Calibri" w:cs="Calibri"/>
          <w:b/>
          <w:i w:val="0"/>
          <w:color w:val="008050"/>
          <w:sz w:val="22"/>
        </w:rPr>
        <w:t xml:space="preserve">صوت:  </w:t>
      </w:r>
      <w:r>
        <w:rPr>
          <w:rFonts w:ascii="Calibri" w:hAnsi="Calibri" w:cs="Calibri"/>
          <w:b w:val="0"/>
          <w:i w:val="0"/>
          <w:color w:val="1F1F1F"/>
          <w:sz w:val="21"/>
        </w:rPr>
        <w:t>python run_cli.py audio {lsb|phase|ss|meta} w.wav s.bin --key K  ثم  audio-unhide</w:t>
      </w:r>
    </w:p>
    <w:p>
      <w:pPr>
        <w:spacing w:after="40"/>
      </w:pPr>
      <w:r>
        <w:rPr>
          <w:rFonts w:ascii="Calibri" w:hAnsi="Calibri" w:cs="Calibri"/>
          <w:b/>
          <w:i w:val="0"/>
          <w:color w:val="008050"/>
          <w:sz w:val="22"/>
        </w:rPr>
        <w:t xml:space="preserve">فيديو:  </w:t>
      </w:r>
      <w:r>
        <w:rPr>
          <w:rFonts w:ascii="Calibri" w:hAnsi="Calibri" w:cs="Calibri"/>
          <w:b w:val="0"/>
          <w:i w:val="0"/>
          <w:color w:val="1F1F1F"/>
          <w:sz w:val="21"/>
        </w:rPr>
        <w:t>python run_cli.py video cover.mp4 s.bin --key K  ثم  video-unhide</w:t>
      </w:r>
    </w:p>
    <w:p>
      <w:pPr>
        <w:spacing w:after="40"/>
      </w:pPr>
      <w:r>
        <w:rPr>
          <w:rFonts w:ascii="Calibri" w:hAnsi="Calibri" w:cs="Calibri"/>
          <w:b/>
          <w:i w:val="0"/>
          <w:color w:val="008050"/>
          <w:sz w:val="22"/>
        </w:rPr>
        <w:t xml:space="preserve">شبكة:  </w:t>
      </w:r>
      <w:r>
        <w:rPr>
          <w:rFonts w:ascii="Calibri" w:hAnsi="Calibri" w:cs="Calibri"/>
          <w:b w:val="0"/>
          <w:i w:val="0"/>
          <w:color w:val="1F1F1F"/>
          <w:sz w:val="21"/>
        </w:rPr>
        <w:t>python run_cli.py network s.bin --key K --mode ipid  ثم  network-detect / network-unhide</w:t>
      </w:r>
    </w:p>
    <w:p>
      <w:pPr>
        <w:spacing w:after="40"/>
      </w:pPr>
      <w:r>
        <w:rPr>
          <w:rFonts w:ascii="Calibri" w:hAnsi="Calibri" w:cs="Calibri"/>
          <w:b/>
          <w:i w:val="0"/>
          <w:color w:val="008050"/>
          <w:sz w:val="22"/>
        </w:rPr>
        <w:t xml:space="preserve">برامج ضارة:  </w:t>
      </w:r>
      <w:r>
        <w:rPr>
          <w:rFonts w:ascii="Calibri" w:hAnsi="Calibri" w:cs="Calibri"/>
          <w:b w:val="0"/>
          <w:i w:val="0"/>
          <w:color w:val="1F1F1F"/>
          <w:sz w:val="21"/>
        </w:rPr>
        <w:t>python run_cli.py malware sample.exe</w:t>
      </w:r>
    </w:p>
    <w:p>
      <w:pPr>
        <w:spacing w:after="40"/>
      </w:pPr>
      <w:r>
        <w:rPr>
          <w:rFonts w:ascii="Calibri" w:hAnsi="Calibri" w:cs="Calibri"/>
          <w:b/>
          <w:i w:val="0"/>
          <w:color w:val="008050"/>
          <w:sz w:val="22"/>
        </w:rPr>
        <w:t xml:space="preserve">تحليل جنائي:  </w:t>
      </w:r>
      <w:r>
        <w:rPr>
          <w:rFonts w:ascii="Calibri" w:hAnsi="Calibri" w:cs="Calibri"/>
          <w:b w:val="0"/>
          <w:i w:val="0"/>
          <w:color w:val="1F1F1F"/>
          <w:sz w:val="21"/>
        </w:rPr>
        <w:t>python run_cli.py forensics file.jpg --password pw</w:t>
      </w:r>
    </w:p>
    <w:p>
      <w:pPr>
        <w:spacing w:after="40"/>
      </w:pPr>
      <w:r>
        <w:rPr>
          <w:rFonts w:ascii="Calibri" w:hAnsi="Calibri" w:cs="Calibri"/>
          <w:b/>
          <w:i w:val="0"/>
          <w:color w:val="008050"/>
          <w:sz w:val="22"/>
        </w:rPr>
        <w:t xml:space="preserve">القضايا:  </w:t>
      </w:r>
      <w:r>
        <w:rPr>
          <w:rFonts w:ascii="Calibri" w:hAnsi="Calibri" w:cs="Calibri"/>
          <w:b w:val="0"/>
          <w:i w:val="0"/>
          <w:color w:val="1F1F1F"/>
          <w:sz w:val="21"/>
        </w:rPr>
        <w:t>python run_cli.py case create/list/export</w:t>
      </w:r>
    </w:p>
    <w:p>
      <w:pPr>
        <w:spacing w:after="40"/>
      </w:pPr>
      <w:r>
        <w:rPr>
          <w:rFonts w:ascii="Calibri" w:hAnsi="Calibri" w:cs="Calibri"/>
          <w:b/>
          <w:i w:val="0"/>
          <w:color w:val="008050"/>
          <w:sz w:val="22"/>
        </w:rPr>
        <w:t xml:space="preserve">العرض الشامل:  </w:t>
      </w:r>
      <w:r>
        <w:rPr>
          <w:rFonts w:ascii="Calibri" w:hAnsi="Calibri" w:cs="Calibri"/>
          <w:b w:val="0"/>
          <w:i w:val="0"/>
          <w:color w:val="1F1F1F"/>
          <w:sz w:val="21"/>
        </w:rPr>
        <w:t>python demo.py</w:t>
      </w:r>
    </w:p>
    <w:p>
      <w:pPr>
        <w:pStyle w:val="Heading1"/>
        <w:spacing w:before="280" w:after="120"/>
      </w:pPr>
      <w:r>
        <w:rPr>
          <w:rFonts w:ascii="Calibri" w:hAnsi="Calibri" w:cs="Calibri"/>
          <w:b/>
          <w:i w:val="0"/>
          <w:color w:val="008050"/>
          <w:sz w:val="36"/>
        </w:rPr>
        <w:t>7) نتائج الفحص والتحقق</w:t>
      </w:r>
    </w:p>
    <w:tbl>
      <w:tblPr>
        <w:tblStyle w:val="LightGrid-Accent1"/>
        <w:tblW w:type="auto" w:w="0"/>
        <w:jc w:val="center"/>
        <w:tblLook w:firstColumn="1" w:firstRow="1" w:lastColumn="0" w:lastRow="0" w:noHBand="0" w:noVBand="1" w:val="04A0"/>
      </w:tblPr>
      <w:tblGrid>
        <w:gridCol w:w="4320"/>
        <w:gridCol w:w="4320"/>
      </w:tblGrid>
      <w:tr>
        <w:tc>
          <w:tcPr>
            <w:tcW w:type="dxa" w:w="4896"/>
          </w:tcPr>
          <w:p>
            <w:r/>
            <w:r>
              <w:rPr>
                <w:rFonts w:ascii="Calibri" w:hAnsi="Calibri" w:cs="Calibri"/>
                <w:b/>
                <w:i w:val="0"/>
                <w:color w:val="008050"/>
                <w:sz w:val="20"/>
              </w:rPr>
              <w:t>الفحص</w:t>
            </w:r>
          </w:p>
        </w:tc>
        <w:tc>
          <w:tcPr>
            <w:tcW w:type="dxa" w:w="4464"/>
          </w:tcPr>
          <w:p>
            <w:r/>
            <w:r>
              <w:rPr>
                <w:rFonts w:ascii="Calibri" w:hAnsi="Calibri" w:cs="Calibri"/>
                <w:b/>
                <w:i w:val="0"/>
                <w:color w:val="008050"/>
                <w:sz w:val="20"/>
              </w:rPr>
              <w:t>النتيجة</w:t>
            </w:r>
          </w:p>
        </w:tc>
      </w:tr>
      <w:tr>
        <w:tc>
          <w:tcPr>
            <w:tcW w:type="dxa" w:w="4896"/>
          </w:tcPr>
          <w:p>
            <w:r/>
            <w:r>
              <w:rPr>
                <w:rFonts w:ascii="Calibri" w:hAnsi="Calibri" w:cs="Calibri"/>
                <w:b w:val="0"/>
                <w:i w:val="0"/>
                <w:color w:val="1F1F1F"/>
                <w:sz w:val="20"/>
              </w:rPr>
              <w:t>اختبارات التكامل (tests/test_integration.py)</w:t>
            </w:r>
          </w:p>
        </w:tc>
        <w:tc>
          <w:tcPr>
            <w:tcW w:type="dxa" w:w="4464"/>
          </w:tcPr>
          <w:p>
            <w:r/>
            <w:r>
              <w:rPr>
                <w:rFonts w:ascii="Calibri" w:hAnsi="Calibri" w:cs="Calibri"/>
                <w:b w:val="0"/>
                <w:i w:val="0"/>
                <w:color w:val="1F1F1F"/>
                <w:sz w:val="20"/>
              </w:rPr>
              <w:t>23 / 23  ناجحة</w:t>
            </w:r>
          </w:p>
        </w:tc>
      </w:tr>
      <w:tr>
        <w:tc>
          <w:tcPr>
            <w:tcW w:type="dxa" w:w="4896"/>
          </w:tcPr>
          <w:p>
            <w:r/>
            <w:r>
              <w:rPr>
                <w:rFonts w:ascii="Calibri" w:hAnsi="Calibri" w:cs="Calibri"/>
                <w:b w:val="0"/>
                <w:i w:val="0"/>
                <w:color w:val="1F1F1F"/>
                <w:sz w:val="20"/>
              </w:rPr>
              <w:t>مصفوفة المتطلبات بفحوصات حية (tests/test_requirements.py)</w:t>
            </w:r>
          </w:p>
        </w:tc>
        <w:tc>
          <w:tcPr>
            <w:tcW w:type="dxa" w:w="4464"/>
          </w:tcPr>
          <w:p>
            <w:r/>
            <w:r>
              <w:rPr>
                <w:rFonts w:ascii="Calibri" w:hAnsi="Calibri" w:cs="Calibri"/>
                <w:b w:val="0"/>
                <w:i w:val="0"/>
                <w:color w:val="1F1F1F"/>
                <w:sz w:val="20"/>
              </w:rPr>
              <w:t>59 / 59  ناجحة</w:t>
            </w:r>
          </w:p>
        </w:tc>
      </w:tr>
      <w:tr>
        <w:tc>
          <w:tcPr>
            <w:tcW w:type="dxa" w:w="4896"/>
          </w:tcPr>
          <w:p>
            <w:r/>
            <w:r>
              <w:rPr>
                <w:rFonts w:ascii="Calibri" w:hAnsi="Calibri" w:cs="Calibri"/>
                <w:b w:val="0"/>
                <w:i w:val="0"/>
                <w:color w:val="1F1F1F"/>
                <w:sz w:val="20"/>
              </w:rPr>
              <w:t>أدوات Kali المُجرّبة فعلياً</w:t>
            </w:r>
          </w:p>
        </w:tc>
        <w:tc>
          <w:tcPr>
            <w:tcW w:type="dxa" w:w="4464"/>
          </w:tcPr>
          <w:p>
            <w:r/>
            <w:r>
              <w:rPr>
                <w:rFonts w:ascii="Calibri" w:hAnsi="Calibri" w:cs="Calibri"/>
                <w:b w:val="0"/>
                <w:i w:val="0"/>
                <w:color w:val="1F1F1F"/>
                <w:sz w:val="20"/>
              </w:rPr>
              <w:t>steghide · exiftool · binwalk · foremost · zsteg · file · strings · ffmpeg/ffprobe</w:t>
            </w:r>
          </w:p>
        </w:tc>
      </w:tr>
      <w:tr>
        <w:tc>
          <w:tcPr>
            <w:tcW w:type="dxa" w:w="4896"/>
          </w:tcPr>
          <w:p>
            <w:r/>
            <w:r>
              <w:rPr>
                <w:rFonts w:ascii="Calibri" w:hAnsi="Calibri" w:cs="Calibri"/>
                <w:b w:val="0"/>
                <w:i w:val="0"/>
                <w:color w:val="1F1F1F"/>
                <w:sz w:val="20"/>
              </w:rPr>
              <w:t>توافق ملف المتطلبات (PDF)</w:t>
            </w:r>
          </w:p>
        </w:tc>
        <w:tc>
          <w:tcPr>
            <w:tcW w:type="dxa" w:w="4464"/>
          </w:tcPr>
          <w:p>
            <w:r/>
            <w:r>
              <w:rPr>
                <w:rFonts w:ascii="Calibri" w:hAnsi="Calibri" w:cs="Calibri"/>
                <w:b w:val="0"/>
                <w:i w:val="0"/>
                <w:color w:val="1F1F1F"/>
                <w:sz w:val="20"/>
              </w:rPr>
              <w:t>≈ 99.8% (لا بند ناقص)</w:t>
            </w:r>
          </w:p>
        </w:tc>
      </w:tr>
    </w:tbl>
    <w:p/>
    <w:p>
      <w:pPr>
        <w:pStyle w:val="Heading1"/>
        <w:spacing w:before="280" w:after="120"/>
      </w:pPr>
      <w:r>
        <w:rPr>
          <w:rFonts w:ascii="Calibri" w:hAnsi="Calibri" w:cs="Calibri"/>
          <w:b/>
          <w:i w:val="0"/>
          <w:color w:val="008050"/>
          <w:sz w:val="36"/>
        </w:rPr>
        <w:t>8) الخلاصة</w:t>
      </w:r>
    </w:p>
    <w:p>
      <w:pPr>
        <w:spacing w:after="120"/>
      </w:pPr>
      <w:r>
        <w:rPr>
          <w:rFonts w:ascii="Calibri" w:hAnsi="Calibri" w:cs="Calibri"/>
          <w:b w:val="0"/>
          <w:i w:val="0"/>
          <w:color w:val="1F1F1F"/>
          <w:sz w:val="22"/>
        </w:rPr>
        <w:t>StegoNexus حقّق الهدف: أداة واحدة على Kali Linux تجمع كل ما أُخذ في العملي (الإخفاء والاسترجاع في النص والصورة والصوت والفيديو والشبكة والبرامج الضارة) بأكثر من تقنية لكل موضوع، مع قسم تحليل جنائي كامل وهاش وإدارة قضايا وتقارير وسجلات — كل ذلك موثّق ومُختبَر بفحوصات حية تصل إلى 59/59، وجاهز للعرض والمناقشة.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StegoNexus — وثيقة التوثيق والتسليم</dc:title>
  <dc:subject/>
  <dc:creator>Mohammed Moneer Al-absi</dc:creator>
  <cp:keywords/>
  <dc:description>generated by python-docx</dc:description>
  <cp:lastModifiedBy/>
  <cp:revision>1</cp:revision>
  <dcterms:created xsi:type="dcterms:W3CDTF">2013-12-23T23:15:00Z</dcterms:created>
  <dcterms:modified xsi:type="dcterms:W3CDTF">2013-12-23T23:15:00Z</dcterms:modified>
  <cp:category/>
</cp:coreProperties>
</file>