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1446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i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4464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  <w:jc w:val="center"/>
      </w:pPr>
      <w:r>
        <w:rPr>
          <w:rFonts w:ascii="Calibri" w:hAnsi="Calibri" w:cs="Calibri"/>
          <w:b/>
          <w:i w:val="0"/>
          <w:color w:val="008050"/>
          <w:sz w:val="76"/>
        </w:rPr>
        <w:t>StegoNexus</w:t>
      </w:r>
    </w:p>
    <w:p>
      <w:pPr>
        <w:spacing w:after="120"/>
        <w:jc w:val="center"/>
      </w:pPr>
      <w:r>
        <w:rPr>
          <w:rFonts w:ascii="Calibri" w:hAnsi="Calibri" w:cs="Calibri"/>
          <w:b w:val="0"/>
          <w:i w:val="0"/>
          <w:color w:val="606060"/>
          <w:sz w:val="30"/>
        </w:rPr>
        <w:t>Unified Hiding, Extraction &amp; Forensics Framework</w:t>
      </w:r>
    </w:p>
    <w:p/>
    <w:p>
      <w:pPr>
        <w:spacing w:after="120"/>
        <w:jc w:val="center"/>
      </w:pPr>
      <w:r>
        <w:rPr>
          <w:rFonts w:ascii="Calibri" w:hAnsi="Calibri" w:cs="Calibri"/>
          <w:b/>
          <w:i w:val="0"/>
          <w:color w:val="1A1A1A"/>
          <w:sz w:val="48"/>
        </w:rPr>
        <w:t>PROFESSIONAL TOOL REPORT</w:t>
      </w:r>
    </w:p>
    <w:p/>
    <w:p>
      <w:pPr>
        <w:spacing w:after="120"/>
        <w:jc w:val="center"/>
      </w:pPr>
      <w:r>
        <w:rPr>
          <w:rFonts w:ascii="Calibri" w:hAnsi="Calibri" w:cs="Calibri"/>
          <w:b/>
          <w:i w:val="0"/>
          <w:color w:val="1A1A1A"/>
          <w:sz w:val="28"/>
        </w:rPr>
        <w:t>Prepared &amp; developed by:  Mohammed Moneer Al-absi</w:t>
      </w:r>
    </w:p>
    <w:p>
      <w:pPr>
        <w:spacing w:after="120"/>
        <w:jc w:val="center"/>
      </w:pPr>
      <w:r>
        <w:rPr>
          <w:rFonts w:ascii="Calibri" w:hAnsi="Calibri" w:cs="Calibri"/>
          <w:b w:val="0"/>
          <w:i w:val="0"/>
          <w:color w:val="606060"/>
          <w:sz w:val="24"/>
        </w:rPr>
        <w:t>Version: v1.0.0   |   Date: 08 September 2026   |   Codebase: ≈ 6,236 lines of Python</w:t>
      </w:r>
    </w:p>
    <w:p>
      <w:pPr>
        <w:spacing w:after="120"/>
        <w:jc w:val="center"/>
      </w:pPr>
      <w:r>
        <w:rPr>
          <w:rFonts w:ascii="Calibri" w:hAnsi="Calibri" w:cs="Calibri"/>
          <w:b w:val="0"/>
          <w:i w:val="0"/>
          <w:color w:val="606060"/>
          <w:sz w:val="24"/>
        </w:rPr>
        <w:t>Platform: Kali Linux  (Python 3.10+ · PySide6)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Table of Contents</w:t>
      </w:r>
    </w:p>
    <w:p>
      <w:pPr>
        <w:spacing w:after="160"/>
      </w:pPr>
      <w:r>
        <w:rPr>
          <w:rFonts w:ascii="Calibri" w:hAnsi="Calibri" w:cs="Calibri"/>
          <w:b w:val="0"/>
          <w:i w:val="0"/>
          <w:color w:val="1A1A1A"/>
          <w:sz w:val="24"/>
        </w:rPr>
        <w:t>1. Executive Summary</w:t>
      </w:r>
    </w:p>
    <w:p>
      <w:pPr>
        <w:spacing w:after="160"/>
      </w:pPr>
      <w:r>
        <w:rPr>
          <w:rFonts w:ascii="Calibri" w:hAnsi="Calibri" w:cs="Calibri"/>
          <w:b w:val="0"/>
          <w:i w:val="0"/>
          <w:color w:val="1A1A1A"/>
          <w:sz w:val="24"/>
        </w:rPr>
        <w:t>2. The Tool at a Glance</w:t>
      </w:r>
    </w:p>
    <w:p>
      <w:pPr>
        <w:spacing w:after="160"/>
      </w:pPr>
      <w:r>
        <w:rPr>
          <w:rFonts w:ascii="Calibri" w:hAnsi="Calibri" w:cs="Calibri"/>
          <w:b w:val="0"/>
          <w:i w:val="0"/>
          <w:color w:val="1A1A1A"/>
          <w:sz w:val="24"/>
        </w:rPr>
        <w:t>3. Coverage of the Term Requirements (12 sections)</w:t>
      </w:r>
    </w:p>
    <w:p>
      <w:pPr>
        <w:spacing w:after="160"/>
      </w:pPr>
      <w:r>
        <w:rPr>
          <w:rFonts w:ascii="Calibri" w:hAnsi="Calibri" w:cs="Calibri"/>
          <w:b w:val="0"/>
          <w:i w:val="0"/>
          <w:color w:val="1A1A1A"/>
          <w:sz w:val="24"/>
        </w:rPr>
        <w:t>4. Capabilities &amp; Modules (Hiding · Extraction · Analysis)</w:t>
      </w:r>
    </w:p>
    <w:p>
      <w:pPr>
        <w:spacing w:after="160"/>
      </w:pPr>
      <w:r>
        <w:rPr>
          <w:rFonts w:ascii="Calibri" w:hAnsi="Calibri" w:cs="Calibri"/>
          <w:b w:val="0"/>
          <w:i w:val="0"/>
          <w:color w:val="1A1A1A"/>
          <w:sz w:val="24"/>
        </w:rPr>
        <w:t>5. Implemented Techniques — More than One Per Topic</w:t>
      </w:r>
    </w:p>
    <w:p>
      <w:pPr>
        <w:spacing w:after="160"/>
      </w:pPr>
      <w:r>
        <w:rPr>
          <w:rFonts w:ascii="Calibri" w:hAnsi="Calibri" w:cs="Calibri"/>
          <w:b w:val="0"/>
          <w:i w:val="0"/>
          <w:color w:val="1A1A1A"/>
          <w:sz w:val="24"/>
        </w:rPr>
        <w:t>6. Architecture &amp; Project Structure</w:t>
      </w:r>
    </w:p>
    <w:p>
      <w:pPr>
        <w:spacing w:after="160"/>
      </w:pPr>
      <w:r>
        <w:rPr>
          <w:rFonts w:ascii="Calibri" w:hAnsi="Calibri" w:cs="Calibri"/>
          <w:b w:val="0"/>
          <w:i w:val="0"/>
          <w:color w:val="1A1A1A"/>
          <w:sz w:val="24"/>
        </w:rPr>
        <w:t>7. Testing &amp; Quality Verification</w:t>
      </w:r>
    </w:p>
    <w:p>
      <w:pPr>
        <w:spacing w:after="160"/>
      </w:pPr>
      <w:r>
        <w:rPr>
          <w:rFonts w:ascii="Calibri" w:hAnsi="Calibri" w:cs="Calibri"/>
          <w:b w:val="0"/>
          <w:i w:val="0"/>
          <w:color w:val="1A1A1A"/>
          <w:sz w:val="24"/>
        </w:rPr>
        <w:t>8. Compliance with the Project Specification</w:t>
      </w:r>
    </w:p>
    <w:p>
      <w:pPr>
        <w:spacing w:after="160"/>
      </w:pPr>
      <w:r>
        <w:rPr>
          <w:rFonts w:ascii="Calibri" w:hAnsi="Calibri" w:cs="Calibri"/>
          <w:b w:val="0"/>
          <w:i w:val="0"/>
          <w:color w:val="1A1A1A"/>
          <w:sz w:val="24"/>
        </w:rPr>
        <w:t>9. GUI Screenshots Gallery</w:t>
      </w:r>
    </w:p>
    <w:p>
      <w:pPr>
        <w:spacing w:after="160"/>
      </w:pPr>
      <w:r>
        <w:rPr>
          <w:rFonts w:ascii="Calibri" w:hAnsi="Calibri" w:cs="Calibri"/>
          <w:b w:val="0"/>
          <w:i w:val="0"/>
          <w:color w:val="1A1A1A"/>
          <w:sz w:val="24"/>
        </w:rPr>
        <w:t>10. Usage Examples (GUI &amp; CLI)</w:t>
      </w:r>
    </w:p>
    <w:p>
      <w:pPr>
        <w:spacing w:after="160"/>
      </w:pPr>
      <w:r>
        <w:rPr>
          <w:rFonts w:ascii="Calibri" w:hAnsi="Calibri" w:cs="Calibri"/>
          <w:b w:val="0"/>
          <w:i w:val="0"/>
          <w:color w:val="1A1A1A"/>
          <w:sz w:val="24"/>
        </w:rPr>
        <w:t>11. Built-in Security &amp; Ethics</w:t>
      </w:r>
    </w:p>
    <w:p>
      <w:pPr>
        <w:spacing w:after="160"/>
      </w:pPr>
      <w:r>
        <w:rPr>
          <w:rFonts w:ascii="Calibri" w:hAnsi="Calibri" w:cs="Calibri"/>
          <w:b w:val="0"/>
          <w:i w:val="0"/>
          <w:color w:val="1A1A1A"/>
          <w:sz w:val="24"/>
        </w:rPr>
        <w:t>12. Project Deliverables</w:t>
      </w:r>
    </w:p>
    <w:p>
      <w:pPr>
        <w:spacing w:after="160"/>
      </w:pPr>
      <w:r>
        <w:rPr>
          <w:rFonts w:ascii="Calibri" w:hAnsi="Calibri" w:cs="Calibri"/>
          <w:b w:val="0"/>
          <w:i w:val="0"/>
          <w:color w:val="1A1A1A"/>
          <w:sz w:val="24"/>
        </w:rPr>
        <w:t>13. Conclusion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1) Executive Summary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A1A1A"/>
          <w:sz w:val="22"/>
        </w:rPr>
        <w:t>StegoNexus is a unified framework that converts the Hiding &amp; Extraction techniques covered during the term into a single integrated tool running on Kali Linux — instead of relying on a separate ready-made program for each technique. The tool provides: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1A1A1A"/>
          <w:sz w:val="22"/>
        </w:rPr>
        <w:t>• Data hiding and extraction in: text, images, audio, video and network — with more than one technique per topic.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1A1A1A"/>
          <w:sz w:val="22"/>
        </w:rPr>
        <w:t>• A complete Forensics &amp; Analysis section that merges 8 tools into one consolidated report.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1A1A1A"/>
          <w:sz w:val="22"/>
        </w:rPr>
        <w:t>• A Hashing &amp; Integrity section with four algorithms to prove file integrity.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1A1A1A"/>
          <w:sz w:val="22"/>
        </w:rPr>
        <w:t>• Full Case Management: Case files + Reports (MD/JSON/HTML) + a chronological investigation log.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1A1A1A"/>
          <w:sz w:val="22"/>
        </w:rPr>
        <w:t>• Two integrated interfaces: a graphical Dashboard (PySide6) and a 22-command CLI.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A1A1A"/>
          <w:sz w:val="22"/>
        </w:rPr>
        <w:t>The tool is built in Python 3 (≈ 6,236 lines) and never stops working: every Kali tool is invoked automatically when present, and the moment it is missing the tool instantly falls back to a fully built-in pure-Python implementation. StegoNexus passed 60/60 live requirement checks and 24/24 end-to-end integration tests.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2) The Tool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Item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Details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Name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StegoNexus — Unified Hiding, Extraction &amp; Forensics Framework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Developer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Mohammed Moneer Al-absi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Purpose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One practical application of every hiding/extraction technique studied, plus digital forensics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Platform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Kali Linux (any modern Linux) — Python 3.10+, PySide6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Interfaces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GUI (10-page Dashboard) + CLI (22 commands) + videohide.sh helper script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External tools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Fully optional: steghide · exiftool · binwalk · foremost · zsteg · ffmpeg/ffprobe — each with a built-in fallback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Supported topics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Text (2) · Image (2) · Audio (4) · Video (3) · Network (3) · Malware (analysis &amp; detection)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Codebase size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≈ 6,236 lines of Python (tool + tests)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Quality status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Complete, documented and tested (60/60 + 24/24)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3) Coverage of the Term Requirements (12 sections)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Sec.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Requirements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Status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01-02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General idea + Forensics/Analysis (file, strings, exiftool, binwalk, steghide info, foremost, zsteg, Shannon Entropy, aggregated output + Case/Reports/Logs)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100% 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03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Hashing (MD5/SHA-1/SHA-256/SHA-512)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100% 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04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Text LSB with Key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100% complete (+ 2nd technique)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05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Image Steghide + CyberHide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100% 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06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Audio (LSB, Phase Coding, Spread Spectrum, Metadata, Spectrogram/Waveform)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100% 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07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Video (Video LSB, Container, Spread Spectrum, videohide.sh + FFmpeg/FFprobe)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100% 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08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Network Covert Communication (IP-ID / ISN / Timing + detection)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100% 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09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Malware Hiding &amp; Evasion (PyInstaller, WinRAR, Sliver, Metasploit)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100% complete (defensive)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10-12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Python + PySide6 GUI + Case Management + Reports + Logs + Conclusion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100% complete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4) Capabilities &amp; Modules (Hiding · Extraction · Analysis)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Module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Hiding / Injection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Extraction / Detection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Text (2 techniques)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LSB+Key · Zero-Width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Key-based extraction · text-inspect detects Zero-Width without the key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Image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Steghide (JPEG/BMP) · CyberHide AES-LSB (PNG)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Steghide extract · CyberHide extract (HMAC rejects wrong password) · Probe/zsteg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Audio (4 techniques)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LSB · Phase Coding · Spread Spectrum · Metadata (RIFF)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Extraction with the same technique+key · spectrum/waveform analysis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Video (3 techniques)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Video LSB · Container · Spread Spectrum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Extraction + ffprobe/ffmpeg verification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Network (3 channels)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IP-ID LSB · TCP ISN LSB · Timing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Key-based reassembly + covert-channel detector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Malware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Inert educational stubs only (no weaponization)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PE/ELF analysis + section entropy + PyInstaller/WinRAR/Sliver/Metasploit fingerprints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Forensics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8 tools in one report + verdict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Hashing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MD5/SHA-1/SHA-256/SHA-512 + manifests + file comparison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Metadata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Inject Comment/Author (exiftool/Pillow) + audio ICMT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View all fields (with built-in fallback)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Case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Create/open/close case + attach every action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Reports MD/JSON/HTML + investigation.log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5) Implemented Techniques — More than One Per Topic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A1A1A"/>
          <w:sz w:val="22"/>
        </w:rPr>
        <w:t>Per the requirement “each hiding topic can be implemented with more than one technique”, the tool implements: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Topic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Techniques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Best use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Text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1) LSB with Key   2) Zero-Width invisible characters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1) printable text   2) unchanged-looking text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Images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1) Steghide (Kali)   2) CyberHide (pure-Python AES-LSB)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1) JPEG/BMP   2) PNG with no external tools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Audio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1) LSB   2) Phase Coding   3) Spread Spectrum   4) Metadata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1) capacity   2) aural stealth   3) robustness   4) large payload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Video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1) Video LSB   2) Container   3) Spread Spectrum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1) visually lossless   2) capacity   3) robustness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Network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1) IP-ID LSB   2) TCP ISN LSB   3) Timing channel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multiple covert channels + built-in detector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Malware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Fingerprints: PyInstaller · WinRAR/SFX · Sliver · Metasploit (msfvenom/meterpreter)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defensive analysis + entropy + overlay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6) Architecture &amp; Project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Layer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Components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Presentation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Dashboard (PySide6, 10 pages: Dashboard/Forensics/Hashing/Text/Image/Audio/Video/Network/Malware/Case) + CLI (argparse)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Case Layer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cases/CASE-ID/ → case.json + reports/ (MD/JSON/HTML) + logs/investigation.log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Core Modules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hashing · entropy · text_hiding · text_zerowidth · image_stego · image_steghide · audio_hiding · video_hiding · pcap_io · network_hiding · malware_lab · forensics · metadata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Kali Tools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steghide · exiftool · binwalk · foremost · zsteg · file · strings · ffmpeg/ffprobe (+ built-in fallbacks)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Tests</w:t>
            </w:r>
          </w:p>
        </w:tc>
        <w:tc>
          <w:tcPr>
            <w:tcW w:type="dxa" w:w="7632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tests/test_requirements.py (60 live checks) · tests/test_integration.py (24 cases)</w:t>
            </w:r>
          </w:p>
        </w:tc>
      </w:tr>
    </w:tbl>
    <w:p/>
    <w:p>
      <w:pPr>
        <w:spacing w:after="120"/>
      </w:pPr>
      <w:r>
        <w:rPr>
          <w:rFonts w:ascii="Calibri" w:hAnsi="Calibri" w:cs="Calibri"/>
          <w:b w:val="0"/>
          <w:i w:val="0"/>
          <w:color w:val="1A1A1A"/>
          <w:sz w:val="22"/>
        </w:rPr>
        <w:t>Important engineering decision: every external-tool wrapper passes through an availability probe (shutil.which). If the tool exists it is invoked directly; if missing, the system switches to a pure-Python implementation instantly — no user-facing failure, no broken workflow.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7) Testing &amp; Quality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Test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Result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Scope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Requirements matrix (self-running live checks)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60 / 60 ✓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every requirement item has a check that actually exercises the implementation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End-to-end integration suite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24 / 24 ✓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text (2 techniques) · image · audio (4) · real video via ffmpeg · network · malware · forensics · hashing · cases · metadata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Real Kali toolchain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8 / 8 ✓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steghide · exiftool · binwalk · foremost · zsteg · file · strings · ffmpeg/ffprobe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Full hide/extract rounds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all ✓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including real steghide (embed + info + extract + wrong-passphrase rejection)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Graphical interface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10 pages ✓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headless smoke test of every page and workflow tab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7.1 Forensic honesty (real, recorded results)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Scenario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Actual tool output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Clean image (no hidden data)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No strong hiding indicators found (clean verdict)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Real steghide JPEG + correct passphrase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SUSPICIOUS: steghide payload with details (size / embedded name / encryption)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Zero-Width text payload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text-inspect: SUSPICIOUS — payload detected without the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Compressed containers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entropy notes are tuned to avoid false positives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8) Compliance with the Project Specification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A1A1A"/>
          <w:sz w:val="22"/>
        </w:rPr>
        <w:t>Overall compliance with the project file: ≈ 99.8% — no requirements section is missing. Two items were rated 95% due to documented engineering choices: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1A1A1A"/>
          <w:sz w:val="22"/>
        </w:rPr>
        <w:t>• Spectrogram/Waveform outputs are produced Audacity-style from inside the tool via FFmpeg + built-in analysis (functionally equivalent output).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1A1A1A"/>
          <w:sz w:val="22"/>
        </w:rPr>
        <w:t>• Video LSB is implemented through the audio track while copying the visual frames (-c:v copy) to guarantee bit integrity — lossy codecs (AAC) destroy hidden bits.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9) GUI Screenshots Gallery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2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b w:val="0"/>
          <w:i/>
          <w:color w:val="606060"/>
          <w:sz w:val="20"/>
        </w:rPr>
        <w:t>Main Dashboard — choose a hiding type or jump to Forensics /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2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rensics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b w:val="0"/>
          <w:i/>
          <w:color w:val="606060"/>
          <w:sz w:val="20"/>
        </w:rPr>
        <w:t>Forensics: 8 tools in one report + verdict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2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ash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b w:val="0"/>
          <w:i/>
          <w:color w:val="606060"/>
          <w:sz w:val="20"/>
        </w:rPr>
        <w:t>Hashing &amp; integrity: MD5 / SHA-1 / SHA-256 / SHA-512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20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image_meta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b w:val="0"/>
          <w:i/>
          <w:color w:val="606060"/>
          <w:sz w:val="20"/>
        </w:rPr>
        <w:t>Metadata tool — View &amp; Inject (requirement item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20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udio_hi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b w:val="0"/>
          <w:i/>
          <w:color w:val="606060"/>
          <w:sz w:val="20"/>
        </w:rPr>
        <w:t>Audio hiding with four techniques (LSB / Phase / SS / Metadata)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20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ideo_hi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b w:val="0"/>
          <w:i/>
          <w:color w:val="606060"/>
          <w:sz w:val="20"/>
        </w:rPr>
        <w:t>Video hiding (VideoHide + FFmpeg/FFprobe)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20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etwork_hid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b w:val="0"/>
          <w:i/>
          <w:color w:val="606060"/>
          <w:sz w:val="20"/>
        </w:rPr>
        <w:t>Network covert channels: IP-ID / ISN / Timing + detection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20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alware_la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b w:val="0"/>
          <w:i/>
          <w:color w:val="606060"/>
          <w:sz w:val="20"/>
        </w:rPr>
        <w:t>Malware lab: PE/ELF + entropy + framework fingerprints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620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ase_manag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62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b w:val="0"/>
          <w:i/>
          <w:color w:val="606060"/>
          <w:sz w:val="20"/>
        </w:rPr>
        <w:t>Case management, reports and logs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9890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Sheet_termi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989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cs="Calibri"/>
          <w:b w:val="0"/>
          <w:i/>
          <w:color w:val="606060"/>
          <w:sz w:val="20"/>
        </w:rPr>
        <w:t>Command-line interface — 22 commands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10) Usage Examples</w:t>
      </w:r>
    </w:p>
    <w:p>
      <w:pPr>
        <w:spacing w:after="120"/>
      </w:pPr>
      <w:r>
        <w:rPr>
          <w:rFonts w:ascii="Calibri" w:hAnsi="Calibri" w:cs="Calibri"/>
          <w:b/>
          <w:i w:val="0"/>
          <w:color w:val="008050"/>
          <w:sz w:val="24"/>
        </w:rPr>
        <w:t>GUI:  python run_gui.py</w:t>
      </w:r>
    </w:p>
    <w:p>
      <w:pPr>
        <w:spacing w:after="120"/>
      </w:pPr>
      <w:r>
        <w:rPr>
          <w:rFonts w:ascii="Calibri" w:hAnsi="Calibri" w:cs="Calibri"/>
          <w:b/>
          <w:i w:val="0"/>
          <w:color w:val="008050"/>
          <w:sz w:val="24"/>
        </w:rPr>
        <w:t>CLI: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1A1A1A"/>
          <w:sz w:val="21"/>
        </w:rPr>
        <w:t>› python run_cli.py --help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1A1A1A"/>
          <w:sz w:val="21"/>
        </w:rPr>
        <w:t>› python run_cli.py text hide cover.txt --message s.txt --key K --technique lsb|zerowidth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1A1A1A"/>
          <w:sz w:val="21"/>
        </w:rPr>
        <w:t>› python run_cli.py image photo.jpg s.bin --password pw   |   image-unhide ... --password pw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1A1A1A"/>
          <w:sz w:val="21"/>
        </w:rPr>
        <w:t>› python run_cli.py image-meta inject|view ...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1A1A1A"/>
          <w:sz w:val="21"/>
        </w:rPr>
        <w:t>› python run_cli.py audio lsb|phase|ss|meta w.wav s.bin --key K   |   audio-unhide ...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1A1A1A"/>
          <w:sz w:val="21"/>
        </w:rPr>
        <w:t>› python run_cli.py video cover.mp4 s.bin --key K   |   video-unhide ...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1A1A1A"/>
          <w:sz w:val="21"/>
        </w:rPr>
        <w:t>› python run_cli.py network s.bin --key K --mode ipid|isn|timing   |   network-detect / network-unhide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1A1A1A"/>
          <w:sz w:val="21"/>
        </w:rPr>
        <w:t>› python run_cli.py forensics file.jpg --password pw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1A1A1A"/>
          <w:sz w:val="21"/>
        </w:rPr>
        <w:t>› python run_cli.py hash file.iso -a MD5 SHA-256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1A1A1A"/>
          <w:sz w:val="21"/>
        </w:rPr>
        <w:t>› python run_cli.py malware sample.exe   |   python run_cli.py case create/list/export</w:t>
      </w:r>
    </w:p>
    <w:p>
      <w:pPr>
        <w:spacing w:after="40"/>
      </w:pPr>
      <w:r>
        <w:rPr>
          <w:rFonts w:ascii="Calibri" w:hAnsi="Calibri" w:cs="Calibri"/>
          <w:b w:val="0"/>
          <w:i w:val="0"/>
          <w:color w:val="1A1A1A"/>
          <w:sz w:val="21"/>
        </w:rPr>
        <w:t>› python demo.py   # full demonstration (29 demo artifacts)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11) Built-in Security &amp; Ethics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1A1A1A"/>
          <w:sz w:val="22"/>
        </w:rPr>
        <w:t>• Every hiding technique is protected by a key/passphrase (PBKDF2-HMAC-SHA256 + encryption in most) and explicitly rejects wrong keys.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1A1A1A"/>
          <w:sz w:val="22"/>
        </w:rPr>
        <w:t>• Metadata injection never touches the original file (exiftool -o → new file).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1A1A1A"/>
          <w:sz w:val="22"/>
        </w:rPr>
        <w:t>• The malware module is fully defensive: analysis and detection only, with inert educational stubs — no malicious tool generation.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1A1A1A"/>
          <w:sz w:val="22"/>
        </w:rPr>
        <w:t>• Detection is tuned against false positives (high-entropy compressed containers are reported as notes, not verdicts).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1A1A1A"/>
          <w:sz w:val="22"/>
        </w:rPr>
        <w:t>• Every operation is written to the investigation log (logs/investigation.log) for academic accountability.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12) Project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Deliverable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/>
                <w:i w:val="0"/>
                <w:color w:val="008050"/>
                <w:sz w:val="20"/>
              </w:rPr>
              <w:t>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Complete tool (source)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StegoNexus/ (core modules + GUI + CLI + case)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Presentation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StegoNexus_Presentation.pptx — 17 slides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Official documentation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StegoNexus_Documentation.docx (Arabic)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Professional report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StegoNexus_Professional_Report_EN.docx (this file) · AR version kept too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Viva questions &amp; model answers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VIVA_QUESTIONS.md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Test report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VERIFICATION_REPORT.md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Spec compliance report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COMPLIANCE_REPORT.md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Kali run guide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RUN_ON_KALI.md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Screenshot suite + brand logo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screenshots/ (10 GUI pages + 11 CLI shots + logos)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Full working demo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demo.py → demo_output/ (29 artifacts)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008050"/>
          <w:sz w:val="36"/>
        </w:rPr>
        <w:t>13) Conclusion</w:t>
      </w:r>
    </w:p>
    <w:p>
      <w:pPr>
        <w:spacing w:after="120"/>
      </w:pPr>
      <w:r>
        <w:rPr>
          <w:rFonts w:ascii="Calibri" w:hAnsi="Calibri" w:cs="Calibri"/>
          <w:b w:val="0"/>
          <w:i w:val="0"/>
          <w:color w:val="1A1A1A"/>
          <w:sz w:val="22"/>
        </w:rPr>
        <w:t>StegoNexus is one tool that brings together everything covered in the term: hiding and extraction in text (2 techniques), images (Steghide + CyberHide), audio (4 techniques), video (3 techniques) and network (3 channels), plus a complete forensics section, hashing, and case management with reports and logs — all of it able to run even without any external Kali tool. The tool passed 60/60 live requirement checks and 24/24 integration tests, matches the project file at ≈99.8%, and is ready for demonstration and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StegoNexus — Professional Tool Report</dc:title>
  <dc:subject/>
  <dc:creator>Mohammed Moneer Al-absi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