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E0D" w:rsidRDefault="00C10E0D">
      <w:r>
        <w:t>Symbol Cipher</w:t>
      </w:r>
    </w:p>
    <w:p w:rsidR="00C10E0D" w:rsidRDefault="00C10E0D">
      <w:r>
        <w:t>During the 16</w:t>
      </w:r>
      <w:r w:rsidRPr="00C10E0D">
        <w:rPr>
          <w:vertAlign w:val="superscript"/>
        </w:rPr>
        <w:t>th</w:t>
      </w:r>
      <w:r>
        <w:t xml:space="preserve"> century, a group plotted to overthrow Queen Elizabeth I as ruler of England and replace her with Mary Queen of Scots.  There were political, religious, and social forces at work but ultimately, the plot was uncovered when the code Mary was using was uncovered.</w:t>
      </w:r>
    </w:p>
    <w:p w:rsidR="00C10E0D" w:rsidRDefault="00C10E0D">
      <w:r>
        <w:t xml:space="preserve">This was the coding system used by Mary Queen of Scots and her collaborators.  </w:t>
      </w:r>
    </w:p>
    <w:p w:rsidR="00C10E0D" w:rsidRDefault="00C10E0D">
      <w:r>
        <w:t xml:space="preserve">Note that not every letter has a symbol, W, V, and J are absent.  </w:t>
      </w:r>
    </w:p>
    <w:p w:rsidR="00C10E0D" w:rsidRDefault="00C10E0D">
      <w:r>
        <w:t>There are also null letters, they have no meaning but are used to confuse a would-be reader of the text.  These can be placed anywhere without affecting the text.</w:t>
      </w:r>
    </w:p>
    <w:p w:rsidR="00C10E0D" w:rsidRDefault="00C10E0D">
      <w:r>
        <w:t xml:space="preserve">Finally, the </w:t>
      </w:r>
      <w:proofErr w:type="spellStart"/>
      <w:r>
        <w:t>Dowbleth</w:t>
      </w:r>
      <w:proofErr w:type="spellEnd"/>
      <w:r>
        <w:t xml:space="preserve"> character indicates two of the following letter rather than using the same character twice.</w:t>
      </w:r>
    </w:p>
    <w:p w:rsidR="00C10E0D" w:rsidRDefault="00C10E0D">
      <w:r>
        <w:rPr>
          <w:noProof/>
        </w:rPr>
        <w:drawing>
          <wp:inline distT="0" distB="0" distL="0" distR="0">
            <wp:extent cx="594360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yqueencipher.gif"/>
                    <pic:cNvPicPr/>
                  </pic:nvPicPr>
                  <pic:blipFill>
                    <a:blip r:embed="rId4">
                      <a:extLst>
                        <a:ext uri="{28A0092B-C50C-407E-A947-70E740481C1C}">
                          <a14:useLocalDpi xmlns:a14="http://schemas.microsoft.com/office/drawing/2010/main" val="0"/>
                        </a:ext>
                      </a:extLst>
                    </a:blip>
                    <a:stretch>
                      <a:fillRect/>
                    </a:stretch>
                  </pic:blipFill>
                  <pic:spPr>
                    <a:xfrm>
                      <a:off x="0" y="0"/>
                      <a:ext cx="5943600" cy="3366770"/>
                    </a:xfrm>
                    <a:prstGeom prst="rect">
                      <a:avLst/>
                    </a:prstGeom>
                  </pic:spPr>
                </pic:pic>
              </a:graphicData>
            </a:graphic>
          </wp:inline>
        </w:drawing>
      </w:r>
    </w:p>
    <w:p w:rsidR="00C10E0D" w:rsidRDefault="00C10E0D">
      <w:pPr>
        <w:rPr>
          <w:b/>
        </w:rPr>
      </w:pPr>
      <w:r>
        <w:t xml:space="preserve">Encode the following sentence and check it with a classmate: </w:t>
      </w:r>
      <w:r w:rsidR="00C04D76">
        <w:rPr>
          <w:b/>
        </w:rPr>
        <w:t>you are not safe there</w:t>
      </w:r>
    </w:p>
    <w:p w:rsidR="00C04D76" w:rsidRDefault="00C04D76">
      <w:pPr>
        <w:rPr>
          <w:b/>
        </w:rPr>
      </w:pPr>
    </w:p>
    <w:p w:rsidR="00C04D76" w:rsidRDefault="00C04D76">
      <w:pPr>
        <w:rPr>
          <w:b/>
        </w:rPr>
      </w:pPr>
    </w:p>
    <w:p w:rsidR="00C04D76" w:rsidRDefault="00C04D76">
      <w:pPr>
        <w:rPr>
          <w:b/>
        </w:rPr>
      </w:pPr>
    </w:p>
    <w:p w:rsidR="00C04D76" w:rsidRDefault="00594300">
      <w:r>
        <w:t>Encode a message of your choosing.  Once encoded, swap with another person/group and have them decode your message while you decode their message.</w:t>
      </w:r>
    </w:p>
    <w:p w:rsidR="00594300" w:rsidRDefault="00594300">
      <w:r>
        <w:br w:type="page"/>
      </w:r>
    </w:p>
    <w:p w:rsidR="00594300" w:rsidRDefault="00594300">
      <w:r>
        <w:lastRenderedPageBreak/>
        <w:t xml:space="preserve">To put a modern spin on Mary Queen of Scots’ cipher, we want to create our own symbol language using </w:t>
      </w:r>
      <w:proofErr w:type="spellStart"/>
      <w:r>
        <w:t>emojis</w:t>
      </w:r>
      <w:proofErr w:type="spellEnd"/>
      <w:r>
        <w:t xml:space="preserve">.  </w:t>
      </w:r>
    </w:p>
    <w:tbl>
      <w:tblPr>
        <w:tblStyle w:val="TableGrid"/>
        <w:tblW w:w="9550" w:type="dxa"/>
        <w:tblLook w:val="04A0" w:firstRow="1" w:lastRow="0" w:firstColumn="1" w:lastColumn="0" w:noHBand="0" w:noVBand="1"/>
      </w:tblPr>
      <w:tblGrid>
        <w:gridCol w:w="955"/>
        <w:gridCol w:w="955"/>
        <w:gridCol w:w="955"/>
        <w:gridCol w:w="955"/>
        <w:gridCol w:w="955"/>
        <w:gridCol w:w="955"/>
        <w:gridCol w:w="955"/>
        <w:gridCol w:w="955"/>
        <w:gridCol w:w="955"/>
        <w:gridCol w:w="955"/>
      </w:tblGrid>
      <w:tr w:rsidR="00594300" w:rsidTr="00594300">
        <w:trPr>
          <w:trHeight w:val="570"/>
        </w:trPr>
        <w:tc>
          <w:tcPr>
            <w:tcW w:w="955" w:type="dxa"/>
          </w:tcPr>
          <w:p w:rsidR="00594300" w:rsidRDefault="00594300" w:rsidP="00594300">
            <w:pPr>
              <w:jc w:val="center"/>
            </w:pPr>
            <w:r>
              <w:t>A</w:t>
            </w:r>
          </w:p>
        </w:tc>
        <w:tc>
          <w:tcPr>
            <w:tcW w:w="955" w:type="dxa"/>
          </w:tcPr>
          <w:p w:rsidR="00594300" w:rsidRDefault="00594300" w:rsidP="00594300">
            <w:pPr>
              <w:jc w:val="center"/>
            </w:pPr>
            <w:r>
              <w:t>B</w:t>
            </w:r>
          </w:p>
        </w:tc>
        <w:tc>
          <w:tcPr>
            <w:tcW w:w="955" w:type="dxa"/>
          </w:tcPr>
          <w:p w:rsidR="00594300" w:rsidRDefault="00594300" w:rsidP="00594300">
            <w:pPr>
              <w:jc w:val="center"/>
            </w:pPr>
            <w:r>
              <w:t>C</w:t>
            </w:r>
          </w:p>
        </w:tc>
        <w:tc>
          <w:tcPr>
            <w:tcW w:w="955" w:type="dxa"/>
          </w:tcPr>
          <w:p w:rsidR="00594300" w:rsidRDefault="00594300" w:rsidP="00594300">
            <w:pPr>
              <w:jc w:val="center"/>
            </w:pPr>
            <w:r>
              <w:t>D</w:t>
            </w:r>
          </w:p>
        </w:tc>
        <w:tc>
          <w:tcPr>
            <w:tcW w:w="955" w:type="dxa"/>
          </w:tcPr>
          <w:p w:rsidR="00594300" w:rsidRDefault="00594300" w:rsidP="00594300">
            <w:pPr>
              <w:jc w:val="center"/>
            </w:pPr>
            <w:r>
              <w:t>E</w:t>
            </w:r>
          </w:p>
        </w:tc>
        <w:tc>
          <w:tcPr>
            <w:tcW w:w="955" w:type="dxa"/>
          </w:tcPr>
          <w:p w:rsidR="00594300" w:rsidRDefault="00594300" w:rsidP="00594300">
            <w:pPr>
              <w:jc w:val="center"/>
            </w:pPr>
            <w:r>
              <w:t>F</w:t>
            </w:r>
          </w:p>
        </w:tc>
        <w:tc>
          <w:tcPr>
            <w:tcW w:w="955" w:type="dxa"/>
          </w:tcPr>
          <w:p w:rsidR="00594300" w:rsidRDefault="00594300" w:rsidP="00594300">
            <w:pPr>
              <w:jc w:val="center"/>
            </w:pPr>
            <w:r>
              <w:t>G</w:t>
            </w:r>
          </w:p>
        </w:tc>
        <w:tc>
          <w:tcPr>
            <w:tcW w:w="955" w:type="dxa"/>
          </w:tcPr>
          <w:p w:rsidR="00594300" w:rsidRDefault="00594300" w:rsidP="00594300">
            <w:pPr>
              <w:jc w:val="center"/>
            </w:pPr>
            <w:r>
              <w:t>H</w:t>
            </w:r>
          </w:p>
        </w:tc>
        <w:tc>
          <w:tcPr>
            <w:tcW w:w="955" w:type="dxa"/>
          </w:tcPr>
          <w:p w:rsidR="00594300" w:rsidRDefault="00594300" w:rsidP="00594300">
            <w:pPr>
              <w:jc w:val="center"/>
            </w:pPr>
            <w:r>
              <w:t>I</w:t>
            </w:r>
          </w:p>
        </w:tc>
        <w:tc>
          <w:tcPr>
            <w:tcW w:w="955" w:type="dxa"/>
          </w:tcPr>
          <w:p w:rsidR="00594300" w:rsidRDefault="00594300" w:rsidP="00594300">
            <w:pPr>
              <w:jc w:val="center"/>
            </w:pPr>
            <w:r>
              <w:t>J</w:t>
            </w:r>
          </w:p>
        </w:tc>
      </w:tr>
      <w:tr w:rsidR="00594300" w:rsidTr="00594300">
        <w:trPr>
          <w:trHeight w:val="570"/>
        </w:trPr>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r>
      <w:tr w:rsidR="00594300" w:rsidTr="00594300">
        <w:trPr>
          <w:trHeight w:val="570"/>
        </w:trPr>
        <w:tc>
          <w:tcPr>
            <w:tcW w:w="955" w:type="dxa"/>
          </w:tcPr>
          <w:p w:rsidR="00594300" w:rsidRDefault="00594300" w:rsidP="00594300">
            <w:pPr>
              <w:jc w:val="center"/>
            </w:pPr>
            <w:r>
              <w:t>K</w:t>
            </w:r>
          </w:p>
        </w:tc>
        <w:tc>
          <w:tcPr>
            <w:tcW w:w="955" w:type="dxa"/>
          </w:tcPr>
          <w:p w:rsidR="00594300" w:rsidRDefault="00594300" w:rsidP="00594300">
            <w:pPr>
              <w:jc w:val="center"/>
            </w:pPr>
            <w:r>
              <w:t>L</w:t>
            </w:r>
          </w:p>
        </w:tc>
        <w:tc>
          <w:tcPr>
            <w:tcW w:w="955" w:type="dxa"/>
          </w:tcPr>
          <w:p w:rsidR="00594300" w:rsidRDefault="00594300" w:rsidP="00594300">
            <w:pPr>
              <w:jc w:val="center"/>
            </w:pPr>
            <w:r>
              <w:t>M</w:t>
            </w:r>
          </w:p>
        </w:tc>
        <w:tc>
          <w:tcPr>
            <w:tcW w:w="955" w:type="dxa"/>
          </w:tcPr>
          <w:p w:rsidR="00594300" w:rsidRDefault="00594300" w:rsidP="00594300">
            <w:pPr>
              <w:jc w:val="center"/>
            </w:pPr>
            <w:r>
              <w:t>N</w:t>
            </w:r>
          </w:p>
        </w:tc>
        <w:tc>
          <w:tcPr>
            <w:tcW w:w="955" w:type="dxa"/>
          </w:tcPr>
          <w:p w:rsidR="00594300" w:rsidRDefault="00594300" w:rsidP="00594300">
            <w:pPr>
              <w:jc w:val="center"/>
            </w:pPr>
            <w:r>
              <w:t>O</w:t>
            </w:r>
          </w:p>
        </w:tc>
        <w:tc>
          <w:tcPr>
            <w:tcW w:w="955" w:type="dxa"/>
          </w:tcPr>
          <w:p w:rsidR="00594300" w:rsidRDefault="00594300" w:rsidP="00594300">
            <w:pPr>
              <w:jc w:val="center"/>
            </w:pPr>
            <w:r>
              <w:t>P</w:t>
            </w:r>
          </w:p>
        </w:tc>
        <w:tc>
          <w:tcPr>
            <w:tcW w:w="955" w:type="dxa"/>
          </w:tcPr>
          <w:p w:rsidR="00594300" w:rsidRDefault="00594300" w:rsidP="00594300">
            <w:pPr>
              <w:jc w:val="center"/>
            </w:pPr>
            <w:r>
              <w:t>Q</w:t>
            </w:r>
          </w:p>
        </w:tc>
        <w:tc>
          <w:tcPr>
            <w:tcW w:w="955" w:type="dxa"/>
          </w:tcPr>
          <w:p w:rsidR="00594300" w:rsidRDefault="00594300" w:rsidP="00594300">
            <w:pPr>
              <w:jc w:val="center"/>
            </w:pPr>
            <w:r>
              <w:t>R</w:t>
            </w:r>
          </w:p>
        </w:tc>
        <w:tc>
          <w:tcPr>
            <w:tcW w:w="955" w:type="dxa"/>
          </w:tcPr>
          <w:p w:rsidR="00594300" w:rsidRDefault="00594300" w:rsidP="00594300">
            <w:pPr>
              <w:jc w:val="center"/>
            </w:pPr>
            <w:r>
              <w:t>S</w:t>
            </w:r>
          </w:p>
        </w:tc>
        <w:tc>
          <w:tcPr>
            <w:tcW w:w="955" w:type="dxa"/>
          </w:tcPr>
          <w:p w:rsidR="00594300" w:rsidRDefault="00594300" w:rsidP="00594300">
            <w:pPr>
              <w:jc w:val="center"/>
            </w:pPr>
            <w:r>
              <w:t>T</w:t>
            </w:r>
          </w:p>
        </w:tc>
      </w:tr>
      <w:tr w:rsidR="00594300" w:rsidTr="00594300">
        <w:trPr>
          <w:trHeight w:val="549"/>
        </w:trPr>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r>
      <w:tr w:rsidR="00594300" w:rsidTr="00594300">
        <w:trPr>
          <w:trHeight w:val="570"/>
        </w:trPr>
        <w:tc>
          <w:tcPr>
            <w:tcW w:w="955" w:type="dxa"/>
          </w:tcPr>
          <w:p w:rsidR="00594300" w:rsidRDefault="00594300" w:rsidP="00594300">
            <w:pPr>
              <w:jc w:val="center"/>
            </w:pPr>
            <w:r>
              <w:t>U</w:t>
            </w:r>
          </w:p>
        </w:tc>
        <w:tc>
          <w:tcPr>
            <w:tcW w:w="955" w:type="dxa"/>
          </w:tcPr>
          <w:p w:rsidR="00594300" w:rsidRDefault="00594300" w:rsidP="00594300">
            <w:pPr>
              <w:jc w:val="center"/>
            </w:pPr>
            <w:r>
              <w:t>V</w:t>
            </w:r>
          </w:p>
        </w:tc>
        <w:tc>
          <w:tcPr>
            <w:tcW w:w="955" w:type="dxa"/>
          </w:tcPr>
          <w:p w:rsidR="00594300" w:rsidRDefault="00594300" w:rsidP="00594300">
            <w:pPr>
              <w:jc w:val="center"/>
            </w:pPr>
            <w:r>
              <w:t>W</w:t>
            </w:r>
          </w:p>
        </w:tc>
        <w:tc>
          <w:tcPr>
            <w:tcW w:w="955" w:type="dxa"/>
          </w:tcPr>
          <w:p w:rsidR="00594300" w:rsidRDefault="00594300" w:rsidP="00594300">
            <w:pPr>
              <w:jc w:val="center"/>
            </w:pPr>
            <w:r>
              <w:t>X</w:t>
            </w:r>
          </w:p>
        </w:tc>
        <w:tc>
          <w:tcPr>
            <w:tcW w:w="955" w:type="dxa"/>
          </w:tcPr>
          <w:p w:rsidR="00594300" w:rsidRDefault="00594300" w:rsidP="00594300">
            <w:pPr>
              <w:jc w:val="center"/>
            </w:pPr>
            <w:r>
              <w:t>Y</w:t>
            </w:r>
          </w:p>
        </w:tc>
        <w:tc>
          <w:tcPr>
            <w:tcW w:w="955" w:type="dxa"/>
          </w:tcPr>
          <w:p w:rsidR="00594300" w:rsidRDefault="00594300" w:rsidP="00594300">
            <w:pPr>
              <w:jc w:val="center"/>
            </w:pPr>
            <w:r>
              <w:t>Z</w:t>
            </w:r>
          </w:p>
        </w:tc>
        <w:tc>
          <w:tcPr>
            <w:tcW w:w="955" w:type="dxa"/>
          </w:tcPr>
          <w:p w:rsidR="00594300" w:rsidRDefault="00594300" w:rsidP="00594300">
            <w:pPr>
              <w:jc w:val="center"/>
            </w:pPr>
            <w:r>
              <w:t>.</w:t>
            </w:r>
          </w:p>
        </w:tc>
        <w:tc>
          <w:tcPr>
            <w:tcW w:w="955" w:type="dxa"/>
          </w:tcPr>
          <w:p w:rsidR="00594300" w:rsidRDefault="00594300" w:rsidP="00594300">
            <w:pPr>
              <w:jc w:val="center"/>
            </w:pPr>
            <w:r>
              <w:t>?</w:t>
            </w:r>
          </w:p>
        </w:tc>
        <w:tc>
          <w:tcPr>
            <w:tcW w:w="955" w:type="dxa"/>
          </w:tcPr>
          <w:p w:rsidR="00594300" w:rsidRDefault="00594300" w:rsidP="00594300">
            <w:pPr>
              <w:jc w:val="center"/>
            </w:pPr>
            <w:r>
              <w:t>,</w:t>
            </w:r>
          </w:p>
        </w:tc>
        <w:tc>
          <w:tcPr>
            <w:tcW w:w="955" w:type="dxa"/>
          </w:tcPr>
          <w:p w:rsidR="00594300" w:rsidRDefault="00594300" w:rsidP="00594300">
            <w:pPr>
              <w:jc w:val="center"/>
            </w:pPr>
          </w:p>
        </w:tc>
      </w:tr>
      <w:tr w:rsidR="00594300" w:rsidTr="00594300">
        <w:trPr>
          <w:trHeight w:val="570"/>
        </w:trPr>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c>
          <w:tcPr>
            <w:tcW w:w="955" w:type="dxa"/>
          </w:tcPr>
          <w:p w:rsidR="00594300" w:rsidRDefault="00594300" w:rsidP="00594300">
            <w:pPr>
              <w:jc w:val="center"/>
            </w:pPr>
          </w:p>
        </w:tc>
      </w:tr>
    </w:tbl>
    <w:p w:rsidR="00594300" w:rsidRDefault="00594300"/>
    <w:p w:rsidR="00594300" w:rsidRDefault="00594300">
      <w:r>
        <w:t>Create any additional words, nulls, rules, or shortcuts:</w:t>
      </w:r>
    </w:p>
    <w:p w:rsidR="00594300" w:rsidRDefault="00594300"/>
    <w:p w:rsidR="00594300" w:rsidRDefault="00594300"/>
    <w:p w:rsidR="00594300" w:rsidRDefault="00594300">
      <w:bookmarkStart w:id="0" w:name="_GoBack"/>
      <w:bookmarkEnd w:id="0"/>
    </w:p>
    <w:p w:rsidR="00594300" w:rsidRDefault="00594300"/>
    <w:p w:rsidR="00594300" w:rsidRDefault="00594300"/>
    <w:p w:rsidR="00594300" w:rsidRDefault="00594300"/>
    <w:p w:rsidR="00594300" w:rsidRDefault="00594300">
      <w:r>
        <w:t>Encode a message:</w:t>
      </w:r>
    </w:p>
    <w:p w:rsidR="00594300" w:rsidRDefault="00594300"/>
    <w:p w:rsidR="00594300" w:rsidRDefault="00594300"/>
    <w:p w:rsidR="00594300" w:rsidRDefault="00594300"/>
    <w:p w:rsidR="00594300" w:rsidRDefault="00594300"/>
    <w:p w:rsidR="00594300" w:rsidRDefault="00594300"/>
    <w:p w:rsidR="00594300" w:rsidRPr="00594300" w:rsidRDefault="00594300">
      <w:r>
        <w:t>As before, swap with another group and decode their message.</w:t>
      </w:r>
    </w:p>
    <w:sectPr w:rsidR="00594300" w:rsidRPr="0059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0D"/>
    <w:rsid w:val="00154592"/>
    <w:rsid w:val="00594300"/>
    <w:rsid w:val="00C04D76"/>
    <w:rsid w:val="00C10E0D"/>
    <w:rsid w:val="00D65F40"/>
    <w:rsid w:val="00EC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8C67"/>
  <w15:chartTrackingRefBased/>
  <w15:docId w15:val="{281ADA17-5C24-40C1-B703-06AE4F07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Babb</dc:creator>
  <cp:keywords/>
  <dc:description/>
  <cp:lastModifiedBy>Derek Babb</cp:lastModifiedBy>
  <cp:revision>2</cp:revision>
  <dcterms:created xsi:type="dcterms:W3CDTF">2017-06-12T17:51:00Z</dcterms:created>
  <dcterms:modified xsi:type="dcterms:W3CDTF">2017-06-12T18:39:00Z</dcterms:modified>
</cp:coreProperties>
</file>