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Network Tests</w:t>
      </w: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Speed Test – Use both of the following to run a speed test:</w:t>
      </w:r>
    </w:p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06"/>
        <w:gridCol w:w="2584"/>
        <w:gridCol w:w="2640"/>
      </w:tblGrid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Site:</w:t>
            </w: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Upload Speed:</w:t>
            </w: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Download Speed:</w:t>
            </w:r>
          </w:p>
        </w:tc>
      </w:tr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ind w:left="720" w:hanging="720"/>
              <w:rPr>
                <w:rFonts w:ascii="ArialMT-Identity-H" w:hAnsi="ArialMT-Identity-H" w:cs="ArialMT-Identity-H"/>
                <w:sz w:val="19"/>
                <w:szCs w:val="19"/>
              </w:rPr>
            </w:pPr>
            <w:hyperlink r:id="rId4" w:history="1">
              <w:r w:rsidRPr="00992207">
                <w:rPr>
                  <w:rStyle w:val="Hyperlink"/>
                  <w:rFonts w:ascii="ArialMT-Identity-H" w:hAnsi="ArialMT-Identity-H" w:cs="ArialMT-Identity-H"/>
                  <w:sz w:val="19"/>
                  <w:szCs w:val="19"/>
                </w:rPr>
                <w:t>http://www.speedtest.net/</w:t>
              </w:r>
            </w:hyperlink>
          </w:p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ind w:left="720" w:hanging="720"/>
              <w:rPr>
                <w:rFonts w:ascii="ArialMT-Identity-H" w:hAnsi="ArialMT-Identity-H" w:cs="ArialMT-Identity-H"/>
                <w:sz w:val="19"/>
                <w:szCs w:val="19"/>
              </w:rPr>
            </w:pPr>
            <w:hyperlink r:id="rId5" w:history="1">
              <w:r w:rsidRPr="00992207">
                <w:rPr>
                  <w:rStyle w:val="Hyperlink"/>
                  <w:rFonts w:ascii="ArialMT-Identity-H" w:hAnsi="ArialMT-Identity-H" w:cs="ArialMT-Identity-H"/>
                  <w:sz w:val="19"/>
                  <w:szCs w:val="19"/>
                </w:rPr>
                <w:t>https://www.speakeasy.net/speedtest/</w:t>
              </w:r>
            </w:hyperlink>
          </w:p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</w:tbl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Trace Route</w:t>
      </w:r>
    </w:p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Site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84"/>
        <w:gridCol w:w="2892"/>
      </w:tblGrid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Web Site:</w:t>
            </w: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Number of hops</w:t>
            </w: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  <w:r>
              <w:rPr>
                <w:rFonts w:ascii="ArialMT-Identity-H" w:hAnsi="ArialMT-Identity-H" w:cs="ArialMT-Identity-H"/>
                <w:sz w:val="19"/>
                <w:szCs w:val="19"/>
              </w:rPr>
              <w:t>Number of different locations</w:t>
            </w:r>
          </w:p>
        </w:tc>
      </w:tr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Tr="004F3CB3">
        <w:tc>
          <w:tcPr>
            <w:tcW w:w="3116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117" w:type="dxa"/>
          </w:tcPr>
          <w:p w:rsidR="004F3CB3" w:rsidRDefault="004F3CB3" w:rsidP="004F3CB3">
            <w:pPr>
              <w:autoSpaceDE w:val="0"/>
              <w:autoSpaceDN w:val="0"/>
              <w:adjustRightInd w:val="0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</w:tbl>
    <w:p w:rsidR="004F3CB3" w:rsidRDefault="004F3CB3" w:rsidP="004F3CB3">
      <w:pPr>
        <w:autoSpaceDE w:val="0"/>
        <w:autoSpaceDN w:val="0"/>
        <w:adjustRightInd w:val="0"/>
        <w:ind w:left="720" w:hanging="72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I</w:t>
      </w: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Be prepared to discuss the IP Address Class you select.</w:t>
      </w: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796"/>
        <w:gridCol w:w="3204"/>
      </w:tblGrid>
      <w:tr w:rsidR="004F3CB3" w:rsidRPr="00B37D36" w:rsidTr="004F3CB3">
        <w:trPr>
          <w:jc w:val="center"/>
        </w:trPr>
        <w:tc>
          <w:tcPr>
            <w:tcW w:w="2748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IP Address</w:t>
            </w:r>
          </w:p>
        </w:tc>
        <w:tc>
          <w:tcPr>
            <w:tcW w:w="2796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Subnet Mask</w:t>
            </w:r>
          </w:p>
        </w:tc>
        <w:tc>
          <w:tcPr>
            <w:tcW w:w="3204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IP Address Class</w:t>
            </w: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24.248.75.200</w:t>
            </w:r>
          </w:p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(Cox Communications)</w:t>
            </w: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157.166.240.11</w:t>
            </w:r>
          </w:p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(CNN)</w:t>
            </w: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198.133.219.25</w:t>
            </w:r>
          </w:p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(Cisco)</w:t>
            </w: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74.125.227.114</w:t>
            </w:r>
          </w:p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MT-Identity-H" w:hAnsi="ArialMT-Identity-H" w:cs="ArialMT-Identity-H"/>
                <w:sz w:val="19"/>
                <w:szCs w:val="19"/>
              </w:rPr>
              <w:t>(Google)</w:t>
            </w: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</w:tbl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71910" w:rsidRDefault="00471910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</w:p>
    <w:p w:rsidR="004F3CB3" w:rsidRDefault="004F3CB3" w:rsidP="004F3CB3">
      <w:pPr>
        <w:autoSpaceDE w:val="0"/>
        <w:autoSpaceDN w:val="0"/>
        <w:adjustRightInd w:val="0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Use the website below to look up the IP addresses of two websites of your choice. Add them to the table below.</w:t>
      </w:r>
    </w:p>
    <w:p w:rsidR="004F3CB3" w:rsidRDefault="004F3CB3" w:rsidP="004F3CB3">
      <w:pPr>
        <w:rPr>
          <w:rFonts w:ascii="Arial-BoldMT-Identity-H" w:hAnsi="Arial-BoldMT-Identity-H" w:cs="Arial-BoldMT-Identity-H"/>
          <w:b/>
          <w:bCs/>
          <w:sz w:val="19"/>
          <w:szCs w:val="19"/>
        </w:rPr>
      </w:pPr>
      <w:hyperlink r:id="rId6" w:history="1">
        <w:r w:rsidRPr="001E6916">
          <w:rPr>
            <w:rStyle w:val="Hyperlink"/>
            <w:rFonts w:ascii="Arial-BoldMT-Identity-H" w:hAnsi="Arial-BoldMT-Identity-H" w:cs="Arial-BoldMT-Identity-H"/>
            <w:b/>
            <w:bCs/>
            <w:sz w:val="19"/>
            <w:szCs w:val="19"/>
          </w:rPr>
          <w:t>http://www.networksolutio</w:t>
        </w:r>
        <w:r w:rsidRPr="001E6916">
          <w:rPr>
            <w:rStyle w:val="Hyperlink"/>
            <w:rFonts w:ascii="Arial-BoldMT-Identity-H" w:hAnsi="Arial-BoldMT-Identity-H" w:cs="Arial-BoldMT-Identity-H"/>
            <w:b/>
            <w:bCs/>
            <w:sz w:val="19"/>
            <w:szCs w:val="19"/>
          </w:rPr>
          <w:t>n</w:t>
        </w:r>
        <w:r w:rsidRPr="001E6916">
          <w:rPr>
            <w:rStyle w:val="Hyperlink"/>
            <w:rFonts w:ascii="Arial-BoldMT-Identity-H" w:hAnsi="Arial-BoldMT-Identity-H" w:cs="Arial-BoldMT-Identity-H"/>
            <w:b/>
            <w:bCs/>
            <w:sz w:val="19"/>
            <w:szCs w:val="19"/>
          </w:rPr>
          <w:t>s.com/whois/i</w:t>
        </w:r>
        <w:r w:rsidRPr="001E6916">
          <w:rPr>
            <w:rStyle w:val="Hyperlink"/>
            <w:rFonts w:ascii="Arial-BoldMT-Identity-H" w:hAnsi="Arial-BoldMT-Identity-H" w:cs="Arial-BoldMT-Identity-H"/>
            <w:b/>
            <w:bCs/>
            <w:sz w:val="19"/>
            <w:szCs w:val="19"/>
          </w:rPr>
          <w:t>n</w:t>
        </w:r>
        <w:r w:rsidRPr="001E6916">
          <w:rPr>
            <w:rStyle w:val="Hyperlink"/>
            <w:rFonts w:ascii="Arial-BoldMT-Identity-H" w:hAnsi="Arial-BoldMT-Identity-H" w:cs="Arial-BoldMT-Identity-H"/>
            <w:b/>
            <w:bCs/>
            <w:sz w:val="19"/>
            <w:szCs w:val="19"/>
          </w:rPr>
          <w:t>dex.jsp</w:t>
        </w:r>
      </w:hyperlink>
      <w:r>
        <w:rPr>
          <w:rFonts w:ascii="Arial-BoldMT-Identity-H" w:hAnsi="Arial-BoldMT-Identity-H" w:cs="Arial-BoldMT-Identity-H"/>
          <w:b/>
          <w:bCs/>
          <w:sz w:val="19"/>
          <w:szCs w:val="19"/>
        </w:rPr>
        <w:t xml:space="preserve"> </w:t>
      </w:r>
    </w:p>
    <w:p w:rsidR="004F3CB3" w:rsidRDefault="004F3CB3" w:rsidP="004F3CB3">
      <w:pPr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796"/>
        <w:gridCol w:w="3204"/>
      </w:tblGrid>
      <w:tr w:rsidR="004F3CB3" w:rsidRPr="00B37D36" w:rsidTr="004F3CB3">
        <w:trPr>
          <w:jc w:val="center"/>
        </w:trPr>
        <w:tc>
          <w:tcPr>
            <w:tcW w:w="2748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IP Address</w:t>
            </w:r>
          </w:p>
        </w:tc>
        <w:tc>
          <w:tcPr>
            <w:tcW w:w="2796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Subnet Mask</w:t>
            </w:r>
          </w:p>
        </w:tc>
        <w:tc>
          <w:tcPr>
            <w:tcW w:w="3204" w:type="dxa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  <w:r w:rsidRPr="00B37D36">
              <w:rPr>
                <w:rFonts w:ascii="Arial-BoldMT-Identity-H" w:hAnsi="Arial-BoldMT-Identity-H" w:cs="Arial-BoldMT-Identity-H"/>
                <w:b/>
                <w:bCs/>
                <w:sz w:val="19"/>
                <w:szCs w:val="19"/>
              </w:rPr>
              <w:t>IP Address Class</w:t>
            </w: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  <w:tr w:rsidR="004F3CB3" w:rsidRPr="00B37D36" w:rsidTr="004F3CB3">
        <w:trPr>
          <w:trHeight w:val="576"/>
          <w:jc w:val="center"/>
        </w:trPr>
        <w:tc>
          <w:tcPr>
            <w:tcW w:w="2748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2796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  <w:tc>
          <w:tcPr>
            <w:tcW w:w="3204" w:type="dxa"/>
            <w:vAlign w:val="center"/>
          </w:tcPr>
          <w:p w:rsidR="004F3CB3" w:rsidRPr="00B37D36" w:rsidRDefault="004F3CB3" w:rsidP="004F3CB3">
            <w:pPr>
              <w:autoSpaceDE w:val="0"/>
              <w:autoSpaceDN w:val="0"/>
              <w:adjustRightInd w:val="0"/>
              <w:jc w:val="center"/>
              <w:rPr>
                <w:rFonts w:ascii="ArialMT-Identity-H" w:hAnsi="ArialMT-Identity-H" w:cs="ArialMT-Identity-H"/>
                <w:sz w:val="19"/>
                <w:szCs w:val="19"/>
              </w:rPr>
            </w:pPr>
          </w:p>
        </w:tc>
      </w:tr>
    </w:tbl>
    <w:p w:rsidR="004F3CB3" w:rsidRDefault="004F3CB3" w:rsidP="004F3CB3">
      <w:pPr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F3CB3" w:rsidRDefault="004F3CB3" w:rsidP="004F3CB3">
      <w:pPr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>
      <w:pPr>
        <w:spacing w:after="160" w:line="259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lastRenderedPageBreak/>
        <w:t>What is the purpose of the following tools or services?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t>Ping –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t>Trace Route –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t xml:space="preserve">DNS – 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proofErr w:type="spellStart"/>
      <w:r>
        <w:rPr>
          <w:rFonts w:ascii="Arial-BoldMT-Identity-H" w:hAnsi="Arial-BoldMT-Identity-H" w:cs="Arial-BoldMT-Identity-H"/>
          <w:b/>
          <w:bCs/>
          <w:sz w:val="19"/>
          <w:szCs w:val="19"/>
        </w:rPr>
        <w:t>Whois</w:t>
      </w:r>
      <w:proofErr w:type="spellEnd"/>
      <w:r>
        <w:rPr>
          <w:rFonts w:ascii="Arial-BoldMT-Identity-H" w:hAnsi="Arial-BoldMT-Identity-H" w:cs="Arial-BoldMT-Identity-H"/>
          <w:b/>
          <w:bCs/>
          <w:sz w:val="19"/>
          <w:szCs w:val="19"/>
        </w:rPr>
        <w:t xml:space="preserve"> – 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bookmarkStart w:id="0" w:name="_GoBack"/>
      <w:bookmarkEnd w:id="0"/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t>What are 3 examples of the Physical layer of the TCP/IP Protocol?</w:t>
      </w: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71910" w:rsidRDefault="00471910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/>
          <w:bCs/>
          <w:sz w:val="19"/>
          <w:szCs w:val="19"/>
        </w:rPr>
      </w:pP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Cs/>
          <w:sz w:val="19"/>
          <w:szCs w:val="19"/>
        </w:rPr>
      </w:pPr>
      <w:r>
        <w:rPr>
          <w:rFonts w:ascii="Arial-BoldMT-Identity-H" w:hAnsi="Arial-BoldMT-Identity-H" w:cs="Arial-BoldMT-Identity-H"/>
          <w:b/>
          <w:bCs/>
          <w:sz w:val="19"/>
          <w:szCs w:val="19"/>
        </w:rPr>
        <w:t xml:space="preserve">Reflection: </w:t>
      </w:r>
      <w:r>
        <w:rPr>
          <w:rFonts w:ascii="Arial-BoldMT-Identity-H" w:hAnsi="Arial-BoldMT-Identity-H" w:cs="Arial-BoldMT-Identity-H"/>
          <w:bCs/>
          <w:sz w:val="19"/>
          <w:szCs w:val="19"/>
        </w:rPr>
        <w:t>What did you learn from this activity?</w:t>
      </w:r>
      <w:r>
        <w:rPr>
          <w:rFonts w:ascii="Arial-BoldMT-Identity-H" w:hAnsi="Arial-BoldMT-Identity-H" w:cs="Arial-BoldMT-Identity-H"/>
          <w:bCs/>
          <w:sz w:val="19"/>
          <w:szCs w:val="19"/>
        </w:rPr>
        <w:tab/>
      </w: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Cs/>
          <w:sz w:val="19"/>
          <w:szCs w:val="19"/>
        </w:rPr>
      </w:pPr>
      <w:r>
        <w:rPr>
          <w:rFonts w:ascii="Arial-BoldMT-Identity-H" w:hAnsi="Arial-BoldMT-Identity-H" w:cs="Arial-BoldMT-Identity-H"/>
          <w:bCs/>
          <w:sz w:val="19"/>
          <w:szCs w:val="19"/>
        </w:rPr>
        <w:tab/>
      </w: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Cs/>
          <w:sz w:val="19"/>
          <w:szCs w:val="19"/>
        </w:rPr>
      </w:pPr>
      <w:r>
        <w:rPr>
          <w:rFonts w:ascii="Arial-BoldMT-Identity-H" w:hAnsi="Arial-BoldMT-Identity-H" w:cs="Arial-BoldMT-Identity-H"/>
          <w:bCs/>
          <w:sz w:val="19"/>
          <w:szCs w:val="19"/>
        </w:rPr>
        <w:tab/>
      </w:r>
    </w:p>
    <w:p w:rsidR="004F3CB3" w:rsidRDefault="004F3CB3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Cs/>
          <w:sz w:val="19"/>
          <w:szCs w:val="19"/>
        </w:rPr>
      </w:pPr>
      <w:r>
        <w:rPr>
          <w:rFonts w:ascii="Arial-BoldMT-Identity-H" w:hAnsi="Arial-BoldMT-Identity-H" w:cs="Arial-BoldMT-Identity-H"/>
          <w:bCs/>
          <w:sz w:val="19"/>
          <w:szCs w:val="19"/>
        </w:rPr>
        <w:tab/>
      </w:r>
    </w:p>
    <w:p w:rsidR="004F3CB3" w:rsidRDefault="004F3CB3"/>
    <w:sectPr w:rsidR="004F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3"/>
    <w:rsid w:val="00471910"/>
    <w:rsid w:val="004F3CB3"/>
    <w:rsid w:val="00616070"/>
    <w:rsid w:val="009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C6E6-4BCD-4EF1-9638-E6983F5B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F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C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F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worksolutions.com/whois/index.jsp" TargetMode="External"/><Relationship Id="rId5" Type="http://schemas.openxmlformats.org/officeDocument/2006/relationships/hyperlink" Target="https://www.speakeasy.net/speedtest/" TargetMode="External"/><Relationship Id="rId4" Type="http://schemas.openxmlformats.org/officeDocument/2006/relationships/hyperlink" Target="http://www.speedte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2016-01-19T16:58:00Z</dcterms:created>
  <dcterms:modified xsi:type="dcterms:W3CDTF">2016-01-19T17:13:00Z</dcterms:modified>
</cp:coreProperties>
</file>