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3E09A6" w14:textId="77777777" w:rsidR="00FD7065" w:rsidRDefault="00FD7065">
      <w:pPr>
        <w:spacing w:before="240" w:after="120"/>
        <w:jc w:val="center"/>
        <w:rPr>
          <w:rFonts w:ascii="宋体" w:hAnsi="宋体" w:cs="宋体"/>
          <w:b/>
          <w:bCs/>
          <w:sz w:val="52"/>
          <w:szCs w:val="52"/>
        </w:rPr>
      </w:pPr>
    </w:p>
    <w:p w14:paraId="6204F241" w14:textId="77777777" w:rsidR="00FD7065" w:rsidRDefault="00FD7065">
      <w:pPr>
        <w:spacing w:before="240" w:after="120"/>
        <w:jc w:val="center"/>
        <w:rPr>
          <w:rFonts w:ascii="宋体" w:hAnsi="宋体" w:cs="Times New Roman"/>
          <w:b/>
          <w:bCs/>
          <w:sz w:val="52"/>
          <w:szCs w:val="52"/>
        </w:rPr>
      </w:pPr>
      <w:r>
        <w:rPr>
          <w:rFonts w:ascii="宋体" w:hAnsi="宋体" w:cs="宋体" w:hint="eastAsia"/>
          <w:b/>
          <w:bCs/>
          <w:sz w:val="52"/>
          <w:szCs w:val="52"/>
        </w:rPr>
        <w:t>《项目工程实践二》需求分析报告</w:t>
      </w:r>
    </w:p>
    <w:p w14:paraId="72CE965B" w14:textId="77777777" w:rsidR="00FD7065" w:rsidRDefault="00FD7065">
      <w:pPr>
        <w:spacing w:beforeLines="100" w:before="312" w:after="120"/>
        <w:ind w:firstLineChars="200" w:firstLine="562"/>
        <w:jc w:val="center"/>
        <w:rPr>
          <w:rFonts w:ascii="宋体" w:hAnsi="宋体" w:cs="宋体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（2025-2026学年第2学期）</w:t>
      </w:r>
    </w:p>
    <w:p w14:paraId="7A6B0CBA" w14:textId="77777777" w:rsidR="00FD7065" w:rsidRDefault="00FD7065">
      <w:pPr>
        <w:spacing w:before="240" w:after="120"/>
        <w:jc w:val="both"/>
        <w:rPr>
          <w:rFonts w:cs="宋体"/>
          <w:b/>
          <w:bCs/>
          <w:sz w:val="28"/>
          <w:szCs w:val="28"/>
        </w:rPr>
      </w:pPr>
    </w:p>
    <w:p w14:paraId="77D43C85" w14:textId="77777777" w:rsidR="00FD7065" w:rsidRDefault="00FD7065">
      <w:pPr>
        <w:spacing w:before="240" w:after="120"/>
        <w:jc w:val="both"/>
        <w:rPr>
          <w:rFonts w:cs="宋体"/>
          <w:b/>
          <w:bCs/>
          <w:sz w:val="28"/>
          <w:szCs w:val="28"/>
        </w:rPr>
      </w:pPr>
    </w:p>
    <w:p w14:paraId="2422AB63" w14:textId="77777777" w:rsidR="00FD7065" w:rsidRDefault="00FD7065">
      <w:pPr>
        <w:wordWrap w:val="0"/>
        <w:spacing w:before="240" w:after="120"/>
        <w:jc w:val="center"/>
        <w:rPr>
          <w:rFonts w:cs="Times New Roman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专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cs="宋体" w:hint="eastAsia"/>
          <w:b/>
          <w:bCs/>
          <w:sz w:val="28"/>
          <w:szCs w:val="28"/>
        </w:rPr>
        <w:t>业：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>
        <w:rPr>
          <w:rFonts w:cs="宋体" w:hint="eastAsia"/>
          <w:b/>
          <w:bCs/>
          <w:sz w:val="28"/>
          <w:szCs w:val="28"/>
          <w:u w:val="single"/>
        </w:rPr>
        <w:t>计算机科学与技术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</w:t>
      </w:r>
    </w:p>
    <w:p w14:paraId="6115AC2F" w14:textId="77777777" w:rsidR="00FD7065" w:rsidRDefault="00FD7065">
      <w:pPr>
        <w:wordWrap w:val="0"/>
        <w:spacing w:before="240" w:after="120"/>
        <w:jc w:val="center"/>
        <w:rPr>
          <w:rFonts w:cs="宋体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班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cs="宋体" w:hint="eastAsia"/>
          <w:b/>
          <w:bCs/>
          <w:sz w:val="28"/>
          <w:szCs w:val="28"/>
        </w:rPr>
        <w:t>级：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</w:t>
      </w:r>
      <w:r>
        <w:rPr>
          <w:rFonts w:cs="宋体"/>
          <w:b/>
          <w:bCs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sz w:val="28"/>
          <w:szCs w:val="28"/>
          <w:u w:val="single"/>
        </w:rPr>
        <w:t>计科</w:t>
      </w:r>
      <w:r>
        <w:rPr>
          <w:rFonts w:cs="宋体" w:hint="eastAsia"/>
          <w:b/>
          <w:bCs/>
          <w:sz w:val="28"/>
          <w:szCs w:val="28"/>
          <w:u w:val="single"/>
        </w:rPr>
        <w:t>230</w:t>
      </w:r>
      <w:r w:rsidR="00EA78DB">
        <w:rPr>
          <w:rFonts w:cs="宋体" w:hint="eastAsia"/>
          <w:b/>
          <w:bCs/>
          <w:sz w:val="28"/>
          <w:szCs w:val="28"/>
          <w:u w:val="single"/>
        </w:rPr>
        <w:t>2</w:t>
      </w:r>
      <w:r>
        <w:rPr>
          <w:rFonts w:cs="宋体" w:hint="eastAsia"/>
          <w:b/>
          <w:bCs/>
          <w:sz w:val="28"/>
          <w:szCs w:val="28"/>
          <w:u w:val="single"/>
        </w:rPr>
        <w:t>班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</w:t>
      </w:r>
    </w:p>
    <w:p w14:paraId="177B8242" w14:textId="77777777" w:rsidR="00FD7065" w:rsidRDefault="00FD7065">
      <w:pPr>
        <w:wordWrap w:val="0"/>
        <w:spacing w:before="240" w:after="120"/>
        <w:jc w:val="center"/>
        <w:rPr>
          <w:rFonts w:cs="宋体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学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cs="宋体" w:hint="eastAsia"/>
          <w:b/>
          <w:bCs/>
          <w:sz w:val="28"/>
          <w:szCs w:val="28"/>
        </w:rPr>
        <w:t>号：</w:t>
      </w:r>
      <w:r>
        <w:rPr>
          <w:rFonts w:cs="宋体"/>
          <w:b/>
          <w:bCs/>
          <w:sz w:val="28"/>
          <w:szCs w:val="28"/>
          <w:u w:val="single"/>
        </w:rPr>
        <w:t xml:space="preserve">        </w:t>
      </w:r>
      <w:r>
        <w:rPr>
          <w:rFonts w:cs="宋体" w:hint="eastAsia"/>
          <w:b/>
          <w:bCs/>
          <w:sz w:val="28"/>
          <w:szCs w:val="28"/>
          <w:u w:val="single"/>
        </w:rPr>
        <w:t>202</w:t>
      </w:r>
      <w:r w:rsidR="00EA78DB">
        <w:rPr>
          <w:rFonts w:cs="宋体" w:hint="eastAsia"/>
          <w:b/>
          <w:bCs/>
          <w:sz w:val="28"/>
          <w:szCs w:val="28"/>
          <w:u w:val="single"/>
        </w:rPr>
        <w:t>32</w:t>
      </w:r>
      <w:r>
        <w:rPr>
          <w:rFonts w:cs="宋体" w:hint="eastAsia"/>
          <w:b/>
          <w:bCs/>
          <w:sz w:val="28"/>
          <w:szCs w:val="28"/>
          <w:u w:val="single"/>
        </w:rPr>
        <w:t>B</w:t>
      </w:r>
      <w:r w:rsidR="00EA78DB">
        <w:rPr>
          <w:rFonts w:cs="宋体" w:hint="eastAsia"/>
          <w:b/>
          <w:bCs/>
          <w:sz w:val="28"/>
          <w:szCs w:val="28"/>
          <w:u w:val="single"/>
        </w:rPr>
        <w:t>3168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>
        <w:rPr>
          <w:rFonts w:cs="宋体"/>
          <w:b/>
          <w:bCs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</w:p>
    <w:p w14:paraId="7840E920" w14:textId="77777777" w:rsidR="00FD7065" w:rsidRDefault="00FD7065">
      <w:pPr>
        <w:wordWrap w:val="0"/>
        <w:spacing w:before="240" w:after="120"/>
        <w:jc w:val="center"/>
        <w:rPr>
          <w:rFonts w:cs="宋体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姓</w:t>
      </w:r>
      <w:r>
        <w:rPr>
          <w:rFonts w:cs="宋体" w:hint="eastAsia"/>
          <w:b/>
          <w:bCs/>
          <w:sz w:val="28"/>
          <w:szCs w:val="28"/>
        </w:rPr>
        <w:t xml:space="preserve"> </w:t>
      </w:r>
      <w:r>
        <w:rPr>
          <w:rFonts w:cs="宋体"/>
          <w:b/>
          <w:bCs/>
          <w:sz w:val="28"/>
          <w:szCs w:val="28"/>
        </w:rPr>
        <w:t xml:space="preserve">   </w:t>
      </w:r>
      <w:r>
        <w:rPr>
          <w:rFonts w:cs="宋体" w:hint="eastAsia"/>
          <w:b/>
          <w:bCs/>
          <w:sz w:val="28"/>
          <w:szCs w:val="28"/>
        </w:rPr>
        <w:t>名：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>
        <w:rPr>
          <w:rFonts w:cs="宋体"/>
          <w:b/>
          <w:bCs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</w:t>
      </w:r>
      <w:r w:rsidR="00EA78DB">
        <w:rPr>
          <w:rFonts w:cs="宋体" w:hint="eastAsia"/>
          <w:b/>
          <w:bCs/>
          <w:sz w:val="28"/>
          <w:szCs w:val="28"/>
          <w:u w:val="single"/>
        </w:rPr>
        <w:t>吴宇辰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</w:t>
      </w:r>
      <w:r>
        <w:rPr>
          <w:rFonts w:cs="宋体"/>
          <w:b/>
          <w:bCs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/>
          <w:b/>
          <w:bCs/>
          <w:sz w:val="28"/>
          <w:szCs w:val="28"/>
          <w:u w:val="single"/>
        </w:rPr>
        <w:t xml:space="preserve"> </w:t>
      </w:r>
    </w:p>
    <w:p w14:paraId="6D3C77F1" w14:textId="77777777" w:rsidR="00FD7065" w:rsidRDefault="00FD7065">
      <w:pPr>
        <w:wordWrap w:val="0"/>
        <w:spacing w:before="240" w:after="120"/>
        <w:jc w:val="center"/>
        <w:rPr>
          <w:rFonts w:cs="宋体"/>
          <w:b/>
          <w:bCs/>
          <w:sz w:val="28"/>
          <w:szCs w:val="28"/>
          <w:u w:val="single"/>
        </w:rPr>
      </w:pPr>
    </w:p>
    <w:p w14:paraId="43D25A67" w14:textId="77777777" w:rsidR="00FD7065" w:rsidRDefault="00FD7065">
      <w:pPr>
        <w:spacing w:before="240" w:after="120"/>
        <w:ind w:firstLineChars="200" w:firstLine="562"/>
        <w:jc w:val="center"/>
        <w:rPr>
          <w:rFonts w:cs="宋体"/>
          <w:b/>
          <w:bCs/>
          <w:sz w:val="28"/>
          <w:szCs w:val="28"/>
        </w:rPr>
      </w:pPr>
    </w:p>
    <w:p w14:paraId="77E2F303" w14:textId="77777777" w:rsidR="00FD7065" w:rsidRDefault="00FD7065">
      <w:pPr>
        <w:spacing w:before="240" w:after="120"/>
        <w:ind w:firstLineChars="200" w:firstLine="562"/>
        <w:jc w:val="center"/>
        <w:rPr>
          <w:rFonts w:cs="宋体"/>
          <w:b/>
          <w:bCs/>
          <w:sz w:val="28"/>
          <w:szCs w:val="28"/>
        </w:rPr>
      </w:pPr>
    </w:p>
    <w:p w14:paraId="5891B2E0" w14:textId="77777777" w:rsidR="00FD7065" w:rsidRDefault="00FD7065">
      <w:pPr>
        <w:spacing w:before="240" w:after="120"/>
        <w:ind w:firstLineChars="200" w:firstLine="562"/>
        <w:jc w:val="center"/>
        <w:rPr>
          <w:rFonts w:cs="宋体"/>
          <w:b/>
          <w:bCs/>
          <w:sz w:val="28"/>
          <w:szCs w:val="28"/>
        </w:rPr>
      </w:pPr>
    </w:p>
    <w:p w14:paraId="68880DB8" w14:textId="77777777" w:rsidR="00FD7065" w:rsidRDefault="00FD7065">
      <w:pPr>
        <w:spacing w:before="240" w:after="120"/>
        <w:ind w:firstLineChars="200" w:firstLine="643"/>
        <w:jc w:val="center"/>
        <w:sectPr w:rsidR="00FD7065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cs="Times New Roman" w:hint="eastAsia"/>
          <w:b/>
          <w:bCs/>
          <w:sz w:val="32"/>
          <w:szCs w:val="32"/>
        </w:rPr>
        <w:t>智能科学与工程学院</w:t>
      </w:r>
    </w:p>
    <w:p w14:paraId="46833D96" w14:textId="77777777" w:rsidR="00FD7065" w:rsidRDefault="00FD7065">
      <w:pPr>
        <w:spacing w:beforeLines="50" w:before="156" w:afterLines="50" w:after="156"/>
        <w:ind w:firstLineChars="200" w:firstLine="643"/>
        <w:jc w:val="center"/>
        <w:rPr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lastRenderedPageBreak/>
        <w:t>目</w:t>
      </w:r>
      <w:r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/>
          <w:b/>
          <w:sz w:val="32"/>
          <w:szCs w:val="32"/>
        </w:rPr>
        <w:t>录</w:t>
      </w:r>
    </w:p>
    <w:p w14:paraId="33DE72FE" w14:textId="77777777" w:rsidR="0093451B" w:rsidRPr="00FB164E" w:rsidRDefault="00FD7065">
      <w:pPr>
        <w:pStyle w:val="TOC1"/>
        <w:tabs>
          <w:tab w:val="left" w:pos="420"/>
          <w:tab w:val="right" w:leader="dot" w:pos="8296"/>
        </w:tabs>
        <w:rPr>
          <w:rFonts w:ascii="DengXian" w:eastAsia="DengXian" w:hAnsi="DengXian" w:cs="Times New Roman"/>
          <w:noProof/>
          <w:sz w:val="22"/>
          <w:szCs w:val="24"/>
        </w:rPr>
      </w:pPr>
      <w:r>
        <w:fldChar w:fldCharType="begin"/>
      </w:r>
      <w:r>
        <w:instrText xml:space="preserve">TOC \o "1-2" \h \u </w:instrText>
      </w:r>
      <w:r>
        <w:fldChar w:fldCharType="separate"/>
      </w:r>
      <w:hyperlink w:anchor="_Toc232712193" w:history="1">
        <w:r w:rsidR="0093451B" w:rsidRPr="008E05E9">
          <w:rPr>
            <w:rStyle w:val="ae"/>
            <w:noProof/>
          </w:rPr>
          <w:t>1.</w:t>
        </w:r>
        <w:r w:rsidR="0093451B" w:rsidRPr="00FB164E">
          <w:rPr>
            <w:rFonts w:ascii="DengXian" w:eastAsia="DengXian" w:hAnsi="DengXian" w:cs="Times New Roman" w:hint="eastAsia"/>
            <w:noProof/>
            <w:sz w:val="22"/>
            <w:szCs w:val="24"/>
          </w:rPr>
          <w:tab/>
        </w:r>
        <w:r w:rsidR="0093451B" w:rsidRPr="008E05E9">
          <w:rPr>
            <w:rStyle w:val="ae"/>
            <w:noProof/>
          </w:rPr>
          <w:t>总体目标</w:t>
        </w:r>
        <w:r w:rsidR="0093451B">
          <w:rPr>
            <w:rFonts w:hint="eastAsia"/>
            <w:noProof/>
          </w:rPr>
          <w:tab/>
        </w:r>
        <w:r w:rsidR="0093451B">
          <w:rPr>
            <w:rFonts w:hint="eastAsia"/>
            <w:noProof/>
          </w:rPr>
          <w:fldChar w:fldCharType="begin"/>
        </w:r>
        <w:r w:rsidR="0093451B">
          <w:rPr>
            <w:rFonts w:hint="eastAsia"/>
            <w:noProof/>
          </w:rPr>
          <w:instrText xml:space="preserve"> </w:instrText>
        </w:r>
        <w:r w:rsidR="0093451B">
          <w:rPr>
            <w:noProof/>
          </w:rPr>
          <w:instrText>PAGEREF _Toc232712193 \h</w:instrText>
        </w:r>
        <w:r w:rsidR="0093451B">
          <w:rPr>
            <w:rFonts w:hint="eastAsia"/>
            <w:noProof/>
          </w:rPr>
          <w:instrText xml:space="preserve"> </w:instrText>
        </w:r>
        <w:r w:rsidR="0093451B">
          <w:rPr>
            <w:rFonts w:hint="eastAsia"/>
            <w:noProof/>
          </w:rPr>
        </w:r>
        <w:r w:rsidR="0093451B">
          <w:rPr>
            <w:rFonts w:hint="eastAsia"/>
            <w:noProof/>
          </w:rPr>
          <w:fldChar w:fldCharType="separate"/>
        </w:r>
        <w:r w:rsidR="0093451B">
          <w:rPr>
            <w:noProof/>
          </w:rPr>
          <w:t>0</w:t>
        </w:r>
        <w:r w:rsidR="0093451B">
          <w:rPr>
            <w:rFonts w:hint="eastAsia"/>
            <w:noProof/>
          </w:rPr>
          <w:fldChar w:fldCharType="end"/>
        </w:r>
      </w:hyperlink>
    </w:p>
    <w:p w14:paraId="77EE4965" w14:textId="77777777" w:rsidR="0093451B" w:rsidRPr="00FB164E" w:rsidRDefault="0093451B">
      <w:pPr>
        <w:pStyle w:val="TOC2"/>
        <w:tabs>
          <w:tab w:val="left" w:pos="1320"/>
          <w:tab w:val="right" w:leader="dot" w:pos="8296"/>
        </w:tabs>
        <w:ind w:left="480"/>
        <w:rPr>
          <w:rFonts w:ascii="DengXian" w:eastAsia="DengXian" w:hAnsi="DengXian" w:cs="Times New Roman"/>
          <w:noProof/>
          <w:sz w:val="22"/>
          <w:szCs w:val="24"/>
        </w:rPr>
      </w:pPr>
      <w:hyperlink w:anchor="_Toc232712194" w:history="1">
        <w:r w:rsidRPr="008E05E9">
          <w:rPr>
            <w:rStyle w:val="ae"/>
            <w:rFonts w:ascii="宋体" w:hAnsi="宋体" w:cs="宋体"/>
            <w:noProof/>
          </w:rPr>
          <w:t>1.1.</w:t>
        </w:r>
        <w:r w:rsidRPr="00FB164E">
          <w:rPr>
            <w:rFonts w:ascii="DengXian" w:eastAsia="DengXian" w:hAnsi="DengXian" w:cs="Times New Roman" w:hint="eastAsia"/>
            <w:noProof/>
            <w:sz w:val="22"/>
            <w:szCs w:val="24"/>
          </w:rPr>
          <w:tab/>
        </w:r>
        <w:r w:rsidRPr="008E05E9">
          <w:rPr>
            <w:rStyle w:val="ae"/>
            <w:noProof/>
          </w:rPr>
          <w:t>项目概述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_Toc232712194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0</w:t>
        </w:r>
        <w:r>
          <w:rPr>
            <w:rFonts w:hint="eastAsia"/>
            <w:noProof/>
          </w:rPr>
          <w:fldChar w:fldCharType="end"/>
        </w:r>
      </w:hyperlink>
    </w:p>
    <w:p w14:paraId="0B82A0B4" w14:textId="77777777" w:rsidR="0093451B" w:rsidRPr="00FB164E" w:rsidRDefault="0093451B">
      <w:pPr>
        <w:pStyle w:val="TOC2"/>
        <w:tabs>
          <w:tab w:val="left" w:pos="1320"/>
          <w:tab w:val="right" w:leader="dot" w:pos="8296"/>
        </w:tabs>
        <w:ind w:left="480"/>
        <w:rPr>
          <w:rFonts w:ascii="DengXian" w:eastAsia="DengXian" w:hAnsi="DengXian" w:cs="Times New Roman"/>
          <w:noProof/>
          <w:sz w:val="22"/>
          <w:szCs w:val="24"/>
        </w:rPr>
      </w:pPr>
      <w:hyperlink w:anchor="_Toc232712195" w:history="1">
        <w:r w:rsidRPr="008E05E9">
          <w:rPr>
            <w:rStyle w:val="ae"/>
            <w:rFonts w:ascii="宋体" w:hAnsi="宋体" w:cs="宋体"/>
            <w:noProof/>
          </w:rPr>
          <w:t>1.2.</w:t>
        </w:r>
        <w:r w:rsidRPr="00FB164E">
          <w:rPr>
            <w:rFonts w:ascii="DengXian" w:eastAsia="DengXian" w:hAnsi="DengXian" w:cs="Times New Roman" w:hint="eastAsia"/>
            <w:noProof/>
            <w:sz w:val="22"/>
            <w:szCs w:val="24"/>
          </w:rPr>
          <w:tab/>
        </w:r>
        <w:r w:rsidRPr="008E05E9">
          <w:rPr>
            <w:rStyle w:val="ae"/>
            <w:noProof/>
          </w:rPr>
          <w:t>项目意义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_Toc232712195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0</w:t>
        </w:r>
        <w:r>
          <w:rPr>
            <w:rFonts w:hint="eastAsia"/>
            <w:noProof/>
          </w:rPr>
          <w:fldChar w:fldCharType="end"/>
        </w:r>
      </w:hyperlink>
    </w:p>
    <w:p w14:paraId="2D5BDA5B" w14:textId="77777777" w:rsidR="0093451B" w:rsidRPr="00FB164E" w:rsidRDefault="0093451B">
      <w:pPr>
        <w:pStyle w:val="TOC1"/>
        <w:tabs>
          <w:tab w:val="left" w:pos="420"/>
          <w:tab w:val="right" w:leader="dot" w:pos="8296"/>
        </w:tabs>
        <w:rPr>
          <w:rFonts w:ascii="DengXian" w:eastAsia="DengXian" w:hAnsi="DengXian" w:cs="Times New Roman"/>
          <w:noProof/>
          <w:sz w:val="22"/>
          <w:szCs w:val="24"/>
        </w:rPr>
      </w:pPr>
      <w:hyperlink w:anchor="_Toc232712196" w:history="1">
        <w:r w:rsidRPr="008E05E9">
          <w:rPr>
            <w:rStyle w:val="ae"/>
            <w:noProof/>
          </w:rPr>
          <w:t>2.</w:t>
        </w:r>
        <w:r w:rsidRPr="00FB164E">
          <w:rPr>
            <w:rFonts w:ascii="DengXian" w:eastAsia="DengXian" w:hAnsi="DengXian" w:cs="Times New Roman" w:hint="eastAsia"/>
            <w:noProof/>
            <w:sz w:val="22"/>
            <w:szCs w:val="24"/>
          </w:rPr>
          <w:tab/>
        </w:r>
        <w:r w:rsidRPr="008E05E9">
          <w:rPr>
            <w:rStyle w:val="ae"/>
            <w:noProof/>
          </w:rPr>
          <w:t>需求与可行性分析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_Toc232712196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37D49B0B" w14:textId="77777777" w:rsidR="0093451B" w:rsidRPr="00FB164E" w:rsidRDefault="0093451B">
      <w:pPr>
        <w:pStyle w:val="TOC2"/>
        <w:tabs>
          <w:tab w:val="left" w:pos="1320"/>
          <w:tab w:val="right" w:leader="dot" w:pos="8296"/>
        </w:tabs>
        <w:ind w:left="480"/>
        <w:rPr>
          <w:rFonts w:ascii="DengXian" w:eastAsia="DengXian" w:hAnsi="DengXian" w:cs="Times New Roman"/>
          <w:noProof/>
          <w:sz w:val="22"/>
          <w:szCs w:val="24"/>
        </w:rPr>
      </w:pPr>
      <w:hyperlink w:anchor="_Toc232712197" w:history="1">
        <w:r w:rsidRPr="008E05E9">
          <w:rPr>
            <w:rStyle w:val="ae"/>
            <w:rFonts w:ascii="宋体" w:hAnsi="宋体" w:cs="宋体"/>
            <w:noProof/>
          </w:rPr>
          <w:t>2.1.</w:t>
        </w:r>
        <w:r w:rsidRPr="00FB164E">
          <w:rPr>
            <w:rFonts w:ascii="DengXian" w:eastAsia="DengXian" w:hAnsi="DengXian" w:cs="Times New Roman" w:hint="eastAsia"/>
            <w:noProof/>
            <w:sz w:val="22"/>
            <w:szCs w:val="24"/>
          </w:rPr>
          <w:tab/>
        </w:r>
        <w:r w:rsidRPr="008E05E9">
          <w:rPr>
            <w:rStyle w:val="ae"/>
            <w:noProof/>
          </w:rPr>
          <w:t>系统可行性分析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_Toc232712197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</w:t>
        </w:r>
        <w:r>
          <w:rPr>
            <w:rFonts w:hint="eastAsia"/>
            <w:noProof/>
          </w:rPr>
          <w:fldChar w:fldCharType="end"/>
        </w:r>
      </w:hyperlink>
    </w:p>
    <w:p w14:paraId="724CC17F" w14:textId="77777777" w:rsidR="0093451B" w:rsidRPr="00FB164E" w:rsidRDefault="0093451B">
      <w:pPr>
        <w:pStyle w:val="TOC2"/>
        <w:tabs>
          <w:tab w:val="left" w:pos="1320"/>
          <w:tab w:val="right" w:leader="dot" w:pos="8296"/>
        </w:tabs>
        <w:ind w:left="480"/>
        <w:rPr>
          <w:rFonts w:ascii="DengXian" w:eastAsia="DengXian" w:hAnsi="DengXian" w:cs="Times New Roman"/>
          <w:noProof/>
          <w:sz w:val="22"/>
          <w:szCs w:val="24"/>
        </w:rPr>
      </w:pPr>
      <w:hyperlink w:anchor="_Toc232712198" w:history="1">
        <w:r w:rsidRPr="008E05E9">
          <w:rPr>
            <w:rStyle w:val="ae"/>
            <w:rFonts w:ascii="宋体" w:hAnsi="宋体" w:cs="宋体"/>
            <w:noProof/>
          </w:rPr>
          <w:t>2.2.</w:t>
        </w:r>
        <w:r w:rsidRPr="00FB164E">
          <w:rPr>
            <w:rFonts w:ascii="DengXian" w:eastAsia="DengXian" w:hAnsi="DengXian" w:cs="Times New Roman" w:hint="eastAsia"/>
            <w:noProof/>
            <w:sz w:val="22"/>
            <w:szCs w:val="24"/>
          </w:rPr>
          <w:tab/>
        </w:r>
        <w:r w:rsidRPr="008E05E9">
          <w:rPr>
            <w:rStyle w:val="ae"/>
            <w:noProof/>
          </w:rPr>
          <w:t>系统需求分析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_Toc232712198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</w:t>
        </w:r>
        <w:r>
          <w:rPr>
            <w:rFonts w:hint="eastAsia"/>
            <w:noProof/>
          </w:rPr>
          <w:fldChar w:fldCharType="end"/>
        </w:r>
      </w:hyperlink>
    </w:p>
    <w:p w14:paraId="05A81070" w14:textId="77777777" w:rsidR="00FD7065" w:rsidRDefault="00FD7065">
      <w:pPr>
        <w:widowControl/>
        <w:ind w:firstLineChars="200" w:firstLine="480"/>
        <w:sectPr w:rsidR="00FD7065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fldChar w:fldCharType="end"/>
      </w:r>
    </w:p>
    <w:p w14:paraId="1B8B505D" w14:textId="77777777" w:rsidR="00FD7065" w:rsidRDefault="00FD7065">
      <w:pPr>
        <w:pStyle w:val="1"/>
      </w:pPr>
      <w:bookmarkStart w:id="0" w:name="_Toc31681"/>
      <w:bookmarkStart w:id="1" w:name="_Toc93603767"/>
      <w:bookmarkStart w:id="2" w:name="_Toc15227"/>
      <w:bookmarkStart w:id="3" w:name="_Toc2074"/>
      <w:bookmarkStart w:id="4" w:name="_Toc92966389"/>
      <w:bookmarkStart w:id="5" w:name="_Toc28398"/>
      <w:bookmarkStart w:id="6" w:name="_Toc232712193"/>
      <w:r>
        <w:rPr>
          <w:rFonts w:hint="eastAsia"/>
        </w:rPr>
        <w:lastRenderedPageBreak/>
        <w:t>总体目标</w:t>
      </w:r>
      <w:bookmarkEnd w:id="0"/>
      <w:bookmarkEnd w:id="1"/>
      <w:bookmarkEnd w:id="2"/>
      <w:bookmarkEnd w:id="3"/>
      <w:bookmarkEnd w:id="4"/>
      <w:bookmarkEnd w:id="5"/>
      <w:bookmarkEnd w:id="6"/>
    </w:p>
    <w:p w14:paraId="4A96B1B0" w14:textId="77777777" w:rsidR="00FD7065" w:rsidRDefault="00FD7065">
      <w:pPr>
        <w:pStyle w:val="2"/>
      </w:pPr>
      <w:bookmarkStart w:id="7" w:name="_Toc93603768"/>
      <w:bookmarkStart w:id="8" w:name="_Toc11872"/>
      <w:bookmarkStart w:id="9" w:name="_Toc18427"/>
      <w:bookmarkStart w:id="10" w:name="_Toc32282"/>
      <w:bookmarkStart w:id="11" w:name="_Toc29034"/>
      <w:bookmarkStart w:id="12" w:name="_Toc232712194"/>
      <w:bookmarkStart w:id="13" w:name="_Toc92966390"/>
      <w:r>
        <w:rPr>
          <w:rFonts w:hint="eastAsia"/>
        </w:rPr>
        <w:t>项目概述</w:t>
      </w:r>
      <w:bookmarkEnd w:id="7"/>
      <w:bookmarkEnd w:id="8"/>
      <w:bookmarkEnd w:id="9"/>
      <w:bookmarkEnd w:id="10"/>
      <w:bookmarkEnd w:id="11"/>
      <w:bookmarkEnd w:id="12"/>
    </w:p>
    <w:p w14:paraId="122B85BB" w14:textId="77777777" w:rsidR="005257C5" w:rsidRDefault="005257C5">
      <w:pPr>
        <w:pStyle w:val="a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Times New Roman" w:hAnsi="Times New Roman"/>
          <w:color w:val="111111"/>
        </w:rPr>
      </w:pPr>
      <w:r>
        <w:rPr>
          <w:rFonts w:ascii="Times New Roman" w:hAnsi="Times New Roman" w:hint="eastAsia"/>
          <w:color w:val="111111"/>
        </w:rPr>
        <w:t>项目名称：汽车租赁系统</w:t>
      </w:r>
    </w:p>
    <w:p w14:paraId="2AB613C7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jc w:val="both"/>
      </w:pPr>
      <w:r>
        <w:rPr>
          <w:rFonts w:hint="eastAsia"/>
        </w:rPr>
        <w:t>项目说明：本项目是一个面向汽车租赁业务场景的简化管理系统，主要用于完成客户信息、车辆信息、租赁记录和支付记录的统一管理。系统采用 Spring Boot 构建后端服务，前端使用 HTML、CSS 和 JavaScript 直接调用 REST 接口，支持基础数据展示与新增操作，后端同时提供完整的增删改查接口。系统重点实现了客户信息唯一性校验、车辆状态控制、租赁日期冲突校验、支付金额限制和租赁状态联动等业务规则，能够满足课程实践中对业务建模、系统分层设计和前后端联通演示的要求。</w:t>
      </w:r>
    </w:p>
    <w:p w14:paraId="26217FA7" w14:textId="77777777" w:rsidR="005257C5" w:rsidRDefault="005257C5" w:rsidP="0093451B">
      <w:pPr>
        <w:pStyle w:val="ab"/>
      </w:pPr>
      <w:bookmarkStart w:id="14" w:name="_Toc13898"/>
      <w:bookmarkStart w:id="15" w:name="_Toc14226"/>
      <w:bookmarkStart w:id="16" w:name="_Toc31986"/>
      <w:bookmarkStart w:id="17" w:name="_Toc93603769"/>
      <w:bookmarkStart w:id="18" w:name="_Toc6702"/>
    </w:p>
    <w:p w14:paraId="6E2AF2A5" w14:textId="77777777" w:rsidR="00FD7065" w:rsidRDefault="00FD7065" w:rsidP="00D52E0C">
      <w:pPr>
        <w:pStyle w:val="2"/>
      </w:pPr>
      <w:bookmarkStart w:id="19" w:name="_Toc232712195"/>
      <w:r>
        <w:rPr>
          <w:rFonts w:hint="eastAsia"/>
        </w:rPr>
        <w:t>项目意义</w:t>
      </w:r>
      <w:bookmarkEnd w:id="14"/>
      <w:bookmarkEnd w:id="15"/>
      <w:bookmarkEnd w:id="16"/>
      <w:bookmarkEnd w:id="17"/>
      <w:bookmarkEnd w:id="18"/>
      <w:bookmarkEnd w:id="19"/>
    </w:p>
    <w:p w14:paraId="00ABA100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jc w:val="both"/>
        <w:rPr>
          <w:rFonts w:ascii="Times New Roman" w:hAnsi="Times New Roman"/>
          <w:color w:val="111111"/>
          <w:shd w:val="clear" w:color="auto" w:fill="FFFFFF"/>
        </w:rPr>
      </w:pPr>
      <w:r>
        <w:rPr>
          <w:rFonts w:ascii="Times New Roman" w:hAnsi="Times New Roman" w:hint="eastAsia"/>
          <w:color w:val="111111"/>
          <w:shd w:val="clear" w:color="auto" w:fill="FFFFFF"/>
        </w:rPr>
        <w:t>本项目的建设意义主要体现在三个方面。第一，汽车租赁业务涉及客户、车辆、订单和支付等多类数据，若采用人工记录，容易出现重复登记、信息遗漏和状态不一致等问题，系统化管理能够提升数据准确性和处理效率。第二，项目通过对车辆状态、租赁时间和支付金额等业务规则进行约束，可以减少业务冲突，增强租赁流程的规范性。第三，作为课程实践项目，该系统覆盖了数据库设计、后端接口开发、业务逻辑实现和前端页面联调等完整开发过程，能够较好体现学生在软件工程与</w:t>
      </w:r>
      <w:r>
        <w:rPr>
          <w:rFonts w:ascii="Times New Roman" w:hAnsi="Times New Roman" w:hint="eastAsia"/>
          <w:color w:val="111111"/>
          <w:shd w:val="clear" w:color="auto" w:fill="FFFFFF"/>
        </w:rPr>
        <w:t xml:space="preserve"> Java Web </w:t>
      </w:r>
      <w:r>
        <w:rPr>
          <w:rFonts w:ascii="Times New Roman" w:hAnsi="Times New Roman" w:hint="eastAsia"/>
          <w:color w:val="111111"/>
          <w:shd w:val="clear" w:color="auto" w:fill="FFFFFF"/>
        </w:rPr>
        <w:t>开发方面的综合实践能力。</w:t>
      </w:r>
    </w:p>
    <w:p w14:paraId="534C369E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jc w:val="both"/>
        <w:rPr>
          <w:shd w:val="clear" w:color="auto" w:fill="FFFFFF"/>
        </w:rPr>
      </w:pPr>
    </w:p>
    <w:p w14:paraId="2DD83F64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jc w:val="both"/>
        <w:rPr>
          <w:shd w:val="clear" w:color="auto" w:fill="FFFFFF"/>
        </w:rPr>
      </w:pPr>
    </w:p>
    <w:p w14:paraId="5C04A529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jc w:val="both"/>
        <w:rPr>
          <w:shd w:val="clear" w:color="auto" w:fill="FFFFFF"/>
        </w:rPr>
      </w:pPr>
    </w:p>
    <w:p w14:paraId="3940FAD3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jc w:val="both"/>
        <w:rPr>
          <w:shd w:val="clear" w:color="auto" w:fill="FFFFFF"/>
        </w:rPr>
      </w:pPr>
    </w:p>
    <w:p w14:paraId="0CE33DD5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jc w:val="both"/>
        <w:rPr>
          <w:shd w:val="clear" w:color="auto" w:fill="FFFFFF"/>
        </w:rPr>
      </w:pPr>
    </w:p>
    <w:p w14:paraId="04C7CB4E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jc w:val="both"/>
        <w:rPr>
          <w:shd w:val="clear" w:color="auto" w:fill="FFFFFF"/>
        </w:rPr>
      </w:pPr>
    </w:p>
    <w:p w14:paraId="7FCF2847" w14:textId="77777777" w:rsidR="005257C5" w:rsidRDefault="005257C5" w:rsidP="0093451B">
      <w:pPr>
        <w:pStyle w:val="ab"/>
        <w:rPr>
          <w:shd w:val="clear" w:color="auto" w:fill="FFFFFF"/>
        </w:rPr>
      </w:pPr>
      <w:bookmarkStart w:id="20" w:name="_Toc19320"/>
      <w:bookmarkStart w:id="21" w:name="_Toc93603770"/>
      <w:bookmarkStart w:id="22" w:name="_Toc31449"/>
      <w:bookmarkStart w:id="23" w:name="_Toc11938"/>
      <w:bookmarkStart w:id="24" w:name="_Toc22442"/>
    </w:p>
    <w:p w14:paraId="49492DCB" w14:textId="77777777" w:rsidR="00FD7065" w:rsidRDefault="00FD7065" w:rsidP="00D52E0C">
      <w:pPr>
        <w:pStyle w:val="1"/>
      </w:pPr>
      <w:bookmarkStart w:id="25" w:name="_Toc232712196"/>
      <w:r>
        <w:rPr>
          <w:rFonts w:hint="eastAsia"/>
        </w:rPr>
        <w:t>需求与可行性分析</w:t>
      </w:r>
      <w:bookmarkEnd w:id="13"/>
      <w:bookmarkEnd w:id="20"/>
      <w:bookmarkEnd w:id="21"/>
      <w:bookmarkEnd w:id="22"/>
      <w:bookmarkEnd w:id="23"/>
      <w:bookmarkEnd w:id="24"/>
      <w:bookmarkEnd w:id="25"/>
    </w:p>
    <w:p w14:paraId="176EA448" w14:textId="77777777" w:rsidR="00FD7065" w:rsidRDefault="00FD7065">
      <w:pPr>
        <w:pStyle w:val="2"/>
      </w:pPr>
      <w:bookmarkStart w:id="26" w:name="_Toc92966391"/>
      <w:bookmarkStart w:id="27" w:name="_Toc32683"/>
      <w:bookmarkStart w:id="28" w:name="_Toc28685"/>
      <w:bookmarkStart w:id="29" w:name="_Toc93603771"/>
      <w:bookmarkStart w:id="30" w:name="_Toc28109"/>
      <w:bookmarkStart w:id="31" w:name="_Toc17686"/>
      <w:bookmarkStart w:id="32" w:name="_Toc232712197"/>
      <w:r>
        <w:rPr>
          <w:rFonts w:hint="eastAsia"/>
        </w:rPr>
        <w:t>系统</w:t>
      </w:r>
      <w:bookmarkEnd w:id="26"/>
      <w:r>
        <w:rPr>
          <w:rFonts w:hint="eastAsia"/>
        </w:rPr>
        <w:t>可行性分析</w:t>
      </w:r>
      <w:bookmarkEnd w:id="27"/>
      <w:bookmarkEnd w:id="28"/>
      <w:bookmarkEnd w:id="29"/>
      <w:bookmarkEnd w:id="30"/>
      <w:bookmarkEnd w:id="31"/>
      <w:bookmarkEnd w:id="32"/>
    </w:p>
    <w:p w14:paraId="0AA12857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ind w:firstLineChars="200" w:firstLine="480"/>
        <w:jc w:val="both"/>
        <w:rPr>
          <w:rFonts w:ascii="Times New Roman" w:hAnsi="Times New Roman"/>
          <w:color w:val="111111"/>
          <w:shd w:val="clear" w:color="auto" w:fill="FFFFFF"/>
        </w:rPr>
      </w:pPr>
      <w:r>
        <w:rPr>
          <w:rFonts w:ascii="Times New Roman" w:hAnsi="Times New Roman" w:hint="eastAsia"/>
          <w:color w:val="111111"/>
          <w:shd w:val="clear" w:color="auto" w:fill="FFFFFF"/>
        </w:rPr>
        <w:t xml:space="preserve">1. </w:t>
      </w:r>
      <w:r>
        <w:rPr>
          <w:rFonts w:ascii="Times New Roman" w:hAnsi="Times New Roman" w:hint="eastAsia"/>
          <w:color w:val="111111"/>
          <w:shd w:val="clear" w:color="auto" w:fill="FFFFFF"/>
        </w:rPr>
        <w:t>技术可行性：本系统采用</w:t>
      </w:r>
      <w:r>
        <w:rPr>
          <w:rFonts w:ascii="Times New Roman" w:hAnsi="Times New Roman" w:hint="eastAsia"/>
          <w:color w:val="111111"/>
          <w:shd w:val="clear" w:color="auto" w:fill="FFFFFF"/>
        </w:rPr>
        <w:t xml:space="preserve"> Spring Boot</w:t>
      </w:r>
      <w:r>
        <w:rPr>
          <w:rFonts w:ascii="Times New Roman" w:hAnsi="Times New Roman" w:hint="eastAsia"/>
          <w:color w:val="111111"/>
          <w:shd w:val="clear" w:color="auto" w:fill="FFFFFF"/>
        </w:rPr>
        <w:t>、</w:t>
      </w:r>
      <w:r>
        <w:rPr>
          <w:rFonts w:ascii="Times New Roman" w:hAnsi="Times New Roman" w:hint="eastAsia"/>
          <w:color w:val="111111"/>
          <w:shd w:val="clear" w:color="auto" w:fill="FFFFFF"/>
        </w:rPr>
        <w:t>Spring MVC</w:t>
      </w:r>
      <w:r>
        <w:rPr>
          <w:rFonts w:ascii="Times New Roman" w:hAnsi="Times New Roman" w:hint="eastAsia"/>
          <w:color w:val="111111"/>
          <w:shd w:val="clear" w:color="auto" w:fill="FFFFFF"/>
        </w:rPr>
        <w:t>、</w:t>
      </w:r>
      <w:r>
        <w:rPr>
          <w:rFonts w:ascii="Times New Roman" w:hAnsi="Times New Roman" w:hint="eastAsia"/>
          <w:color w:val="111111"/>
          <w:shd w:val="clear" w:color="auto" w:fill="FFFFFF"/>
        </w:rPr>
        <w:t>Spring Data JPA</w:t>
      </w:r>
      <w:r>
        <w:rPr>
          <w:rFonts w:ascii="Times New Roman" w:hAnsi="Times New Roman" w:hint="eastAsia"/>
          <w:color w:val="111111"/>
          <w:shd w:val="clear" w:color="auto" w:fill="FFFFFF"/>
        </w:rPr>
        <w:t>、</w:t>
      </w:r>
      <w:r>
        <w:rPr>
          <w:rFonts w:ascii="Times New Roman" w:hAnsi="Times New Roman" w:hint="eastAsia"/>
          <w:color w:val="111111"/>
          <w:shd w:val="clear" w:color="auto" w:fill="FFFFFF"/>
        </w:rPr>
        <w:t>H2/MySQL</w:t>
      </w:r>
      <w:r>
        <w:rPr>
          <w:rFonts w:ascii="Times New Roman" w:hAnsi="Times New Roman" w:hint="eastAsia"/>
          <w:color w:val="111111"/>
          <w:shd w:val="clear" w:color="auto" w:fill="FFFFFF"/>
        </w:rPr>
        <w:t>、</w:t>
      </w:r>
      <w:r>
        <w:rPr>
          <w:rFonts w:ascii="Times New Roman" w:hAnsi="Times New Roman" w:hint="eastAsia"/>
          <w:color w:val="111111"/>
          <w:shd w:val="clear" w:color="auto" w:fill="FFFFFF"/>
        </w:rPr>
        <w:t>HTML</w:t>
      </w:r>
      <w:r>
        <w:rPr>
          <w:rFonts w:ascii="Times New Roman" w:hAnsi="Times New Roman" w:hint="eastAsia"/>
          <w:color w:val="111111"/>
          <w:shd w:val="clear" w:color="auto" w:fill="FFFFFF"/>
        </w:rPr>
        <w:t>、</w:t>
      </w:r>
      <w:r>
        <w:rPr>
          <w:rFonts w:ascii="Times New Roman" w:hAnsi="Times New Roman" w:hint="eastAsia"/>
          <w:color w:val="111111"/>
          <w:shd w:val="clear" w:color="auto" w:fill="FFFFFF"/>
        </w:rPr>
        <w:t>CSS</w:t>
      </w:r>
      <w:r>
        <w:rPr>
          <w:rFonts w:ascii="Times New Roman" w:hAnsi="Times New Roman" w:hint="eastAsia"/>
          <w:color w:val="111111"/>
          <w:shd w:val="clear" w:color="auto" w:fill="FFFFFF"/>
        </w:rPr>
        <w:t>、</w:t>
      </w:r>
      <w:r>
        <w:rPr>
          <w:rFonts w:ascii="Times New Roman" w:hAnsi="Times New Roman" w:hint="eastAsia"/>
          <w:color w:val="111111"/>
          <w:shd w:val="clear" w:color="auto" w:fill="FFFFFF"/>
        </w:rPr>
        <w:t xml:space="preserve">JavaScript </w:t>
      </w:r>
      <w:r>
        <w:rPr>
          <w:rFonts w:ascii="Times New Roman" w:hAnsi="Times New Roman" w:hint="eastAsia"/>
          <w:color w:val="111111"/>
          <w:shd w:val="clear" w:color="auto" w:fill="FFFFFF"/>
        </w:rPr>
        <w:t>等成熟技术实现。项目结构清晰，开发环境要求较低，核心功能以</w:t>
      </w:r>
      <w:r>
        <w:rPr>
          <w:rFonts w:ascii="Times New Roman" w:hAnsi="Times New Roman" w:hint="eastAsia"/>
          <w:color w:val="111111"/>
          <w:shd w:val="clear" w:color="auto" w:fill="FFFFFF"/>
        </w:rPr>
        <w:t xml:space="preserve"> REST </w:t>
      </w:r>
      <w:r>
        <w:rPr>
          <w:rFonts w:ascii="Times New Roman" w:hAnsi="Times New Roman" w:hint="eastAsia"/>
          <w:color w:val="111111"/>
          <w:shd w:val="clear" w:color="auto" w:fill="FFFFFF"/>
        </w:rPr>
        <w:t>接口和数据库操作为主，技术实现路径明确；同时系统已经完成实体映射、接口开发和前端联调，说明技术方案具备可实施性。</w:t>
      </w:r>
    </w:p>
    <w:p w14:paraId="63953E56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ind w:firstLineChars="200" w:firstLine="48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2. 经济可行性：项目开发主要依赖 JDK、Maven、Spring Boot 等开源工具与框架，默认使用 H2 文件数据库即可运行，不需要额外采购商业软件。若切换到 MySQL，也仅需本地数据库环境即可满足开发和演示要求，因此总体开发成本、部署成本和维护成本较低。</w:t>
      </w:r>
    </w:p>
    <w:p w14:paraId="6F8553F0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ind w:firstLineChars="200" w:firstLine="48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3. 市场可行性：汽车租赁场景普遍存在客户信息管理、车辆调度、租赁登记和支付记录管理需求。对于小型租赁门店、教学演示系统或业务原型验证来说，一个轻量级、结构清晰的租赁管理系统具有较强的应用价值，因此项目具备现实需求基础。</w:t>
      </w:r>
    </w:p>
    <w:p w14:paraId="68F21133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ind w:firstLineChars="200" w:firstLine="48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4. 法律可行性：系统处理的数据主要包括客户姓名、电话、邮箱、驾驶证号以及租赁和支付信息，均属于合法业务数据范围。项目基于教学与演示目的开发，不涉及违法数据采集；在实际应用中只需进一步落实用户授权、隐私保护和数据安全管理，即可满足基本合规要求。</w:t>
      </w:r>
    </w:p>
    <w:p w14:paraId="298ACAD7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ind w:firstLineChars="200" w:firstLine="48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5. 组织可行性：项目采用分层设计，模块划分明确，客户、车辆、租赁、支付四个核心模块相对独立，便于按功能拆分任务并逐步实现。系统规模适中，适合在课程周期内完成需求分析、设计、编码、测试和演示，组织实施难度较低。</w:t>
      </w:r>
    </w:p>
    <w:p w14:paraId="4C945081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jc w:val="both"/>
        <w:rPr>
          <w:shd w:val="clear" w:color="auto" w:fill="FFFFFF"/>
        </w:rPr>
      </w:pPr>
      <w:bookmarkStart w:id="33" w:name="_Toc92966392"/>
      <w:bookmarkStart w:id="34" w:name="_Toc93603772"/>
      <w:r>
        <w:rPr>
          <w:rFonts w:hint="eastAsia"/>
          <w:shd w:val="clear" w:color="auto" w:fill="FFFFFF"/>
        </w:rPr>
        <w:t>通过对技术、经济、市场、法律和组织五个方面的综合分析，可以认为该汽车租赁系统具备较好的实施条件，项目可行性较高，适合继续开展详细设计、编码实现与测试工作。</w:t>
      </w:r>
    </w:p>
    <w:p w14:paraId="70E139C1" w14:textId="77777777" w:rsidR="005257C5" w:rsidRDefault="005257C5" w:rsidP="0093451B">
      <w:pPr>
        <w:pStyle w:val="ab"/>
        <w:rPr>
          <w:shd w:val="clear" w:color="auto" w:fill="FFFFFF"/>
        </w:rPr>
      </w:pPr>
      <w:bookmarkStart w:id="35" w:name="_Toc6816"/>
      <w:bookmarkStart w:id="36" w:name="_Toc16597"/>
      <w:bookmarkStart w:id="37" w:name="_Toc28266"/>
      <w:bookmarkStart w:id="38" w:name="_Toc31957"/>
    </w:p>
    <w:p w14:paraId="0B71999A" w14:textId="77777777" w:rsidR="00FD7065" w:rsidRDefault="00FD7065" w:rsidP="00D52E0C">
      <w:pPr>
        <w:pStyle w:val="2"/>
      </w:pPr>
      <w:bookmarkStart w:id="39" w:name="_Toc232712198"/>
      <w:r>
        <w:rPr>
          <w:rFonts w:hint="eastAsia"/>
        </w:rPr>
        <w:lastRenderedPageBreak/>
        <w:t>系统</w:t>
      </w:r>
      <w:bookmarkEnd w:id="33"/>
      <w:r>
        <w:rPr>
          <w:rFonts w:hint="eastAsia"/>
        </w:rPr>
        <w:t>需求分析</w:t>
      </w:r>
      <w:bookmarkEnd w:id="34"/>
      <w:bookmarkEnd w:id="35"/>
      <w:bookmarkEnd w:id="36"/>
      <w:bookmarkEnd w:id="37"/>
      <w:bookmarkEnd w:id="38"/>
      <w:bookmarkEnd w:id="39"/>
    </w:p>
    <w:p w14:paraId="201E5F6C" w14:textId="77777777" w:rsidR="00FD7065" w:rsidRDefault="00FD7065">
      <w:pPr>
        <w:pStyle w:val="3"/>
      </w:pPr>
      <w:r>
        <w:rPr>
          <w:rFonts w:hint="eastAsia"/>
        </w:rPr>
        <w:t>概述</w:t>
      </w:r>
    </w:p>
    <w:p w14:paraId="483F67BC" w14:textId="77777777" w:rsidR="005257C5" w:rsidRDefault="005257C5">
      <w:pPr>
        <w:ind w:firstLineChars="200" w:firstLine="482"/>
        <w:jc w:val="both"/>
        <w:rPr>
          <w:rFonts w:ascii="宋体" w:hAnsi="宋体" w:cs="宋体"/>
          <w:b/>
          <w:bCs/>
          <w:szCs w:val="24"/>
          <w:lang w:bidi="ar"/>
        </w:rPr>
      </w:pPr>
      <w:r>
        <w:rPr>
          <w:rFonts w:ascii="宋体" w:hAnsi="宋体" w:cs="宋体" w:hint="eastAsia"/>
          <w:b/>
          <w:bCs/>
          <w:szCs w:val="24"/>
          <w:lang w:bidi="ar"/>
        </w:rPr>
        <w:t>（1）需求概述:</w:t>
      </w:r>
    </w:p>
    <w:p w14:paraId="437B654C" w14:textId="77777777" w:rsidR="005257C5" w:rsidRDefault="005257C5">
      <w:pPr>
        <w:numPr>
          <w:ilvl w:val="0"/>
          <w:numId w:val="3"/>
        </w:numPr>
        <w:tabs>
          <w:tab w:val="left" w:pos="312"/>
        </w:tabs>
        <w:jc w:val="both"/>
        <w:rPr>
          <w:lang w:bidi="ar"/>
        </w:rPr>
      </w:pPr>
      <w:r>
        <w:rPr>
          <w:rFonts w:hint="eastAsia"/>
          <w:lang w:bidi="ar"/>
        </w:rPr>
        <w:t>汽车租赁系统需求分析的目的在于明确系统在客户管理、车辆管理、租赁管理和支付管理方面的功能边界、数据要求和业务规则，为后续系统设计、编码实现和测试验证提供依据。通过需求分析，可以将业务场景中的关键对象、处理流程和约束条件进行结构化表达，避免在开发过程中出现功能遗漏或规则冲突。</w:t>
      </w:r>
    </w:p>
    <w:p w14:paraId="6FE9F1D1" w14:textId="77777777" w:rsidR="005257C5" w:rsidRDefault="005257C5">
      <w:pPr>
        <w:numPr>
          <w:ilvl w:val="0"/>
          <w:numId w:val="3"/>
        </w:numPr>
        <w:tabs>
          <w:tab w:val="left" w:pos="312"/>
        </w:tabs>
        <w:jc w:val="both"/>
        <w:rPr>
          <w:lang w:bidi="ar"/>
        </w:rPr>
      </w:pPr>
      <w:r>
        <w:rPr>
          <w:rFonts w:hint="eastAsia"/>
          <w:lang w:bidi="ar"/>
        </w:rPr>
        <w:t>目标</w:t>
      </w:r>
      <w:r>
        <w:rPr>
          <w:rFonts w:hint="eastAsia"/>
          <w:lang w:bidi="ar"/>
        </w:rPr>
        <w:t xml:space="preserve">: </w:t>
      </w:r>
      <w:r>
        <w:rPr>
          <w:rFonts w:hint="eastAsia"/>
          <w:lang w:bidi="ar"/>
        </w:rPr>
        <w:t>本系统的建设目标是实现汽车租赁基础业务的信息化管理，使用户能够方便地完成客户信息维护、车辆信息维护、租赁记录登记、支付记录登记与数据查询，并通过系统校验机制保障核心业务数据的正确性和一致性。</w:t>
      </w:r>
    </w:p>
    <w:p w14:paraId="7CEEDDA0" w14:textId="77777777" w:rsidR="005257C5" w:rsidRDefault="005257C5">
      <w:pPr>
        <w:pStyle w:val="ab"/>
        <w:numPr>
          <w:ilvl w:val="0"/>
          <w:numId w:val="3"/>
        </w:numPr>
        <w:shd w:val="clear" w:color="auto" w:fill="FFFFFF"/>
        <w:tabs>
          <w:tab w:val="left" w:pos="312"/>
        </w:tabs>
        <w:spacing w:before="0" w:beforeAutospacing="0" w:after="0" w:afterAutospacing="0"/>
        <w:jc w:val="both"/>
        <w:rPr>
          <w:rFonts w:ascii="Times New Roman" w:hAnsi="Times New Roman" w:cs="Calibri"/>
          <w:color w:val="auto"/>
          <w:kern w:val="2"/>
          <w:szCs w:val="21"/>
          <w:lang w:bidi="ar"/>
        </w:rPr>
      </w:pPr>
      <w:r>
        <w:rPr>
          <w:rFonts w:ascii="Times New Roman" w:hAnsi="Times New Roman" w:cs="Calibri" w:hint="eastAsia"/>
          <w:color w:val="auto"/>
          <w:kern w:val="2"/>
          <w:szCs w:val="21"/>
          <w:lang w:bidi="ar"/>
        </w:rPr>
        <w:t>任务概述</w:t>
      </w:r>
    </w:p>
    <w:p w14:paraId="72B94952" w14:textId="77777777" w:rsidR="005257C5" w:rsidRDefault="005257C5">
      <w:pPr>
        <w:ind w:firstLineChars="200" w:firstLine="48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系统需要完成四类核心数据对象的管理：一是客户信息管理，记录客户姓名、电话、邮箱和驾驶证号；二是车辆信息管理，记录车牌号、品牌、型号、颜色、年份、状态和日租金；三是租赁记录管理，记录客户与车辆之间的租赁关系、租期、金额和状态；四是支付记录管理，记录订单支付日期、金额和支付方式。同时系统需要对数据之间的关联关系和业务规则进行校验。</w:t>
      </w:r>
    </w:p>
    <w:p w14:paraId="493EB4EB" w14:textId="77777777" w:rsidR="005257C5" w:rsidRDefault="005257C5">
      <w:pPr>
        <w:jc w:val="both"/>
        <w:rPr>
          <w:rFonts w:ascii="宋体" w:hAnsi="宋体" w:cs="宋体"/>
          <w:color w:val="000000"/>
          <w:kern w:val="0"/>
          <w:szCs w:val="24"/>
        </w:rPr>
      </w:pPr>
    </w:p>
    <w:p w14:paraId="05AF6508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ind w:firstLineChars="100" w:firstLine="240"/>
        <w:jc w:val="both"/>
        <w:rPr>
          <w:rFonts w:ascii="Times New Roman" w:hAnsi="Times New Roman" w:cs="Calibri"/>
          <w:color w:val="auto"/>
          <w:kern w:val="2"/>
          <w:szCs w:val="21"/>
          <w:shd w:val="clear" w:color="auto" w:fill="FFFFFF"/>
        </w:rPr>
      </w:pPr>
      <w:r>
        <w:rPr>
          <w:rFonts w:ascii="Times New Roman" w:hAnsi="Times New Roman" w:cs="Calibri" w:hint="eastAsia"/>
          <w:color w:val="auto"/>
          <w:kern w:val="2"/>
          <w:szCs w:val="21"/>
          <w:shd w:val="clear" w:color="auto" w:fill="FFFFFF"/>
        </w:rPr>
        <w:t>（</w:t>
      </w:r>
      <w:r>
        <w:rPr>
          <w:rFonts w:ascii="Times New Roman" w:hAnsi="Times New Roman" w:cs="Calibri" w:hint="eastAsia"/>
          <w:color w:val="auto"/>
          <w:kern w:val="2"/>
          <w:szCs w:val="21"/>
          <w:shd w:val="clear" w:color="auto" w:fill="FFFFFF"/>
        </w:rPr>
        <w:t>2</w:t>
      </w:r>
      <w:r>
        <w:rPr>
          <w:rFonts w:ascii="Times New Roman" w:hAnsi="Times New Roman" w:cs="Calibri" w:hint="eastAsia"/>
          <w:color w:val="auto"/>
          <w:kern w:val="2"/>
          <w:szCs w:val="21"/>
          <w:shd w:val="clear" w:color="auto" w:fill="FFFFFF"/>
        </w:rPr>
        <w:t>）功能性需求</w:t>
      </w:r>
    </w:p>
    <w:p w14:paraId="34C38639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ind w:firstLineChars="200" w:firstLine="480"/>
        <w:jc w:val="both"/>
        <w:rPr>
          <w:rFonts w:ascii="Times New Roman" w:hAnsi="Times New Roman" w:cs="Calibri"/>
          <w:color w:val="auto"/>
          <w:kern w:val="2"/>
          <w:szCs w:val="21"/>
          <w:shd w:val="clear" w:color="auto" w:fill="FFFFFF"/>
        </w:rPr>
      </w:pPr>
      <w:r>
        <w:rPr>
          <w:rFonts w:ascii="Times New Roman" w:hAnsi="Times New Roman" w:cs="Calibri" w:hint="eastAsia"/>
          <w:color w:val="auto"/>
          <w:kern w:val="2"/>
          <w:szCs w:val="21"/>
          <w:shd w:val="clear" w:color="auto" w:fill="FFFFFF"/>
        </w:rPr>
        <w:t>（</w:t>
      </w:r>
      <w:r>
        <w:rPr>
          <w:rFonts w:ascii="Times New Roman" w:hAnsi="Times New Roman" w:cs="Calibri" w:hint="eastAsia"/>
          <w:color w:val="auto"/>
          <w:kern w:val="2"/>
          <w:szCs w:val="21"/>
          <w:shd w:val="clear" w:color="auto" w:fill="FFFFFF"/>
        </w:rPr>
        <w:t>1</w:t>
      </w:r>
      <w:r>
        <w:rPr>
          <w:rFonts w:ascii="Times New Roman" w:hAnsi="Times New Roman" w:cs="Calibri" w:hint="eastAsia"/>
          <w:color w:val="auto"/>
          <w:kern w:val="2"/>
          <w:szCs w:val="21"/>
          <w:shd w:val="clear" w:color="auto" w:fill="FFFFFF"/>
        </w:rPr>
        <w:t>）功能划分：</w:t>
      </w:r>
    </w:p>
    <w:p w14:paraId="4C0119E3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ind w:firstLineChars="200" w:firstLine="480"/>
        <w:jc w:val="both"/>
        <w:rPr>
          <w:shd w:val="clear" w:color="auto" w:fill="FFFFFF"/>
        </w:rPr>
      </w:pPr>
      <w:r>
        <w:rPr>
          <w:rFonts w:hint="eastAsia"/>
          <w:shd w:val="clear" w:color="auto" w:fill="FFFFFF"/>
        </w:rPr>
        <w:t>该汽车租赁系统具有以下主要功能模块：客户管理模块、车辆管理模块、租赁管理模块、支付管理模块、数据展示与刷新模块、异常提示与校验模块。</w:t>
      </w:r>
    </w:p>
    <w:p w14:paraId="614B09DB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ind w:firstLineChars="200" w:firstLine="480"/>
        <w:jc w:val="both"/>
        <w:rPr>
          <w:shd w:val="clear" w:color="auto" w:fill="FFFFFF"/>
        </w:rPr>
      </w:pPr>
    </w:p>
    <w:p w14:paraId="16C60215" w14:textId="77777777" w:rsidR="005257C5" w:rsidRDefault="005257C5">
      <w:pPr>
        <w:jc w:val="both"/>
        <w:rPr>
          <w:rFonts w:ascii="宋体" w:hAnsi="宋体" w:cs="宋体"/>
          <w:color w:val="000000"/>
          <w:kern w:val="0"/>
          <w:szCs w:val="24"/>
          <w:shd w:val="clear" w:color="auto" w:fill="FFFFFF"/>
        </w:rPr>
      </w:pPr>
    </w:p>
    <w:p w14:paraId="454AAC35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ind w:firstLineChars="200" w:firstLine="480"/>
        <w:jc w:val="both"/>
      </w:pPr>
      <w:r>
        <w:rPr>
          <w:rFonts w:hint="eastAsia"/>
        </w:rPr>
        <w:t>（2）功能描述：</w:t>
      </w:r>
    </w:p>
    <w:p w14:paraId="5CBD3928" w14:textId="77777777" w:rsidR="005257C5" w:rsidRDefault="005257C5">
      <w:pPr>
        <w:pStyle w:val="ab"/>
        <w:shd w:val="clear" w:color="auto" w:fill="FFFFFF"/>
        <w:spacing w:before="0" w:beforeAutospacing="0" w:after="0" w:afterAutospacing="0"/>
        <w:ind w:firstLineChars="200" w:firstLine="480"/>
        <w:jc w:val="both"/>
        <w:rPr>
          <w:rFonts w:ascii="Times New Roman" w:hAnsi="Times New Roman" w:cs="Calibri"/>
          <w:color w:val="auto"/>
          <w:kern w:val="2"/>
          <w:szCs w:val="21"/>
          <w:shd w:val="clear" w:color="auto" w:fill="FFFFFF"/>
        </w:rPr>
      </w:pPr>
      <w:r>
        <w:rPr>
          <w:rFonts w:ascii="Times New Roman" w:hAnsi="Times New Roman" w:cs="Calibri" w:hint="eastAsia"/>
          <w:color w:val="auto"/>
          <w:kern w:val="2"/>
          <w:szCs w:val="21"/>
          <w:shd w:val="clear" w:color="auto" w:fill="FFFFFF"/>
        </w:rPr>
        <w:t>客户管理模块用于新增、查询、修改和删除客户信息，并校验手机号、邮箱、驾驶证号的唯一性。车辆管理模块用于新增、查询、修改和删除车辆信息，并校验车牌号唯一性、车辆年份合法性和日租金合法性。租赁管理模块用于建立客户与车辆之间的租赁关系，记录租赁日期、预计归还日期、实际归还日期、总金额和租赁</w:t>
      </w:r>
      <w:r>
        <w:rPr>
          <w:rFonts w:ascii="Times New Roman" w:hAnsi="Times New Roman" w:cs="Calibri" w:hint="eastAsia"/>
          <w:color w:val="auto"/>
          <w:kern w:val="2"/>
          <w:szCs w:val="21"/>
          <w:shd w:val="clear" w:color="auto" w:fill="FFFFFF"/>
        </w:rPr>
        <w:lastRenderedPageBreak/>
        <w:t>状态，同时校验租赁日期是否冲突、车辆是否可租以及完成状态是否提供实际归还日期。支付管理模块用于登记和维护支付记录，校验支付日期不能早于租赁日期、支付总额不能超过订单总金额，并根据支付情况联动更新租赁状态。前端页面当前主要实现四类数据的集中展示、刷新与新增，修改和删除能力由后端</w:t>
      </w:r>
      <w:r>
        <w:rPr>
          <w:rFonts w:ascii="Times New Roman" w:hAnsi="Times New Roman" w:cs="Calibri" w:hint="eastAsia"/>
          <w:color w:val="auto"/>
          <w:kern w:val="2"/>
          <w:szCs w:val="21"/>
          <w:shd w:val="clear" w:color="auto" w:fill="FFFFFF"/>
        </w:rPr>
        <w:t xml:space="preserve"> REST </w:t>
      </w:r>
      <w:r>
        <w:rPr>
          <w:rFonts w:ascii="Times New Roman" w:hAnsi="Times New Roman" w:cs="Calibri" w:hint="eastAsia"/>
          <w:color w:val="auto"/>
          <w:kern w:val="2"/>
          <w:szCs w:val="21"/>
          <w:shd w:val="clear" w:color="auto" w:fill="FFFFFF"/>
        </w:rPr>
        <w:t>接口提供。</w:t>
      </w:r>
    </w:p>
    <w:p w14:paraId="62468D72" w14:textId="77777777" w:rsidR="005257C5" w:rsidRDefault="005257C5">
      <w:pPr>
        <w:jc w:val="both"/>
        <w:rPr>
          <w:rFonts w:ascii="宋体" w:hAnsi="宋体" w:cs="宋体"/>
          <w:color w:val="000000"/>
          <w:kern w:val="0"/>
          <w:szCs w:val="24"/>
          <w:shd w:val="clear" w:color="auto" w:fill="FFFFFF"/>
        </w:rPr>
      </w:pPr>
    </w:p>
    <w:p w14:paraId="47AD270E" w14:textId="77777777" w:rsidR="005257C5" w:rsidRDefault="005257C5">
      <w:pPr>
        <w:ind w:firstLine="420"/>
        <w:jc w:val="both"/>
        <w:rPr>
          <w:rFonts w:ascii="宋体" w:hAnsi="宋体" w:cs="宋体"/>
          <w:color w:val="000000"/>
          <w:kern w:val="0"/>
          <w:szCs w:val="24"/>
          <w:lang w:bidi="ar"/>
        </w:rPr>
      </w:pPr>
      <w:r>
        <w:rPr>
          <w:rFonts w:ascii="宋体" w:hAnsi="宋体" w:cs="宋体" w:hint="eastAsia"/>
          <w:color w:val="000000"/>
          <w:kern w:val="0"/>
          <w:szCs w:val="24"/>
          <w:lang w:bidi="ar"/>
        </w:rPr>
        <w:t>（3）性能需求</w:t>
      </w:r>
    </w:p>
    <w:p w14:paraId="58C0195A" w14:textId="77777777" w:rsidR="005257C5" w:rsidRDefault="005257C5">
      <w:pPr>
        <w:ind w:firstLine="420"/>
        <w:jc w:val="both"/>
        <w:rPr>
          <w:lang w:bidi="ar"/>
        </w:rPr>
      </w:pPr>
      <w:r>
        <w:rPr>
          <w:rFonts w:hint="eastAsia"/>
          <w:lang w:bidi="ar"/>
        </w:rPr>
        <w:t>系统应具备基本的响应性能和稳定性，常规查询与新增操作应能在较短时间内完成；系统应保证数据库数据与业务状态一致，避免出现重复客户、重复车牌、冲突租赁和超额支付等异常情况；系统应具备基础输入校验能力，对空值、格式错误、非法日期和非法金额进行拦截；系统还应支持在</w:t>
      </w:r>
      <w:r>
        <w:rPr>
          <w:rFonts w:hint="eastAsia"/>
          <w:lang w:bidi="ar"/>
        </w:rPr>
        <w:t xml:space="preserve"> H2 </w:t>
      </w:r>
      <w:r>
        <w:rPr>
          <w:rFonts w:hint="eastAsia"/>
          <w:lang w:bidi="ar"/>
        </w:rPr>
        <w:t>和</w:t>
      </w:r>
      <w:r>
        <w:rPr>
          <w:rFonts w:hint="eastAsia"/>
          <w:lang w:bidi="ar"/>
        </w:rPr>
        <w:t xml:space="preserve"> MySQL </w:t>
      </w:r>
      <w:r>
        <w:rPr>
          <w:rFonts w:hint="eastAsia"/>
          <w:lang w:bidi="ar"/>
        </w:rPr>
        <w:t>环境下运行，满足课程演示和基础扩展需要。</w:t>
      </w:r>
    </w:p>
    <w:p w14:paraId="5C9986A8" w14:textId="77777777" w:rsidR="005257C5" w:rsidRDefault="005257C5" w:rsidP="0093451B">
      <w:pPr>
        <w:rPr>
          <w:lang w:bidi="ar"/>
        </w:rPr>
      </w:pPr>
    </w:p>
    <w:p w14:paraId="08CFC9A1" w14:textId="77777777" w:rsidR="00FD7065" w:rsidRDefault="00FD7065" w:rsidP="00D52E0C">
      <w:pPr>
        <w:pStyle w:val="3"/>
      </w:pPr>
      <w:r>
        <w:rPr>
          <w:rFonts w:hint="eastAsia"/>
        </w:rPr>
        <w:t>图表部分</w:t>
      </w:r>
    </w:p>
    <w:p w14:paraId="2676DCDD" w14:textId="77777777" w:rsidR="005257C5" w:rsidRDefault="005257C5">
      <w:r>
        <w:rPr>
          <w:rFonts w:hint="eastAsia"/>
        </w:rPr>
        <w:t xml:space="preserve">1. </w:t>
      </w:r>
      <w:r>
        <w:rPr>
          <w:rFonts w:hint="eastAsia"/>
        </w:rPr>
        <w:t>系统层次结构图</w:t>
      </w:r>
    </w:p>
    <w:p w14:paraId="3903C6AE" w14:textId="77777777" w:rsidR="005257C5" w:rsidRDefault="005257C5">
      <w:r>
        <w:rPr>
          <w:rFonts w:hint="eastAsia"/>
        </w:rPr>
        <w:t>汽车租赁系统</w:t>
      </w:r>
      <w:r>
        <w:rPr>
          <w:rFonts w:hint="eastAsia"/>
        </w:rPr>
        <w:br/>
        <w:t xml:space="preserve">|-- </w:t>
      </w:r>
      <w:r>
        <w:rPr>
          <w:rFonts w:hint="eastAsia"/>
        </w:rPr>
        <w:t>客户管理：客户新增、客户查询、客户修改、客户删除</w:t>
      </w:r>
      <w:r>
        <w:rPr>
          <w:rFonts w:hint="eastAsia"/>
        </w:rPr>
        <w:br/>
        <w:t xml:space="preserve">|-- </w:t>
      </w:r>
      <w:r>
        <w:rPr>
          <w:rFonts w:hint="eastAsia"/>
        </w:rPr>
        <w:t>车辆管理：车辆新增、车辆查询、车辆修改、车辆删除</w:t>
      </w:r>
      <w:r>
        <w:rPr>
          <w:rFonts w:hint="eastAsia"/>
        </w:rPr>
        <w:br/>
        <w:t xml:space="preserve">|-- </w:t>
      </w:r>
      <w:r>
        <w:rPr>
          <w:rFonts w:hint="eastAsia"/>
        </w:rPr>
        <w:t>租赁管理：租赁新增、租赁查询、租赁修改、租赁删除</w:t>
      </w:r>
      <w:r>
        <w:rPr>
          <w:rFonts w:hint="eastAsia"/>
        </w:rPr>
        <w:br/>
        <w:t xml:space="preserve">|-- </w:t>
      </w:r>
      <w:r>
        <w:rPr>
          <w:rFonts w:hint="eastAsia"/>
        </w:rPr>
        <w:t>支付管理：支付新增、支付查询、支付修改、支付删除</w:t>
      </w:r>
      <w:r>
        <w:rPr>
          <w:rFonts w:hint="eastAsia"/>
        </w:rPr>
        <w:br/>
        <w:t xml:space="preserve">-- </w:t>
      </w:r>
      <w:r>
        <w:rPr>
          <w:rFonts w:hint="eastAsia"/>
        </w:rPr>
        <w:t>公共支撑：数据校验、状态联动、异常提示</w:t>
      </w:r>
    </w:p>
    <w:p w14:paraId="60E9C41F" w14:textId="0941A2C4" w:rsidR="00E15309" w:rsidRDefault="00A84C23">
      <w:r>
        <w:rPr>
          <w:rFonts w:hint="eastAsia"/>
          <w:noProof/>
        </w:rPr>
        <w:lastRenderedPageBreak/>
        <w:drawing>
          <wp:inline distT="0" distB="0" distL="0" distR="0" wp14:anchorId="360DFAC4" wp14:editId="76CAB41F">
            <wp:extent cx="5400675" cy="2954020"/>
            <wp:effectExtent l="0" t="0" r="0" b="5080"/>
            <wp:docPr id="399838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3864" name="图片 39983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BAF9" w14:textId="77777777" w:rsidR="005257C5" w:rsidRDefault="005257C5"/>
    <w:p w14:paraId="73B29089" w14:textId="77777777" w:rsidR="005257C5" w:rsidRDefault="005257C5">
      <w:pPr>
        <w:adjustRightInd/>
        <w:snapToGrid/>
        <w:jc w:val="both"/>
      </w:pPr>
      <w:r>
        <w:rPr>
          <w:rFonts w:hint="eastAsia"/>
        </w:rPr>
        <w:t>2.</w:t>
      </w:r>
      <w:r>
        <w:rPr>
          <w:rFonts w:hint="eastAsia"/>
        </w:rPr>
        <w:t>数据描述</w:t>
      </w:r>
    </w:p>
    <w:p w14:paraId="245FCCD0" w14:textId="77777777" w:rsidR="005257C5" w:rsidRDefault="005257C5" w:rsidP="00BC6EC1">
      <w:pPr>
        <w:adjustRightInd/>
        <w:snapToGrid/>
        <w:ind w:firstLine="420"/>
        <w:jc w:val="both"/>
      </w:pPr>
      <w:r>
        <w:rPr>
          <w:rFonts w:hint="eastAsia"/>
        </w:rPr>
        <w:t>系统核心数据包括</w:t>
      </w:r>
      <w:r>
        <w:rPr>
          <w:rFonts w:hint="eastAsia"/>
        </w:rPr>
        <w:t xml:space="preserve"> Customer</w:t>
      </w:r>
      <w:r>
        <w:rPr>
          <w:rFonts w:hint="eastAsia"/>
        </w:rPr>
        <w:t>、</w:t>
      </w:r>
      <w:r>
        <w:rPr>
          <w:rFonts w:hint="eastAsia"/>
        </w:rPr>
        <w:t>Car</w:t>
      </w:r>
      <w:r>
        <w:rPr>
          <w:rFonts w:hint="eastAsia"/>
        </w:rPr>
        <w:t>、</w:t>
      </w:r>
      <w:r>
        <w:rPr>
          <w:rFonts w:hint="eastAsia"/>
        </w:rPr>
        <w:t xml:space="preserve">Rental </w:t>
      </w:r>
      <w:r>
        <w:rPr>
          <w:rFonts w:hint="eastAsia"/>
        </w:rPr>
        <w:t>和</w:t>
      </w:r>
      <w:r>
        <w:rPr>
          <w:rFonts w:hint="eastAsia"/>
        </w:rPr>
        <w:t xml:space="preserve"> Payment </w:t>
      </w:r>
      <w:r>
        <w:rPr>
          <w:rFonts w:hint="eastAsia"/>
        </w:rPr>
        <w:t>四个实体。</w:t>
      </w:r>
      <w:r>
        <w:rPr>
          <w:rFonts w:hint="eastAsia"/>
        </w:rPr>
        <w:t xml:space="preserve">Customer </w:t>
      </w:r>
      <w:r>
        <w:rPr>
          <w:rFonts w:hint="eastAsia"/>
        </w:rPr>
        <w:t>实体用于保存客户基本信息，关键字段包括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CustomerID</w:t>
      </w:r>
      <w:proofErr w:type="spellEnd"/>
      <w:r>
        <w:rPr>
          <w:rFonts w:hint="eastAsia"/>
        </w:rPr>
        <w:t>、</w:t>
      </w:r>
      <w:r>
        <w:rPr>
          <w:rFonts w:hint="eastAsia"/>
        </w:rPr>
        <w:t>Name</w:t>
      </w:r>
      <w:r>
        <w:rPr>
          <w:rFonts w:hint="eastAsia"/>
        </w:rPr>
        <w:t>、</w:t>
      </w:r>
      <w:r>
        <w:rPr>
          <w:rFonts w:hint="eastAsia"/>
        </w:rPr>
        <w:t>Phone</w:t>
      </w:r>
      <w:r>
        <w:rPr>
          <w:rFonts w:hint="eastAsia"/>
        </w:rPr>
        <w:t>、</w:t>
      </w:r>
      <w:r>
        <w:rPr>
          <w:rFonts w:hint="eastAsia"/>
        </w:rPr>
        <w:t>Email</w:t>
      </w:r>
      <w:r>
        <w:rPr>
          <w:rFonts w:hint="eastAsia"/>
        </w:rPr>
        <w:t>、</w:t>
      </w:r>
      <w:proofErr w:type="spellStart"/>
      <w:r>
        <w:rPr>
          <w:rFonts w:hint="eastAsia"/>
        </w:rPr>
        <w:t>LicenseNumber</w:t>
      </w:r>
      <w:proofErr w:type="spellEnd"/>
      <w:r>
        <w:rPr>
          <w:rFonts w:hint="eastAsia"/>
        </w:rPr>
        <w:t>；</w:t>
      </w:r>
      <w:r>
        <w:rPr>
          <w:rFonts w:hint="eastAsia"/>
        </w:rPr>
        <w:t xml:space="preserve">Car </w:t>
      </w:r>
      <w:r>
        <w:rPr>
          <w:rFonts w:hint="eastAsia"/>
        </w:rPr>
        <w:t>实体用于保存车辆信息，关键字段包括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CarID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PlateNumber</w:t>
      </w:r>
      <w:proofErr w:type="spellEnd"/>
      <w:r>
        <w:rPr>
          <w:rFonts w:hint="eastAsia"/>
        </w:rPr>
        <w:t>、</w:t>
      </w:r>
      <w:r>
        <w:rPr>
          <w:rFonts w:hint="eastAsia"/>
        </w:rPr>
        <w:t>Brand</w:t>
      </w:r>
      <w:r>
        <w:rPr>
          <w:rFonts w:hint="eastAsia"/>
        </w:rPr>
        <w:t>、</w:t>
      </w:r>
      <w:r>
        <w:rPr>
          <w:rFonts w:hint="eastAsia"/>
        </w:rPr>
        <w:t>Model</w:t>
      </w:r>
      <w:r>
        <w:rPr>
          <w:rFonts w:hint="eastAsia"/>
        </w:rPr>
        <w:t>、</w:t>
      </w:r>
      <w:r>
        <w:rPr>
          <w:rFonts w:hint="eastAsia"/>
        </w:rPr>
        <w:t>Color</w:t>
      </w:r>
      <w:r>
        <w:rPr>
          <w:rFonts w:hint="eastAsia"/>
        </w:rPr>
        <w:t>、</w:t>
      </w:r>
      <w:r>
        <w:rPr>
          <w:rFonts w:hint="eastAsia"/>
        </w:rPr>
        <w:t>Year</w:t>
      </w:r>
      <w:r>
        <w:rPr>
          <w:rFonts w:hint="eastAsia"/>
        </w:rPr>
        <w:t>、</w:t>
      </w:r>
      <w:r>
        <w:rPr>
          <w:rFonts w:hint="eastAsia"/>
        </w:rPr>
        <w:t>Status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DailyRate</w:t>
      </w:r>
      <w:proofErr w:type="spellEnd"/>
      <w:r>
        <w:rPr>
          <w:rFonts w:hint="eastAsia"/>
        </w:rPr>
        <w:t>；</w:t>
      </w:r>
      <w:r>
        <w:rPr>
          <w:rFonts w:hint="eastAsia"/>
        </w:rPr>
        <w:t xml:space="preserve">Rental </w:t>
      </w:r>
      <w:r>
        <w:rPr>
          <w:rFonts w:hint="eastAsia"/>
        </w:rPr>
        <w:t>实体用于描述租赁业务过程，关键字段包括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RentalID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CustomerID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CarID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RentalDate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ReturnDate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ActualReturnDate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TotalAmount</w:t>
      </w:r>
      <w:proofErr w:type="spellEnd"/>
      <w:r>
        <w:rPr>
          <w:rFonts w:hint="eastAsia"/>
        </w:rPr>
        <w:t>、</w:t>
      </w:r>
      <w:r>
        <w:rPr>
          <w:rFonts w:hint="eastAsia"/>
        </w:rPr>
        <w:t>Status</w:t>
      </w:r>
      <w:r>
        <w:rPr>
          <w:rFonts w:hint="eastAsia"/>
        </w:rPr>
        <w:t>；</w:t>
      </w:r>
      <w:r>
        <w:rPr>
          <w:rFonts w:hint="eastAsia"/>
        </w:rPr>
        <w:t xml:space="preserve">Payment </w:t>
      </w:r>
      <w:r>
        <w:rPr>
          <w:rFonts w:hint="eastAsia"/>
        </w:rPr>
        <w:t>实体用于描述订单支付行为，关键字段包括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PaymentID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RentalID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PaymentDate</w:t>
      </w:r>
      <w:proofErr w:type="spellEnd"/>
      <w:r>
        <w:rPr>
          <w:rFonts w:hint="eastAsia"/>
        </w:rPr>
        <w:t>、</w:t>
      </w:r>
      <w:r>
        <w:rPr>
          <w:rFonts w:hint="eastAsia"/>
        </w:rPr>
        <w:t>Amount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PaymentMethod</w:t>
      </w:r>
      <w:proofErr w:type="spellEnd"/>
      <w:r>
        <w:rPr>
          <w:rFonts w:hint="eastAsia"/>
        </w:rPr>
        <w:t>。数据流上，客户和车辆先作为基础数据录入，租赁记录依赖客户和车辆建立，支付记录依赖租赁记录产生。</w:t>
      </w:r>
    </w:p>
    <w:p w14:paraId="0A410755" w14:textId="77777777" w:rsidR="005257C5" w:rsidRDefault="005257C5">
      <w:pPr>
        <w:adjustRightInd/>
        <w:snapToGrid/>
        <w:jc w:val="both"/>
      </w:pPr>
    </w:p>
    <w:p w14:paraId="7BC2EB18" w14:textId="77777777" w:rsidR="005257C5" w:rsidRDefault="005257C5" w:rsidP="00E00B72">
      <w:pPr>
        <w:numPr>
          <w:ilvl w:val="0"/>
          <w:numId w:val="1"/>
        </w:numPr>
      </w:pPr>
      <w:r>
        <w:rPr>
          <w:rFonts w:hint="eastAsia"/>
        </w:rPr>
        <w:t>数据库需求分析与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 w14:paraId="7FC1DFCA" w14:textId="0C46406C" w:rsidR="00D61A60" w:rsidRDefault="00A84C23" w:rsidP="00D61A60">
      <w:pPr>
        <w:ind w:left="425"/>
      </w:pPr>
      <w:r>
        <w:rPr>
          <w:rFonts w:hint="eastAsia"/>
          <w:noProof/>
        </w:rPr>
        <w:lastRenderedPageBreak/>
        <w:drawing>
          <wp:inline distT="0" distB="0" distL="0" distR="0" wp14:anchorId="7E2216CB" wp14:editId="684D655F">
            <wp:extent cx="5400675" cy="3695065"/>
            <wp:effectExtent l="0" t="0" r="0" b="635"/>
            <wp:docPr id="718155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5539" name="图片 7181555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5420" w14:textId="74D1CAD9" w:rsidR="00E00B72" w:rsidRDefault="00E00B72" w:rsidP="00E00B72">
      <w:pPr>
        <w:ind w:left="425"/>
      </w:pPr>
    </w:p>
    <w:p w14:paraId="39AF2053" w14:textId="77777777" w:rsidR="00FD7065" w:rsidRDefault="00FD7065" w:rsidP="00D52E0C">
      <w:pPr>
        <w:pStyle w:val="3"/>
      </w:pPr>
      <w:bookmarkStart w:id="40" w:name="_Toc92966398"/>
      <w:bookmarkStart w:id="41" w:name="_Toc93603774"/>
      <w:r>
        <w:rPr>
          <w:rFonts w:hint="eastAsia"/>
        </w:rPr>
        <w:t>用例分析</w:t>
      </w:r>
    </w:p>
    <w:bookmarkEnd w:id="40"/>
    <w:bookmarkEnd w:id="41"/>
    <w:p w14:paraId="0E77DBAF" w14:textId="77777777" w:rsidR="005257C5" w:rsidRDefault="005257C5" w:rsidP="004015FB">
      <w:pPr>
        <w:pStyle w:val="ab"/>
        <w:shd w:val="clear" w:color="auto" w:fill="FFFFFF"/>
        <w:spacing w:before="0" w:beforeAutospacing="0" w:after="0" w:afterAutospacing="0"/>
        <w:ind w:firstLineChars="25" w:firstLine="60"/>
        <w:jc w:val="both"/>
        <w:rPr>
          <w:rFonts w:ascii="Times New Roman" w:hAnsi="Times New Roman"/>
          <w:color w:val="111111"/>
          <w:shd w:val="clear" w:color="auto" w:fill="FFFFFF"/>
        </w:rPr>
      </w:pPr>
      <w:r>
        <w:rPr>
          <w:rFonts w:ascii="Times New Roman" w:hAnsi="Times New Roman" w:hint="eastAsia"/>
          <w:color w:val="111111"/>
          <w:shd w:val="clear" w:color="auto" w:fill="FFFFFF"/>
        </w:rPr>
        <w:t xml:space="preserve">1. </w:t>
      </w:r>
      <w:r>
        <w:rPr>
          <w:rFonts w:ascii="Times New Roman" w:hAnsi="Times New Roman" w:hint="eastAsia"/>
          <w:color w:val="111111"/>
          <w:shd w:val="clear" w:color="auto" w:fill="FFFFFF"/>
        </w:rPr>
        <w:t>用例名称：新增客户。参与者：管理员或业务人员。前置条件：系统已启动，用户进入汽车租赁系统页面。基本流程：录入客户姓名、电话、邮箱和驾驶证号，提交表单后系统进行非空校验和唯一性校验，校验通过后写入客户表并返回新增结果。结果：成功生成客户记录；若手机号、邮箱或驾驶证号重复，则系统返回错误提示。</w:t>
      </w:r>
      <w:r>
        <w:rPr>
          <w:rFonts w:ascii="Times New Roman" w:hAnsi="Times New Roman" w:hint="eastAsia"/>
          <w:color w:val="111111"/>
          <w:shd w:val="clear" w:color="auto" w:fill="FFFFFF"/>
        </w:rPr>
        <w:br/>
      </w:r>
      <w:r>
        <w:rPr>
          <w:rFonts w:ascii="Times New Roman" w:hAnsi="Times New Roman" w:hint="eastAsia"/>
          <w:color w:val="111111"/>
          <w:shd w:val="clear" w:color="auto" w:fill="FFFFFF"/>
        </w:rPr>
        <w:br/>
        <w:t xml:space="preserve">2. </w:t>
      </w:r>
      <w:r>
        <w:rPr>
          <w:rFonts w:ascii="Times New Roman" w:hAnsi="Times New Roman" w:hint="eastAsia"/>
          <w:color w:val="111111"/>
          <w:shd w:val="clear" w:color="auto" w:fill="FFFFFF"/>
        </w:rPr>
        <w:t>用例名称：新增车辆。参与者：管理员或业务人员。前置条件：系统已启动，用户具备车辆信息录入需求。基本流程：录入车牌号、品牌、型号、颜色、年份、状态和日租金，系统校验车牌号唯一、年份范围和租金合法性后保存数据。结果：成功生成车辆记录；若车牌号重复或字段不合法，则系统拒绝保存并提示原因。</w:t>
      </w:r>
      <w:r>
        <w:rPr>
          <w:rFonts w:ascii="Times New Roman" w:hAnsi="Times New Roman" w:hint="eastAsia"/>
          <w:color w:val="111111"/>
          <w:shd w:val="clear" w:color="auto" w:fill="FFFFFF"/>
        </w:rPr>
        <w:br/>
      </w:r>
      <w:r>
        <w:rPr>
          <w:rFonts w:ascii="Times New Roman" w:hAnsi="Times New Roman" w:hint="eastAsia"/>
          <w:color w:val="111111"/>
          <w:shd w:val="clear" w:color="auto" w:fill="FFFFFF"/>
        </w:rPr>
        <w:br/>
        <w:t xml:space="preserve">3. </w:t>
      </w:r>
      <w:r>
        <w:rPr>
          <w:rFonts w:ascii="Times New Roman" w:hAnsi="Times New Roman" w:hint="eastAsia"/>
          <w:color w:val="111111"/>
          <w:shd w:val="clear" w:color="auto" w:fill="FFFFFF"/>
        </w:rPr>
        <w:t>用例名称：创建租赁记录。参与者：管理员或业务人员。前置条件：系统中已存在可用的客户和车辆基础数据。基本流程：输入客户</w:t>
      </w:r>
      <w:r>
        <w:rPr>
          <w:rFonts w:ascii="Times New Roman" w:hAnsi="Times New Roman" w:hint="eastAsia"/>
          <w:color w:val="111111"/>
          <w:shd w:val="clear" w:color="auto" w:fill="FFFFFF"/>
        </w:rPr>
        <w:t>ID</w:t>
      </w:r>
      <w:r>
        <w:rPr>
          <w:rFonts w:ascii="Times New Roman" w:hAnsi="Times New Roman" w:hint="eastAsia"/>
          <w:color w:val="111111"/>
          <w:shd w:val="clear" w:color="auto" w:fill="FFFFFF"/>
        </w:rPr>
        <w:t>、车辆</w:t>
      </w:r>
      <w:r>
        <w:rPr>
          <w:rFonts w:ascii="Times New Roman" w:hAnsi="Times New Roman" w:hint="eastAsia"/>
          <w:color w:val="111111"/>
          <w:shd w:val="clear" w:color="auto" w:fill="FFFFFF"/>
        </w:rPr>
        <w:t>ID</w:t>
      </w:r>
      <w:r>
        <w:rPr>
          <w:rFonts w:ascii="Times New Roman" w:hAnsi="Times New Roman" w:hint="eastAsia"/>
          <w:color w:val="111111"/>
          <w:shd w:val="clear" w:color="auto" w:fill="FFFFFF"/>
        </w:rPr>
        <w:t>、租赁日期、预计归还日期、总金额和租赁状态，系统检查车辆是否存在、租赁日期是否冲突、车辆是否可租、实际归还日期与状态是否匹配，校验通过后保存租赁记录并刷新车辆</w:t>
      </w:r>
      <w:r>
        <w:rPr>
          <w:rFonts w:ascii="Times New Roman" w:hAnsi="Times New Roman" w:hint="eastAsia"/>
          <w:color w:val="111111"/>
          <w:shd w:val="clear" w:color="auto" w:fill="FFFFFF"/>
        </w:rPr>
        <w:lastRenderedPageBreak/>
        <w:t>状态。结果：成功创建租赁记录；若车辆已被占用、租期冲突或状态不合法，则系统返回失败提示。</w:t>
      </w:r>
      <w:r>
        <w:rPr>
          <w:rFonts w:ascii="Times New Roman" w:hAnsi="Times New Roman" w:hint="eastAsia"/>
          <w:color w:val="111111"/>
          <w:shd w:val="clear" w:color="auto" w:fill="FFFFFF"/>
        </w:rPr>
        <w:br/>
      </w:r>
      <w:r>
        <w:rPr>
          <w:rFonts w:ascii="Times New Roman" w:hAnsi="Times New Roman" w:hint="eastAsia"/>
          <w:color w:val="111111"/>
          <w:shd w:val="clear" w:color="auto" w:fill="FFFFFF"/>
        </w:rPr>
        <w:br/>
        <w:t xml:space="preserve">4. </w:t>
      </w:r>
      <w:r>
        <w:rPr>
          <w:rFonts w:ascii="Times New Roman" w:hAnsi="Times New Roman" w:hint="eastAsia"/>
          <w:color w:val="111111"/>
          <w:shd w:val="clear" w:color="auto" w:fill="FFFFFF"/>
        </w:rPr>
        <w:t>用例名称：登记支付记录。参与者：管理员或业务人员。前置条件：系统中已存在租赁记录且该租赁记录未取消、未完成支付锁定。基本流程：输入租赁</w:t>
      </w:r>
      <w:r>
        <w:rPr>
          <w:rFonts w:ascii="Times New Roman" w:hAnsi="Times New Roman" w:hint="eastAsia"/>
          <w:color w:val="111111"/>
          <w:shd w:val="clear" w:color="auto" w:fill="FFFFFF"/>
        </w:rPr>
        <w:t>ID</w:t>
      </w:r>
      <w:r>
        <w:rPr>
          <w:rFonts w:ascii="Times New Roman" w:hAnsi="Times New Roman" w:hint="eastAsia"/>
          <w:color w:val="111111"/>
          <w:shd w:val="clear" w:color="auto" w:fill="FFFFFF"/>
        </w:rPr>
        <w:t>、支付日期、支付金额和支付方式，系统校验支付日期、支付金额和累计支付总额，保存支付记录后根据已支付金额自动更新租赁状态。结果：成功生成支付记录；若支付金额超过订单总金额，或租赁状态不允许修改支付，则系统提示错误。</w:t>
      </w:r>
      <w:r>
        <w:rPr>
          <w:rFonts w:ascii="Times New Roman" w:hAnsi="Times New Roman" w:hint="eastAsia"/>
          <w:color w:val="111111"/>
          <w:shd w:val="clear" w:color="auto" w:fill="FFFFFF"/>
        </w:rPr>
        <w:br/>
      </w:r>
      <w:r>
        <w:rPr>
          <w:rFonts w:ascii="Times New Roman" w:hAnsi="Times New Roman" w:hint="eastAsia"/>
          <w:color w:val="111111"/>
          <w:shd w:val="clear" w:color="auto" w:fill="FFFFFF"/>
        </w:rPr>
        <w:br/>
        <w:t xml:space="preserve">5. </w:t>
      </w:r>
      <w:r>
        <w:rPr>
          <w:rFonts w:ascii="Times New Roman" w:hAnsi="Times New Roman" w:hint="eastAsia"/>
          <w:color w:val="111111"/>
          <w:shd w:val="clear" w:color="auto" w:fill="FFFFFF"/>
        </w:rPr>
        <w:t>用例名称：查询系统数据。参与者：管理员、业务人员、演示人员。前置条件：系统和数据库正常运行。基本流程：用户打开首页或点击刷新按钮，前端分别调用客户、车辆、租赁和支付接口，后端返回</w:t>
      </w:r>
      <w:r>
        <w:rPr>
          <w:rFonts w:ascii="Times New Roman" w:hAnsi="Times New Roman" w:hint="eastAsia"/>
          <w:color w:val="111111"/>
          <w:shd w:val="clear" w:color="auto" w:fill="FFFFFF"/>
        </w:rPr>
        <w:t xml:space="preserve"> JSON </w:t>
      </w:r>
      <w:r>
        <w:rPr>
          <w:rFonts w:ascii="Times New Roman" w:hAnsi="Times New Roman" w:hint="eastAsia"/>
          <w:color w:val="111111"/>
          <w:shd w:val="clear" w:color="auto" w:fill="FFFFFF"/>
        </w:rPr>
        <w:t>数据，页面将结果展示在对应表格中。结果：用户能够直观查看各模块当前数据，为业务处理和课程演示提供支持。</w:t>
      </w:r>
    </w:p>
    <w:p w14:paraId="27337FA6" w14:textId="77777777" w:rsidR="00932A11" w:rsidRDefault="00932A11" w:rsidP="005257C5">
      <w:pPr>
        <w:pStyle w:val="ab"/>
        <w:rPr>
          <w:shd w:val="clear" w:color="auto" w:fill="FFFFFF"/>
        </w:rPr>
      </w:pPr>
    </w:p>
    <w:sectPr w:rsidR="00932A11">
      <w:headerReference w:type="default" r:id="rId9"/>
      <w:footerReference w:type="default" r:id="rId10"/>
      <w:pgSz w:w="11907" w:h="16839"/>
      <w:pgMar w:top="1440" w:right="1701" w:bottom="1440" w:left="1701" w:header="1134" w:footer="567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F13B60" w14:textId="77777777" w:rsidR="00896687" w:rsidRDefault="00896687">
      <w:pPr>
        <w:spacing w:line="240" w:lineRule="auto"/>
      </w:pPr>
      <w:r>
        <w:separator/>
      </w:r>
    </w:p>
  </w:endnote>
  <w:endnote w:type="continuationSeparator" w:id="0">
    <w:p w14:paraId="53C25D11" w14:textId="77777777" w:rsidR="00896687" w:rsidRDefault="008966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5EFBE5" w14:textId="77777777" w:rsidR="00FD7065" w:rsidRDefault="00FD7065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2F26E1D" w14:textId="77777777" w:rsidR="00FD7065" w:rsidRDefault="00FD706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C757DC" w14:textId="77777777" w:rsidR="00896687" w:rsidRDefault="00896687">
      <w:pPr>
        <w:spacing w:line="240" w:lineRule="auto"/>
      </w:pPr>
      <w:r>
        <w:separator/>
      </w:r>
    </w:p>
  </w:footnote>
  <w:footnote w:type="continuationSeparator" w:id="0">
    <w:p w14:paraId="00ED9314" w14:textId="77777777" w:rsidR="00896687" w:rsidRDefault="008966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C7D3BB" w14:textId="77777777" w:rsidR="00FD7065" w:rsidRDefault="00FD7065">
    <w:pPr>
      <w:pStyle w:val="a9"/>
      <w:spacing w:line="240" w:lineRule="auto"/>
      <w:rPr>
        <w:sz w:val="21"/>
        <w:szCs w:val="21"/>
      </w:rPr>
    </w:pPr>
    <w:r>
      <w:rPr>
        <w:rFonts w:hint="eastAsia"/>
        <w:sz w:val="21"/>
        <w:szCs w:val="21"/>
      </w:rPr>
      <w:t>智能科学与信息工程学院实验报告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F117D0"/>
    <w:multiLevelType w:val="multilevel"/>
    <w:tmpl w:val="0DF117D0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C55D2"/>
    <w:multiLevelType w:val="multilevel"/>
    <w:tmpl w:val="360C55D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 w15:restartNumberingAfterBreak="0">
    <w:nsid w:val="3D52D074"/>
    <w:multiLevelType w:val="singleLevel"/>
    <w:tmpl w:val="3D52D07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1270165980">
    <w:abstractNumId w:val="1"/>
  </w:num>
  <w:num w:numId="2" w16cid:durableId="1992057095">
    <w:abstractNumId w:val="2"/>
  </w:num>
  <w:num w:numId="3" w16cid:durableId="2983420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UxMzYyZjFjZDlkOWM3YWRlNmJlMjRhYTNjMDNhZTMifQ=="/>
  </w:docVars>
  <w:rsids>
    <w:rsidRoot w:val="00564055"/>
    <w:rsid w:val="000032B4"/>
    <w:rsid w:val="00007A82"/>
    <w:rsid w:val="00022071"/>
    <w:rsid w:val="00023106"/>
    <w:rsid w:val="000348A5"/>
    <w:rsid w:val="000370F8"/>
    <w:rsid w:val="0003751E"/>
    <w:rsid w:val="000559EF"/>
    <w:rsid w:val="00060152"/>
    <w:rsid w:val="0006363D"/>
    <w:rsid w:val="0006624D"/>
    <w:rsid w:val="000702DD"/>
    <w:rsid w:val="00097142"/>
    <w:rsid w:val="000A1E09"/>
    <w:rsid w:val="000A460A"/>
    <w:rsid w:val="000A536C"/>
    <w:rsid w:val="000B6943"/>
    <w:rsid w:val="000C389A"/>
    <w:rsid w:val="000C49A4"/>
    <w:rsid w:val="000C7C2F"/>
    <w:rsid w:val="000D4252"/>
    <w:rsid w:val="000F0BB9"/>
    <w:rsid w:val="00100E27"/>
    <w:rsid w:val="001020F2"/>
    <w:rsid w:val="00102304"/>
    <w:rsid w:val="00107347"/>
    <w:rsid w:val="00112515"/>
    <w:rsid w:val="00125FF0"/>
    <w:rsid w:val="00133A83"/>
    <w:rsid w:val="00136F37"/>
    <w:rsid w:val="001552DC"/>
    <w:rsid w:val="0016647D"/>
    <w:rsid w:val="001747D4"/>
    <w:rsid w:val="001865F2"/>
    <w:rsid w:val="001867A5"/>
    <w:rsid w:val="001870E8"/>
    <w:rsid w:val="001943ED"/>
    <w:rsid w:val="001976B3"/>
    <w:rsid w:val="001A6489"/>
    <w:rsid w:val="001B5D45"/>
    <w:rsid w:val="001D54EB"/>
    <w:rsid w:val="001E2943"/>
    <w:rsid w:val="001E2B9C"/>
    <w:rsid w:val="001E7643"/>
    <w:rsid w:val="001F04A0"/>
    <w:rsid w:val="001F4A8A"/>
    <w:rsid w:val="00202BFE"/>
    <w:rsid w:val="00212B39"/>
    <w:rsid w:val="00216394"/>
    <w:rsid w:val="00226011"/>
    <w:rsid w:val="0023016F"/>
    <w:rsid w:val="00230337"/>
    <w:rsid w:val="00240005"/>
    <w:rsid w:val="0027564A"/>
    <w:rsid w:val="002808B4"/>
    <w:rsid w:val="00282E11"/>
    <w:rsid w:val="0028456F"/>
    <w:rsid w:val="00286646"/>
    <w:rsid w:val="00291FBF"/>
    <w:rsid w:val="00294F00"/>
    <w:rsid w:val="002A4B84"/>
    <w:rsid w:val="002A6698"/>
    <w:rsid w:val="002B13AD"/>
    <w:rsid w:val="002D2CD6"/>
    <w:rsid w:val="00306998"/>
    <w:rsid w:val="00306DC8"/>
    <w:rsid w:val="00314F79"/>
    <w:rsid w:val="00320AD7"/>
    <w:rsid w:val="00332D87"/>
    <w:rsid w:val="003359C5"/>
    <w:rsid w:val="00336870"/>
    <w:rsid w:val="0034349E"/>
    <w:rsid w:val="00344664"/>
    <w:rsid w:val="00355069"/>
    <w:rsid w:val="003716F6"/>
    <w:rsid w:val="003835A9"/>
    <w:rsid w:val="0039462D"/>
    <w:rsid w:val="00395D8E"/>
    <w:rsid w:val="003A4D34"/>
    <w:rsid w:val="003B16C2"/>
    <w:rsid w:val="003B2CB0"/>
    <w:rsid w:val="003B731C"/>
    <w:rsid w:val="003E1897"/>
    <w:rsid w:val="003F64E7"/>
    <w:rsid w:val="003F780F"/>
    <w:rsid w:val="004015FB"/>
    <w:rsid w:val="004331D0"/>
    <w:rsid w:val="00445055"/>
    <w:rsid w:val="0045077D"/>
    <w:rsid w:val="00453F77"/>
    <w:rsid w:val="00461FFD"/>
    <w:rsid w:val="00462A8E"/>
    <w:rsid w:val="00480032"/>
    <w:rsid w:val="004846DD"/>
    <w:rsid w:val="00484C8B"/>
    <w:rsid w:val="00486AAA"/>
    <w:rsid w:val="00494CC1"/>
    <w:rsid w:val="0049786E"/>
    <w:rsid w:val="004B474A"/>
    <w:rsid w:val="004C10E6"/>
    <w:rsid w:val="004C5664"/>
    <w:rsid w:val="004D385D"/>
    <w:rsid w:val="004E656D"/>
    <w:rsid w:val="004F445B"/>
    <w:rsid w:val="0050446D"/>
    <w:rsid w:val="005103F7"/>
    <w:rsid w:val="005144A9"/>
    <w:rsid w:val="00522F9D"/>
    <w:rsid w:val="005257C5"/>
    <w:rsid w:val="00533511"/>
    <w:rsid w:val="0054111F"/>
    <w:rsid w:val="005423ED"/>
    <w:rsid w:val="005432C4"/>
    <w:rsid w:val="005548F4"/>
    <w:rsid w:val="005624D5"/>
    <w:rsid w:val="00564055"/>
    <w:rsid w:val="005664E7"/>
    <w:rsid w:val="0057185A"/>
    <w:rsid w:val="005729E4"/>
    <w:rsid w:val="00574BD8"/>
    <w:rsid w:val="00576BD2"/>
    <w:rsid w:val="0058045B"/>
    <w:rsid w:val="005B4637"/>
    <w:rsid w:val="005C07EC"/>
    <w:rsid w:val="005C0B71"/>
    <w:rsid w:val="005C5187"/>
    <w:rsid w:val="005C7970"/>
    <w:rsid w:val="005F379C"/>
    <w:rsid w:val="00604051"/>
    <w:rsid w:val="006106C0"/>
    <w:rsid w:val="006230C0"/>
    <w:rsid w:val="006239A5"/>
    <w:rsid w:val="006245D2"/>
    <w:rsid w:val="00624DFC"/>
    <w:rsid w:val="006438DB"/>
    <w:rsid w:val="00644C5A"/>
    <w:rsid w:val="00647D4C"/>
    <w:rsid w:val="00652489"/>
    <w:rsid w:val="00652FF9"/>
    <w:rsid w:val="00667672"/>
    <w:rsid w:val="006769C3"/>
    <w:rsid w:val="006A157C"/>
    <w:rsid w:val="006A23BF"/>
    <w:rsid w:val="006A39A2"/>
    <w:rsid w:val="006B0B2C"/>
    <w:rsid w:val="006C20CF"/>
    <w:rsid w:val="006C4521"/>
    <w:rsid w:val="006C4DE4"/>
    <w:rsid w:val="006D7F5F"/>
    <w:rsid w:val="006E77CE"/>
    <w:rsid w:val="006F0E5B"/>
    <w:rsid w:val="006F49FE"/>
    <w:rsid w:val="00700C8F"/>
    <w:rsid w:val="00703A5A"/>
    <w:rsid w:val="0070682A"/>
    <w:rsid w:val="00707FF0"/>
    <w:rsid w:val="007151F5"/>
    <w:rsid w:val="00716264"/>
    <w:rsid w:val="00725240"/>
    <w:rsid w:val="00730770"/>
    <w:rsid w:val="007477E1"/>
    <w:rsid w:val="00756C3B"/>
    <w:rsid w:val="00770116"/>
    <w:rsid w:val="00774040"/>
    <w:rsid w:val="00781A9B"/>
    <w:rsid w:val="007945E6"/>
    <w:rsid w:val="00796FE3"/>
    <w:rsid w:val="007B0014"/>
    <w:rsid w:val="007B2351"/>
    <w:rsid w:val="007B5C68"/>
    <w:rsid w:val="007C18B2"/>
    <w:rsid w:val="007D084B"/>
    <w:rsid w:val="007D1396"/>
    <w:rsid w:val="007D1EDE"/>
    <w:rsid w:val="007D5919"/>
    <w:rsid w:val="0081757B"/>
    <w:rsid w:val="00821725"/>
    <w:rsid w:val="00821770"/>
    <w:rsid w:val="00823AFA"/>
    <w:rsid w:val="00840FD6"/>
    <w:rsid w:val="00865467"/>
    <w:rsid w:val="00884719"/>
    <w:rsid w:val="0089279C"/>
    <w:rsid w:val="00896687"/>
    <w:rsid w:val="008A5CEC"/>
    <w:rsid w:val="008A63E6"/>
    <w:rsid w:val="008D4E70"/>
    <w:rsid w:val="008E5387"/>
    <w:rsid w:val="008F0320"/>
    <w:rsid w:val="00905DC3"/>
    <w:rsid w:val="0090693E"/>
    <w:rsid w:val="00917F89"/>
    <w:rsid w:val="009271D6"/>
    <w:rsid w:val="00932A11"/>
    <w:rsid w:val="0093451B"/>
    <w:rsid w:val="0094071E"/>
    <w:rsid w:val="00943B5D"/>
    <w:rsid w:val="009508DF"/>
    <w:rsid w:val="00955364"/>
    <w:rsid w:val="009553A8"/>
    <w:rsid w:val="00974740"/>
    <w:rsid w:val="009845A7"/>
    <w:rsid w:val="00987E5D"/>
    <w:rsid w:val="00992970"/>
    <w:rsid w:val="009A0717"/>
    <w:rsid w:val="009A583A"/>
    <w:rsid w:val="009B4633"/>
    <w:rsid w:val="009C009C"/>
    <w:rsid w:val="009C2F77"/>
    <w:rsid w:val="009E3233"/>
    <w:rsid w:val="009F2A64"/>
    <w:rsid w:val="00A00015"/>
    <w:rsid w:val="00A0137A"/>
    <w:rsid w:val="00A11A25"/>
    <w:rsid w:val="00A22F27"/>
    <w:rsid w:val="00A40D05"/>
    <w:rsid w:val="00A45F8F"/>
    <w:rsid w:val="00A47361"/>
    <w:rsid w:val="00A525F3"/>
    <w:rsid w:val="00A641BF"/>
    <w:rsid w:val="00A74531"/>
    <w:rsid w:val="00A82CA7"/>
    <w:rsid w:val="00A82E5A"/>
    <w:rsid w:val="00A840E0"/>
    <w:rsid w:val="00A84758"/>
    <w:rsid w:val="00A84C23"/>
    <w:rsid w:val="00A91BF4"/>
    <w:rsid w:val="00A942D9"/>
    <w:rsid w:val="00A95936"/>
    <w:rsid w:val="00A95F6C"/>
    <w:rsid w:val="00AA09E9"/>
    <w:rsid w:val="00AB09D4"/>
    <w:rsid w:val="00AB0FBE"/>
    <w:rsid w:val="00AB17F0"/>
    <w:rsid w:val="00AB366B"/>
    <w:rsid w:val="00AD6D25"/>
    <w:rsid w:val="00AE66A6"/>
    <w:rsid w:val="00B078D1"/>
    <w:rsid w:val="00B07E80"/>
    <w:rsid w:val="00B12ED0"/>
    <w:rsid w:val="00B2223F"/>
    <w:rsid w:val="00B37460"/>
    <w:rsid w:val="00B45288"/>
    <w:rsid w:val="00B54948"/>
    <w:rsid w:val="00B62AD6"/>
    <w:rsid w:val="00B65F34"/>
    <w:rsid w:val="00B71C89"/>
    <w:rsid w:val="00B7321C"/>
    <w:rsid w:val="00B74B3B"/>
    <w:rsid w:val="00B91B24"/>
    <w:rsid w:val="00B94FC2"/>
    <w:rsid w:val="00BA4948"/>
    <w:rsid w:val="00BA7880"/>
    <w:rsid w:val="00BB0A43"/>
    <w:rsid w:val="00BC4695"/>
    <w:rsid w:val="00BC6EC1"/>
    <w:rsid w:val="00BC790D"/>
    <w:rsid w:val="00C00E3E"/>
    <w:rsid w:val="00C0761C"/>
    <w:rsid w:val="00C21976"/>
    <w:rsid w:val="00C23F93"/>
    <w:rsid w:val="00C373A1"/>
    <w:rsid w:val="00C5216C"/>
    <w:rsid w:val="00C522E9"/>
    <w:rsid w:val="00C60D22"/>
    <w:rsid w:val="00C67AC3"/>
    <w:rsid w:val="00C73041"/>
    <w:rsid w:val="00C77DBF"/>
    <w:rsid w:val="00C83043"/>
    <w:rsid w:val="00C91374"/>
    <w:rsid w:val="00C91F7D"/>
    <w:rsid w:val="00C937BE"/>
    <w:rsid w:val="00C94D28"/>
    <w:rsid w:val="00CA2709"/>
    <w:rsid w:val="00CA70F1"/>
    <w:rsid w:val="00CA7230"/>
    <w:rsid w:val="00CB3125"/>
    <w:rsid w:val="00CD4C3E"/>
    <w:rsid w:val="00CE2BC1"/>
    <w:rsid w:val="00CF189E"/>
    <w:rsid w:val="00D07622"/>
    <w:rsid w:val="00D1732F"/>
    <w:rsid w:val="00D40F11"/>
    <w:rsid w:val="00D452C8"/>
    <w:rsid w:val="00D52E0C"/>
    <w:rsid w:val="00D52E3A"/>
    <w:rsid w:val="00D60FE5"/>
    <w:rsid w:val="00D61196"/>
    <w:rsid w:val="00D61A60"/>
    <w:rsid w:val="00D65100"/>
    <w:rsid w:val="00D70538"/>
    <w:rsid w:val="00D72002"/>
    <w:rsid w:val="00D73215"/>
    <w:rsid w:val="00D80EFB"/>
    <w:rsid w:val="00D84410"/>
    <w:rsid w:val="00D9403B"/>
    <w:rsid w:val="00DA1EA1"/>
    <w:rsid w:val="00DC2D64"/>
    <w:rsid w:val="00DC35F8"/>
    <w:rsid w:val="00DD3733"/>
    <w:rsid w:val="00DE7CB5"/>
    <w:rsid w:val="00DF3073"/>
    <w:rsid w:val="00DF6740"/>
    <w:rsid w:val="00E00B72"/>
    <w:rsid w:val="00E054F5"/>
    <w:rsid w:val="00E06599"/>
    <w:rsid w:val="00E139ED"/>
    <w:rsid w:val="00E15309"/>
    <w:rsid w:val="00E22BBB"/>
    <w:rsid w:val="00E24C50"/>
    <w:rsid w:val="00E251DB"/>
    <w:rsid w:val="00E264FD"/>
    <w:rsid w:val="00E33B74"/>
    <w:rsid w:val="00E41BDE"/>
    <w:rsid w:val="00E45E23"/>
    <w:rsid w:val="00E45F8B"/>
    <w:rsid w:val="00E51333"/>
    <w:rsid w:val="00E51F21"/>
    <w:rsid w:val="00E764B8"/>
    <w:rsid w:val="00E7708E"/>
    <w:rsid w:val="00E83EC5"/>
    <w:rsid w:val="00E9341C"/>
    <w:rsid w:val="00EA443D"/>
    <w:rsid w:val="00EA78DB"/>
    <w:rsid w:val="00EB13E7"/>
    <w:rsid w:val="00EE477B"/>
    <w:rsid w:val="00EF147D"/>
    <w:rsid w:val="00EF5B29"/>
    <w:rsid w:val="00EF73B4"/>
    <w:rsid w:val="00F01986"/>
    <w:rsid w:val="00F05234"/>
    <w:rsid w:val="00F10ABE"/>
    <w:rsid w:val="00F11210"/>
    <w:rsid w:val="00F26A22"/>
    <w:rsid w:val="00F3410E"/>
    <w:rsid w:val="00F61945"/>
    <w:rsid w:val="00F761A4"/>
    <w:rsid w:val="00FA0772"/>
    <w:rsid w:val="00FB164E"/>
    <w:rsid w:val="00FB2189"/>
    <w:rsid w:val="00FB3269"/>
    <w:rsid w:val="00FD37DB"/>
    <w:rsid w:val="00FD7065"/>
    <w:rsid w:val="00FD7253"/>
    <w:rsid w:val="00FE0625"/>
    <w:rsid w:val="00FE3C3E"/>
    <w:rsid w:val="09F412B3"/>
    <w:rsid w:val="0A074EB2"/>
    <w:rsid w:val="0C2A2BC8"/>
    <w:rsid w:val="13181ACB"/>
    <w:rsid w:val="14046A94"/>
    <w:rsid w:val="1536491A"/>
    <w:rsid w:val="16DF0317"/>
    <w:rsid w:val="187811F9"/>
    <w:rsid w:val="19910E45"/>
    <w:rsid w:val="1AF52ED5"/>
    <w:rsid w:val="1CB369A2"/>
    <w:rsid w:val="1DCA6B5A"/>
    <w:rsid w:val="202E3FAF"/>
    <w:rsid w:val="21AB4E19"/>
    <w:rsid w:val="234826EF"/>
    <w:rsid w:val="23633EF9"/>
    <w:rsid w:val="242C5CB8"/>
    <w:rsid w:val="26056D8A"/>
    <w:rsid w:val="26716AB9"/>
    <w:rsid w:val="26964DCD"/>
    <w:rsid w:val="27653EB0"/>
    <w:rsid w:val="291D063F"/>
    <w:rsid w:val="294D1BF2"/>
    <w:rsid w:val="2C1B2121"/>
    <w:rsid w:val="2DEB1A04"/>
    <w:rsid w:val="2FDD3F33"/>
    <w:rsid w:val="308F0492"/>
    <w:rsid w:val="379A426D"/>
    <w:rsid w:val="389824BF"/>
    <w:rsid w:val="3AE3289E"/>
    <w:rsid w:val="3B2502A6"/>
    <w:rsid w:val="3C49299E"/>
    <w:rsid w:val="3C9A5CBB"/>
    <w:rsid w:val="3F4B0637"/>
    <w:rsid w:val="42BC0C0E"/>
    <w:rsid w:val="43784D6E"/>
    <w:rsid w:val="457546B5"/>
    <w:rsid w:val="458E7A8A"/>
    <w:rsid w:val="46894A37"/>
    <w:rsid w:val="477547A8"/>
    <w:rsid w:val="48091E52"/>
    <w:rsid w:val="48BD0D9C"/>
    <w:rsid w:val="4ADD0C3C"/>
    <w:rsid w:val="4FA24D2D"/>
    <w:rsid w:val="517D7796"/>
    <w:rsid w:val="51E67603"/>
    <w:rsid w:val="56B97441"/>
    <w:rsid w:val="61D349B1"/>
    <w:rsid w:val="64BF25DF"/>
    <w:rsid w:val="675F67A1"/>
    <w:rsid w:val="67D619EE"/>
    <w:rsid w:val="71096990"/>
    <w:rsid w:val="71AE65F2"/>
    <w:rsid w:val="73B7296C"/>
    <w:rsid w:val="74491AD5"/>
    <w:rsid w:val="76480EEA"/>
    <w:rsid w:val="78133C99"/>
    <w:rsid w:val="795457C0"/>
    <w:rsid w:val="7AAA1356"/>
    <w:rsid w:val="7AB4796D"/>
    <w:rsid w:val="7C0C3030"/>
    <w:rsid w:val="7EBC3AC9"/>
    <w:rsid w:val="7F45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316CE53"/>
  <w15:chartTrackingRefBased/>
  <w15:docId w15:val="{A7C8E557-FD78-4942-A80C-76C05825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locked="1" w:uiPriority="9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uiPriority="99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semiHidden="1"/>
    <w:lsdException w:name="Subtitle" w:locked="1" w:qFormat="1"/>
    <w:lsdException w:name="Hyperlink" w:uiPriority="99" w:unhideWhenUs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60" w:lineRule="auto"/>
    </w:pPr>
    <w:rPr>
      <w:rFonts w:cs="Calibri"/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60" w:after="240"/>
      <w:outlineLvl w:val="0"/>
    </w:pPr>
    <w:rPr>
      <w:rFonts w:ascii="Calibri" w:hAnsi="Calibri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Cambria" w:hAnsi="Cambria" w:cs="Cambria"/>
      <w:b/>
      <w:bCs/>
      <w:sz w:val="30"/>
      <w:szCs w:val="32"/>
    </w:rPr>
  </w:style>
  <w:style w:type="paragraph" w:styleId="3">
    <w:name w:val="heading 3"/>
    <w:basedOn w:val="a"/>
    <w:next w:val="a"/>
    <w:uiPriority w:val="9"/>
    <w:qFormat/>
    <w:locked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locked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locked/>
    <w:rPr>
      <w:rFonts w:ascii="Calibri" w:eastAsia="宋体" w:hAnsi="Calibri" w:cs="Calibri"/>
      <w:b/>
      <w:bCs/>
      <w:kern w:val="44"/>
      <w:sz w:val="32"/>
      <w:szCs w:val="44"/>
    </w:rPr>
  </w:style>
  <w:style w:type="character" w:customStyle="1" w:styleId="20">
    <w:name w:val="标题 2 字符"/>
    <w:link w:val="2"/>
    <w:locked/>
    <w:rPr>
      <w:rFonts w:ascii="Cambria" w:eastAsia="宋体" w:hAnsi="Cambria" w:cs="Cambria"/>
      <w:b/>
      <w:bCs/>
      <w:sz w:val="30"/>
      <w:szCs w:val="32"/>
    </w:rPr>
  </w:style>
  <w:style w:type="paragraph" w:styleId="a3">
    <w:name w:val="Body Text Indent"/>
    <w:basedOn w:val="a"/>
    <w:link w:val="a4"/>
    <w:pPr>
      <w:ind w:firstLineChars="200" w:firstLine="420"/>
    </w:pPr>
    <w:rPr>
      <w:rFonts w:cs="Times New Roman"/>
    </w:rPr>
  </w:style>
  <w:style w:type="character" w:customStyle="1" w:styleId="a4">
    <w:name w:val="正文文本缩进 字符"/>
    <w:link w:val="a3"/>
    <w:locked/>
    <w:rPr>
      <w:rFonts w:ascii="Times New Roman" w:eastAsia="宋体" w:hAnsi="Times New Roman" w:cs="Times New Roman"/>
      <w:sz w:val="20"/>
      <w:szCs w:val="20"/>
    </w:rPr>
  </w:style>
  <w:style w:type="paragraph" w:styleId="a5">
    <w:name w:val="Balloon Text"/>
    <w:basedOn w:val="a"/>
    <w:link w:val="a6"/>
    <w:semiHidden/>
    <w:rPr>
      <w:sz w:val="18"/>
      <w:szCs w:val="18"/>
    </w:rPr>
  </w:style>
  <w:style w:type="character" w:customStyle="1" w:styleId="a6">
    <w:name w:val="批注框文本 字符"/>
    <w:link w:val="a5"/>
    <w:semiHidden/>
    <w:locked/>
    <w:rPr>
      <w:rFonts w:cs="Times New Roman"/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8">
    <w:name w:val="页脚 字符"/>
    <w:link w:val="a7"/>
    <w:uiPriority w:val="99"/>
    <w:locked/>
    <w:rPr>
      <w:rFonts w:cs="Times New Roman"/>
      <w:sz w:val="18"/>
      <w:szCs w:val="18"/>
    </w:rPr>
  </w:style>
  <w:style w:type="paragraph" w:styleId="a9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locked/>
    <w:rPr>
      <w:rFonts w:cs="Times New Roman"/>
      <w:sz w:val="18"/>
      <w:szCs w:val="18"/>
    </w:rPr>
  </w:style>
  <w:style w:type="paragraph" w:styleId="TOC1">
    <w:name w:val="toc 1"/>
    <w:basedOn w:val="a"/>
    <w:next w:val="a"/>
    <w:uiPriority w:val="39"/>
    <w:qFormat/>
    <w:locked/>
  </w:style>
  <w:style w:type="paragraph" w:styleId="TOC2">
    <w:name w:val="toc 2"/>
    <w:basedOn w:val="a"/>
    <w:next w:val="a"/>
    <w:uiPriority w:val="39"/>
    <w:qFormat/>
    <w:locked/>
    <w:pPr>
      <w:ind w:leftChars="200" w:left="4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Times New Roman" w:hint="eastAsia"/>
      <w:kern w:val="0"/>
      <w:szCs w:val="24"/>
    </w:rPr>
  </w:style>
  <w:style w:type="paragraph" w:styleId="ab">
    <w:name w:val="Normal (Web)"/>
    <w:basedOn w:val="a"/>
    <w:pPr>
      <w:widowControl/>
      <w:spacing w:before="100" w:beforeAutospacing="1" w:after="100" w:afterAutospacing="1"/>
    </w:pPr>
    <w:rPr>
      <w:rFonts w:ascii="宋体" w:hAnsi="宋体" w:cs="宋体"/>
      <w:color w:val="000000"/>
      <w:kern w:val="0"/>
      <w:szCs w:val="24"/>
    </w:rPr>
  </w:style>
  <w:style w:type="table" w:styleId="ac">
    <w:name w:val="Table Grid"/>
    <w:basedOn w:val="a1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qFormat/>
    <w:locked/>
    <w:rPr>
      <w:b/>
    </w:r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styleId="HTML0">
    <w:name w:val="HTML Code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648</Words>
  <Characters>3700</Characters>
  <Application>Microsoft Office Word</Application>
  <DocSecurity>0</DocSecurity>
  <Lines>30</Lines>
  <Paragraphs>8</Paragraphs>
  <ScaleCrop>false</ScaleCrop>
  <Company>微软中国</Company>
  <LinksUpToDate>false</LinksUpToDate>
  <CharactersWithSpaces>4340</CharactersWithSpaces>
  <SharedDoc>false</SharedDoc>
  <HLinks>
    <vt:vector size="36" baseType="variant"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_Toc232712198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_Toc232712197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_Toc232712196</vt:lpwstr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_Toc232712195</vt:lpwstr>
      </vt:variant>
      <vt:variant>
        <vt:i4>1572912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_Toc232712194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_Toc232712193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subject/>
  <dc:creator>User</dc:creator>
  <cp:keywords/>
  <cp:lastModifiedBy>e2131</cp:lastModifiedBy>
  <cp:revision>4</cp:revision>
  <cp:lastPrinted>2024-10-17T12:36:00Z</cp:lastPrinted>
  <dcterms:created xsi:type="dcterms:W3CDTF">2026-06-24T01:21:00Z</dcterms:created>
  <dcterms:modified xsi:type="dcterms:W3CDTF">2026-06-24T02:19:00Z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DE8B3B493869465994248C0EEA3B3BA7</vt:lpwstr>
  </property>
  <property fmtid="{D5CDD505-2E9C-101B-9397-08002B2CF9AE}" pid="4" name="KSOTemplateDocerSaveRecord">
    <vt:lpwstr>eyJoZGlkIjoiN2YzNjBkOTgyNWQ1YTMxYzM3MzMwNWFiODNmOWIzYWMiLCJ1c2VySWQiOiIxNjM4OTAxMTgxIn0=</vt:lpwstr>
  </property>
</Properties>
</file>