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media/image3.webp" ContentType="image/webp"/>
  <Override PartName="/word/media/image4.webp" ContentType="image/webp"/>
  <Override PartName="/word/media/image5.webp" ContentType="image/webp"/>
  <Override PartName="/word/media/image6.webp" ContentType="image/webp"/>
  <Override PartName="/word/media/image7.webp" ContentType="image/webp"/>
  <Override PartName="/word/media/image8.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FDC907">
      <w:pPr>
        <w:numPr>
          <w:ilvl w:val="0"/>
          <w:numId w:val="1"/>
        </w:numPr>
        <w:rPr>
          <w:rFonts w:hint="default" w:ascii="Times New Roman" w:hAnsi="Times New Roman" w:eastAsia="宋体" w:cs="Times New Roman"/>
          <w:sz w:val="24"/>
          <w:szCs w:val="24"/>
          <w:bdr w:val="none" w:color="auto" w:sz="0" w:space="0"/>
        </w:rPr>
      </w:pPr>
      <w:r>
        <w:rPr>
          <w:rFonts w:hint="default" w:ascii="Times New Roman" w:hAnsi="Times New Roman" w:eastAsia="宋体" w:cs="Times New Roman"/>
          <w:sz w:val="24"/>
          <w:szCs w:val="24"/>
          <w:bdr w:val="none" w:color="auto" w:sz="0" w:space="0"/>
        </w:rPr>
        <w:t>选择题</w:t>
      </w:r>
      <w:r>
        <w:rPr>
          <w:rFonts w:hint="default" w:ascii="Times New Roman" w:hAnsi="Times New Roman" w:eastAsia="宋体" w:cs="Times New Roman"/>
          <w:sz w:val="24"/>
          <w:szCs w:val="24"/>
          <w:bdr w:val="none" w:color="auto" w:sz="0" w:space="0"/>
        </w:rPr>
        <w:drawing>
          <wp:inline distT="0" distB="0" distL="114300" distR="114300">
            <wp:extent cx="5266690" cy="7022465"/>
            <wp:effectExtent l="0" t="0" r="635" b="698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5266690" cy="7022465"/>
                    </a:xfrm>
                    <a:prstGeom prst="rect">
                      <a:avLst/>
                    </a:prstGeom>
                    <a:noFill/>
                    <a:ln w="9525">
                      <a:noFill/>
                    </a:ln>
                  </pic:spPr>
                </pic:pic>
              </a:graphicData>
            </a:graphic>
          </wp:inline>
        </w:drawing>
      </w:r>
      <w:r>
        <w:rPr>
          <w:rFonts w:hint="default" w:ascii="Times New Roman" w:hAnsi="Times New Roman" w:eastAsia="宋体" w:cs="Times New Roman"/>
          <w:sz w:val="24"/>
          <w:szCs w:val="24"/>
          <w:bdr w:val="none" w:color="auto" w:sz="0" w:space="0"/>
        </w:rPr>
        <w:drawing>
          <wp:inline distT="0" distB="0" distL="114300" distR="114300">
            <wp:extent cx="5266690" cy="7022465"/>
            <wp:effectExtent l="0" t="0" r="635" b="6985"/>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5"/>
                    <a:stretch>
                      <a:fillRect/>
                    </a:stretch>
                  </pic:blipFill>
                  <pic:spPr>
                    <a:xfrm>
                      <a:off x="0" y="0"/>
                      <a:ext cx="5266690" cy="7022465"/>
                    </a:xfrm>
                    <a:prstGeom prst="rect">
                      <a:avLst/>
                    </a:prstGeom>
                    <a:noFill/>
                    <a:ln w="9525">
                      <a:noFill/>
                    </a:ln>
                  </pic:spPr>
                </pic:pic>
              </a:graphicData>
            </a:graphic>
          </wp:inline>
        </w:drawing>
      </w:r>
      <w:r>
        <w:rPr>
          <w:rFonts w:hint="default" w:ascii="Times New Roman" w:hAnsi="Times New Roman" w:eastAsia="宋体" w:cs="Times New Roman"/>
          <w:sz w:val="24"/>
          <w:szCs w:val="24"/>
          <w:bdr w:val="none" w:color="auto" w:sz="0" w:space="0"/>
        </w:rPr>
        <w:drawing>
          <wp:inline distT="0" distB="0" distL="114300" distR="114300">
            <wp:extent cx="5266690" cy="7022465"/>
            <wp:effectExtent l="0" t="0" r="635" b="698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266690" cy="7022465"/>
                    </a:xfrm>
                    <a:prstGeom prst="rect">
                      <a:avLst/>
                    </a:prstGeom>
                    <a:noFill/>
                    <a:ln w="9525">
                      <a:noFill/>
                    </a:ln>
                  </pic:spPr>
                </pic:pic>
              </a:graphicData>
            </a:graphic>
          </wp:inline>
        </w:drawing>
      </w:r>
      <w:r>
        <w:rPr>
          <w:rFonts w:hint="default" w:ascii="Times New Roman" w:hAnsi="Times New Roman" w:eastAsia="宋体" w:cs="Times New Roman"/>
          <w:sz w:val="24"/>
          <w:szCs w:val="24"/>
          <w:bdr w:val="none" w:color="auto" w:sz="0" w:space="0"/>
        </w:rPr>
        <w:drawing>
          <wp:inline distT="0" distB="0" distL="114300" distR="114300">
            <wp:extent cx="5266690" cy="7022465"/>
            <wp:effectExtent l="0" t="0" r="635" b="698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5266690" cy="7022465"/>
                    </a:xfrm>
                    <a:prstGeom prst="rect">
                      <a:avLst/>
                    </a:prstGeom>
                    <a:noFill/>
                    <a:ln w="9525">
                      <a:noFill/>
                    </a:ln>
                  </pic:spPr>
                </pic:pic>
              </a:graphicData>
            </a:graphic>
          </wp:inline>
        </w:drawing>
      </w:r>
      <w:r>
        <w:rPr>
          <w:rFonts w:hint="default" w:ascii="Times New Roman" w:hAnsi="Times New Roman" w:eastAsia="宋体" w:cs="Times New Roman"/>
          <w:sz w:val="24"/>
          <w:szCs w:val="24"/>
          <w:bdr w:val="none" w:color="auto" w:sz="0" w:space="0"/>
        </w:rPr>
        <w:drawing>
          <wp:inline distT="0" distB="0" distL="114300" distR="114300">
            <wp:extent cx="5266690" cy="7022465"/>
            <wp:effectExtent l="0" t="0" r="635" b="6985"/>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8"/>
                    <a:stretch>
                      <a:fillRect/>
                    </a:stretch>
                  </pic:blipFill>
                  <pic:spPr>
                    <a:xfrm>
                      <a:off x="0" y="0"/>
                      <a:ext cx="5266690" cy="7022465"/>
                    </a:xfrm>
                    <a:prstGeom prst="rect">
                      <a:avLst/>
                    </a:prstGeom>
                    <a:noFill/>
                    <a:ln w="9525">
                      <a:noFill/>
                    </a:ln>
                  </pic:spPr>
                </pic:pic>
              </a:graphicData>
            </a:graphic>
          </wp:inline>
        </w:drawing>
      </w:r>
      <w:r>
        <w:rPr>
          <w:rFonts w:hint="default" w:ascii="Times New Roman" w:hAnsi="Times New Roman" w:eastAsia="宋体" w:cs="Times New Roman"/>
          <w:sz w:val="24"/>
          <w:szCs w:val="24"/>
          <w:bdr w:val="none" w:color="auto" w:sz="0" w:space="0"/>
        </w:rPr>
        <w:t>    这份选择题也没有难题。命题老师感觉偷懒了，应该是把别的地方的大题直接放进来了，还有大量老题陈题（很多都是我这个年代的题改变而成的）。所以每一道题都有计算量，但又没有思维含量（除了13题是好题）我对部分题目稍微进行点评。    第九题，从23年考到现在已经没有杀伤力了。对于点光源，因为临界角是定值，所以对于光源圆锥而言，r与h是成比例的。至于这种放在正方体里的题目，要干的事就是找三角函数的最值，这也不难，因为总有一条边是定值，那就寻找另外一条边的极值。    第13题，关键点在于这里不能想当然，上面那根棒不一定达到匀速，用的是时间一样这个中间量。至于下面也是经典的</w:t>
      </w:r>
      <w:bookmarkStart w:id="0" w:name="_GoBack"/>
      <w:bookmarkEnd w:id="0"/>
      <w:r>
        <w:rPr>
          <w:rFonts w:hint="default" w:ascii="Times New Roman" w:hAnsi="Times New Roman" w:eastAsia="宋体" w:cs="Times New Roman"/>
          <w:sz w:val="24"/>
          <w:szCs w:val="24"/>
          <w:bdr w:val="none" w:color="auto" w:sz="0" w:space="0"/>
        </w:rPr>
        <w:t>模型（21年首考考过），电容生成匀加速。最后一个选项直接可以用v-t图解决。</w:t>
      </w:r>
    </w:p>
    <w:p w14:paraId="1F80F05C">
      <w:pPr>
        <w:numPr>
          <w:ilvl w:val="0"/>
          <w:numId w:val="1"/>
        </w:numPr>
        <w:ind w:left="0" w:leftChars="0" w:firstLine="0" w:firstLineChars="0"/>
        <w:rPr>
          <w:rFonts w:hint="default" w:ascii="Times New Roman" w:hAnsi="Times New Roman" w:eastAsia="宋体" w:cs="Times New Roman"/>
          <w:sz w:val="24"/>
          <w:szCs w:val="24"/>
          <w:bdr w:val="none" w:color="auto" w:sz="0" w:space="0"/>
        </w:rPr>
      </w:pPr>
      <w:r>
        <w:rPr>
          <w:rFonts w:hint="default" w:ascii="Times New Roman" w:hAnsi="Times New Roman" w:eastAsia="宋体" w:cs="Times New Roman"/>
          <w:sz w:val="24"/>
          <w:szCs w:val="24"/>
          <w:bdr w:val="none" w:color="auto" w:sz="0" w:space="0"/>
        </w:rPr>
        <w:t>力学综合题</w:t>
      </w:r>
      <w:r>
        <w:rPr>
          <w:rFonts w:hint="default" w:ascii="Times New Roman" w:hAnsi="Times New Roman" w:eastAsia="宋体" w:cs="Times New Roman"/>
          <w:sz w:val="24"/>
          <w:szCs w:val="24"/>
          <w:bdr w:val="none" w:color="auto" w:sz="0" w:space="0"/>
        </w:rPr>
        <w:drawing>
          <wp:inline distT="0" distB="0" distL="114300" distR="114300">
            <wp:extent cx="5266690" cy="3169920"/>
            <wp:effectExtent l="0" t="0" r="635" b="1905"/>
            <wp:docPr id="8"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61"/>
                    <pic:cNvPicPr>
                      <a:picLocks noChangeAspect="1"/>
                    </pic:cNvPicPr>
                  </pic:nvPicPr>
                  <pic:blipFill>
                    <a:blip r:embed="rId9"/>
                    <a:stretch>
                      <a:fillRect/>
                    </a:stretch>
                  </pic:blipFill>
                  <pic:spPr>
                    <a:xfrm>
                      <a:off x="0" y="0"/>
                      <a:ext cx="5266690" cy="3169920"/>
                    </a:xfrm>
                    <a:prstGeom prst="rect">
                      <a:avLst/>
                    </a:prstGeom>
                    <a:noFill/>
                    <a:ln w="9525">
                      <a:noFill/>
                    </a:ln>
                  </pic:spPr>
                </pic:pic>
              </a:graphicData>
            </a:graphic>
          </wp:inline>
        </w:drawing>
      </w:r>
      <w:r>
        <w:rPr>
          <w:rFonts w:hint="default" w:ascii="Times New Roman" w:hAnsi="Times New Roman" w:eastAsia="宋体" w:cs="Times New Roman"/>
          <w:sz w:val="24"/>
          <w:szCs w:val="24"/>
          <w:bdr w:val="none" w:color="auto" w:sz="0" w:space="0"/>
        </w:rPr>
        <w:t>    这道题主要考察的是以传送带和以类碰撞问题为目标运动的多过程问题。经典的浙江卷出法。通过弹射器赋初值，通过半圆，传送带实现扩范围，最后通过HI实现目标运动。</w:t>
      </w:r>
    </w:p>
    <w:p w14:paraId="58FAC88E">
      <w:pPr>
        <w:numPr>
          <w:ilvl w:val="0"/>
          <w:numId w:val="2"/>
        </w:numPr>
        <w:ind w:leftChars="0"/>
        <w:rPr>
          <w:rFonts w:hint="default" w:ascii="Times New Roman" w:hAnsi="Times New Roman" w:eastAsia="宋体" w:cs="Times New Roman"/>
          <w:sz w:val="24"/>
          <w:szCs w:val="24"/>
          <w:bdr w:val="none" w:color="auto" w:sz="0" w:space="0"/>
        </w:rPr>
      </w:pPr>
      <w:r>
        <w:rPr>
          <w:rFonts w:hint="default" w:ascii="Times New Roman" w:hAnsi="Times New Roman" w:eastAsia="宋体" w:cs="Times New Roman"/>
          <w:sz w:val="24"/>
          <w:szCs w:val="24"/>
          <w:bdr w:val="none" w:color="auto" w:sz="0" w:space="0"/>
        </w:rPr>
        <w:t>【向心力公式】这题不难，首先我们根据滑块爬过的高度可以求解滑块在C点的速度。对于这样的圆弧管，必然要考虑是上侧的管子对滑块有压力还是下侧，标准是临界速度√gr。这里v&lt;√gr,所以是下侧的管子对滑块产生向上的支持力（因为滑块所需要的向心力小于重力）</w:t>
      </w:r>
    </w:p>
    <w:p w14:paraId="2F066E97">
      <w:pPr>
        <w:numPr>
          <w:ilvl w:val="0"/>
          <w:numId w:val="2"/>
        </w:numPr>
        <w:ind w:left="0" w:leftChars="0" w:firstLine="0" w:firstLineChars="0"/>
        <w:rPr>
          <w:rFonts w:hint="default" w:ascii="Times New Roman" w:hAnsi="Times New Roman" w:eastAsia="宋体" w:cs="Times New Roman"/>
          <w:sz w:val="24"/>
          <w:szCs w:val="24"/>
          <w:bdr w:val="none" w:color="auto" w:sz="0" w:space="0"/>
        </w:rPr>
      </w:pPr>
      <w:r>
        <w:rPr>
          <w:rFonts w:hint="default" w:ascii="Times New Roman" w:hAnsi="Times New Roman" w:eastAsia="宋体" w:cs="Times New Roman"/>
          <w:sz w:val="24"/>
          <w:szCs w:val="24"/>
          <w:bdr w:val="none" w:color="auto" w:sz="0" w:space="0"/>
        </w:rPr>
        <w:t>【范围最值问题】延用之前的思路，对于范围最值问题，我们先预测答案的形式。如果弹性势能过小，也就是说滑块的出发速度很小，会发生什么呢？显然，半圆这座山滑块可能因为”后劲不足“掉回去，如果弹性势能过大，会发生什么呢？首先，”山“滑块是可以轻松翻阅的，到达传送带这一关。由于滑块此时的速度仍然向右且很大，所以在通过传送带的时候滑块收到的摩擦力始终水平向左，the force tries its best to stop the item,but in vain。滑块直接冲出传送带，这样也不可能停在轨道DE上。所以我们就知道，这道题的答案应该是一个左右区间。我们要做的是解决两个临界速度：①刚好翻过山的速度②刚好被传送带挽留的问题（这里可能会有疑问，如果第一次被传送带挽留，在之后的过程中，会不会冲出传送带？答案是否定的。因为如果滑块第一次没有冲出传送带，那么在被传送带送回去的过程中，速度不会超过3m/s，而左侧区块只会对滑块做负功，那么滑块返回时的速度必然小于√(9-2μ1g*2L1)&lt;√(2μ1gL2),其中后者是可以冲出传送带的最小初速度，事实上，前面的根号由于里面的数小于0根本不成立！）至于求解这两个速度是非常简单的。</w:t>
      </w:r>
    </w:p>
    <w:p w14:paraId="69A0D0EA">
      <w:pPr>
        <w:numPr>
          <w:numId w:val="0"/>
        </w:numPr>
        <w:ind w:leftChars="0"/>
      </w:pPr>
      <w:r>
        <w:rPr>
          <w:rFonts w:hint="default" w:ascii="Times New Roman" w:hAnsi="Times New Roman" w:eastAsia="宋体" w:cs="Times New Roman"/>
          <w:sz w:val="24"/>
          <w:szCs w:val="24"/>
          <w:bdr w:val="none" w:color="auto" w:sz="0" w:space="0"/>
        </w:rPr>
        <w:t>（3）【类碰撞问题】因为我们要研究的是最后一个区块，所以我们要把之前的事情解决掉，也就是说，我们要先解出滑块刚好冲上木板的速度。首先我们可以通过弹性势能大于（2）中的右边界知道滑块一定会冲过传送带，那么阻力全程做负功，滑块滑上木板的初速度就是2m/s，之后用运动学解决就可以了，求出加速度，画个v-t图就over了。如图：</w:t>
      </w:r>
      <w:r>
        <w:rPr>
          <w:rFonts w:hint="default" w:ascii="Times New Roman" w:hAnsi="Times New Roman" w:eastAsia="宋体" w:cs="Times New Roman"/>
          <w:sz w:val="24"/>
          <w:szCs w:val="24"/>
          <w:bdr w:val="none" w:color="auto" w:sz="0" w:space="0"/>
        </w:rPr>
        <w:drawing>
          <wp:inline distT="0" distB="0" distL="114300" distR="114300">
            <wp:extent cx="5266690" cy="3335655"/>
            <wp:effectExtent l="0" t="0" r="635" b="762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5266690" cy="3335655"/>
                    </a:xfrm>
                    <a:prstGeom prst="rect">
                      <a:avLst/>
                    </a:prstGeom>
                    <a:noFill/>
                    <a:ln w="9525">
                      <a:noFill/>
                    </a:ln>
                  </pic:spPr>
                </pic:pic>
              </a:graphicData>
            </a:graphic>
          </wp:inline>
        </w:drawing>
      </w:r>
      <w:r>
        <w:rPr>
          <w:rFonts w:hint="default" w:ascii="Times New Roman" w:hAnsi="Times New Roman" w:eastAsia="宋体" w:cs="Times New Roman"/>
          <w:sz w:val="24"/>
          <w:szCs w:val="24"/>
          <w:bdr w:val="none" w:color="auto" w:sz="0" w:space="0"/>
        </w:rPr>
        <w:drawing>
          <wp:inline distT="0" distB="0" distL="114300" distR="114300">
            <wp:extent cx="5267960" cy="5831840"/>
            <wp:effectExtent l="0" t="0" r="8890" b="6985"/>
            <wp:docPr id="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IMG_263"/>
                    <pic:cNvPicPr>
                      <a:picLocks noChangeAspect="1"/>
                    </pic:cNvPicPr>
                  </pic:nvPicPr>
                  <pic:blipFill>
                    <a:blip r:embed="rId11"/>
                    <a:stretch>
                      <a:fillRect/>
                    </a:stretch>
                  </pic:blipFill>
                  <pic:spPr>
                    <a:xfrm>
                      <a:off x="0" y="0"/>
                      <a:ext cx="5267960" cy="583184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E7E96"/>
    <w:multiLevelType w:val="singleLevel"/>
    <w:tmpl w:val="0C8E7E96"/>
    <w:lvl w:ilvl="0" w:tentative="0">
      <w:start w:val="1"/>
      <w:numFmt w:val="chineseCounting"/>
      <w:lvlText w:val="%1."/>
      <w:lvlJc w:val="left"/>
      <w:pPr>
        <w:tabs>
          <w:tab w:val="left" w:pos="312"/>
        </w:tabs>
      </w:pPr>
      <w:rPr>
        <w:rFonts w:hint="eastAsia"/>
      </w:rPr>
    </w:lvl>
  </w:abstractNum>
  <w:abstractNum w:abstractNumId="1">
    <w:nsid w:val="3725B256"/>
    <w:multiLevelType w:val="singleLevel"/>
    <w:tmpl w:val="3725B25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5B65E5"/>
    <w:rsid w:val="4B5B6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webp"/><Relationship Id="rId8" Type="http://schemas.openxmlformats.org/officeDocument/2006/relationships/image" Target="media/image5.webp"/><Relationship Id="rId7" Type="http://schemas.openxmlformats.org/officeDocument/2006/relationships/image" Target="media/image4.webp"/><Relationship Id="rId6" Type="http://schemas.openxmlformats.org/officeDocument/2006/relationships/image" Target="media/image3.webp"/><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webp"/><Relationship Id="rId10" Type="http://schemas.openxmlformats.org/officeDocument/2006/relationships/image" Target="media/image7.webp"/><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2025-04-22T08:17:00Z</dcterms:created>
  <dc:creator>Koala</dc:creator>
  <cp:lastModifiedBy>Koala</cp:lastModifiedBy>
  <dcterms:modified xsi:type="dcterms:W3CDTF">2025-04-22T08:19:15Z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E7677B89E2274D7CA12070EED1F5D85B_11</vt:lpwstr>
  </property>
  <property fmtid="{D5CDD505-2E9C-101B-9397-08002B2CF9AE}" pid="4" name="KSOTemplateDocerSaveRecord">
    <vt:lpwstr>eyJoZGlkIjoiZjljZTlhN2NlY2M2MTQ2ZjE3ODE0NmQxMDA2MTZmNzUiLCJ1c2VySWQiOiI2NTUyMTU0OTUifQ==</vt:lpwstr>
  </property>
</Properties>
</file>