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Introduction to TAI and What It Means for Animals</w:t>
      </w:r>
    </w:p>
    <w:p>
      <w:pPr>
        <w:pStyle w:val="Heading1"/>
      </w:pPr>
      <w:r>
        <w:t>Khalouk Shahbander</w:t>
      </w:r>
    </w:p>
    <w:p>
      <w:pPr>
        <w:pStyle w:val="Heading1"/>
      </w:pPr>
      <w:r>
        <w:t>Justin Wilken</w:t>
      </w:r>
    </w:p>
    <w:p>
      <w:pPr>
        <w:pStyle w:val="Heading1"/>
      </w:pPr>
      <w:r>
        <w:t>Kendrick Filbert</w:t>
      </w:r>
    </w:p>
    <w:p>
      <w:r>
        <w:rPr>
          <w:b/>
        </w:rPr>
        <w:t>You can post a link below or write some bullets, but be ready to share your example with the group in our session.</w:t>
      </w:r>
    </w:p>
    <w:p>
      <w:r>
        <w:t>Topic: AI Decoding Animal Communication (Project CETI)</w:t>
        <w:br/>
        <w:br/>
        <w:t>AI is reshaping our understanding of non-human intelligence through initiatives like Project CETI. By applying Large Language Models (LLM) to bioacoustics data, researchers recently discovered that sperm whale codas contain complex, vowel-like structures and combinatorial grammar previously deemed unique to humans. This use of NLP allows us to detect communication patterns that are too complex or high frequency for the human ear to parse. The ethical implications here are profound where this technology directly challenges the "speciesism" bias Peter Singer warns against.</w:t>
        <w:br/>
        <w:br/>
        <w:t>https://www.sciencenews.org/article/ai-new-sperm-whale-communication</w:t>
      </w:r>
    </w:p>
    <w:p>
      <w:r>
        <w:rPr>
          <w:b/>
        </w:rPr>
        <w:t>Explore the resourcesUse this google notebook LLM developed by Thomas M Richardson and ask it questions about different issues related to AI and Animals; for example “What are the most important things one could do this decade to help AI go well for animals”</w:t>
      </w:r>
    </w:p>
    <w:p>
      <w:r>
        <w:t>What AI technology harms animals now?</w:t>
        <w:br/>
        <w:br/>
        <w:t>The AI technologies currently harming animals predominantly involve the systems used in intensive animal agriculture, known as Precision Livestock Farming (PLF), along with emerging concerns about speciesist biases in large language models and the use of AI in other domains like wildlife control and infrastructure.</w:t>
        <w:br/>
        <w:t>The general consensus in the sources is that the most significant near-term harm stems from the application of AI to industrial farming systems, which, on the whole, threatens to increase total animal suffering.</w:t>
        <w:br/>
        <w:t>1. Precision Livestock Farming (PLF)</w:t>
        <w:br/>
        <w:t>Precision Livestock Farming refers to systems that use sensors, instruments, and algorithms—including machine learning and deep learning, which are already deeply embedded in industry practices—to gather data about individual farmed animals and manage their environment to "optimize" farming operations.</w:t>
        <w:br/>
        <w:t>The primary mechanism of harm is the enhancement of efficiency and intensification, rather than necessarily worsening the conditions for any one animal (though this also occurs).</w:t>
        <w:br/>
        <w:t>Increase in Total Animal Suffering (Scale)</w:t>
        <w:br/>
        <w:t>PLF is judged as likely to decrease total animal welfare because it increases the overall scale of exploitation.</w:t>
        <w:br/>
        <w:t>• PLF systems are implemented primarily because they are profitable, typically by decreasing per-animal production costs.</w:t>
        <w:br/>
        <w:t>• This cost reduction corresponds with a lowering of the marginal cost of production, making it more profitable to scale up the number of animals farmed. This results in more total animals living miserable factory farmed lives.</w:t>
        <w:br/>
        <w:t>• Efficiency gains from PLF could lead to factory farming outcompeting smaller, higher welfare farms, resulting in a greater proportion of animals being farmed in inferior, industrial conditions.</w:t>
        <w:br/>
        <w:t>• Some companies are building systems based on these technologies, such as the 26-story AI-powered pig farms in China, where extreme intensification creates severe welfare risks.</w:t>
        <w:br/>
        <w:t>Intensification and Worsened Individual Welfare</w:t>
        <w:br/>
        <w:t>While the per-animal effects are uncertain, PLF systems can also directly worsen the welfare of individual animals in pursuit of efficiency.</w:t>
        <w:br/>
        <w:t>• Increased Density and Production: More capable monitoring systems enable farmers to implement higher stocking densities. For example, AI alg</w:t>
      </w:r>
    </w:p>
    <w:p>
      <w:pPr>
        <w:pStyle w:val="Heading1"/>
      </w:pPr>
      <w:r>
        <w:t>Kunal Peety</w:t>
      </w:r>
    </w:p>
    <w:p>
      <w:pPr>
        <w:pStyle w:val="Heading1"/>
      </w:pPr>
      <w:r>
        <w:t>Khurram Bugvi</w:t>
      </w:r>
    </w:p>
    <w:p>
      <w:pPr>
        <w:pStyle w:val="Heading1"/>
      </w:pPr>
      <w:r>
        <w:t>Kadeeja Puthiya Nalakam</w:t>
      </w:r>
    </w:p>
    <w:p>
      <w:pPr>
        <w:pStyle w:val="Heading1"/>
      </w:pPr>
      <w:r>
        <w:t>Kavya Jain</w:t>
      </w:r>
    </w:p>
    <w:p>
      <w:pPr>
        <w:pStyle w:val="Heading1"/>
      </w:pPr>
      <w:r>
        <w:t>Kanha Agrawal</w:t>
      </w:r>
    </w:p>
    <w:p>
      <w:pPr>
        <w:pStyle w:val="Heading1"/>
      </w:pPr>
      <w:r>
        <w:t>Luciana Russo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