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sz w:val="46"/>
          <w:szCs w:val="46"/>
        </w:rPr>
      </w:pPr>
      <w:bookmarkStart w:colFirst="0" w:colLast="0" w:name="_1cy3l69iccb" w:id="0"/>
      <w:bookmarkEnd w:id="0"/>
      <w:r w:rsidDel="00000000" w:rsidR="00000000" w:rsidRPr="00000000">
        <w:rPr>
          <w:rFonts w:ascii="Montserrat" w:cs="Montserrat" w:eastAsia="Montserrat" w:hAnsi="Montserrat"/>
          <w:sz w:val="46"/>
          <w:szCs w:val="46"/>
          <w:rtl w:val="0"/>
        </w:rPr>
        <w:t xml:space="preserve">Chapter 3 — AI Tax Preparation</w:t>
      </w:r>
    </w:p>
    <w:p w:rsidR="00000000" w:rsidDel="00000000" w:rsidP="00000000" w:rsidRDefault="00000000" w:rsidRPr="00000000" w14:paraId="00000002">
      <w:pPr>
        <w:pStyle w:val="Heading2"/>
        <w:keepNext w:val="0"/>
        <w:keepLines w:val="0"/>
        <w:spacing w:after="80" w:lineRule="auto"/>
        <w:rPr>
          <w:rFonts w:ascii="Montserrat" w:cs="Montserrat" w:eastAsia="Montserrat" w:hAnsi="Montserrat"/>
          <w:sz w:val="34"/>
          <w:szCs w:val="34"/>
        </w:rPr>
      </w:pPr>
      <w:bookmarkStart w:colFirst="0" w:colLast="0" w:name="_3h650hl6vqlw" w:id="1"/>
      <w:bookmarkEnd w:id="1"/>
      <w:r w:rsidDel="00000000" w:rsidR="00000000" w:rsidRPr="00000000">
        <w:rPr>
          <w:rFonts w:ascii="Montserrat" w:cs="Montserrat" w:eastAsia="Montserrat" w:hAnsi="Montserrat"/>
          <w:sz w:val="34"/>
          <w:szCs w:val="34"/>
          <w:rtl w:val="0"/>
        </w:rPr>
        <w:t xml:space="preserve">Demonstration Example for OER Book and Online Class Use</w:t>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Each example traces a client scenario through the full Metaya workflow focusing on federal tax return preparation: document intake → AI classification → data extraction → flags → CPA review → optimization.</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rFonts w:ascii="Montserrat" w:cs="Montserrat" w:eastAsia="Montserrat" w:hAnsi="Montserrat"/>
          <w:sz w:val="46"/>
          <w:szCs w:val="46"/>
        </w:rPr>
      </w:pPr>
      <w:bookmarkStart w:colFirst="0" w:colLast="0" w:name="_6vtwtovf6fk1" w:id="2"/>
      <w:bookmarkEnd w:id="2"/>
      <w:r w:rsidDel="00000000" w:rsidR="00000000" w:rsidRPr="00000000">
        <w:rPr>
          <w:rFonts w:ascii="Montserrat" w:cs="Montserrat" w:eastAsia="Montserrat" w:hAnsi="Montserrat"/>
          <w:sz w:val="46"/>
          <w:szCs w:val="46"/>
          <w:rtl w:val="0"/>
        </w:rPr>
        <w:t xml:space="preserve">How to Use this Example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 already know what a tax return is—you have likely filed one yourself. These examples build on that foundation by showing what happens when a professional accountant prepares a return for a client whose finances are more complex than a typical wage earner's.</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this example, the taxpayer has:</w:t>
      </w:r>
    </w:p>
    <w:p w:rsidR="00000000" w:rsidDel="00000000" w:rsidP="00000000" w:rsidRDefault="00000000" w:rsidRPr="00000000" w14:paraId="00000008">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W-2 employment income</w:t>
      </w:r>
    </w:p>
    <w:p w:rsidR="00000000" w:rsidDel="00000000" w:rsidP="00000000" w:rsidRDefault="00000000" w:rsidRPr="00000000" w14:paraId="00000009">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Interest income</w:t>
      </w:r>
    </w:p>
    <w:p w:rsidR="00000000" w:rsidDel="00000000" w:rsidP="00000000" w:rsidRDefault="00000000" w:rsidRPr="00000000" w14:paraId="0000000A">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Dividend income</w:t>
      </w:r>
    </w:p>
    <w:p w:rsidR="00000000" w:rsidDel="00000000" w:rsidP="00000000" w:rsidRDefault="00000000" w:rsidRPr="00000000" w14:paraId="0000000B">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rental property</w:t>
      </w:r>
    </w:p>
    <w:p w:rsidR="00000000" w:rsidDel="00000000" w:rsidP="00000000" w:rsidRDefault="00000000" w:rsidRPr="00000000" w14:paraId="0000000C">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Retirement contributions</w:t>
      </w:r>
    </w:p>
    <w:p w:rsidR="00000000" w:rsidDel="00000000" w:rsidP="00000000" w:rsidRDefault="00000000" w:rsidRPr="00000000" w14:paraId="0000000D">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Multiple supporting tax forms</w:t>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Whenever you see a term in </w:t>
      </w:r>
      <w:r w:rsidDel="00000000" w:rsidR="00000000" w:rsidRPr="00000000">
        <w:rPr>
          <w:rFonts w:ascii="Montserrat" w:cs="Montserrat" w:eastAsia="Montserrat" w:hAnsi="Montserrat"/>
          <w:rtl w:val="0"/>
        </w:rPr>
        <w:t xml:space="preserve">bold</w:t>
      </w:r>
      <w:r w:rsidDel="00000000" w:rsidR="00000000" w:rsidRPr="00000000">
        <w:rPr>
          <w:rFonts w:ascii="Montserrat" w:cs="Montserrat" w:eastAsia="Montserrat" w:hAnsi="Montserrat"/>
          <w:rtl w:val="0"/>
        </w:rPr>
        <w:t xml:space="preserve"> that may be unfamiliar, look for the accompanying </w:t>
      </w:r>
      <w:r w:rsidDel="00000000" w:rsidR="00000000" w:rsidRPr="00000000">
        <w:rPr>
          <w:rFonts w:ascii="Montserrat" w:cs="Montserrat" w:eastAsia="Montserrat" w:hAnsi="Montserrat"/>
          <w:rtl w:val="0"/>
        </w:rPr>
        <w:t xml:space="preserve">"What Does This Mean?"</w:t>
      </w:r>
      <w:r w:rsidDel="00000000" w:rsidR="00000000" w:rsidRPr="00000000">
        <w:rPr>
          <w:rFonts w:ascii="Montserrat" w:cs="Montserrat" w:eastAsia="Montserrat" w:hAnsi="Montserrat"/>
          <w:rtl w:val="0"/>
        </w:rPr>
        <w:t xml:space="preserve"> box. These explanations are written for students who may be encountering tax terminology for the first time.</w:t>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Montserrat" w:cs="Montserrat" w:eastAsia="Montserrat" w:hAnsi="Montserrat"/>
          <w:sz w:val="46"/>
          <w:szCs w:val="46"/>
        </w:rPr>
      </w:pPr>
      <w:bookmarkStart w:colFirst="0" w:colLast="0" w:name="_kxccznz065rc" w:id="3"/>
      <w:bookmarkEnd w:id="3"/>
      <w:r w:rsidDel="00000000" w:rsidR="00000000" w:rsidRPr="00000000">
        <w:rPr>
          <w:rFonts w:ascii="Montserrat" w:cs="Montserrat" w:eastAsia="Montserrat" w:hAnsi="Montserrat"/>
          <w:sz w:val="46"/>
          <w:szCs w:val="46"/>
          <w:rtl w:val="0"/>
        </w:rPr>
        <w:t xml:space="preserve">Quick Reference: Terms Used in This Example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8713605082053"/>
        <w:gridCol w:w="6813.128639491795"/>
        <w:tblGridChange w:id="0">
          <w:tblGrid>
            <w:gridCol w:w="2546.8713605082053"/>
            <w:gridCol w:w="6813.1286394917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Plain-Language Definition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primary federal individual income tax return.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showing wages earned and taxes withheld by an employer.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used to report interest income and dividend income.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used to report income and expenses from rental properties.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used to report additional income and certain adjustments to income.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4562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used to calculate depreciation deductions.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showing mortgage interest paid during the year.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reporting taxable interest income.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1099-DIV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form reporting dividend income.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method of deducting the cost of income-producing property over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AGI (Adjusted Gross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Total income minus certain allowable adjustments.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Standard Deduction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fixed deduction amount provided by law that reduces taxable income.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Itemized Deductions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Specific deductible expenses reported individually instead of using the standard deduction.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Certified Public Accountant.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Client Portal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secure online platform used to exchange tax documents between clients and the accounting firm.</w:t>
            </w:r>
          </w:p>
        </w:tc>
      </w:tr>
    </w:tbl>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Montserrat" w:cs="Montserrat" w:eastAsia="Montserrat" w:hAnsi="Montserrat"/>
          <w:sz w:val="46"/>
          <w:szCs w:val="46"/>
        </w:rPr>
      </w:pPr>
      <w:bookmarkStart w:colFirst="0" w:colLast="0" w:name="_avmpe6xf0jqy" w:id="4"/>
      <w:bookmarkEnd w:id="4"/>
      <w:r w:rsidDel="00000000" w:rsidR="00000000" w:rsidRPr="00000000">
        <w:rPr>
          <w:rFonts w:ascii="Montserrat" w:cs="Montserrat" w:eastAsia="Montserrat" w:hAnsi="Montserrat"/>
          <w:sz w:val="46"/>
          <w:szCs w:val="46"/>
          <w:rtl w:val="0"/>
        </w:rPr>
        <w:t xml:space="preserve">Demonstration Example 1:</w:t>
      </w:r>
    </w:p>
    <w:p w:rsidR="00000000" w:rsidDel="00000000" w:rsidP="00000000" w:rsidRDefault="00000000" w:rsidRPr="00000000" w14:paraId="00000033">
      <w:pPr>
        <w:pStyle w:val="Heading1"/>
        <w:keepNext w:val="0"/>
        <w:keepLines w:val="0"/>
        <w:spacing w:before="480" w:lineRule="auto"/>
        <w:rPr>
          <w:rFonts w:ascii="Montserrat" w:cs="Montserrat" w:eastAsia="Montserrat" w:hAnsi="Montserrat"/>
          <w:sz w:val="46"/>
          <w:szCs w:val="46"/>
        </w:rPr>
      </w:pPr>
      <w:bookmarkStart w:colFirst="0" w:colLast="0" w:name="_ehvazrme6hcs" w:id="5"/>
      <w:bookmarkEnd w:id="5"/>
      <w:r w:rsidDel="00000000" w:rsidR="00000000" w:rsidRPr="00000000">
        <w:rPr>
          <w:rFonts w:ascii="Montserrat" w:cs="Montserrat" w:eastAsia="Montserrat" w:hAnsi="Montserrat"/>
          <w:sz w:val="46"/>
          <w:szCs w:val="46"/>
          <w:rtl w:val="0"/>
        </w:rPr>
        <w:t xml:space="preserve">The W-2 Employee with Investment and Rental Income</w:t>
      </w:r>
    </w:p>
    <w:p w:rsidR="00000000" w:rsidDel="00000000" w:rsidP="00000000" w:rsidRDefault="00000000" w:rsidRPr="00000000" w14:paraId="0000003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example is designed for students with little or no tax background.</w:t>
      </w:r>
    </w:p>
    <w:p w:rsidR="00000000" w:rsidDel="00000000" w:rsidP="00000000" w:rsidRDefault="00000000" w:rsidRPr="00000000" w14:paraId="0000003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Its purpose is to demonstrate how an AI-assisted intake workflow, such as Metaya TaxBot, can process a taxpayer with multiple sources of income and automatically organize information before a tax professional begins review.</w:t>
      </w:r>
    </w:p>
    <w:p w:rsidR="00000000" w:rsidDel="00000000" w:rsidP="00000000" w:rsidRDefault="00000000" w:rsidRPr="00000000" w14:paraId="00000036">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Montserrat" w:cs="Montserrat" w:eastAsia="Montserrat" w:hAnsi="Montserrat"/>
          <w:sz w:val="46"/>
          <w:szCs w:val="46"/>
        </w:rPr>
      </w:pPr>
      <w:bookmarkStart w:colFirst="0" w:colLast="0" w:name="_kl0n014rqjpm" w:id="6"/>
      <w:bookmarkEnd w:id="6"/>
      <w:r w:rsidDel="00000000" w:rsidR="00000000" w:rsidRPr="00000000">
        <w:rPr>
          <w:rFonts w:ascii="Montserrat" w:cs="Montserrat" w:eastAsia="Montserrat" w:hAnsi="Montserrat"/>
          <w:sz w:val="46"/>
          <w:szCs w:val="46"/>
          <w:rtl w:val="0"/>
        </w:rPr>
        <w:t xml:space="preserve">Client Profile: Marcus and Elena Rivera</w:t>
      </w:r>
    </w:p>
    <w:p w:rsidR="00000000" w:rsidDel="00000000" w:rsidP="00000000" w:rsidRDefault="00000000" w:rsidRPr="00000000" w14:paraId="00000038">
      <w:pPr>
        <w:pStyle w:val="Heading2"/>
        <w:keepNext w:val="0"/>
        <w:keepLines w:val="0"/>
        <w:spacing w:after="80" w:lineRule="auto"/>
        <w:rPr>
          <w:rFonts w:ascii="Montserrat" w:cs="Montserrat" w:eastAsia="Montserrat" w:hAnsi="Montserrat"/>
          <w:sz w:val="34"/>
          <w:szCs w:val="34"/>
        </w:rPr>
      </w:pPr>
      <w:bookmarkStart w:colFirst="0" w:colLast="0" w:name="_r4u3etxxptvn" w:id="7"/>
      <w:bookmarkEnd w:id="7"/>
      <w:r w:rsidDel="00000000" w:rsidR="00000000" w:rsidRPr="00000000">
        <w:rPr>
          <w:rFonts w:ascii="Montserrat" w:cs="Montserrat" w:eastAsia="Montserrat" w:hAnsi="Montserrat"/>
          <w:sz w:val="34"/>
          <w:szCs w:val="34"/>
          <w:rtl w:val="0"/>
        </w:rPr>
        <w:t xml:space="preserve">Tax Year 2025</w:t>
      </w:r>
    </w:p>
    <w:p w:rsidR="00000000" w:rsidDel="00000000" w:rsidP="00000000" w:rsidRDefault="00000000" w:rsidRPr="00000000" w14:paraId="000000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Marcus and Elena Rivera live in Sacramento, California and file a joint federal income tax return.</w:t>
      </w:r>
    </w:p>
    <w:p w:rsidR="00000000" w:rsidDel="00000000" w:rsidP="00000000" w:rsidRDefault="00000000" w:rsidRPr="00000000" w14:paraId="000000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They have two dependent children:</w:t>
      </w:r>
    </w:p>
    <w:p w:rsidR="00000000" w:rsidDel="00000000" w:rsidP="00000000" w:rsidRDefault="00000000" w:rsidRPr="00000000" w14:paraId="0000003B">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Sophia Rivera</w:t>
      </w:r>
    </w:p>
    <w:p w:rsidR="00000000" w:rsidDel="00000000" w:rsidP="00000000" w:rsidRDefault="00000000" w:rsidRPr="00000000" w14:paraId="0000003C">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Ethan Rivera</w:t>
      </w:r>
    </w:p>
    <w:p w:rsidR="00000000" w:rsidDel="00000000" w:rsidP="00000000" w:rsidRDefault="00000000" w:rsidRPr="00000000" w14:paraId="000000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Marcus works as an employee at a local pet supply company called Creature Comforts.</w:t>
      </w:r>
    </w:p>
    <w:p w:rsidR="00000000" w:rsidDel="00000000" w:rsidP="00000000" w:rsidRDefault="00000000" w:rsidRPr="00000000" w14:paraId="0000003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Elena works as a firefighter for the City of Sacramento.</w:t>
      </w:r>
    </w:p>
    <w:p w:rsidR="00000000" w:rsidDel="00000000" w:rsidP="00000000" w:rsidRDefault="00000000" w:rsidRPr="00000000" w14:paraId="000000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addition to their wages, the Riveras earn investment income and own a residential rental property.</w:t>
      </w:r>
    </w:p>
    <w:p w:rsidR="00000000" w:rsidDel="00000000" w:rsidP="00000000" w:rsidRDefault="00000000" w:rsidRPr="00000000" w14:paraId="00000040">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Montserrat" w:cs="Montserrat" w:eastAsia="Montserrat" w:hAnsi="Montserrat"/>
          <w:sz w:val="34"/>
          <w:szCs w:val="34"/>
        </w:rPr>
      </w:pPr>
      <w:bookmarkStart w:colFirst="0" w:colLast="0" w:name="_w6y5aewswdo" w:id="8"/>
      <w:bookmarkEnd w:id="8"/>
      <w:r w:rsidDel="00000000" w:rsidR="00000000" w:rsidRPr="00000000">
        <w:rPr>
          <w:rFonts w:ascii="Montserrat" w:cs="Montserrat" w:eastAsia="Montserrat" w:hAnsi="Montserrat"/>
          <w:sz w:val="34"/>
          <w:szCs w:val="34"/>
          <w:rtl w:val="0"/>
        </w:rPr>
        <w:t xml:space="preserve">Income and Tax Information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7.196261682243"/>
        <w:gridCol w:w="4888.971962616823"/>
        <w:gridCol w:w="2293.8317757009345"/>
        <w:tblGridChange w:id="0">
          <w:tblGrid>
            <w:gridCol w:w="2177.196261682243"/>
            <w:gridCol w:w="4888.971962616823"/>
            <w:gridCol w:w="2293.831775700934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Source Document / Schedule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W-2 Employment (Marcus)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Annual wages of $46,000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W-2 → Form 1040 Line 1a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W-2 Employment (Elena)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Annual wages of $54,000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W-2 → Form 1040 Line 1a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Interest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Chase Bank interest income: $150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1099-INT → Schedule B</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Ordinary Dividends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Vanguard ordinary dividends: $405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1099-DIV → Schedule 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IRA Contribution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Marcus contributed $7,000 to a Traditional IRA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Home Ownership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Mortgage interest and property taxes paid during the year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Property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Sacramento rental condominium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$16,650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Expenses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Insurance $900, Mortgage Interest $4,800, Property Taxes $2,400, Repairs $550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 Expense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$8,000 annual depreciation deduction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4562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Filing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Married Filing Jointly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Dependents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Two children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w:t>
            </w:r>
          </w:p>
        </w:tc>
      </w:tr>
    </w:tbl>
    <w:p w:rsidR="00000000" w:rsidDel="00000000" w:rsidP="00000000" w:rsidRDefault="00000000" w:rsidRPr="00000000" w14:paraId="00000069">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Montserrat" w:cs="Montserrat" w:eastAsia="Montserrat" w:hAnsi="Montserrat"/>
          <w:sz w:val="46"/>
          <w:szCs w:val="46"/>
          <w:shd w:fill="cfe2f3" w:val="clear"/>
        </w:rPr>
      </w:pPr>
      <w:bookmarkStart w:colFirst="0" w:colLast="0" w:name="_pdmqbgsctgh7" w:id="9"/>
      <w:bookmarkEnd w:id="9"/>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06B">
      <w:pPr>
        <w:pStyle w:val="Heading3"/>
        <w:keepNext w:val="0"/>
        <w:keepLines w:val="0"/>
        <w:spacing w:before="280" w:lineRule="auto"/>
        <w:rPr>
          <w:rFonts w:ascii="Montserrat" w:cs="Montserrat" w:eastAsia="Montserrat" w:hAnsi="Montserrat"/>
          <w:color w:val="000000"/>
          <w:sz w:val="26"/>
          <w:szCs w:val="26"/>
        </w:rPr>
      </w:pPr>
      <w:bookmarkStart w:colFirst="0" w:colLast="0" w:name="_f8vdtqnm58yq" w:id="10"/>
      <w:bookmarkEnd w:id="10"/>
      <w:r w:rsidDel="00000000" w:rsidR="00000000" w:rsidRPr="00000000">
        <w:rPr>
          <w:rFonts w:ascii="Montserrat" w:cs="Montserrat" w:eastAsia="Montserrat" w:hAnsi="Montserrat"/>
          <w:color w:val="000000"/>
          <w:sz w:val="26"/>
          <w:szCs w:val="26"/>
          <w:rtl w:val="0"/>
        </w:rPr>
        <w:t xml:space="preserve">Schedule B</w:t>
      </w:r>
    </w:p>
    <w:p w:rsidR="00000000" w:rsidDel="00000000" w:rsidP="00000000" w:rsidRDefault="00000000" w:rsidRPr="00000000" w14:paraId="000000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B reports interest income and dividend income.</w:t>
      </w:r>
    </w:p>
    <w:p w:rsidR="00000000" w:rsidDel="00000000" w:rsidP="00000000" w:rsidRDefault="00000000" w:rsidRPr="00000000" w14:paraId="000000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Most taxpayers receive these amounts from:</w:t>
      </w:r>
    </w:p>
    <w:p w:rsidR="00000000" w:rsidDel="00000000" w:rsidP="00000000" w:rsidRDefault="00000000" w:rsidRPr="00000000" w14:paraId="0000006E">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Savings accounts</w:t>
      </w:r>
    </w:p>
    <w:p w:rsidR="00000000" w:rsidDel="00000000" w:rsidP="00000000" w:rsidRDefault="00000000" w:rsidRPr="00000000" w14:paraId="0000006F">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Certificates of Deposit (CDs)</w:t>
      </w:r>
    </w:p>
    <w:p w:rsidR="00000000" w:rsidDel="00000000" w:rsidP="00000000" w:rsidRDefault="00000000" w:rsidRPr="00000000" w14:paraId="00000070">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Brokerage accounts</w:t>
      </w:r>
    </w:p>
    <w:p w:rsidR="00000000" w:rsidDel="00000000" w:rsidP="00000000" w:rsidRDefault="00000000" w:rsidRPr="00000000" w14:paraId="00000071">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Mutual funds</w:t>
      </w:r>
    </w:p>
    <w:p w:rsidR="00000000" w:rsidDel="00000000" w:rsidP="00000000" w:rsidRDefault="00000000" w:rsidRPr="00000000" w14:paraId="000000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Riveras received:</w:t>
      </w:r>
    </w:p>
    <w:p w:rsidR="00000000" w:rsidDel="00000000" w:rsidP="00000000" w:rsidRDefault="00000000" w:rsidRPr="00000000" w14:paraId="00000073">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$150 of interest income from Chase Bank</w:t>
      </w:r>
    </w:p>
    <w:p w:rsidR="00000000" w:rsidDel="00000000" w:rsidP="00000000" w:rsidRDefault="00000000" w:rsidRPr="00000000" w14:paraId="00000074">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$405 of ordinary dividends from Vanguard</w:t>
      </w:r>
    </w:p>
    <w:p w:rsidR="00000000" w:rsidDel="00000000" w:rsidP="00000000" w:rsidRDefault="00000000" w:rsidRPr="00000000" w14:paraId="000000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Metaya automatically identifies the Forms 1099-INT and 1099-DIV and routes them to Schedule B.</w:t>
      </w:r>
    </w:p>
    <w:p w:rsidR="00000000" w:rsidDel="00000000" w:rsidP="00000000" w:rsidRDefault="00000000" w:rsidRPr="00000000" w14:paraId="00000076">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rFonts w:ascii="Montserrat" w:cs="Montserrat" w:eastAsia="Montserrat" w:hAnsi="Montserrat"/>
          <w:sz w:val="46"/>
          <w:szCs w:val="46"/>
          <w:shd w:fill="cfe2f3" w:val="clear"/>
        </w:rPr>
      </w:pPr>
      <w:bookmarkStart w:colFirst="0" w:colLast="0" w:name="_wcbhyl470cxt" w:id="11"/>
      <w:bookmarkEnd w:id="11"/>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078">
      <w:pPr>
        <w:pStyle w:val="Heading3"/>
        <w:keepNext w:val="0"/>
        <w:keepLines w:val="0"/>
        <w:spacing w:before="280" w:lineRule="auto"/>
        <w:rPr>
          <w:rFonts w:ascii="Montserrat" w:cs="Montserrat" w:eastAsia="Montserrat" w:hAnsi="Montserrat"/>
          <w:color w:val="000000"/>
          <w:sz w:val="26"/>
          <w:szCs w:val="26"/>
        </w:rPr>
      </w:pPr>
      <w:bookmarkStart w:colFirst="0" w:colLast="0" w:name="_ps5rhrw536g7" w:id="12"/>
      <w:bookmarkEnd w:id="12"/>
      <w:r w:rsidDel="00000000" w:rsidR="00000000" w:rsidRPr="00000000">
        <w:rPr>
          <w:rFonts w:ascii="Montserrat" w:cs="Montserrat" w:eastAsia="Montserrat" w:hAnsi="Montserrat"/>
          <w:color w:val="000000"/>
          <w:sz w:val="26"/>
          <w:szCs w:val="26"/>
          <w:rtl w:val="0"/>
        </w:rPr>
        <w:t xml:space="preserve">Ordinary Dividends</w:t>
      </w:r>
    </w:p>
    <w:p w:rsidR="00000000" w:rsidDel="00000000" w:rsidP="00000000" w:rsidRDefault="00000000" w:rsidRPr="00000000" w14:paraId="000000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dividend is a payment made by a corporation or mutual fund to its investors.</w:t>
      </w:r>
    </w:p>
    <w:p w:rsidR="00000000" w:rsidDel="00000000" w:rsidP="00000000" w:rsidRDefault="00000000" w:rsidRPr="00000000" w14:paraId="000000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Some dividends qualify for a special lower tax rate and are called </w:t>
      </w:r>
      <w:r w:rsidDel="00000000" w:rsidR="00000000" w:rsidRPr="00000000">
        <w:rPr>
          <w:rFonts w:ascii="Montserrat" w:cs="Montserrat" w:eastAsia="Montserrat" w:hAnsi="Montserrat"/>
          <w:rtl w:val="0"/>
        </w:rPr>
        <w:t xml:space="preserve">qualified dividends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this example, Professor Wong assumed that all dividends are </w:t>
      </w:r>
      <w:r w:rsidDel="00000000" w:rsidR="00000000" w:rsidRPr="00000000">
        <w:rPr>
          <w:rFonts w:ascii="Montserrat" w:cs="Montserrat" w:eastAsia="Montserrat" w:hAnsi="Montserrat"/>
          <w:rtl w:val="0"/>
        </w:rPr>
        <w:t xml:space="preserve">ordinary dividends</w:t>
      </w:r>
      <w:r w:rsidDel="00000000" w:rsidR="00000000" w:rsidRPr="00000000">
        <w:rPr>
          <w:rFonts w:ascii="Montserrat" w:cs="Montserrat" w:eastAsia="Montserrat" w:hAnsi="Montserrat"/>
          <w:rtl w:val="0"/>
        </w:rPr>
        <w:t xml:space="preserve"> and are taxed at normal income tax rates.</w:t>
      </w:r>
    </w:p>
    <w:p w:rsidR="00000000" w:rsidDel="00000000" w:rsidP="00000000" w:rsidRDefault="00000000" w:rsidRPr="00000000" w14:paraId="0000007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simplifies the example while still demonstrating dividend reporting.</w:t>
      </w:r>
    </w:p>
    <w:p w:rsidR="00000000" w:rsidDel="00000000" w:rsidP="00000000" w:rsidRDefault="00000000" w:rsidRPr="00000000" w14:paraId="0000007D">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rFonts w:ascii="Montserrat" w:cs="Montserrat" w:eastAsia="Montserrat" w:hAnsi="Montserrat"/>
          <w:sz w:val="46"/>
          <w:szCs w:val="46"/>
          <w:shd w:fill="cfe2f3" w:val="clear"/>
        </w:rPr>
      </w:pPr>
      <w:bookmarkStart w:colFirst="0" w:colLast="0" w:name="_3r75ash4ahb" w:id="13"/>
      <w:bookmarkEnd w:id="13"/>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07F">
      <w:pPr>
        <w:pStyle w:val="Heading3"/>
        <w:keepNext w:val="0"/>
        <w:keepLines w:val="0"/>
        <w:spacing w:before="280" w:lineRule="auto"/>
        <w:rPr>
          <w:rFonts w:ascii="Montserrat" w:cs="Montserrat" w:eastAsia="Montserrat" w:hAnsi="Montserrat"/>
          <w:color w:val="000000"/>
          <w:sz w:val="26"/>
          <w:szCs w:val="26"/>
        </w:rPr>
      </w:pPr>
      <w:bookmarkStart w:colFirst="0" w:colLast="0" w:name="_skwufoyrqc1w" w:id="14"/>
      <w:bookmarkEnd w:id="14"/>
      <w:r w:rsidDel="00000000" w:rsidR="00000000" w:rsidRPr="00000000">
        <w:rPr>
          <w:rFonts w:ascii="Montserrat" w:cs="Montserrat" w:eastAsia="Montserrat" w:hAnsi="Montserrat"/>
          <w:color w:val="000000"/>
          <w:sz w:val="26"/>
          <w:szCs w:val="26"/>
          <w:rtl w:val="0"/>
        </w:rPr>
        <w:t xml:space="preserve">Rental Property Income</w:t>
      </w:r>
    </w:p>
    <w:p w:rsidR="00000000" w:rsidDel="00000000" w:rsidP="00000000" w:rsidRDefault="00000000" w:rsidRPr="00000000" w14:paraId="000000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When a taxpayer rents out real estate, the IRS generally requires income and expenses to be reported on Schedule E.</w:t>
      </w:r>
    </w:p>
    <w:p w:rsidR="00000000" w:rsidDel="00000000" w:rsidP="00000000" w:rsidRDefault="00000000" w:rsidRPr="00000000" w14:paraId="0000008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Common rental expenses include:</w:t>
      </w:r>
    </w:p>
    <w:p w:rsidR="00000000" w:rsidDel="00000000" w:rsidP="00000000" w:rsidRDefault="00000000" w:rsidRPr="00000000" w14:paraId="00000082">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Insurance</w:t>
      </w:r>
    </w:p>
    <w:p w:rsidR="00000000" w:rsidDel="00000000" w:rsidP="00000000" w:rsidRDefault="00000000" w:rsidRPr="00000000" w14:paraId="00000083">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Mortgage interest</w:t>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taxes</w:t>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Repairs</w:t>
      </w:r>
    </w:p>
    <w:p w:rsidR="00000000" w:rsidDel="00000000" w:rsidP="00000000" w:rsidRDefault="00000000" w:rsidRPr="00000000" w14:paraId="00000086">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Depreciation</w:t>
      </w:r>
    </w:p>
    <w:p w:rsidR="00000000" w:rsidDel="00000000" w:rsidP="00000000" w:rsidRDefault="00000000" w:rsidRPr="00000000" w14:paraId="0000008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purpose of Schedule E is to determine the property's taxable profit or loss.</w:t>
      </w:r>
    </w:p>
    <w:p w:rsidR="00000000" w:rsidDel="00000000" w:rsidP="00000000" w:rsidRDefault="00000000" w:rsidRPr="00000000" w14:paraId="00000088">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Montserrat" w:cs="Montserrat" w:eastAsia="Montserrat" w:hAnsi="Montserrat"/>
          <w:sz w:val="46"/>
          <w:szCs w:val="46"/>
          <w:shd w:fill="cfe2f3" w:val="clear"/>
        </w:rPr>
      </w:pPr>
      <w:bookmarkStart w:colFirst="0" w:colLast="0" w:name="_99akpfjp3q4n" w:id="15"/>
      <w:bookmarkEnd w:id="15"/>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08A">
      <w:pPr>
        <w:pStyle w:val="Heading3"/>
        <w:keepNext w:val="0"/>
        <w:keepLines w:val="0"/>
        <w:spacing w:before="280" w:lineRule="auto"/>
        <w:rPr>
          <w:rFonts w:ascii="Montserrat" w:cs="Montserrat" w:eastAsia="Montserrat" w:hAnsi="Montserrat"/>
          <w:color w:val="000000"/>
          <w:sz w:val="26"/>
          <w:szCs w:val="26"/>
        </w:rPr>
      </w:pPr>
      <w:bookmarkStart w:colFirst="0" w:colLast="0" w:name="_hcyspmupwzb3" w:id="16"/>
      <w:bookmarkEnd w:id="16"/>
      <w:r w:rsidDel="00000000" w:rsidR="00000000" w:rsidRPr="00000000">
        <w:rPr>
          <w:rFonts w:ascii="Montserrat" w:cs="Montserrat" w:eastAsia="Montserrat" w:hAnsi="Montserrat"/>
          <w:color w:val="000000"/>
          <w:sz w:val="26"/>
          <w:szCs w:val="26"/>
          <w:rtl w:val="0"/>
        </w:rPr>
        <w:t xml:space="preserve">Depreciation</w:t>
      </w:r>
    </w:p>
    <w:p w:rsidR="00000000" w:rsidDel="00000000" w:rsidP="00000000" w:rsidRDefault="00000000" w:rsidRPr="00000000" w14:paraId="0000008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When a taxpayer purchases a rental building, the IRS does not allow the entire cost to be deducted immediately.</w:t>
      </w:r>
    </w:p>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Instead, the cost must be spread over many years.</w:t>
      </w:r>
    </w:p>
    <w:p w:rsidR="00000000" w:rsidDel="00000000" w:rsidP="00000000" w:rsidRDefault="00000000" w:rsidRPr="00000000" w14:paraId="0000008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residential rental property, the recovery period is generally:</w:t>
      </w:r>
    </w:p>
    <w:p w:rsidR="00000000" w:rsidDel="00000000" w:rsidP="00000000" w:rsidRDefault="00000000" w:rsidRPr="00000000" w14:paraId="0000008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27.5 years</w:t>
      </w:r>
    </w:p>
    <w:p w:rsidR="00000000" w:rsidDel="00000000" w:rsidP="00000000" w:rsidRDefault="00000000" w:rsidRPr="00000000" w14:paraId="0000008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annual deduction is called </w:t>
      </w:r>
      <w:r w:rsidDel="00000000" w:rsidR="00000000" w:rsidRPr="00000000">
        <w:rPr>
          <w:rFonts w:ascii="Montserrat" w:cs="Montserrat" w:eastAsia="Montserrat" w:hAnsi="Montserrat"/>
          <w:rtl w:val="0"/>
        </w:rPr>
        <w:t xml:space="preserve">depreciation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9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Riveras' rental condominium generates an annual depreciation deduction of $8,000 reported on Form 4562.</w:t>
      </w:r>
    </w:p>
    <w:p w:rsidR="00000000" w:rsidDel="00000000" w:rsidP="00000000" w:rsidRDefault="00000000" w:rsidRPr="00000000" w14:paraId="00000091">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rFonts w:ascii="Montserrat" w:cs="Montserrat" w:eastAsia="Montserrat" w:hAnsi="Montserrat"/>
          <w:sz w:val="46"/>
          <w:szCs w:val="46"/>
        </w:rPr>
      </w:pPr>
      <w:bookmarkStart w:colFirst="0" w:colLast="0" w:name="_hazthzr3h2pm" w:id="17"/>
      <w:bookmarkEnd w:id="17"/>
      <w:r w:rsidDel="00000000" w:rsidR="00000000" w:rsidRPr="00000000">
        <w:rPr>
          <w:rFonts w:ascii="Montserrat" w:cs="Montserrat" w:eastAsia="Montserrat" w:hAnsi="Montserrat"/>
          <w:sz w:val="46"/>
          <w:szCs w:val="46"/>
          <w:rtl w:val="0"/>
        </w:rPr>
        <w:t xml:space="preserve">Metaya Workflow: What the AI Does</w:t>
      </w:r>
    </w:p>
    <w:p w:rsidR="00000000" w:rsidDel="00000000" w:rsidP="00000000" w:rsidRDefault="00000000" w:rsidRPr="00000000" w14:paraId="000000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When Marcus and Elena upload their documents through the firm's client portal, Metaya begins processing immediately.</w:t>
      </w:r>
    </w:p>
    <w:p w:rsidR="00000000" w:rsidDel="00000000" w:rsidP="00000000" w:rsidRDefault="00000000" w:rsidRPr="00000000" w14:paraId="0000009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Before a tax preparer enters a single number manually, the system performs several automated steps.</w:t>
      </w:r>
    </w:p>
    <w:p w:rsidR="00000000" w:rsidDel="00000000" w:rsidP="00000000" w:rsidRDefault="00000000" w:rsidRPr="00000000" w14:paraId="00000095">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rFonts w:ascii="Montserrat" w:cs="Montserrat" w:eastAsia="Montserrat" w:hAnsi="Montserrat"/>
          <w:sz w:val="46"/>
          <w:szCs w:val="46"/>
        </w:rPr>
      </w:pPr>
      <w:bookmarkStart w:colFirst="0" w:colLast="0" w:name="_damckw6txz7x" w:id="18"/>
      <w:bookmarkEnd w:id="18"/>
      <w:r w:rsidDel="00000000" w:rsidR="00000000" w:rsidRPr="00000000">
        <w:rPr>
          <w:rFonts w:ascii="Montserrat" w:cs="Montserrat" w:eastAsia="Montserrat" w:hAnsi="Montserrat"/>
          <w:sz w:val="46"/>
          <w:szCs w:val="46"/>
          <w:rtl w:val="0"/>
        </w:rPr>
        <w:t xml:space="preserve">Step 1 — Document Intake and Classification</w:t>
      </w:r>
    </w:p>
    <w:p w:rsidR="00000000" w:rsidDel="00000000" w:rsidP="00000000" w:rsidRDefault="00000000" w:rsidRPr="00000000" w14:paraId="000000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Riveras upload the following documents:</w:t>
      </w:r>
    </w:p>
    <w:p w:rsidR="00000000" w:rsidDel="00000000" w:rsidP="00000000" w:rsidRDefault="00000000" w:rsidRPr="00000000" w14:paraId="00000098">
      <w:pPr>
        <w:pStyle w:val="Heading3"/>
        <w:keepNext w:val="0"/>
        <w:keepLines w:val="0"/>
        <w:spacing w:before="280" w:lineRule="auto"/>
        <w:rPr>
          <w:rFonts w:ascii="Montserrat" w:cs="Montserrat" w:eastAsia="Montserrat" w:hAnsi="Montserrat"/>
          <w:color w:val="000000"/>
          <w:sz w:val="26"/>
          <w:szCs w:val="26"/>
        </w:rPr>
      </w:pPr>
      <w:bookmarkStart w:colFirst="0" w:colLast="0" w:name="_m7mq1s599xdb" w:id="19"/>
      <w:bookmarkEnd w:id="19"/>
      <w:r w:rsidDel="00000000" w:rsidR="00000000" w:rsidRPr="00000000">
        <w:rPr>
          <w:rFonts w:ascii="Montserrat" w:cs="Montserrat" w:eastAsia="Montserrat" w:hAnsi="Montserrat"/>
          <w:color w:val="000000"/>
          <w:sz w:val="26"/>
          <w:szCs w:val="26"/>
          <w:rtl w:val="0"/>
        </w:rPr>
        <w:t xml:space="preserve">Employment Documents</w:t>
      </w:r>
    </w:p>
    <w:p w:rsidR="00000000" w:rsidDel="00000000" w:rsidP="00000000" w:rsidRDefault="00000000" w:rsidRPr="00000000" w14:paraId="00000099">
      <w:pPr>
        <w:numPr>
          <w:ilvl w:val="0"/>
          <w:numId w:val="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Marcus W-2</w:t>
      </w:r>
    </w:p>
    <w:p w:rsidR="00000000" w:rsidDel="00000000" w:rsidP="00000000" w:rsidRDefault="00000000" w:rsidRPr="00000000" w14:paraId="0000009A">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Elena W-2</w:t>
      </w:r>
    </w:p>
    <w:p w:rsidR="00000000" w:rsidDel="00000000" w:rsidP="00000000" w:rsidRDefault="00000000" w:rsidRPr="00000000" w14:paraId="0000009B">
      <w:pPr>
        <w:pStyle w:val="Heading3"/>
        <w:keepNext w:val="0"/>
        <w:keepLines w:val="0"/>
        <w:spacing w:before="280" w:lineRule="auto"/>
        <w:rPr>
          <w:rFonts w:ascii="Montserrat" w:cs="Montserrat" w:eastAsia="Montserrat" w:hAnsi="Montserrat"/>
          <w:color w:val="000000"/>
          <w:sz w:val="26"/>
          <w:szCs w:val="26"/>
        </w:rPr>
      </w:pPr>
      <w:bookmarkStart w:colFirst="0" w:colLast="0" w:name="_ojjshckafhnd" w:id="20"/>
      <w:bookmarkEnd w:id="20"/>
      <w:r w:rsidDel="00000000" w:rsidR="00000000" w:rsidRPr="00000000">
        <w:rPr>
          <w:rFonts w:ascii="Montserrat" w:cs="Montserrat" w:eastAsia="Montserrat" w:hAnsi="Montserrat"/>
          <w:color w:val="000000"/>
          <w:sz w:val="26"/>
          <w:szCs w:val="26"/>
          <w:rtl w:val="0"/>
        </w:rPr>
        <w:t xml:space="preserve">Investment Documents</w:t>
      </w:r>
    </w:p>
    <w:p w:rsidR="00000000" w:rsidDel="00000000" w:rsidP="00000000" w:rsidRDefault="00000000" w:rsidRPr="00000000" w14:paraId="0000009C">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1099-INT (Chase Bank)</w:t>
      </w:r>
    </w:p>
    <w:p w:rsidR="00000000" w:rsidDel="00000000" w:rsidP="00000000" w:rsidRDefault="00000000" w:rsidRPr="00000000" w14:paraId="0000009D">
      <w:pPr>
        <w:numPr>
          <w:ilvl w:val="0"/>
          <w:numId w:val="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1099-DIV (Vanguard)</w:t>
      </w:r>
    </w:p>
    <w:p w:rsidR="00000000" w:rsidDel="00000000" w:rsidP="00000000" w:rsidRDefault="00000000" w:rsidRPr="00000000" w14:paraId="0000009E">
      <w:pPr>
        <w:pStyle w:val="Heading3"/>
        <w:keepNext w:val="0"/>
        <w:keepLines w:val="0"/>
        <w:spacing w:before="280" w:lineRule="auto"/>
        <w:rPr>
          <w:rFonts w:ascii="Montserrat" w:cs="Montserrat" w:eastAsia="Montserrat" w:hAnsi="Montserrat"/>
          <w:color w:val="000000"/>
          <w:sz w:val="26"/>
          <w:szCs w:val="26"/>
        </w:rPr>
      </w:pPr>
      <w:bookmarkStart w:colFirst="0" w:colLast="0" w:name="_iw2x0vmjpai3" w:id="21"/>
      <w:bookmarkEnd w:id="21"/>
      <w:r w:rsidDel="00000000" w:rsidR="00000000" w:rsidRPr="00000000">
        <w:rPr>
          <w:rFonts w:ascii="Montserrat" w:cs="Montserrat" w:eastAsia="Montserrat" w:hAnsi="Montserrat"/>
          <w:color w:val="000000"/>
          <w:sz w:val="26"/>
          <w:szCs w:val="26"/>
          <w:rtl w:val="0"/>
        </w:rPr>
        <w:t xml:space="preserve">Home Ownership Documents</w:t>
      </w:r>
    </w:p>
    <w:p w:rsidR="00000000" w:rsidDel="00000000" w:rsidP="00000000" w:rsidRDefault="00000000" w:rsidRPr="00000000" w14:paraId="0000009F">
      <w:pPr>
        <w:numPr>
          <w:ilvl w:val="0"/>
          <w:numId w:val="2"/>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1098 Mortgage Interest Statement</w:t>
      </w:r>
    </w:p>
    <w:p w:rsidR="00000000" w:rsidDel="00000000" w:rsidP="00000000" w:rsidRDefault="00000000" w:rsidRPr="00000000" w14:paraId="000000A0">
      <w:pPr>
        <w:pStyle w:val="Heading3"/>
        <w:keepNext w:val="0"/>
        <w:keepLines w:val="0"/>
        <w:spacing w:before="280" w:lineRule="auto"/>
        <w:rPr>
          <w:rFonts w:ascii="Montserrat" w:cs="Montserrat" w:eastAsia="Montserrat" w:hAnsi="Montserrat"/>
          <w:color w:val="000000"/>
          <w:sz w:val="26"/>
          <w:szCs w:val="26"/>
        </w:rPr>
      </w:pPr>
      <w:bookmarkStart w:colFirst="0" w:colLast="0" w:name="_oy8ydgcqlaqm" w:id="22"/>
      <w:bookmarkEnd w:id="22"/>
      <w:r w:rsidDel="00000000" w:rsidR="00000000" w:rsidRPr="00000000">
        <w:rPr>
          <w:rFonts w:ascii="Montserrat" w:cs="Montserrat" w:eastAsia="Montserrat" w:hAnsi="Montserrat"/>
          <w:color w:val="000000"/>
          <w:sz w:val="26"/>
          <w:szCs w:val="26"/>
          <w:rtl w:val="0"/>
        </w:rPr>
        <w:t xml:space="preserve">Rental Property Documents</w:t>
      </w:r>
    </w:p>
    <w:p w:rsidR="00000000" w:rsidDel="00000000" w:rsidP="00000000" w:rsidRDefault="00000000" w:rsidRPr="00000000" w14:paraId="000000A1">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Rental income records</w:t>
      </w:r>
    </w:p>
    <w:p w:rsidR="00000000" w:rsidDel="00000000" w:rsidP="00000000" w:rsidRDefault="00000000" w:rsidRPr="00000000" w14:paraId="000000A2">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Insurance statements</w:t>
      </w:r>
    </w:p>
    <w:p w:rsidR="00000000" w:rsidDel="00000000" w:rsidP="00000000" w:rsidRDefault="00000000" w:rsidRPr="00000000" w14:paraId="000000A3">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tax records</w:t>
      </w:r>
    </w:p>
    <w:p w:rsidR="00000000" w:rsidDel="00000000" w:rsidP="00000000" w:rsidRDefault="00000000" w:rsidRPr="00000000" w14:paraId="000000A4">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receipts</w:t>
      </w:r>
    </w:p>
    <w:p w:rsidR="00000000" w:rsidDel="00000000" w:rsidP="00000000" w:rsidRDefault="00000000" w:rsidRPr="00000000" w14:paraId="000000A5">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Depreciation records</w:t>
      </w:r>
    </w:p>
    <w:p w:rsidR="00000000" w:rsidDel="00000000" w:rsidP="00000000" w:rsidRDefault="00000000" w:rsidRPr="00000000" w14:paraId="000000A6">
      <w:pPr>
        <w:pStyle w:val="Heading3"/>
        <w:keepNext w:val="0"/>
        <w:keepLines w:val="0"/>
        <w:spacing w:before="280" w:lineRule="auto"/>
        <w:rPr>
          <w:rFonts w:ascii="Montserrat" w:cs="Montserrat" w:eastAsia="Montserrat" w:hAnsi="Montserrat"/>
          <w:color w:val="000000"/>
          <w:sz w:val="26"/>
          <w:szCs w:val="26"/>
        </w:rPr>
      </w:pPr>
      <w:bookmarkStart w:colFirst="0" w:colLast="0" w:name="_5zq8an4cx2up" w:id="23"/>
      <w:bookmarkEnd w:id="23"/>
      <w:r w:rsidDel="00000000" w:rsidR="00000000" w:rsidRPr="00000000">
        <w:rPr>
          <w:rFonts w:ascii="Montserrat" w:cs="Montserrat" w:eastAsia="Montserrat" w:hAnsi="Montserrat"/>
          <w:color w:val="000000"/>
          <w:sz w:val="26"/>
          <w:szCs w:val="26"/>
          <w:rtl w:val="0"/>
        </w:rPr>
        <w:t xml:space="preserve">Prior-Year Tax Return</w:t>
      </w:r>
    </w:p>
    <w:p w:rsidR="00000000" w:rsidDel="00000000" w:rsidP="00000000" w:rsidRDefault="00000000" w:rsidRPr="00000000" w14:paraId="000000A7">
      <w:pPr>
        <w:numPr>
          <w:ilvl w:val="0"/>
          <w:numId w:val="31"/>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2024 Federal Return</w:t>
      </w:r>
    </w:p>
    <w:p w:rsidR="00000000" w:rsidDel="00000000" w:rsidP="00000000" w:rsidRDefault="00000000" w:rsidRPr="00000000" w14:paraId="000000A8">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rFonts w:ascii="Montserrat" w:cs="Montserrat" w:eastAsia="Montserrat" w:hAnsi="Montserrat"/>
          <w:sz w:val="34"/>
          <w:szCs w:val="34"/>
        </w:rPr>
      </w:pPr>
      <w:bookmarkStart w:colFirst="0" w:colLast="0" w:name="_qkaghg5qvagd" w:id="24"/>
      <w:bookmarkEnd w:id="24"/>
      <w:r w:rsidDel="00000000" w:rsidR="00000000" w:rsidRPr="00000000">
        <w:rPr>
          <w:rFonts w:ascii="Montserrat" w:cs="Montserrat" w:eastAsia="Montserrat" w:hAnsi="Montserrat"/>
          <w:sz w:val="34"/>
          <w:szCs w:val="34"/>
          <w:rtl w:val="0"/>
        </w:rPr>
        <w:t xml:space="preserve">AI Classification</w:t>
      </w:r>
    </w:p>
    <w:p w:rsidR="00000000" w:rsidDel="00000000" w:rsidP="00000000" w:rsidRDefault="00000000" w:rsidRPr="00000000" w14:paraId="000000A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Metaya automatically classifies each document and routes it to the correct tax schedule.</w:t>
      </w:r>
    </w:p>
    <w:tbl>
      <w:tblPr>
        <w:tblStyle w:val="Table3"/>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960"/>
        <w:gridCol w:w="2675"/>
        <w:tblGridChange w:id="0">
          <w:tblGrid>
            <w:gridCol w:w="2315"/>
            <w:gridCol w:w="2960"/>
            <w:gridCol w:w="26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Destination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Marcus W-2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Wage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Elena W-2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Wage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Interest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1099-DIV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Dividend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1098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Mortgage Interest 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Tax Reference Document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Activity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Depreciation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4562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Prior-Year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Historical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Comparison Engine</w:t>
            </w:r>
          </w:p>
        </w:tc>
      </w:tr>
    </w:tbl>
    <w:p w:rsidR="00000000" w:rsidDel="00000000" w:rsidP="00000000" w:rsidRDefault="00000000" w:rsidRPr="00000000" w14:paraId="000000C6">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Montserrat" w:cs="Montserrat" w:eastAsia="Montserrat" w:hAnsi="Montserrat"/>
          <w:sz w:val="34"/>
          <w:szCs w:val="34"/>
        </w:rPr>
      </w:pPr>
      <w:bookmarkStart w:colFirst="0" w:colLast="0" w:name="_nouve4t4okfv" w:id="25"/>
      <w:bookmarkEnd w:id="25"/>
      <w:r w:rsidDel="00000000" w:rsidR="00000000" w:rsidRPr="00000000">
        <w:rPr>
          <w:rFonts w:ascii="Montserrat" w:cs="Montserrat" w:eastAsia="Montserrat" w:hAnsi="Montserrat"/>
          <w:sz w:val="34"/>
          <w:szCs w:val="34"/>
          <w:rtl w:val="0"/>
        </w:rPr>
        <w:t xml:space="preserve">Prior-Year Comparison</w:t>
      </w:r>
    </w:p>
    <w:p w:rsidR="00000000" w:rsidDel="00000000" w:rsidP="00000000" w:rsidRDefault="00000000" w:rsidRPr="00000000" w14:paraId="000000C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Metaya compares the 2025 document package against the 2024 return.</w:t>
      </w:r>
    </w:p>
    <w:p w:rsidR="00000000" w:rsidDel="00000000" w:rsidP="00000000" w:rsidRDefault="00000000" w:rsidRPr="00000000" w14:paraId="000000C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allows the system to identify:</w:t>
      </w:r>
    </w:p>
    <w:p w:rsidR="00000000" w:rsidDel="00000000" w:rsidP="00000000" w:rsidRDefault="00000000" w:rsidRPr="00000000" w14:paraId="000000CA">
      <w:pPr>
        <w:numPr>
          <w:ilvl w:val="0"/>
          <w:numId w:val="2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Missing documents</w:t>
      </w:r>
    </w:p>
    <w:p w:rsidR="00000000" w:rsidDel="00000000" w:rsidP="00000000" w:rsidRDefault="00000000" w:rsidRPr="00000000" w14:paraId="000000CB">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New income sources</w:t>
      </w:r>
    </w:p>
    <w:p w:rsidR="00000000" w:rsidDel="00000000" w:rsidP="00000000" w:rsidRDefault="00000000" w:rsidRPr="00000000" w14:paraId="000000CC">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Discontinued income sources</w:t>
      </w:r>
    </w:p>
    <w:p w:rsidR="00000000" w:rsidDel="00000000" w:rsidP="00000000" w:rsidRDefault="00000000" w:rsidRPr="00000000" w14:paraId="000000CD">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Changes in rental activity</w:t>
      </w:r>
    </w:p>
    <w:p w:rsidR="00000000" w:rsidDel="00000000" w:rsidP="00000000" w:rsidRDefault="00000000" w:rsidRPr="00000000" w14:paraId="000000CE">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Changes in deductions</w:t>
      </w:r>
    </w:p>
    <w:p w:rsidR="00000000" w:rsidDel="00000000" w:rsidP="00000000" w:rsidRDefault="00000000" w:rsidRPr="00000000" w14:paraId="000000CF">
      <w:pPr>
        <w:numPr>
          <w:ilvl w:val="0"/>
          <w:numId w:val="2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Potential inconsistencies</w:t>
      </w:r>
    </w:p>
    <w:p w:rsidR="00000000" w:rsidDel="00000000" w:rsidP="00000000" w:rsidRDefault="00000000" w:rsidRPr="00000000" w14:paraId="000000D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Unlike simple OCR systems, Metaya uses prior-year comparison to improve accuracy and reduce preparation risk.</w:t>
      </w:r>
    </w:p>
    <w:p w:rsidR="00000000" w:rsidDel="00000000" w:rsidP="00000000" w:rsidRDefault="00000000" w:rsidRPr="00000000" w14:paraId="000000D1">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rFonts w:ascii="Montserrat" w:cs="Montserrat" w:eastAsia="Montserrat" w:hAnsi="Montserrat"/>
          <w:sz w:val="46"/>
          <w:szCs w:val="46"/>
        </w:rPr>
      </w:pPr>
      <w:bookmarkStart w:colFirst="0" w:colLast="0" w:name="_p6myjip4bw7h" w:id="26"/>
      <w:bookmarkEnd w:id="26"/>
      <w:r w:rsidDel="00000000" w:rsidR="00000000" w:rsidRPr="00000000">
        <w:rPr>
          <w:rFonts w:ascii="Montserrat" w:cs="Montserrat" w:eastAsia="Montserrat" w:hAnsi="Montserrat"/>
          <w:sz w:val="46"/>
          <w:szCs w:val="46"/>
          <w:rtl w:val="0"/>
        </w:rPr>
        <w:t xml:space="preserve">Step 2 — Data Extraction and Return Population</w:t>
      </w:r>
    </w:p>
    <w:p w:rsidR="00000000" w:rsidDel="00000000" w:rsidP="00000000" w:rsidRDefault="00000000" w:rsidRPr="00000000" w14:paraId="000000D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After classification, Metaya extracts key tax information from each document.</w:t>
      </w:r>
    </w:p>
    <w:p w:rsidR="00000000" w:rsidDel="00000000" w:rsidP="00000000" w:rsidRDefault="00000000" w:rsidRPr="00000000" w14:paraId="000000D4">
      <w:pPr>
        <w:pStyle w:val="Heading3"/>
        <w:keepNext w:val="0"/>
        <w:keepLines w:val="0"/>
        <w:spacing w:before="280" w:lineRule="auto"/>
        <w:rPr>
          <w:rFonts w:ascii="Montserrat" w:cs="Montserrat" w:eastAsia="Montserrat" w:hAnsi="Montserrat"/>
          <w:color w:val="000000"/>
          <w:sz w:val="26"/>
          <w:szCs w:val="26"/>
        </w:rPr>
      </w:pPr>
      <w:bookmarkStart w:colFirst="0" w:colLast="0" w:name="_qi84fs881cq" w:id="27"/>
      <w:bookmarkEnd w:id="27"/>
      <w:r w:rsidDel="00000000" w:rsidR="00000000" w:rsidRPr="00000000">
        <w:rPr>
          <w:rFonts w:ascii="Montserrat" w:cs="Montserrat" w:eastAsia="Montserrat" w:hAnsi="Montserrat"/>
          <w:color w:val="000000"/>
          <w:sz w:val="26"/>
          <w:szCs w:val="26"/>
          <w:rtl w:val="0"/>
        </w:rPr>
        <w:t xml:space="preserve">W-2 Extraction</w:t>
      </w:r>
    </w:p>
    <w:p w:rsidR="00000000" w:rsidDel="00000000" w:rsidP="00000000" w:rsidRDefault="00000000" w:rsidRPr="00000000" w14:paraId="000000D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extracts:</w:t>
      </w:r>
    </w:p>
    <w:p w:rsidR="00000000" w:rsidDel="00000000" w:rsidP="00000000" w:rsidRDefault="00000000" w:rsidRPr="00000000" w14:paraId="000000D6">
      <w:pPr>
        <w:numPr>
          <w:ilvl w:val="0"/>
          <w:numId w:val="2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Employee name</w:t>
      </w:r>
    </w:p>
    <w:p w:rsidR="00000000" w:rsidDel="00000000" w:rsidP="00000000" w:rsidRDefault="00000000" w:rsidRPr="00000000" w14:paraId="000000D7">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Employer name</w:t>
      </w:r>
    </w:p>
    <w:p w:rsidR="00000000" w:rsidDel="00000000" w:rsidP="00000000" w:rsidRDefault="00000000" w:rsidRPr="00000000" w14:paraId="000000D8">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Wages</w:t>
      </w:r>
    </w:p>
    <w:p w:rsidR="00000000" w:rsidDel="00000000" w:rsidP="00000000" w:rsidRDefault="00000000" w:rsidRPr="00000000" w14:paraId="000000D9">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Federal withholding</w:t>
      </w:r>
    </w:p>
    <w:p w:rsidR="00000000" w:rsidDel="00000000" w:rsidP="00000000" w:rsidRDefault="00000000" w:rsidRPr="00000000" w14:paraId="000000DA">
      <w:pPr>
        <w:numPr>
          <w:ilvl w:val="0"/>
          <w:numId w:val="2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State withholding</w:t>
      </w:r>
    </w:p>
    <w:p w:rsidR="00000000" w:rsidDel="00000000" w:rsidP="00000000" w:rsidRDefault="00000000" w:rsidRPr="00000000" w14:paraId="000000DB">
      <w:pPr>
        <w:numPr>
          <w:ilvl w:val="0"/>
          <w:numId w:val="2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Retirement contributions</w:t>
      </w:r>
    </w:p>
    <w:p w:rsidR="00000000" w:rsidDel="00000000" w:rsidP="00000000" w:rsidRDefault="00000000" w:rsidRPr="00000000" w14:paraId="000000D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wage information is mapped directly to:</w:t>
      </w:r>
    </w:p>
    <w:p w:rsidR="00000000" w:rsidDel="00000000" w:rsidP="00000000" w:rsidRDefault="00000000" w:rsidRPr="00000000" w14:paraId="000000D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1040, Line 1a</w:t>
      </w:r>
    </w:p>
    <w:p w:rsidR="00000000" w:rsidDel="00000000" w:rsidP="00000000" w:rsidRDefault="00000000" w:rsidRPr="00000000" w14:paraId="000000D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the Riveras:</w:t>
      </w:r>
    </w:p>
    <w:p w:rsidR="00000000" w:rsidDel="00000000" w:rsidP="00000000" w:rsidRDefault="00000000" w:rsidRPr="00000000" w14:paraId="000000DF">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Marcus Wages = $46,000</w:t>
      </w:r>
    </w:p>
    <w:p w:rsidR="00000000" w:rsidDel="00000000" w:rsidP="00000000" w:rsidRDefault="00000000" w:rsidRPr="00000000" w14:paraId="000000E0">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Elena Wages = $54,000</w:t>
      </w:r>
    </w:p>
    <w:p w:rsidR="00000000" w:rsidDel="00000000" w:rsidP="00000000" w:rsidRDefault="00000000" w:rsidRPr="00000000" w14:paraId="000000E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Total Wages:</w:t>
      </w:r>
    </w:p>
    <w:p w:rsidR="00000000" w:rsidDel="00000000" w:rsidP="00000000" w:rsidRDefault="00000000" w:rsidRPr="00000000" w14:paraId="000000E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$100,000</w:t>
      </w:r>
    </w:p>
    <w:p w:rsidR="00000000" w:rsidDel="00000000" w:rsidP="00000000" w:rsidRDefault="00000000" w:rsidRPr="00000000" w14:paraId="000000E3">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rFonts w:ascii="Montserrat" w:cs="Montserrat" w:eastAsia="Montserrat" w:hAnsi="Montserrat"/>
          <w:color w:val="000000"/>
          <w:sz w:val="26"/>
          <w:szCs w:val="26"/>
        </w:rPr>
      </w:pPr>
      <w:bookmarkStart w:colFirst="0" w:colLast="0" w:name="_ehoe9ouxw7wv" w:id="28"/>
      <w:bookmarkEnd w:id="28"/>
      <w:r w:rsidDel="00000000" w:rsidR="00000000" w:rsidRPr="00000000">
        <w:rPr>
          <w:rFonts w:ascii="Montserrat" w:cs="Montserrat" w:eastAsia="Montserrat" w:hAnsi="Montserrat"/>
          <w:color w:val="000000"/>
          <w:sz w:val="26"/>
          <w:szCs w:val="26"/>
          <w:rtl w:val="0"/>
        </w:rPr>
        <w:t xml:space="preserve">Schedule B Extraction</w:t>
      </w:r>
    </w:p>
    <w:p w:rsidR="00000000" w:rsidDel="00000000" w:rsidP="00000000" w:rsidRDefault="00000000" w:rsidRPr="00000000" w14:paraId="000000E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From Form 1099-INT:</w:t>
      </w:r>
    </w:p>
    <w:p w:rsidR="00000000" w:rsidDel="00000000" w:rsidP="00000000" w:rsidRDefault="00000000" w:rsidRPr="00000000" w14:paraId="000000E6">
      <w:pPr>
        <w:numPr>
          <w:ilvl w:val="0"/>
          <w:numId w:val="30"/>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Chase Bank Interest = $150</w:t>
      </w:r>
    </w:p>
    <w:p w:rsidR="00000000" w:rsidDel="00000000" w:rsidP="00000000" w:rsidRDefault="00000000" w:rsidRPr="00000000" w14:paraId="000000E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From Form 1099-DIV:</w:t>
      </w:r>
    </w:p>
    <w:p w:rsidR="00000000" w:rsidDel="00000000" w:rsidP="00000000" w:rsidRDefault="00000000" w:rsidRPr="00000000" w14:paraId="000000E8">
      <w:pPr>
        <w:numPr>
          <w:ilvl w:val="0"/>
          <w:numId w:val="4"/>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Vanguard Ordinary Dividends = $405</w:t>
      </w:r>
    </w:p>
    <w:p w:rsidR="00000000" w:rsidDel="00000000" w:rsidP="00000000" w:rsidRDefault="00000000" w:rsidRPr="00000000" w14:paraId="000000E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amounts are automatically populated onto Schedule B and then flow to Form 1040.</w:t>
      </w:r>
    </w:p>
    <w:p w:rsidR="00000000" w:rsidDel="00000000" w:rsidP="00000000" w:rsidRDefault="00000000" w:rsidRPr="00000000" w14:paraId="000000EA">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rFonts w:ascii="Montserrat" w:cs="Montserrat" w:eastAsia="Montserrat" w:hAnsi="Montserrat"/>
          <w:color w:val="000000"/>
          <w:sz w:val="26"/>
          <w:szCs w:val="26"/>
        </w:rPr>
      </w:pPr>
      <w:bookmarkStart w:colFirst="0" w:colLast="0" w:name="_baagdjre1hth" w:id="29"/>
      <w:bookmarkEnd w:id="29"/>
      <w:r w:rsidDel="00000000" w:rsidR="00000000" w:rsidRPr="00000000">
        <w:rPr>
          <w:rFonts w:ascii="Montserrat" w:cs="Montserrat" w:eastAsia="Montserrat" w:hAnsi="Montserrat"/>
          <w:color w:val="000000"/>
          <w:sz w:val="26"/>
          <w:szCs w:val="26"/>
          <w:rtl w:val="0"/>
        </w:rPr>
        <w:t xml:space="preserve">Rental Property Extraction</w:t>
      </w:r>
    </w:p>
    <w:p w:rsidR="00000000" w:rsidDel="00000000" w:rsidP="00000000" w:rsidRDefault="00000000" w:rsidRPr="00000000" w14:paraId="000000E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rental records are analyzed and mapped to Schedule E.</w:t>
      </w:r>
    </w:p>
    <w:p w:rsidR="00000000" w:rsidDel="00000000" w:rsidP="00000000" w:rsidRDefault="00000000" w:rsidRPr="00000000" w14:paraId="000000E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Extracted amounts include:</w:t>
      </w:r>
    </w:p>
    <w:tbl>
      <w:tblPr>
        <w:tblStyle w:val="Table4"/>
        <w:tblW w:w="4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80"/>
        <w:tblGridChange w:id="0">
          <w:tblGrid>
            <w:gridCol w:w="3045"/>
            <w:gridCol w:w="16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Amount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Income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$16,650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Insurance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$900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Mortgage Interest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$4,800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Property Taxes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$2,400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Repairs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$550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$8,000</w:t>
            </w:r>
          </w:p>
        </w:tc>
      </w:tr>
    </w:tbl>
    <w:p w:rsidR="00000000" w:rsidDel="00000000" w:rsidP="00000000" w:rsidRDefault="00000000" w:rsidRPr="00000000" w14:paraId="000000F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calculates total expenses and prepares the Schedule E worksheet automatically.</w:t>
      </w:r>
    </w:p>
    <w:p w:rsidR="00000000" w:rsidDel="00000000" w:rsidP="00000000" w:rsidRDefault="00000000" w:rsidRPr="00000000" w14:paraId="000000FD">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Montserrat" w:cs="Montserrat" w:eastAsia="Montserrat" w:hAnsi="Montserrat"/>
          <w:color w:val="000000"/>
          <w:sz w:val="26"/>
          <w:szCs w:val="26"/>
        </w:rPr>
      </w:pPr>
      <w:bookmarkStart w:colFirst="0" w:colLast="0" w:name="_mkgsel4warm1" w:id="30"/>
      <w:bookmarkEnd w:id="30"/>
      <w:r w:rsidDel="00000000" w:rsidR="00000000" w:rsidRPr="00000000">
        <w:rPr>
          <w:rFonts w:ascii="Montserrat" w:cs="Montserrat" w:eastAsia="Montserrat" w:hAnsi="Montserrat"/>
          <w:color w:val="000000"/>
          <w:sz w:val="26"/>
          <w:szCs w:val="26"/>
          <w:rtl w:val="0"/>
        </w:rPr>
        <w:t xml:space="preserve">Depreciation Extraction</w:t>
      </w:r>
    </w:p>
    <w:p w:rsidR="00000000" w:rsidDel="00000000" w:rsidP="00000000" w:rsidRDefault="00000000" w:rsidRPr="00000000" w14:paraId="000000F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depreciation schedule is read and mapped to Form 4562.</w:t>
      </w:r>
    </w:p>
    <w:p w:rsidR="00000000" w:rsidDel="00000000" w:rsidP="00000000" w:rsidRDefault="00000000" w:rsidRPr="00000000" w14:paraId="0000010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Metaya identifies:</w:t>
      </w:r>
    </w:p>
    <w:p w:rsidR="00000000" w:rsidDel="00000000" w:rsidP="00000000" w:rsidRDefault="00000000" w:rsidRPr="00000000" w14:paraId="00000101">
      <w:pPr>
        <w:numPr>
          <w:ilvl w:val="0"/>
          <w:numId w:val="1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Type: Residential Rental Property</w:t>
      </w:r>
    </w:p>
    <w:p w:rsidR="00000000" w:rsidDel="00000000" w:rsidP="00000000" w:rsidRDefault="00000000" w:rsidRPr="00000000" w14:paraId="00000102">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Placed in Service: July 2023</w:t>
      </w:r>
    </w:p>
    <w:p w:rsidR="00000000" w:rsidDel="00000000" w:rsidP="00000000" w:rsidRDefault="00000000" w:rsidRPr="00000000" w14:paraId="00000103">
      <w:pPr>
        <w:numPr>
          <w:ilvl w:val="0"/>
          <w:numId w:val="1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Depreciable Basis: $220,000</w:t>
      </w:r>
    </w:p>
    <w:p w:rsidR="00000000" w:rsidDel="00000000" w:rsidP="00000000" w:rsidRDefault="00000000" w:rsidRPr="00000000" w14:paraId="00000104">
      <w:pPr>
        <w:numPr>
          <w:ilvl w:val="0"/>
          <w:numId w:val="1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Annual Depreciation: $8,000</w:t>
      </w:r>
    </w:p>
    <w:p w:rsidR="00000000" w:rsidDel="00000000" w:rsidP="00000000" w:rsidRDefault="00000000" w:rsidRPr="00000000" w14:paraId="000001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information is linked to Schedule E and included in the rental activity calculation.</w:t>
      </w:r>
    </w:p>
    <w:p w:rsidR="00000000" w:rsidDel="00000000" w:rsidP="00000000" w:rsidRDefault="00000000" w:rsidRPr="00000000" w14:paraId="00000106">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rFonts w:ascii="Montserrat" w:cs="Montserrat" w:eastAsia="Montserrat" w:hAnsi="Montserrat"/>
          <w:color w:val="000000"/>
          <w:sz w:val="26"/>
          <w:szCs w:val="26"/>
        </w:rPr>
      </w:pPr>
      <w:bookmarkStart w:colFirst="0" w:colLast="0" w:name="_2gqdn2wtkmxb" w:id="31"/>
      <w:bookmarkEnd w:id="31"/>
      <w:r w:rsidDel="00000000" w:rsidR="00000000" w:rsidRPr="00000000">
        <w:rPr>
          <w:rFonts w:ascii="Montserrat" w:cs="Montserrat" w:eastAsia="Montserrat" w:hAnsi="Montserrat"/>
          <w:color w:val="000000"/>
          <w:sz w:val="26"/>
          <w:szCs w:val="26"/>
          <w:rtl w:val="0"/>
        </w:rPr>
        <w:t xml:space="preserve">Standard Deduction Analysis</w:t>
      </w:r>
    </w:p>
    <w:p w:rsidR="00000000" w:rsidDel="00000000" w:rsidP="00000000" w:rsidRDefault="00000000" w:rsidRPr="00000000" w14:paraId="000001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Although the Riveras paid:</w:t>
      </w:r>
    </w:p>
    <w:p w:rsidR="00000000" w:rsidDel="00000000" w:rsidP="00000000" w:rsidRDefault="00000000" w:rsidRPr="00000000" w14:paraId="00000109">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Mortgage interest</w:t>
      </w:r>
    </w:p>
    <w:p w:rsidR="00000000" w:rsidDel="00000000" w:rsidP="00000000" w:rsidRDefault="00000000" w:rsidRPr="00000000" w14:paraId="0000010A">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Property taxes</w:t>
      </w:r>
    </w:p>
    <w:p w:rsidR="00000000" w:rsidDel="00000000" w:rsidP="00000000" w:rsidRDefault="00000000" w:rsidRPr="00000000" w14:paraId="0000010B">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Charitable contributions</w:t>
      </w:r>
    </w:p>
    <w:p w:rsidR="00000000" w:rsidDel="00000000" w:rsidP="00000000" w:rsidRDefault="00000000" w:rsidRPr="00000000" w14:paraId="0000010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Professor Wong's example assumes that the couple ultimately uses the </w:t>
      </w:r>
      <w:r w:rsidDel="00000000" w:rsidR="00000000" w:rsidRPr="00000000">
        <w:rPr>
          <w:rFonts w:ascii="Montserrat" w:cs="Montserrat" w:eastAsia="Montserrat" w:hAnsi="Montserrat"/>
          <w:rtl w:val="0"/>
        </w:rPr>
        <w:t xml:space="preserve">Standard Deduction</w:t>
      </w:r>
      <w:r w:rsidDel="00000000" w:rsidR="00000000" w:rsidRPr="00000000">
        <w:rPr>
          <w:rFonts w:ascii="Montserrat" w:cs="Montserrat" w:eastAsia="Montserrat" w:hAnsi="Montserrat"/>
          <w:rtl w:val="0"/>
        </w:rPr>
        <w:t xml:space="preserve"> rather than itemizing.</w:t>
      </w:r>
    </w:p>
    <w:p w:rsidR="00000000" w:rsidDel="00000000" w:rsidP="00000000" w:rsidRDefault="00000000" w:rsidRPr="00000000" w14:paraId="000001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Metaya therefore performs two calculations:</w:t>
      </w:r>
    </w:p>
    <w:p w:rsidR="00000000" w:rsidDel="00000000" w:rsidP="00000000" w:rsidRDefault="00000000" w:rsidRPr="00000000" w14:paraId="0000010E">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Calculate potential itemized deductions</w:t>
      </w:r>
    </w:p>
    <w:p w:rsidR="00000000" w:rsidDel="00000000" w:rsidP="00000000" w:rsidRDefault="00000000" w:rsidRPr="00000000" w14:paraId="0000010F">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Compare against the standard deduction</w:t>
      </w:r>
    </w:p>
    <w:p w:rsidR="00000000" w:rsidDel="00000000" w:rsidP="00000000" w:rsidRDefault="00000000" w:rsidRPr="00000000" w14:paraId="000001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then recommends the larger deduction amount.</w:t>
      </w:r>
    </w:p>
    <w:p w:rsidR="00000000" w:rsidDel="00000000" w:rsidP="00000000" w:rsidRDefault="00000000" w:rsidRPr="00000000" w14:paraId="000001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comparison occurs automatically before the return is finalized.</w:t>
      </w:r>
    </w:p>
    <w:p w:rsidR="00000000" w:rsidDel="00000000" w:rsidP="00000000" w:rsidRDefault="00000000" w:rsidRPr="00000000" w14:paraId="0000011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rFonts w:ascii="Montserrat" w:cs="Montserrat" w:eastAsia="Montserrat" w:hAnsi="Montserrat"/>
          <w:sz w:val="46"/>
          <w:szCs w:val="46"/>
        </w:rPr>
      </w:pPr>
      <w:bookmarkStart w:colFirst="0" w:colLast="0" w:name="_7o0wf3kd64iq" w:id="32"/>
      <w:bookmarkEnd w:id="32"/>
      <w:r w:rsidDel="00000000" w:rsidR="00000000" w:rsidRPr="00000000">
        <w:rPr>
          <w:rFonts w:ascii="Montserrat" w:cs="Montserrat" w:eastAsia="Montserrat" w:hAnsi="Montserrat"/>
          <w:sz w:val="46"/>
          <w:szCs w:val="46"/>
          <w:rtl w:val="0"/>
        </w:rPr>
        <w:t xml:space="preserve">Step 3 — Flags Raised for Preparer Review</w:t>
      </w:r>
    </w:p>
    <w:p w:rsidR="00000000" w:rsidDel="00000000" w:rsidP="00000000" w:rsidRDefault="00000000" w:rsidRPr="00000000" w14:paraId="000001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following items cannot be fully resolved by the AI alone. Although Metaya can identify the relevant tax rules and supporting documents, professional judgment is still required before the return can be finalized.</w:t>
      </w:r>
    </w:p>
    <w:p w:rsidR="00000000" w:rsidDel="00000000" w:rsidP="00000000" w:rsidRDefault="00000000" w:rsidRPr="00000000" w14:paraId="0000011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system presents these items to the preparer as review flags.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875"/>
        <w:gridCol w:w="3924.375"/>
        <w:gridCol w:w="3207.75"/>
        <w:tblGridChange w:id="0">
          <w:tblGrid>
            <w:gridCol w:w="2227.875"/>
            <w:gridCol w:w="3924.375"/>
            <w:gridCol w:w="3207.7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Why the AI Raises the Flag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What the CPA Must Determine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IRA Deduction Eligibility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Marcus contributed $7,000 to a Traditional IRA. The allowable deduction depends on income limitations and retirement plan coverage.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must determine whether the contribution is fully deductible, partially deductible, or non-deductible.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Standard Deduction vs. Itemized Deduction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Riveras paid mortgage interest, property taxes, and charitable 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reviews whether the standard deduction or itemized deduction produces the better tax outcome.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Property Depreciation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rental property includes a depreciation deduction reported on Form 4562.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depreciable basis, placed-in-service date, and annual depreciation calculation.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Property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Multiple documents contribute to Schedule E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verifies that rental income and expenses are properly supported.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Prior-Year Comparison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Current-year data differs from the prior-year return.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that all expected income sources and deductions are properly reflected.</w:t>
            </w:r>
          </w:p>
        </w:tc>
      </w:tr>
    </w:tbl>
    <w:p w:rsidR="00000000" w:rsidDel="00000000" w:rsidP="00000000" w:rsidRDefault="00000000" w:rsidRPr="00000000" w14:paraId="00000129">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rFonts w:ascii="Montserrat" w:cs="Montserrat" w:eastAsia="Montserrat" w:hAnsi="Montserrat"/>
          <w:sz w:val="46"/>
          <w:szCs w:val="46"/>
          <w:shd w:fill="cfe2f3" w:val="clear"/>
        </w:rPr>
      </w:pPr>
      <w:bookmarkStart w:colFirst="0" w:colLast="0" w:name="_i4u1a2ki15ll" w:id="33"/>
      <w:bookmarkEnd w:id="33"/>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2B">
      <w:pPr>
        <w:pStyle w:val="Heading3"/>
        <w:keepNext w:val="0"/>
        <w:keepLines w:val="0"/>
        <w:spacing w:before="280" w:lineRule="auto"/>
        <w:rPr>
          <w:rFonts w:ascii="Montserrat" w:cs="Montserrat" w:eastAsia="Montserrat" w:hAnsi="Montserrat"/>
          <w:color w:val="000000"/>
          <w:sz w:val="26"/>
          <w:szCs w:val="26"/>
        </w:rPr>
      </w:pPr>
      <w:bookmarkStart w:colFirst="0" w:colLast="0" w:name="_ot9xj9skdc3d" w:id="34"/>
      <w:bookmarkEnd w:id="34"/>
      <w:r w:rsidDel="00000000" w:rsidR="00000000" w:rsidRPr="00000000">
        <w:rPr>
          <w:rFonts w:ascii="Montserrat" w:cs="Montserrat" w:eastAsia="Montserrat" w:hAnsi="Montserrat"/>
          <w:color w:val="000000"/>
          <w:sz w:val="26"/>
          <w:szCs w:val="26"/>
          <w:rtl w:val="0"/>
        </w:rPr>
        <w:t xml:space="preserve">Professional Judgment</w:t>
      </w:r>
    </w:p>
    <w:p w:rsidR="00000000" w:rsidDel="00000000" w:rsidP="00000000" w:rsidRDefault="00000000" w:rsidRPr="00000000" w14:paraId="0000012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AI can identify patterns, classify documents, and perform calculations.</w:t>
      </w:r>
    </w:p>
    <w:p w:rsidR="00000000" w:rsidDel="00000000" w:rsidP="00000000" w:rsidRDefault="00000000" w:rsidRPr="00000000" w14:paraId="0000012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However, tax preparation often requires judgment.</w:t>
      </w:r>
    </w:p>
    <w:p w:rsidR="00000000" w:rsidDel="00000000" w:rsidP="00000000" w:rsidRDefault="00000000" w:rsidRPr="00000000" w14:paraId="000001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example:</w:t>
      </w:r>
    </w:p>
    <w:p w:rsidR="00000000" w:rsidDel="00000000" w:rsidP="00000000" w:rsidRDefault="00000000" w:rsidRPr="00000000" w14:paraId="0000012F">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Is a deduction supported by sufficient documentation?</w:t>
      </w:r>
    </w:p>
    <w:p w:rsidR="00000000" w:rsidDel="00000000" w:rsidP="00000000" w:rsidRDefault="00000000" w:rsidRPr="00000000" w14:paraId="00000130">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Is a taxpayer eligible for a specific tax benefit?</w:t>
      </w:r>
    </w:p>
    <w:p w:rsidR="00000000" w:rsidDel="00000000" w:rsidP="00000000" w:rsidRDefault="00000000" w:rsidRPr="00000000" w14:paraId="00000131">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Has a depreciation schedule been calculated correctly?</w:t>
      </w:r>
    </w:p>
    <w:p w:rsidR="00000000" w:rsidDel="00000000" w:rsidP="00000000" w:rsidRDefault="00000000" w:rsidRPr="00000000" w14:paraId="000001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These questions involve interpretation of facts and tax law.</w:t>
      </w:r>
    </w:p>
    <w:p w:rsidR="00000000" w:rsidDel="00000000" w:rsidP="00000000" w:rsidRDefault="00000000" w:rsidRPr="00000000" w14:paraId="000001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As a result, AI assists the preparer but does not replace the preparer's responsibility.</w:t>
      </w:r>
    </w:p>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rFonts w:ascii="Montserrat" w:cs="Montserrat" w:eastAsia="Montserrat" w:hAnsi="Montserrat"/>
          <w:sz w:val="46"/>
          <w:szCs w:val="46"/>
          <w:shd w:fill="cfe2f3" w:val="clear"/>
        </w:rPr>
      </w:pPr>
      <w:bookmarkStart w:colFirst="0" w:colLast="0" w:name="_ksfsvmh57q0" w:id="35"/>
      <w:bookmarkEnd w:id="35"/>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36">
      <w:pPr>
        <w:pStyle w:val="Heading3"/>
        <w:keepNext w:val="0"/>
        <w:keepLines w:val="0"/>
        <w:spacing w:before="280" w:lineRule="auto"/>
        <w:rPr>
          <w:rFonts w:ascii="Montserrat" w:cs="Montserrat" w:eastAsia="Montserrat" w:hAnsi="Montserrat"/>
          <w:color w:val="000000"/>
          <w:sz w:val="26"/>
          <w:szCs w:val="26"/>
        </w:rPr>
      </w:pPr>
      <w:bookmarkStart w:colFirst="0" w:colLast="0" w:name="_9anmzqvui6pm" w:id="36"/>
      <w:bookmarkEnd w:id="36"/>
      <w:r w:rsidDel="00000000" w:rsidR="00000000" w:rsidRPr="00000000">
        <w:rPr>
          <w:rFonts w:ascii="Montserrat" w:cs="Montserrat" w:eastAsia="Montserrat" w:hAnsi="Montserrat"/>
          <w:color w:val="000000"/>
          <w:sz w:val="26"/>
          <w:szCs w:val="26"/>
          <w:rtl w:val="0"/>
        </w:rPr>
        <w:t xml:space="preserve">Standard Deduction vs. Itemized Deductions</w:t>
      </w:r>
    </w:p>
    <w:p w:rsidR="00000000" w:rsidDel="00000000" w:rsidP="00000000" w:rsidRDefault="00000000" w:rsidRPr="00000000" w14:paraId="000001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Taxpayers generally have two options:</w:t>
      </w:r>
    </w:p>
    <w:p w:rsidR="00000000" w:rsidDel="00000000" w:rsidP="00000000" w:rsidRDefault="00000000" w:rsidRPr="00000000" w14:paraId="000001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Option 1: Standard Deduction</w:t>
      </w:r>
    </w:p>
    <w:p w:rsidR="00000000" w:rsidDel="00000000" w:rsidP="00000000" w:rsidRDefault="00000000" w:rsidRPr="00000000" w14:paraId="0000013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fixed deduction amount established by Congress.</w:t>
      </w:r>
    </w:p>
    <w:p w:rsidR="00000000" w:rsidDel="00000000" w:rsidP="00000000" w:rsidRDefault="00000000" w:rsidRPr="00000000" w14:paraId="000001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Option 2: Itemized Deductions</w:t>
      </w:r>
    </w:p>
    <w:p w:rsidR="00000000" w:rsidDel="00000000" w:rsidP="00000000" w:rsidRDefault="00000000" w:rsidRPr="00000000" w14:paraId="0000013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list of specific deductible expenses such as:</w:t>
      </w:r>
    </w:p>
    <w:p w:rsidR="00000000" w:rsidDel="00000000" w:rsidP="00000000" w:rsidRDefault="00000000" w:rsidRPr="00000000" w14:paraId="0000013C">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Mortgage interest</w:t>
      </w:r>
    </w:p>
    <w:p w:rsidR="00000000" w:rsidDel="00000000" w:rsidP="00000000" w:rsidRDefault="00000000" w:rsidRPr="00000000" w14:paraId="0000013D">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State and local taxes</w:t>
      </w:r>
    </w:p>
    <w:p w:rsidR="00000000" w:rsidDel="00000000" w:rsidP="00000000" w:rsidRDefault="00000000" w:rsidRPr="00000000" w14:paraId="0000013E">
      <w:pPr>
        <w:numPr>
          <w:ilvl w:val="0"/>
          <w:numId w:val="2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Charitable contributions</w:t>
      </w:r>
    </w:p>
    <w:p w:rsidR="00000000" w:rsidDel="00000000" w:rsidP="00000000" w:rsidRDefault="00000000" w:rsidRPr="00000000" w14:paraId="0000013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taxpayer generally chooses whichever method produces the larger deduction.</w:t>
      </w:r>
    </w:p>
    <w:p w:rsidR="00000000" w:rsidDel="00000000" w:rsidP="00000000" w:rsidRDefault="00000000" w:rsidRPr="00000000" w14:paraId="0000014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this example, Metaya calculates both approaches and recommends the larger amount.</w:t>
      </w:r>
    </w:p>
    <w:p w:rsidR="00000000" w:rsidDel="00000000" w:rsidP="00000000" w:rsidRDefault="00000000" w:rsidRPr="00000000" w14:paraId="0000014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Professor Wong's example assumes that the Riveras ultimately use the Standard Deduction.</w:t>
      </w:r>
    </w:p>
    <w:p w:rsidR="00000000" w:rsidDel="00000000" w:rsidP="00000000" w:rsidRDefault="00000000" w:rsidRPr="00000000" w14:paraId="00000142">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rFonts w:ascii="Montserrat" w:cs="Montserrat" w:eastAsia="Montserrat" w:hAnsi="Montserrat"/>
          <w:sz w:val="46"/>
          <w:szCs w:val="46"/>
          <w:shd w:fill="cfe2f3" w:val="clear"/>
        </w:rPr>
      </w:pPr>
      <w:bookmarkStart w:colFirst="0" w:colLast="0" w:name="_l3o5ho3csm0q" w:id="37"/>
      <w:bookmarkEnd w:id="37"/>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44">
      <w:pPr>
        <w:pStyle w:val="Heading3"/>
        <w:keepNext w:val="0"/>
        <w:keepLines w:val="0"/>
        <w:spacing w:before="280" w:lineRule="auto"/>
        <w:rPr>
          <w:rFonts w:ascii="Montserrat" w:cs="Montserrat" w:eastAsia="Montserrat" w:hAnsi="Montserrat"/>
          <w:color w:val="000000"/>
          <w:sz w:val="26"/>
          <w:szCs w:val="26"/>
        </w:rPr>
      </w:pPr>
      <w:bookmarkStart w:colFirst="0" w:colLast="0" w:name="_snp8ds208i5r" w:id="38"/>
      <w:bookmarkEnd w:id="38"/>
      <w:r w:rsidDel="00000000" w:rsidR="00000000" w:rsidRPr="00000000">
        <w:rPr>
          <w:rFonts w:ascii="Montserrat" w:cs="Montserrat" w:eastAsia="Montserrat" w:hAnsi="Montserrat"/>
          <w:color w:val="000000"/>
          <w:sz w:val="26"/>
          <w:szCs w:val="26"/>
          <w:rtl w:val="0"/>
        </w:rPr>
        <w:t xml:space="preserve">Traditional IRA Deduction</w:t>
      </w:r>
    </w:p>
    <w:p w:rsidR="00000000" w:rsidDel="00000000" w:rsidP="00000000" w:rsidRDefault="00000000" w:rsidRPr="00000000" w14:paraId="0000014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Contributions to a Traditional IRA may reduce taxable income.</w:t>
      </w:r>
    </w:p>
    <w:p w:rsidR="00000000" w:rsidDel="00000000" w:rsidP="00000000" w:rsidRDefault="00000000" w:rsidRPr="00000000" w14:paraId="0000014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However, the deduction is not always automatic.</w:t>
      </w:r>
    </w:p>
    <w:p w:rsidR="00000000" w:rsidDel="00000000" w:rsidP="00000000" w:rsidRDefault="00000000" w:rsidRPr="00000000" w14:paraId="0000014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allowable deduction depends on factors such as:</w:t>
      </w:r>
    </w:p>
    <w:p w:rsidR="00000000" w:rsidDel="00000000" w:rsidP="00000000" w:rsidRDefault="00000000" w:rsidRPr="00000000" w14:paraId="00000148">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Filing status</w:t>
      </w:r>
    </w:p>
    <w:p w:rsidR="00000000" w:rsidDel="00000000" w:rsidP="00000000" w:rsidRDefault="00000000" w:rsidRPr="00000000" w14:paraId="00000149">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Income level</w:t>
      </w:r>
    </w:p>
    <w:p w:rsidR="00000000" w:rsidDel="00000000" w:rsidP="00000000" w:rsidRDefault="00000000" w:rsidRPr="00000000" w14:paraId="0000014A">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Participation in employer-sponsored retirement plans</w:t>
      </w:r>
    </w:p>
    <w:p w:rsidR="00000000" w:rsidDel="00000000" w:rsidP="00000000" w:rsidRDefault="00000000" w:rsidRPr="00000000" w14:paraId="0000014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Because these rules can become complex, Metaya identifies the issue and provides guidance while allowing the CPA to make the final determination.</w:t>
      </w:r>
    </w:p>
    <w:p w:rsidR="00000000" w:rsidDel="00000000" w:rsidP="00000000" w:rsidRDefault="00000000" w:rsidRPr="00000000" w14:paraId="0000014C">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rFonts w:ascii="Montserrat" w:cs="Montserrat" w:eastAsia="Montserrat" w:hAnsi="Montserrat"/>
          <w:sz w:val="46"/>
          <w:szCs w:val="46"/>
        </w:rPr>
      </w:pPr>
      <w:bookmarkStart w:colFirst="0" w:colLast="0" w:name="_be1eslsp9tb" w:id="39"/>
      <w:bookmarkEnd w:id="39"/>
      <w:r w:rsidDel="00000000" w:rsidR="00000000" w:rsidRPr="00000000">
        <w:rPr>
          <w:rFonts w:ascii="Montserrat" w:cs="Montserrat" w:eastAsia="Montserrat" w:hAnsi="Montserrat"/>
          <w:sz w:val="46"/>
          <w:szCs w:val="46"/>
          <w:rtl w:val="0"/>
        </w:rPr>
        <w:t xml:space="preserve">Step 4 — Optimization Opportunities (TaxBot Query)</w:t>
      </w:r>
    </w:p>
    <w:p w:rsidR="00000000" w:rsidDel="00000000" w:rsidP="00000000" w:rsidRDefault="00000000" w:rsidRPr="00000000" w14:paraId="0000014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After the return is assembled, the preparer submits an optimization query to the TaxBot research assistant.</w:t>
      </w:r>
    </w:p>
    <w:p w:rsidR="00000000" w:rsidDel="00000000" w:rsidP="00000000" w:rsidRDefault="00000000" w:rsidRPr="00000000" w14:paraId="0000014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objective is not to change facts already reported on the return.</w:t>
      </w:r>
    </w:p>
    <w:p w:rsidR="00000000" w:rsidDel="00000000" w:rsidP="00000000" w:rsidRDefault="00000000" w:rsidRPr="00000000" w14:paraId="0000015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Instead, the AI searches for:</w:t>
      </w:r>
    </w:p>
    <w:p w:rsidR="00000000" w:rsidDel="00000000" w:rsidP="00000000" w:rsidRDefault="00000000" w:rsidRPr="00000000" w14:paraId="00000151">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Potential tax-saving opportunities</w:t>
      </w:r>
    </w:p>
    <w:p w:rsidR="00000000" w:rsidDel="00000000" w:rsidP="00000000" w:rsidRDefault="00000000" w:rsidRPr="00000000" w14:paraId="00000152">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Missing deductions</w:t>
      </w:r>
    </w:p>
    <w:p w:rsidR="00000000" w:rsidDel="00000000" w:rsidP="00000000" w:rsidRDefault="00000000" w:rsidRPr="00000000" w14:paraId="00000153">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Areas requiring further review</w:t>
      </w:r>
    </w:p>
    <w:p w:rsidR="00000000" w:rsidDel="00000000" w:rsidP="00000000" w:rsidRDefault="00000000" w:rsidRPr="00000000" w14:paraId="00000154">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Planning opportunities for future years</w:t>
      </w:r>
    </w:p>
    <w:p w:rsidR="00000000" w:rsidDel="00000000" w:rsidP="00000000" w:rsidRDefault="00000000" w:rsidRPr="00000000" w14:paraId="0000015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following table shows examples of recommendations generated by the system.</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08112324493"/>
        <w:gridCol w:w="3611.6068642745713"/>
        <w:gridCol w:w="3465.5850234009363"/>
        <w:tblGridChange w:id="0">
          <w:tblGrid>
            <w:gridCol w:w="2282.808112324493"/>
            <w:gridCol w:w="3611.6068642745713"/>
            <w:gridCol w:w="3465.585023400936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Opportunity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What the AI Explains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What Requires Professional Judgment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IRA Deduction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Traditional IRA contributions may reduce taxable income depending on eligibility rules.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deductible amount and discusses retirement planning alternatives.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Standard vs. Itemized Deduction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taxpayer has mortgage interest, property taxes, and charitable contributions.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that the standard deduction remains the better choice.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Property Expense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Rental expenses appear properly categorized.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verifies supporting documentation and business purpose.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Form 4562 reports an $8,000 depreciation deduction.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basis, recovery period, and depreciation method.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Prior-Year Consistency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Current-year return differs from the prior-year return in several areas.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CPA confirms that all changes are expected and documented.</w:t>
            </w:r>
          </w:p>
        </w:tc>
      </w:tr>
    </w:tbl>
    <w:p w:rsidR="00000000" w:rsidDel="00000000" w:rsidP="00000000" w:rsidRDefault="00000000" w:rsidRPr="00000000" w14:paraId="00000168">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rFonts w:ascii="Montserrat" w:cs="Montserrat" w:eastAsia="Montserrat" w:hAnsi="Montserrat"/>
          <w:sz w:val="46"/>
          <w:szCs w:val="46"/>
          <w:shd w:fill="cfe2f3" w:val="clear"/>
        </w:rPr>
      </w:pPr>
      <w:bookmarkStart w:colFirst="0" w:colLast="0" w:name="_q71uy3slubzc" w:id="40"/>
      <w:bookmarkEnd w:id="40"/>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6A">
      <w:pPr>
        <w:pStyle w:val="Heading3"/>
        <w:keepNext w:val="0"/>
        <w:keepLines w:val="0"/>
        <w:spacing w:before="280" w:lineRule="auto"/>
        <w:rPr>
          <w:rFonts w:ascii="Montserrat" w:cs="Montserrat" w:eastAsia="Montserrat" w:hAnsi="Montserrat"/>
          <w:color w:val="000000"/>
          <w:sz w:val="26"/>
          <w:szCs w:val="26"/>
        </w:rPr>
      </w:pPr>
      <w:bookmarkStart w:colFirst="0" w:colLast="0" w:name="_bxky36a2vbda" w:id="41"/>
      <w:bookmarkEnd w:id="41"/>
      <w:r w:rsidDel="00000000" w:rsidR="00000000" w:rsidRPr="00000000">
        <w:rPr>
          <w:rFonts w:ascii="Montserrat" w:cs="Montserrat" w:eastAsia="Montserrat" w:hAnsi="Montserrat"/>
          <w:color w:val="000000"/>
          <w:sz w:val="26"/>
          <w:szCs w:val="26"/>
          <w:rtl w:val="0"/>
        </w:rPr>
        <w:t xml:space="preserve">AGI (Adjusted Gross Income)</w:t>
      </w:r>
    </w:p>
    <w:p w:rsidR="00000000" w:rsidDel="00000000" w:rsidP="00000000" w:rsidRDefault="00000000" w:rsidRPr="00000000" w14:paraId="0000016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Adjusted Gross Income, or AGI, is one of the most important numbers on a tax return.</w:t>
      </w:r>
    </w:p>
    <w:p w:rsidR="00000000" w:rsidDel="00000000" w:rsidP="00000000" w:rsidRDefault="00000000" w:rsidRPr="00000000" w14:paraId="000001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It is calculated by taking total income and subtracting certain allowable adjustments.</w:t>
      </w:r>
    </w:p>
    <w:p w:rsidR="00000000" w:rsidDel="00000000" w:rsidP="00000000" w:rsidRDefault="00000000" w:rsidRPr="00000000" w14:paraId="0000016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Many tax benefits depend on AGI, including:</w:t>
      </w:r>
    </w:p>
    <w:p w:rsidR="00000000" w:rsidDel="00000000" w:rsidP="00000000" w:rsidRDefault="00000000" w:rsidRPr="00000000" w14:paraId="0000016E">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IRA deductions</w:t>
      </w:r>
    </w:p>
    <w:p w:rsidR="00000000" w:rsidDel="00000000" w:rsidP="00000000" w:rsidRDefault="00000000" w:rsidRPr="00000000" w14:paraId="0000016F">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Education benefits</w:t>
      </w:r>
    </w:p>
    <w:p w:rsidR="00000000" w:rsidDel="00000000" w:rsidP="00000000" w:rsidRDefault="00000000" w:rsidRPr="00000000" w14:paraId="00000170">
      <w:pPr>
        <w:numPr>
          <w:ilvl w:val="0"/>
          <w:numId w:val="2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Certain tax credits</w:t>
      </w:r>
    </w:p>
    <w:p w:rsidR="00000000" w:rsidDel="00000000" w:rsidP="00000000" w:rsidRDefault="00000000" w:rsidRPr="00000000" w14:paraId="0000017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lower AGI may increase eligibility for other tax benefits.</w:t>
      </w:r>
    </w:p>
    <w:p w:rsidR="00000000" w:rsidDel="00000000" w:rsidP="00000000" w:rsidRDefault="00000000" w:rsidRPr="00000000" w14:paraId="00000172">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rFonts w:ascii="Montserrat" w:cs="Montserrat" w:eastAsia="Montserrat" w:hAnsi="Montserrat"/>
          <w:sz w:val="46"/>
          <w:szCs w:val="46"/>
          <w:shd w:fill="cfe2f3" w:val="clear"/>
        </w:rPr>
      </w:pPr>
      <w:bookmarkStart w:colFirst="0" w:colLast="0" w:name="_prscc7d8ad2b" w:id="42"/>
      <w:bookmarkEnd w:id="42"/>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74">
      <w:pPr>
        <w:pStyle w:val="Heading3"/>
        <w:keepNext w:val="0"/>
        <w:keepLines w:val="0"/>
        <w:spacing w:before="280" w:lineRule="auto"/>
        <w:rPr>
          <w:rFonts w:ascii="Montserrat" w:cs="Montserrat" w:eastAsia="Montserrat" w:hAnsi="Montserrat"/>
          <w:color w:val="000000"/>
          <w:sz w:val="26"/>
          <w:szCs w:val="26"/>
        </w:rPr>
      </w:pPr>
      <w:bookmarkStart w:colFirst="0" w:colLast="0" w:name="_pexam8gtjvbr" w:id="43"/>
      <w:bookmarkEnd w:id="43"/>
      <w:r w:rsidDel="00000000" w:rsidR="00000000" w:rsidRPr="00000000">
        <w:rPr>
          <w:rFonts w:ascii="Montserrat" w:cs="Montserrat" w:eastAsia="Montserrat" w:hAnsi="Montserrat"/>
          <w:color w:val="000000"/>
          <w:sz w:val="26"/>
          <w:szCs w:val="26"/>
          <w:rtl w:val="0"/>
        </w:rPr>
        <w:t xml:space="preserve">Rental Property Depreciation</w:t>
      </w:r>
    </w:p>
    <w:p w:rsidR="00000000" w:rsidDel="00000000" w:rsidP="00000000" w:rsidRDefault="00000000" w:rsidRPr="00000000" w14:paraId="0000017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Depreciation is one of the most valuable deductions available to rental property owners.</w:t>
      </w:r>
    </w:p>
    <w:p w:rsidR="00000000" w:rsidDel="00000000" w:rsidP="00000000" w:rsidRDefault="00000000" w:rsidRPr="00000000" w14:paraId="000001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Unlike cash expenses such as insurance or repairs, depreciation allows taxpayers to deduct part of the property's cost each year even though no cash payment occurs during the current year.</w:t>
      </w:r>
    </w:p>
    <w:p w:rsidR="00000000" w:rsidDel="00000000" w:rsidP="00000000" w:rsidRDefault="00000000" w:rsidRPr="00000000" w14:paraId="000001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residential rental property:</w:t>
      </w:r>
    </w:p>
    <w:p w:rsidR="00000000" w:rsidDel="00000000" w:rsidP="00000000" w:rsidRDefault="00000000" w:rsidRPr="00000000" w14:paraId="00000178">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Buildings are generally depreciated over 27.5 years.</w:t>
      </w:r>
    </w:p>
    <w:p w:rsidR="00000000" w:rsidDel="00000000" w:rsidP="00000000" w:rsidRDefault="00000000" w:rsidRPr="00000000" w14:paraId="00000179">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Land is not depreciable.</w:t>
      </w:r>
    </w:p>
    <w:p w:rsidR="00000000" w:rsidDel="00000000" w:rsidP="00000000" w:rsidRDefault="00000000" w:rsidRPr="00000000" w14:paraId="0000017A">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property's depreciable basis must be determined correctly.</w:t>
      </w:r>
    </w:p>
    <w:p w:rsidR="00000000" w:rsidDel="00000000" w:rsidP="00000000" w:rsidRDefault="00000000" w:rsidRPr="00000000" w14:paraId="0000017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Because depreciation calculations affect multiple future tax years, accuracy is important.</w:t>
      </w:r>
    </w:p>
    <w:p w:rsidR="00000000" w:rsidDel="00000000" w:rsidP="00000000" w:rsidRDefault="00000000" w:rsidRPr="00000000" w14:paraId="0000017C">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1"/>
        <w:keepNext w:val="0"/>
        <w:keepLines w:val="0"/>
        <w:spacing w:before="480" w:lineRule="auto"/>
        <w:rPr>
          <w:rFonts w:ascii="Montserrat" w:cs="Montserrat" w:eastAsia="Montserrat" w:hAnsi="Montserrat"/>
          <w:sz w:val="46"/>
          <w:szCs w:val="46"/>
          <w:shd w:fill="cfe2f3" w:val="clear"/>
        </w:rPr>
      </w:pPr>
      <w:bookmarkStart w:colFirst="0" w:colLast="0" w:name="_ngr01hg0395e" w:id="44"/>
      <w:bookmarkEnd w:id="44"/>
      <w:r w:rsidDel="00000000" w:rsidR="00000000" w:rsidRPr="00000000">
        <w:rPr>
          <w:rFonts w:ascii="Montserrat" w:cs="Montserrat" w:eastAsia="Montserrat" w:hAnsi="Montserrat"/>
          <w:sz w:val="46"/>
          <w:szCs w:val="46"/>
          <w:shd w:fill="cfe2f3" w:val="clear"/>
          <w:rtl w:val="0"/>
        </w:rPr>
        <w:t xml:space="preserve">What Does This Mean?</w:t>
      </w:r>
    </w:p>
    <w:p w:rsidR="00000000" w:rsidDel="00000000" w:rsidP="00000000" w:rsidRDefault="00000000" w:rsidRPr="00000000" w14:paraId="0000017E">
      <w:pPr>
        <w:pStyle w:val="Heading3"/>
        <w:keepNext w:val="0"/>
        <w:keepLines w:val="0"/>
        <w:spacing w:before="280" w:lineRule="auto"/>
        <w:rPr>
          <w:rFonts w:ascii="Montserrat" w:cs="Montserrat" w:eastAsia="Montserrat" w:hAnsi="Montserrat"/>
          <w:color w:val="000000"/>
          <w:sz w:val="26"/>
          <w:szCs w:val="26"/>
        </w:rPr>
      </w:pPr>
      <w:bookmarkStart w:colFirst="0" w:colLast="0" w:name="_hg6yr61804mn" w:id="45"/>
      <w:bookmarkEnd w:id="45"/>
      <w:r w:rsidDel="00000000" w:rsidR="00000000" w:rsidRPr="00000000">
        <w:rPr>
          <w:rFonts w:ascii="Montserrat" w:cs="Montserrat" w:eastAsia="Montserrat" w:hAnsi="Montserrat"/>
          <w:color w:val="000000"/>
          <w:sz w:val="26"/>
          <w:szCs w:val="26"/>
          <w:rtl w:val="0"/>
        </w:rPr>
        <w:t xml:space="preserve">Prior-Year Comparison</w:t>
      </w:r>
    </w:p>
    <w:p w:rsidR="00000000" w:rsidDel="00000000" w:rsidP="00000000" w:rsidRDefault="00000000" w:rsidRPr="00000000" w14:paraId="0000017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One of Metaya's unique capabilities is its ability to compare current-year returns against prior-year returns.</w:t>
      </w:r>
    </w:p>
    <w:p w:rsidR="00000000" w:rsidDel="00000000" w:rsidP="00000000" w:rsidRDefault="00000000" w:rsidRPr="00000000" w14:paraId="0000018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Many tax preparation errors occur when:</w:t>
      </w:r>
    </w:p>
    <w:p w:rsidR="00000000" w:rsidDel="00000000" w:rsidP="00000000" w:rsidRDefault="00000000" w:rsidRPr="00000000" w14:paraId="00000181">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recurring income source is omitted.</w:t>
      </w:r>
    </w:p>
    <w:p w:rsidR="00000000" w:rsidDel="00000000" w:rsidP="00000000" w:rsidRDefault="00000000" w:rsidRPr="00000000" w14:paraId="00000182">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deduction is accidentally dropped.</w:t>
      </w:r>
    </w:p>
    <w:p w:rsidR="00000000" w:rsidDel="00000000" w:rsidP="00000000" w:rsidRDefault="00000000" w:rsidRPr="00000000" w14:paraId="00000183">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carryforward item is forgotten.</w:t>
      </w:r>
    </w:p>
    <w:p w:rsidR="00000000" w:rsidDel="00000000" w:rsidP="00000000" w:rsidRDefault="00000000" w:rsidRPr="00000000" w14:paraId="00000184">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supporting document is missing.</w:t>
      </w:r>
    </w:p>
    <w:p w:rsidR="00000000" w:rsidDel="00000000" w:rsidP="00000000" w:rsidRDefault="00000000" w:rsidRPr="00000000" w14:paraId="0000018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comparing returns year over year, Metaya helps preparers identify potential issues before filing.</w:t>
      </w:r>
    </w:p>
    <w:p w:rsidR="00000000" w:rsidDel="00000000" w:rsidP="00000000" w:rsidRDefault="00000000" w:rsidRPr="00000000" w14:paraId="00000186">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rFonts w:ascii="Montserrat" w:cs="Montserrat" w:eastAsia="Montserrat" w:hAnsi="Montserrat"/>
          <w:sz w:val="46"/>
          <w:szCs w:val="46"/>
        </w:rPr>
      </w:pPr>
      <w:bookmarkStart w:colFirst="0" w:colLast="0" w:name="_8x4bkf8al886" w:id="46"/>
      <w:bookmarkEnd w:id="46"/>
      <w:r w:rsidDel="00000000" w:rsidR="00000000" w:rsidRPr="00000000">
        <w:rPr>
          <w:rFonts w:ascii="Montserrat" w:cs="Montserrat" w:eastAsia="Montserrat" w:hAnsi="Montserrat"/>
          <w:sz w:val="46"/>
          <w:szCs w:val="46"/>
          <w:rtl w:val="0"/>
        </w:rPr>
        <w:t xml:space="preserve">Reflection Questions</w:t>
      </w:r>
    </w:p>
    <w:p w:rsidR="00000000" w:rsidDel="00000000" w:rsidP="00000000" w:rsidRDefault="00000000" w:rsidRPr="00000000" w14:paraId="00000188">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Why can Metaya automatically extract information from Forms W-2, 1099-INT, and 1099-DIV, but still require CPA review for IRA deductibility?</w:t>
      </w:r>
    </w:p>
    <w:p w:rsidR="00000000" w:rsidDel="00000000" w:rsidP="00000000" w:rsidRDefault="00000000" w:rsidRPr="00000000" w14:paraId="00000189">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Riveras paid mortgage interest, property taxes, and charitable contributions. Why might they still choose the Standard Deduction instead of itemizing?</w:t>
      </w:r>
    </w:p>
    <w:p w:rsidR="00000000" w:rsidDel="00000000" w:rsidP="00000000" w:rsidRDefault="00000000" w:rsidRPr="00000000" w14:paraId="0000018A">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Why does depreciation reduce taxable income even though the taxpayer did not make a cash payment during the current year?</w:t>
      </w:r>
    </w:p>
    <w:p w:rsidR="00000000" w:rsidDel="00000000" w:rsidP="00000000" w:rsidRDefault="00000000" w:rsidRPr="00000000" w14:paraId="0000018B">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What advantages does prior-year comparison provide that simple OCR software cannot provide?</w:t>
      </w:r>
    </w:p>
    <w:p w:rsidR="00000000" w:rsidDel="00000000" w:rsidP="00000000" w:rsidRDefault="00000000" w:rsidRPr="00000000" w14:paraId="0000018C">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Which parts of this return represent data processing tasks, and which parts require professional judgment?</w:t>
      </w:r>
    </w:p>
    <w:p w:rsidR="00000000" w:rsidDel="00000000" w:rsidP="00000000" w:rsidRDefault="00000000" w:rsidRPr="00000000" w14:paraId="0000018D">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does Form 4562 help support the rental property information reported on Schedule E?</w:t>
      </w:r>
    </w:p>
    <w:p w:rsidR="00000000" w:rsidDel="00000000" w:rsidP="00000000" w:rsidRDefault="00000000" w:rsidRPr="00000000" w14:paraId="0000018E">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Why is it important for tax software to maintain traceability between source documents and tax return entries?</w:t>
      </w:r>
    </w:p>
    <w:p w:rsidR="00000000" w:rsidDel="00000000" w:rsidP="00000000" w:rsidRDefault="00000000" w:rsidRPr="00000000" w14:paraId="0000018F">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rFonts w:ascii="Montserrat" w:cs="Montserrat" w:eastAsia="Montserrat" w:hAnsi="Montserrat"/>
          <w:sz w:val="46"/>
          <w:szCs w:val="46"/>
        </w:rPr>
      </w:pPr>
      <w:bookmarkStart w:colFirst="0" w:colLast="0" w:name="_i5t4wjjh3c0j" w:id="47"/>
      <w:bookmarkEnd w:id="47"/>
      <w:r w:rsidDel="00000000" w:rsidR="00000000" w:rsidRPr="00000000">
        <w:rPr>
          <w:rFonts w:ascii="Montserrat" w:cs="Montserrat" w:eastAsia="Montserrat" w:hAnsi="Montserrat"/>
          <w:sz w:val="46"/>
          <w:szCs w:val="46"/>
          <w:rtl w:val="0"/>
        </w:rPr>
        <w:t xml:space="preserve">Instructor Note</w:t>
      </w:r>
    </w:p>
    <w:p w:rsidR="00000000" w:rsidDel="00000000" w:rsidP="00000000" w:rsidRDefault="00000000" w:rsidRPr="00000000" w14:paraId="0000019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 this example, the AI performs the mechanical tasks of tax preparation:</w:t>
      </w:r>
    </w:p>
    <w:p w:rsidR="00000000" w:rsidDel="00000000" w:rsidP="00000000" w:rsidRDefault="00000000" w:rsidRPr="00000000" w14:paraId="00000192">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Classifying documents</w:t>
      </w:r>
    </w:p>
    <w:p w:rsidR="00000000" w:rsidDel="00000000" w:rsidP="00000000" w:rsidRDefault="00000000" w:rsidRPr="00000000" w14:paraId="00000193">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Extracting data</w:t>
      </w:r>
    </w:p>
    <w:p w:rsidR="00000000" w:rsidDel="00000000" w:rsidP="00000000" w:rsidRDefault="00000000" w:rsidRPr="00000000" w14:paraId="00000194">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Mapping information to tax forms</w:t>
      </w:r>
    </w:p>
    <w:p w:rsidR="00000000" w:rsidDel="00000000" w:rsidP="00000000" w:rsidRDefault="00000000" w:rsidRPr="00000000" w14:paraId="00000195">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Performing calculations</w:t>
      </w:r>
    </w:p>
    <w:p w:rsidR="00000000" w:rsidDel="00000000" w:rsidP="00000000" w:rsidRDefault="00000000" w:rsidRPr="00000000" w14:paraId="00000196">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Comparing current-year and prior-year returns</w:t>
      </w:r>
    </w:p>
    <w:p w:rsidR="00000000" w:rsidDel="00000000" w:rsidP="00000000" w:rsidRDefault="00000000" w:rsidRPr="00000000" w14:paraId="0000019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tax preparer begins at the analysis stage rather than the data-entry stage.</w:t>
      </w:r>
    </w:p>
    <w:p w:rsidR="00000000" w:rsidDel="00000000" w:rsidP="00000000" w:rsidRDefault="00000000" w:rsidRPr="00000000" w14:paraId="0000019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Students should focus on the distinction between:</w:t>
      </w:r>
    </w:p>
    <w:p w:rsidR="00000000" w:rsidDel="00000000" w:rsidP="00000000" w:rsidRDefault="00000000" w:rsidRPr="00000000" w14:paraId="00000199">
      <w:pPr>
        <w:pStyle w:val="Heading3"/>
        <w:keepNext w:val="0"/>
        <w:keepLines w:val="0"/>
        <w:spacing w:before="280" w:lineRule="auto"/>
        <w:rPr>
          <w:rFonts w:ascii="Montserrat" w:cs="Montserrat" w:eastAsia="Montserrat" w:hAnsi="Montserrat"/>
          <w:color w:val="000000"/>
          <w:sz w:val="26"/>
          <w:szCs w:val="26"/>
        </w:rPr>
      </w:pPr>
      <w:bookmarkStart w:colFirst="0" w:colLast="0" w:name="_wcgohdmv7jg0" w:id="48"/>
      <w:bookmarkEnd w:id="48"/>
      <w:r w:rsidDel="00000000" w:rsidR="00000000" w:rsidRPr="00000000">
        <w:rPr>
          <w:rFonts w:ascii="Montserrat" w:cs="Montserrat" w:eastAsia="Montserrat" w:hAnsi="Montserrat"/>
          <w:color w:val="000000"/>
          <w:sz w:val="26"/>
          <w:szCs w:val="26"/>
          <w:rtl w:val="0"/>
        </w:rPr>
        <w:t xml:space="preserve">Tasks AI Can Automate</w:t>
      </w:r>
    </w:p>
    <w:p w:rsidR="00000000" w:rsidDel="00000000" w:rsidP="00000000" w:rsidRDefault="00000000" w:rsidRPr="00000000" w14:paraId="0000019A">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Document classification</w:t>
      </w:r>
    </w:p>
    <w:p w:rsidR="00000000" w:rsidDel="00000000" w:rsidP="00000000" w:rsidRDefault="00000000" w:rsidRPr="00000000" w14:paraId="0000019B">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extraction</w:t>
      </w:r>
    </w:p>
    <w:p w:rsidR="00000000" w:rsidDel="00000000" w:rsidP="00000000" w:rsidRDefault="00000000" w:rsidRPr="00000000" w14:paraId="0000019C">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population</w:t>
      </w:r>
    </w:p>
    <w:p w:rsidR="00000000" w:rsidDel="00000000" w:rsidP="00000000" w:rsidRDefault="00000000" w:rsidRPr="00000000" w14:paraId="0000019D">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Mathematical calculations</w:t>
      </w:r>
    </w:p>
    <w:p w:rsidR="00000000" w:rsidDel="00000000" w:rsidP="00000000" w:rsidRDefault="00000000" w:rsidRPr="00000000" w14:paraId="0000019E">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Cross-document comparison</w:t>
      </w:r>
    </w:p>
    <w:p w:rsidR="00000000" w:rsidDel="00000000" w:rsidP="00000000" w:rsidRDefault="00000000" w:rsidRPr="00000000" w14:paraId="0000019F">
      <w:pPr>
        <w:pStyle w:val="Heading3"/>
        <w:keepNext w:val="0"/>
        <w:keepLines w:val="0"/>
        <w:spacing w:before="280" w:lineRule="auto"/>
        <w:rPr>
          <w:rFonts w:ascii="Montserrat" w:cs="Montserrat" w:eastAsia="Montserrat" w:hAnsi="Montserrat"/>
          <w:color w:val="000000"/>
          <w:sz w:val="26"/>
          <w:szCs w:val="26"/>
        </w:rPr>
      </w:pPr>
      <w:bookmarkStart w:colFirst="0" w:colLast="0" w:name="_hf3akkys5phg" w:id="49"/>
      <w:bookmarkEnd w:id="49"/>
      <w:r w:rsidDel="00000000" w:rsidR="00000000" w:rsidRPr="00000000">
        <w:rPr>
          <w:rFonts w:ascii="Montserrat" w:cs="Montserrat" w:eastAsia="Montserrat" w:hAnsi="Montserrat"/>
          <w:color w:val="000000"/>
          <w:sz w:val="26"/>
          <w:szCs w:val="26"/>
          <w:rtl w:val="0"/>
        </w:rPr>
        <w:t xml:space="preserve">Tasks Requiring Professional Judgment</w:t>
      </w:r>
    </w:p>
    <w:p w:rsidR="00000000" w:rsidDel="00000000" w:rsidP="00000000" w:rsidRDefault="00000000" w:rsidRPr="00000000" w14:paraId="000001A0">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Determining eligibility for deductions</w:t>
      </w:r>
    </w:p>
    <w:p w:rsidR="00000000" w:rsidDel="00000000" w:rsidP="00000000" w:rsidRDefault="00000000" w:rsidRPr="00000000" w14:paraId="000001A1">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Evaluating documentation</w:t>
      </w:r>
    </w:p>
    <w:p w:rsidR="00000000" w:rsidDel="00000000" w:rsidP="00000000" w:rsidRDefault="00000000" w:rsidRPr="00000000" w14:paraId="000001A2">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Interpreting tax law</w:t>
      </w:r>
    </w:p>
    <w:p w:rsidR="00000000" w:rsidDel="00000000" w:rsidP="00000000" w:rsidRDefault="00000000" w:rsidRPr="00000000" w14:paraId="000001A3">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Advising clients</w:t>
      </w:r>
    </w:p>
    <w:p w:rsidR="00000000" w:rsidDel="00000000" w:rsidP="00000000" w:rsidRDefault="00000000" w:rsidRPr="00000000" w14:paraId="000001A4">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Making final filing decisions</w:t>
      </w:r>
    </w:p>
    <w:p w:rsidR="00000000" w:rsidDel="00000000" w:rsidP="00000000" w:rsidRDefault="00000000" w:rsidRPr="00000000" w14:paraId="000001A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of this example is not to show AI replacing tax professionals.</w:t>
      </w:r>
    </w:p>
    <w:p w:rsidR="00000000" w:rsidDel="00000000" w:rsidP="00000000" w:rsidRDefault="00000000" w:rsidRPr="00000000" w14:paraId="000001A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Instead, it demonstrates how AI can automate routine work so that accountants and CPAs can focus on higher-value analysis, planning, and client advisory services.</w:t>
      </w:r>
    </w:p>
    <w:p w:rsidR="00000000" w:rsidDel="00000000" w:rsidP="00000000" w:rsidRDefault="00000000" w:rsidRPr="00000000" w14:paraId="000001A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Students who have previously filed simple tax returns will recognize the W-2 and Form 1040 immediately. This provides a useful foundation for understanding how additional forms such as Schedule B, Schedule E, Schedule 1, and Form 4562 increase the complexity of a tax return and create opportunities for AI-assisted workflow automation.</w:t>
      </w:r>
    </w:p>
    <w:p w:rsidR="00000000" w:rsidDel="00000000" w:rsidP="00000000" w:rsidRDefault="00000000" w:rsidRPr="00000000" w14:paraId="000001A8">
      <w:pPr>
        <w:spacing w:after="240" w:befor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keepNext w:val="0"/>
        <w:keepLines w:val="0"/>
        <w:spacing w:before="480" w:lineRule="auto"/>
        <w:rPr>
          <w:rFonts w:ascii="Montserrat" w:cs="Montserrat" w:eastAsia="Montserrat" w:hAnsi="Montserrat"/>
          <w:sz w:val="46"/>
          <w:szCs w:val="46"/>
        </w:rPr>
      </w:pPr>
      <w:bookmarkStart w:colFirst="0" w:colLast="0" w:name="_b0nxboai88ii" w:id="50"/>
      <w:bookmarkEnd w:id="50"/>
      <w:r w:rsidDel="00000000" w:rsidR="00000000" w:rsidRPr="00000000">
        <w:rPr>
          <w:rFonts w:ascii="Montserrat" w:cs="Montserrat" w:eastAsia="Montserrat" w:hAnsi="Montserrat"/>
          <w:sz w:val="46"/>
          <w:szCs w:val="46"/>
          <w:rtl w:val="0"/>
        </w:rPr>
        <w:t xml:space="preserve">End of Demonstration Example 1</w:t>
      </w:r>
    </w:p>
    <w:p w:rsidR="00000000" w:rsidDel="00000000" w:rsidP="00000000" w:rsidRDefault="00000000" w:rsidRPr="00000000" w14:paraId="000001AA">
      <w:pPr>
        <w:pStyle w:val="Heading3"/>
        <w:keepNext w:val="0"/>
        <w:keepLines w:val="0"/>
        <w:spacing w:before="280" w:lineRule="auto"/>
        <w:rPr>
          <w:rFonts w:ascii="Montserrat" w:cs="Montserrat" w:eastAsia="Montserrat" w:hAnsi="Montserrat"/>
          <w:color w:val="000000"/>
          <w:sz w:val="26"/>
          <w:szCs w:val="26"/>
        </w:rPr>
      </w:pPr>
      <w:bookmarkStart w:colFirst="0" w:colLast="0" w:name="_79h8gwqrp2h7" w:id="51"/>
      <w:bookmarkEnd w:id="51"/>
      <w:r w:rsidDel="00000000" w:rsidR="00000000" w:rsidRPr="00000000">
        <w:rPr>
          <w:rFonts w:ascii="Montserrat" w:cs="Montserrat" w:eastAsia="Montserrat" w:hAnsi="Montserrat"/>
          <w:color w:val="000000"/>
          <w:sz w:val="26"/>
          <w:szCs w:val="26"/>
          <w:rtl w:val="0"/>
        </w:rPr>
        <w:t xml:space="preserve">Tax Forms Used in This Example</w:t>
      </w:r>
    </w:p>
    <w:p w:rsidR="00000000" w:rsidDel="00000000" w:rsidP="00000000" w:rsidRDefault="00000000" w:rsidRPr="00000000" w14:paraId="000001AB">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1040</w:t>
      </w:r>
    </w:p>
    <w:p w:rsidR="00000000" w:rsidDel="00000000" w:rsidP="00000000" w:rsidRDefault="00000000" w:rsidRPr="00000000" w14:paraId="000001AC">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1</w:t>
      </w:r>
    </w:p>
    <w:p w:rsidR="00000000" w:rsidDel="00000000" w:rsidP="00000000" w:rsidRDefault="00000000" w:rsidRPr="00000000" w14:paraId="000001AD">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B</w:t>
      </w:r>
    </w:p>
    <w:p w:rsidR="00000000" w:rsidDel="00000000" w:rsidP="00000000" w:rsidRDefault="00000000" w:rsidRPr="00000000" w14:paraId="000001AE">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E</w:t>
      </w:r>
    </w:p>
    <w:p w:rsidR="00000000" w:rsidDel="00000000" w:rsidP="00000000" w:rsidRDefault="00000000" w:rsidRPr="00000000" w14:paraId="000001AF">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4562</w:t>
      </w:r>
    </w:p>
    <w:p w:rsidR="00000000" w:rsidDel="00000000" w:rsidP="00000000" w:rsidRDefault="00000000" w:rsidRPr="00000000" w14:paraId="000001B0">
      <w:pPr>
        <w:pStyle w:val="Heading3"/>
        <w:keepNext w:val="0"/>
        <w:keepLines w:val="0"/>
        <w:spacing w:before="280" w:lineRule="auto"/>
        <w:rPr>
          <w:rFonts w:ascii="Montserrat" w:cs="Montserrat" w:eastAsia="Montserrat" w:hAnsi="Montserrat"/>
          <w:color w:val="000000"/>
          <w:sz w:val="26"/>
          <w:szCs w:val="26"/>
        </w:rPr>
      </w:pPr>
      <w:bookmarkStart w:colFirst="0" w:colLast="0" w:name="_od2v531g1vlz" w:id="52"/>
      <w:bookmarkEnd w:id="52"/>
      <w:r w:rsidDel="00000000" w:rsidR="00000000" w:rsidRPr="00000000">
        <w:rPr>
          <w:rFonts w:ascii="Montserrat" w:cs="Montserrat" w:eastAsia="Montserrat" w:hAnsi="Montserrat"/>
          <w:color w:val="000000"/>
          <w:sz w:val="26"/>
          <w:szCs w:val="26"/>
          <w:rtl w:val="0"/>
        </w:rPr>
        <w:t xml:space="preserve">Forms Not Required in This Example</w:t>
      </w:r>
    </w:p>
    <w:p w:rsidR="00000000" w:rsidDel="00000000" w:rsidP="00000000" w:rsidRDefault="00000000" w:rsidRPr="00000000" w14:paraId="000001B1">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A (Standard Deduction Used)</w:t>
      </w:r>
    </w:p>
    <w:p w:rsidR="00000000" w:rsidDel="00000000" w:rsidP="00000000" w:rsidRDefault="00000000" w:rsidRPr="00000000" w14:paraId="000001B2">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C</w:t>
      </w:r>
    </w:p>
    <w:p w:rsidR="00000000" w:rsidDel="00000000" w:rsidP="00000000" w:rsidRDefault="00000000" w:rsidRPr="00000000" w14:paraId="000001B3">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D</w:t>
      </w:r>
    </w:p>
    <w:p w:rsidR="00000000" w:rsidDel="00000000" w:rsidP="00000000" w:rsidRDefault="00000000" w:rsidRPr="00000000" w14:paraId="000001B4">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 SE</w:t>
      </w:r>
    </w:p>
    <w:p w:rsidR="00000000" w:rsidDel="00000000" w:rsidP="00000000" w:rsidRDefault="00000000" w:rsidRPr="00000000" w14:paraId="000001B5">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Form 3115</w:t>
      </w:r>
    </w:p>
    <w:p w:rsidR="00000000" w:rsidDel="00000000" w:rsidP="00000000" w:rsidRDefault="00000000" w:rsidRPr="00000000" w14:paraId="000001B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example demonstrates how Metaya TaxBot supports the preparation of a moderately complex individual income tax return involving wage income, investment income, retirement contributions, and rental property activity.</w:t>
      </w:r>
    </w:p>
    <w:p w:rsidR="00000000" w:rsidDel="00000000" w:rsidP="00000000" w:rsidRDefault="00000000" w:rsidRPr="00000000" w14:paraId="000001B7">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