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FB53F" w14:textId="1A7320FF" w:rsidR="002704A1" w:rsidRDefault="00ED00E2" w:rsidP="002704A1">
      <w:pPr>
        <w:pStyle w:val="Heading1"/>
      </w:pPr>
      <w:bookmarkStart w:id="0" w:name="_Toc337499861"/>
      <w:r>
        <w:t xml:space="preserve">WaterML2.0 part 2 - </w:t>
      </w:r>
      <w:r w:rsidR="00B2569A">
        <w:t>XML Encoding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7"/>
        <w:gridCol w:w="6597"/>
      </w:tblGrid>
      <w:tr w:rsidR="002704A1" w:rsidRPr="00811231" w14:paraId="3C1B38B4" w14:textId="77777777" w:rsidTr="00395D71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0F2E300" w14:textId="7E86BC92" w:rsidR="002704A1" w:rsidRPr="0068514C" w:rsidRDefault="002704A1" w:rsidP="002704A1">
            <w:pPr>
              <w:pStyle w:val="Tabletext9"/>
              <w:keepNext/>
              <w:keepLines/>
              <w:jc w:val="center"/>
              <w:rPr>
                <w:b/>
                <w:lang w:val="en-AU"/>
              </w:rPr>
            </w:pPr>
            <w:proofErr w:type="spellStart"/>
            <w:r w:rsidRPr="0068514C">
              <w:rPr>
                <w:b/>
                <w:lang w:val="en-AU"/>
              </w:rPr>
              <w:t>WaterML</w:t>
            </w:r>
            <w:proofErr w:type="spellEnd"/>
            <w:r w:rsidRPr="0068514C">
              <w:rPr>
                <w:b/>
                <w:lang w:val="en-AU"/>
              </w:rPr>
              <w:t xml:space="preserve"> 2.0 </w:t>
            </w:r>
            <w:r>
              <w:rPr>
                <w:b/>
                <w:lang w:val="en-AU"/>
              </w:rPr>
              <w:t>part 2 UML</w:t>
            </w:r>
          </w:p>
        </w:tc>
        <w:tc>
          <w:tcPr>
            <w:tcW w:w="659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0FB19D9" w14:textId="2A49A855" w:rsidR="002704A1" w:rsidRPr="0068514C" w:rsidRDefault="002704A1" w:rsidP="002704A1">
            <w:pPr>
              <w:pStyle w:val="Tabletext9"/>
              <w:keepNext/>
              <w:keepLines/>
              <w:jc w:val="center"/>
              <w:rPr>
                <w:b/>
                <w:lang w:val="en-AU"/>
              </w:rPr>
            </w:pPr>
            <w:proofErr w:type="spellStart"/>
            <w:r w:rsidRPr="0068514C">
              <w:rPr>
                <w:b/>
                <w:lang w:val="en-AU"/>
              </w:rPr>
              <w:t>WaterML</w:t>
            </w:r>
            <w:proofErr w:type="spellEnd"/>
            <w:r w:rsidRPr="0068514C">
              <w:rPr>
                <w:b/>
                <w:lang w:val="en-AU"/>
              </w:rPr>
              <w:t xml:space="preserve"> 2.0 </w:t>
            </w:r>
            <w:r>
              <w:rPr>
                <w:b/>
                <w:lang w:val="en-AU"/>
              </w:rPr>
              <w:t>part 2 XML</w:t>
            </w:r>
          </w:p>
        </w:tc>
      </w:tr>
      <w:tr w:rsidR="002704A1" w:rsidRPr="00811231" w14:paraId="17AAE51E" w14:textId="77777777" w:rsidTr="00395D71">
        <w:trPr>
          <w:jc w:val="center"/>
        </w:trPr>
        <w:tc>
          <w:tcPr>
            <w:tcW w:w="0" w:type="auto"/>
          </w:tcPr>
          <w:p w14:paraId="7E928278" w14:textId="6950ED46" w:rsidR="002704A1" w:rsidRPr="00147AA1" w:rsidRDefault="00EE5EF3" w:rsidP="00067B4A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spellStart"/>
            <w:r w:rsidRPr="00147AA1">
              <w:rPr>
                <w:lang w:val="en-AU"/>
              </w:rPr>
              <w:t>ConversionGroup</w:t>
            </w:r>
            <w:proofErr w:type="spellEnd"/>
            <w:r w:rsidR="002704A1" w:rsidRPr="00147AA1">
              <w:rPr>
                <w:lang w:val="en-AU"/>
              </w:rPr>
              <w:t xml:space="preserve"> </w:t>
            </w:r>
          </w:p>
        </w:tc>
        <w:tc>
          <w:tcPr>
            <w:tcW w:w="6597" w:type="dxa"/>
            <w:tcBorders>
              <w:right w:val="single" w:sz="4" w:space="0" w:color="auto"/>
            </w:tcBorders>
          </w:tcPr>
          <w:p w14:paraId="55A435A5" w14:textId="257552FC" w:rsidR="002704A1" w:rsidRPr="00147AA1" w:rsidRDefault="002C3935" w:rsidP="002C3935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gramStart"/>
            <w:r w:rsidRPr="00147AA1">
              <w:rPr>
                <w:rFonts w:eastAsia="SimSun"/>
                <w:lang w:val="en-AU" w:eastAsia="zh-CN"/>
              </w:rPr>
              <w:t>part2</w:t>
            </w:r>
            <w:r w:rsidR="002704A1" w:rsidRPr="00147AA1">
              <w:rPr>
                <w:rFonts w:eastAsia="SimSun"/>
                <w:lang w:val="en-AU" w:eastAsia="zh-CN"/>
              </w:rPr>
              <w:t>:</w:t>
            </w:r>
            <w:r w:rsidR="00EE5EF3" w:rsidRPr="00147AA1">
              <w:rPr>
                <w:lang w:val="en-AU"/>
              </w:rPr>
              <w:t>ConversionGroup</w:t>
            </w:r>
            <w:proofErr w:type="gramEnd"/>
          </w:p>
        </w:tc>
      </w:tr>
      <w:tr w:rsidR="00395D71" w:rsidRPr="00811231" w14:paraId="2BB0CC8C" w14:textId="77777777" w:rsidTr="00395D71">
        <w:trPr>
          <w:jc w:val="center"/>
        </w:trPr>
        <w:tc>
          <w:tcPr>
            <w:tcW w:w="0" w:type="auto"/>
          </w:tcPr>
          <w:p w14:paraId="09527780" w14:textId="77777777" w:rsidR="00395D71" w:rsidRPr="00147AA1" w:rsidRDefault="00395D71" w:rsidP="00880A38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r w:rsidRPr="00147AA1">
              <w:rPr>
                <w:lang w:val="en-AU"/>
              </w:rPr>
              <w:t>Conversion</w:t>
            </w:r>
          </w:p>
        </w:tc>
        <w:tc>
          <w:tcPr>
            <w:tcW w:w="6597" w:type="dxa"/>
            <w:tcBorders>
              <w:right w:val="single" w:sz="4" w:space="0" w:color="auto"/>
            </w:tcBorders>
          </w:tcPr>
          <w:p w14:paraId="3BBF0F0A" w14:textId="77777777" w:rsidR="00395D71" w:rsidRPr="00147AA1" w:rsidRDefault="00395D71" w:rsidP="00880A38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gramStart"/>
            <w:r w:rsidRPr="00147AA1">
              <w:rPr>
                <w:rFonts w:eastAsia="SimSun"/>
                <w:lang w:val="en-AU" w:eastAsia="zh-CN"/>
              </w:rPr>
              <w:t>part2:</w:t>
            </w:r>
            <w:r w:rsidRPr="00147AA1">
              <w:rPr>
                <w:lang w:val="en-AU"/>
              </w:rPr>
              <w:t>Conversion</w:t>
            </w:r>
            <w:proofErr w:type="gramEnd"/>
          </w:p>
        </w:tc>
      </w:tr>
      <w:tr w:rsidR="002A6719" w:rsidRPr="00811231" w14:paraId="3F3725DE" w14:textId="77777777" w:rsidTr="00880A38">
        <w:trPr>
          <w:jc w:val="center"/>
        </w:trPr>
        <w:tc>
          <w:tcPr>
            <w:tcW w:w="0" w:type="auto"/>
          </w:tcPr>
          <w:p w14:paraId="7B9BA124" w14:textId="77777777" w:rsidR="002A6719" w:rsidRPr="00147AA1" w:rsidRDefault="002A6719" w:rsidP="00880A38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spellStart"/>
            <w:r w:rsidRPr="00147AA1">
              <w:rPr>
                <w:lang w:val="en-AU"/>
              </w:rPr>
              <w:t>Conversion</w:t>
            </w:r>
            <w:r>
              <w:rPr>
                <w:lang w:val="en-AU"/>
              </w:rPr>
              <w:t>Table</w:t>
            </w:r>
            <w:proofErr w:type="spellEnd"/>
          </w:p>
        </w:tc>
        <w:tc>
          <w:tcPr>
            <w:tcW w:w="6597" w:type="dxa"/>
            <w:tcBorders>
              <w:right w:val="single" w:sz="4" w:space="0" w:color="auto"/>
            </w:tcBorders>
          </w:tcPr>
          <w:p w14:paraId="1C81EB93" w14:textId="77777777" w:rsidR="002A6719" w:rsidRPr="00147AA1" w:rsidRDefault="002A6719" w:rsidP="00880A38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gramStart"/>
            <w:r w:rsidRPr="00147AA1">
              <w:rPr>
                <w:rFonts w:eastAsia="SimSun"/>
                <w:lang w:val="en-AU" w:eastAsia="zh-CN"/>
              </w:rPr>
              <w:t>part2:</w:t>
            </w:r>
            <w:r w:rsidRPr="00147AA1">
              <w:rPr>
                <w:lang w:val="en-AU"/>
              </w:rPr>
              <w:t>Conversion</w:t>
            </w:r>
            <w:r>
              <w:rPr>
                <w:lang w:val="en-AU"/>
              </w:rPr>
              <w:t>Table</w:t>
            </w:r>
            <w:proofErr w:type="gramEnd"/>
          </w:p>
        </w:tc>
      </w:tr>
      <w:tr w:rsidR="002704A1" w:rsidRPr="00811231" w14:paraId="5293EFB5" w14:textId="77777777" w:rsidTr="00395D71">
        <w:trPr>
          <w:jc w:val="center"/>
        </w:trPr>
        <w:tc>
          <w:tcPr>
            <w:tcW w:w="0" w:type="auto"/>
          </w:tcPr>
          <w:p w14:paraId="12247223" w14:textId="46142A0A" w:rsidR="002704A1" w:rsidRPr="00147AA1" w:rsidRDefault="002A6719" w:rsidP="00067B4A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spellStart"/>
            <w:r>
              <w:rPr>
                <w:lang w:val="en-AU"/>
              </w:rPr>
              <w:t>TableTuple</w:t>
            </w:r>
            <w:proofErr w:type="spellEnd"/>
          </w:p>
        </w:tc>
        <w:tc>
          <w:tcPr>
            <w:tcW w:w="6597" w:type="dxa"/>
            <w:tcBorders>
              <w:right w:val="single" w:sz="4" w:space="0" w:color="auto"/>
            </w:tcBorders>
          </w:tcPr>
          <w:p w14:paraId="1B3B7212" w14:textId="64F27086" w:rsidR="002704A1" w:rsidRPr="00147AA1" w:rsidRDefault="002C3935" w:rsidP="00067B4A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gramStart"/>
            <w:r w:rsidRPr="00147AA1">
              <w:rPr>
                <w:rFonts w:eastAsia="SimSun"/>
                <w:lang w:val="en-AU" w:eastAsia="zh-CN"/>
              </w:rPr>
              <w:t>part2</w:t>
            </w:r>
            <w:r w:rsidR="00EE5EF3" w:rsidRPr="00147AA1">
              <w:rPr>
                <w:rFonts w:eastAsia="SimSun"/>
                <w:lang w:val="en-AU" w:eastAsia="zh-CN"/>
              </w:rPr>
              <w:t>:</w:t>
            </w:r>
            <w:r w:rsidR="002A6719">
              <w:rPr>
                <w:lang w:val="en-AU"/>
              </w:rPr>
              <w:t>TableTuple</w:t>
            </w:r>
            <w:proofErr w:type="gramEnd"/>
          </w:p>
        </w:tc>
      </w:tr>
      <w:tr w:rsidR="00B80261" w:rsidRPr="00811231" w14:paraId="79CD287F" w14:textId="77777777" w:rsidTr="00880A38">
        <w:trPr>
          <w:jc w:val="center"/>
        </w:trPr>
        <w:tc>
          <w:tcPr>
            <w:tcW w:w="0" w:type="auto"/>
          </w:tcPr>
          <w:p w14:paraId="5A2A1252" w14:textId="28AE5E2A" w:rsidR="00B80261" w:rsidRPr="00147AA1" w:rsidRDefault="00B80261" w:rsidP="00B80261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spellStart"/>
            <w:r w:rsidRPr="00147AA1">
              <w:rPr>
                <w:lang w:val="en-AU"/>
              </w:rPr>
              <w:t>Conversion</w:t>
            </w:r>
            <w:r>
              <w:rPr>
                <w:lang w:val="en-AU"/>
              </w:rPr>
              <w:t>Equation</w:t>
            </w:r>
            <w:proofErr w:type="spellEnd"/>
          </w:p>
        </w:tc>
        <w:tc>
          <w:tcPr>
            <w:tcW w:w="6597" w:type="dxa"/>
            <w:tcBorders>
              <w:right w:val="single" w:sz="4" w:space="0" w:color="auto"/>
            </w:tcBorders>
          </w:tcPr>
          <w:p w14:paraId="1B0DC1B6" w14:textId="1DC956B3" w:rsidR="00B80261" w:rsidRPr="00147AA1" w:rsidRDefault="00B80261" w:rsidP="007741C0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gramStart"/>
            <w:r w:rsidRPr="00147AA1">
              <w:rPr>
                <w:rFonts w:eastAsia="SimSun"/>
                <w:lang w:val="en-AU" w:eastAsia="zh-CN"/>
              </w:rPr>
              <w:t>part2</w:t>
            </w:r>
            <w:proofErr w:type="gramEnd"/>
            <w:r w:rsidRPr="00147AA1">
              <w:rPr>
                <w:lang w:val="en-AU"/>
              </w:rPr>
              <w:t xml:space="preserve"> </w:t>
            </w:r>
            <w:proofErr w:type="spellStart"/>
            <w:r w:rsidRPr="00147AA1">
              <w:rPr>
                <w:lang w:val="en-AU"/>
              </w:rPr>
              <w:t>Conversion</w:t>
            </w:r>
            <w:r>
              <w:rPr>
                <w:lang w:val="en-AU"/>
              </w:rPr>
              <w:t>Equation</w:t>
            </w:r>
            <w:proofErr w:type="spellEnd"/>
          </w:p>
        </w:tc>
      </w:tr>
      <w:tr w:rsidR="002704A1" w:rsidRPr="00811231" w14:paraId="03F7F174" w14:textId="77777777" w:rsidTr="00395D71">
        <w:trPr>
          <w:jc w:val="center"/>
        </w:trPr>
        <w:tc>
          <w:tcPr>
            <w:tcW w:w="0" w:type="auto"/>
          </w:tcPr>
          <w:p w14:paraId="105FE46C" w14:textId="64F301EF" w:rsidR="002704A1" w:rsidRPr="00147AA1" w:rsidRDefault="002C3935" w:rsidP="00067B4A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spellStart"/>
            <w:r w:rsidRPr="00147AA1">
              <w:rPr>
                <w:lang w:val="en-AU"/>
              </w:rPr>
              <w:t>ConversionPeriod</w:t>
            </w:r>
            <w:proofErr w:type="spellEnd"/>
          </w:p>
        </w:tc>
        <w:tc>
          <w:tcPr>
            <w:tcW w:w="6597" w:type="dxa"/>
            <w:tcBorders>
              <w:right w:val="single" w:sz="4" w:space="0" w:color="auto"/>
            </w:tcBorders>
          </w:tcPr>
          <w:p w14:paraId="49CACBC4" w14:textId="0D2BB2A4" w:rsidR="002704A1" w:rsidRPr="00147AA1" w:rsidRDefault="002C3935" w:rsidP="00067B4A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gramStart"/>
            <w:r w:rsidRPr="00147AA1">
              <w:rPr>
                <w:rFonts w:eastAsia="SimSun"/>
                <w:lang w:val="en-AU" w:eastAsia="zh-CN"/>
              </w:rPr>
              <w:t>part2</w:t>
            </w:r>
            <w:r w:rsidR="002704A1" w:rsidRPr="00147AA1">
              <w:rPr>
                <w:rFonts w:eastAsia="SimSun"/>
                <w:lang w:val="en-AU" w:eastAsia="zh-CN"/>
              </w:rPr>
              <w:t>:</w:t>
            </w:r>
            <w:r w:rsidRPr="00147AA1">
              <w:rPr>
                <w:lang w:val="en-AU"/>
              </w:rPr>
              <w:t>ConversionPeriod</w:t>
            </w:r>
            <w:proofErr w:type="gramEnd"/>
          </w:p>
        </w:tc>
      </w:tr>
      <w:tr w:rsidR="00BB3FAA" w:rsidRPr="00811231" w14:paraId="09FA3176" w14:textId="77777777" w:rsidTr="00395D71">
        <w:trPr>
          <w:jc w:val="center"/>
        </w:trPr>
        <w:tc>
          <w:tcPr>
            <w:tcW w:w="0" w:type="auto"/>
          </w:tcPr>
          <w:p w14:paraId="2E25A468" w14:textId="77777777" w:rsidR="00BB3FAA" w:rsidRPr="00147AA1" w:rsidRDefault="00BB3FAA" w:rsidP="00880A38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spellStart"/>
            <w:r w:rsidRPr="00147AA1">
              <w:rPr>
                <w:lang w:val="en-AU"/>
              </w:rPr>
              <w:t>GaugingObservation</w:t>
            </w:r>
            <w:proofErr w:type="spellEnd"/>
            <w:r w:rsidRPr="00147AA1">
              <w:rPr>
                <w:lang w:val="en-AU"/>
              </w:rPr>
              <w:t xml:space="preserve"> </w:t>
            </w:r>
          </w:p>
        </w:tc>
        <w:tc>
          <w:tcPr>
            <w:tcW w:w="6597" w:type="dxa"/>
            <w:tcBorders>
              <w:right w:val="single" w:sz="4" w:space="0" w:color="auto"/>
            </w:tcBorders>
          </w:tcPr>
          <w:p w14:paraId="7520E4E6" w14:textId="1A4532E4" w:rsidR="00BB3FAA" w:rsidRPr="00147AA1" w:rsidRDefault="00BB3FAA" w:rsidP="00880A38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spellStart"/>
            <w:proofErr w:type="gramStart"/>
            <w:r w:rsidRPr="00147AA1">
              <w:rPr>
                <w:rFonts w:eastAsia="SimSun"/>
                <w:lang w:val="en-AU" w:eastAsia="zh-CN"/>
              </w:rPr>
              <w:t>om:OM</w:t>
            </w:r>
            <w:proofErr w:type="gramEnd"/>
            <w:r w:rsidRPr="00147AA1">
              <w:rPr>
                <w:rFonts w:eastAsia="SimSun"/>
                <w:lang w:val="en-AU" w:eastAsia="zh-CN"/>
              </w:rPr>
              <w:t>_Observation</w:t>
            </w:r>
            <w:proofErr w:type="spellEnd"/>
            <w:r w:rsidR="00036BA0" w:rsidRPr="0068514C">
              <w:rPr>
                <w:rFonts w:eastAsia="SimSun"/>
                <w:lang w:val="en-AU" w:eastAsia="zh-CN"/>
              </w:rPr>
              <w:t>*</w:t>
            </w:r>
          </w:p>
        </w:tc>
      </w:tr>
      <w:tr w:rsidR="000D2002" w:rsidRPr="00811231" w14:paraId="17DB51EA" w14:textId="77777777" w:rsidTr="00395D71">
        <w:trPr>
          <w:jc w:val="center"/>
        </w:trPr>
        <w:tc>
          <w:tcPr>
            <w:tcW w:w="0" w:type="auto"/>
          </w:tcPr>
          <w:p w14:paraId="4ADD9484" w14:textId="5E48308A" w:rsidR="000D2002" w:rsidRPr="00147AA1" w:rsidRDefault="000D2002" w:rsidP="00BB3FAA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r w:rsidRPr="00147AA1">
              <w:rPr>
                <w:lang w:val="en-AU"/>
              </w:rPr>
              <w:t xml:space="preserve">Gauging </w:t>
            </w:r>
          </w:p>
        </w:tc>
        <w:tc>
          <w:tcPr>
            <w:tcW w:w="6597" w:type="dxa"/>
            <w:tcBorders>
              <w:right w:val="single" w:sz="4" w:space="0" w:color="auto"/>
            </w:tcBorders>
          </w:tcPr>
          <w:p w14:paraId="319763C5" w14:textId="3528980D" w:rsidR="000D2002" w:rsidRPr="00147AA1" w:rsidRDefault="00BB3FAA" w:rsidP="00BB3FAA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gramStart"/>
            <w:r w:rsidRPr="00147AA1">
              <w:rPr>
                <w:rFonts w:eastAsia="SimSun"/>
                <w:lang w:val="en-AU" w:eastAsia="zh-CN"/>
              </w:rPr>
              <w:t>part2</w:t>
            </w:r>
            <w:r w:rsidR="000D2002" w:rsidRPr="00147AA1">
              <w:rPr>
                <w:rFonts w:eastAsia="SimSun"/>
                <w:lang w:val="en-AU" w:eastAsia="zh-CN"/>
              </w:rPr>
              <w:t>:</w:t>
            </w:r>
            <w:r w:rsidRPr="00147AA1">
              <w:rPr>
                <w:rFonts w:eastAsia="SimSun"/>
                <w:lang w:val="en-AU" w:eastAsia="zh-CN"/>
              </w:rPr>
              <w:t>Gauging</w:t>
            </w:r>
            <w:proofErr w:type="gramEnd"/>
          </w:p>
        </w:tc>
      </w:tr>
      <w:tr w:rsidR="002704A1" w:rsidRPr="00811231" w14:paraId="76A319F8" w14:textId="77777777" w:rsidTr="00395D71">
        <w:trPr>
          <w:jc w:val="center"/>
        </w:trPr>
        <w:tc>
          <w:tcPr>
            <w:tcW w:w="0" w:type="auto"/>
          </w:tcPr>
          <w:p w14:paraId="59F69B0C" w14:textId="26ED5B18" w:rsidR="002704A1" w:rsidRPr="00147AA1" w:rsidRDefault="000D2002" w:rsidP="00067B4A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spellStart"/>
            <w:r w:rsidRPr="00147AA1">
              <w:rPr>
                <w:lang w:val="en-AU"/>
              </w:rPr>
              <w:t>ObservationProcess</w:t>
            </w:r>
            <w:proofErr w:type="spellEnd"/>
            <w:r w:rsidR="002704A1" w:rsidRPr="00147AA1">
              <w:rPr>
                <w:lang w:val="en-AU"/>
              </w:rPr>
              <w:t xml:space="preserve"> </w:t>
            </w:r>
          </w:p>
        </w:tc>
        <w:tc>
          <w:tcPr>
            <w:tcW w:w="6597" w:type="dxa"/>
            <w:tcBorders>
              <w:right w:val="single" w:sz="4" w:space="0" w:color="auto"/>
            </w:tcBorders>
          </w:tcPr>
          <w:p w14:paraId="64A70621" w14:textId="31323E71" w:rsidR="002704A1" w:rsidRPr="00147AA1" w:rsidRDefault="000D2002" w:rsidP="000D2002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gramStart"/>
            <w:r w:rsidRPr="00147AA1">
              <w:rPr>
                <w:rFonts w:eastAsia="SimSun"/>
                <w:lang w:val="en-AU" w:eastAsia="zh-CN"/>
              </w:rPr>
              <w:t>part2:</w:t>
            </w:r>
            <w:r w:rsidRPr="00147AA1">
              <w:rPr>
                <w:lang w:val="en-AU"/>
              </w:rPr>
              <w:t>ObservationProcess</w:t>
            </w:r>
            <w:proofErr w:type="gramEnd"/>
          </w:p>
        </w:tc>
      </w:tr>
      <w:tr w:rsidR="003D3652" w:rsidRPr="00811231" w14:paraId="64ED2D93" w14:textId="77777777" w:rsidTr="00395D71">
        <w:trPr>
          <w:jc w:val="center"/>
        </w:trPr>
        <w:tc>
          <w:tcPr>
            <w:tcW w:w="0" w:type="auto"/>
          </w:tcPr>
          <w:p w14:paraId="5175A949" w14:textId="77777777" w:rsidR="003D3652" w:rsidRPr="00147AA1" w:rsidRDefault="003D3652" w:rsidP="00880A38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spellStart"/>
            <w:r w:rsidRPr="00147AA1">
              <w:rPr>
                <w:lang w:val="en-AU"/>
              </w:rPr>
              <w:t>RangeGroup</w:t>
            </w:r>
            <w:proofErr w:type="spellEnd"/>
          </w:p>
        </w:tc>
        <w:tc>
          <w:tcPr>
            <w:tcW w:w="6597" w:type="dxa"/>
            <w:tcBorders>
              <w:right w:val="single" w:sz="4" w:space="0" w:color="auto"/>
            </w:tcBorders>
          </w:tcPr>
          <w:p w14:paraId="29EC2FA9" w14:textId="77777777" w:rsidR="003D3652" w:rsidRPr="00147AA1" w:rsidRDefault="003D3652" w:rsidP="00880A38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gramStart"/>
            <w:r w:rsidRPr="00147AA1">
              <w:rPr>
                <w:rFonts w:eastAsia="SimSun"/>
                <w:lang w:val="en-AU" w:eastAsia="zh-CN"/>
              </w:rPr>
              <w:t>part2:</w:t>
            </w:r>
            <w:r w:rsidRPr="00147AA1">
              <w:rPr>
                <w:lang w:val="en-AU"/>
              </w:rPr>
              <w:t>RangeGroup</w:t>
            </w:r>
            <w:proofErr w:type="gramEnd"/>
          </w:p>
        </w:tc>
      </w:tr>
      <w:tr w:rsidR="00F97BF2" w:rsidRPr="00811231" w14:paraId="0C9C6857" w14:textId="77777777" w:rsidTr="00395D71">
        <w:trPr>
          <w:jc w:val="center"/>
        </w:trPr>
        <w:tc>
          <w:tcPr>
            <w:tcW w:w="0" w:type="auto"/>
          </w:tcPr>
          <w:p w14:paraId="54A5DC49" w14:textId="77777777" w:rsidR="00F97BF2" w:rsidRPr="00147AA1" w:rsidRDefault="00F97BF2" w:rsidP="00880A38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spellStart"/>
            <w:r w:rsidRPr="00147AA1">
              <w:rPr>
                <w:lang w:val="en-AU"/>
              </w:rPr>
              <w:t>Range</w:t>
            </w:r>
            <w:r>
              <w:rPr>
                <w:lang w:val="en-AU"/>
              </w:rPr>
              <w:t>Table</w:t>
            </w:r>
            <w:proofErr w:type="spellEnd"/>
          </w:p>
        </w:tc>
        <w:tc>
          <w:tcPr>
            <w:tcW w:w="6597" w:type="dxa"/>
            <w:tcBorders>
              <w:right w:val="single" w:sz="4" w:space="0" w:color="auto"/>
            </w:tcBorders>
          </w:tcPr>
          <w:p w14:paraId="7A00D29A" w14:textId="77777777" w:rsidR="00F97BF2" w:rsidRPr="00147AA1" w:rsidRDefault="00F97BF2" w:rsidP="00880A38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gramStart"/>
            <w:r w:rsidRPr="00147AA1">
              <w:rPr>
                <w:rFonts w:eastAsia="SimSun"/>
                <w:lang w:val="en-AU" w:eastAsia="zh-CN"/>
              </w:rPr>
              <w:t>part2:</w:t>
            </w:r>
            <w:r w:rsidRPr="00147AA1">
              <w:rPr>
                <w:lang w:val="en-AU"/>
              </w:rPr>
              <w:t>Range</w:t>
            </w:r>
            <w:r>
              <w:rPr>
                <w:lang w:val="en-AU"/>
              </w:rPr>
              <w:t>Table</w:t>
            </w:r>
            <w:proofErr w:type="gramEnd"/>
          </w:p>
        </w:tc>
      </w:tr>
      <w:tr w:rsidR="002704A1" w:rsidRPr="00811231" w14:paraId="5B2B0399" w14:textId="77777777" w:rsidTr="00395D71">
        <w:trPr>
          <w:jc w:val="center"/>
        </w:trPr>
        <w:tc>
          <w:tcPr>
            <w:tcW w:w="0" w:type="auto"/>
          </w:tcPr>
          <w:p w14:paraId="6A283434" w14:textId="3FE1A7B6" w:rsidR="002704A1" w:rsidRPr="00147AA1" w:rsidRDefault="00E27EC7" w:rsidP="00F97BF2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spellStart"/>
            <w:r w:rsidRPr="00147AA1">
              <w:rPr>
                <w:lang w:val="en-AU"/>
              </w:rPr>
              <w:t>Range</w:t>
            </w:r>
            <w:r w:rsidR="00F97BF2">
              <w:rPr>
                <w:lang w:val="en-AU"/>
              </w:rPr>
              <w:t>Entry</w:t>
            </w:r>
            <w:proofErr w:type="spellEnd"/>
          </w:p>
        </w:tc>
        <w:tc>
          <w:tcPr>
            <w:tcW w:w="6597" w:type="dxa"/>
            <w:tcBorders>
              <w:right w:val="single" w:sz="4" w:space="0" w:color="auto"/>
            </w:tcBorders>
          </w:tcPr>
          <w:p w14:paraId="2367AB80" w14:textId="465D301B" w:rsidR="002704A1" w:rsidRPr="00147AA1" w:rsidRDefault="00E27EC7" w:rsidP="00F97BF2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gramStart"/>
            <w:r w:rsidRPr="00147AA1">
              <w:rPr>
                <w:rFonts w:eastAsia="SimSun"/>
                <w:lang w:val="en-AU" w:eastAsia="zh-CN"/>
              </w:rPr>
              <w:t>part2</w:t>
            </w:r>
            <w:r w:rsidR="002704A1" w:rsidRPr="00147AA1">
              <w:rPr>
                <w:rFonts w:eastAsia="SimSun"/>
                <w:lang w:val="en-AU" w:eastAsia="zh-CN"/>
              </w:rPr>
              <w:t>:</w:t>
            </w:r>
            <w:r w:rsidRPr="00147AA1">
              <w:rPr>
                <w:lang w:val="en-AU"/>
              </w:rPr>
              <w:t>Range</w:t>
            </w:r>
            <w:r w:rsidR="00F97BF2">
              <w:rPr>
                <w:lang w:val="en-AU"/>
              </w:rPr>
              <w:t>Entry</w:t>
            </w:r>
            <w:proofErr w:type="gramEnd"/>
          </w:p>
        </w:tc>
      </w:tr>
      <w:tr w:rsidR="00036BA0" w:rsidRPr="00811231" w14:paraId="3E6629D4" w14:textId="77777777" w:rsidTr="00880A38">
        <w:trPr>
          <w:jc w:val="center"/>
        </w:trPr>
        <w:tc>
          <w:tcPr>
            <w:tcW w:w="0" w:type="auto"/>
          </w:tcPr>
          <w:p w14:paraId="3C598109" w14:textId="77777777" w:rsidR="00036BA0" w:rsidRPr="00147AA1" w:rsidRDefault="00036BA0" w:rsidP="00880A38">
            <w:pPr>
              <w:pStyle w:val="Tabletext9"/>
              <w:keepNext/>
              <w:keepLines/>
              <w:rPr>
                <w:lang w:val="en-AU"/>
              </w:rPr>
            </w:pPr>
            <w:r w:rsidRPr="00147AA1">
              <w:rPr>
                <w:lang w:val="en-AU"/>
              </w:rPr>
              <w:t>Collection</w:t>
            </w:r>
          </w:p>
        </w:tc>
        <w:tc>
          <w:tcPr>
            <w:tcW w:w="6597" w:type="dxa"/>
            <w:tcBorders>
              <w:right w:val="single" w:sz="4" w:space="0" w:color="auto"/>
            </w:tcBorders>
          </w:tcPr>
          <w:p w14:paraId="50B8035F" w14:textId="77777777" w:rsidR="00036BA0" w:rsidRPr="00147AA1" w:rsidRDefault="00036BA0" w:rsidP="00880A38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gramStart"/>
            <w:r w:rsidRPr="00147AA1">
              <w:rPr>
                <w:rFonts w:eastAsia="SimSun"/>
                <w:lang w:val="en-AU" w:eastAsia="zh-CN"/>
              </w:rPr>
              <w:t>part2:Collection</w:t>
            </w:r>
            <w:proofErr w:type="gramEnd"/>
          </w:p>
        </w:tc>
      </w:tr>
      <w:tr w:rsidR="002704A1" w:rsidRPr="00811231" w14:paraId="30448795" w14:textId="77777777" w:rsidTr="00395D71">
        <w:trPr>
          <w:jc w:val="center"/>
        </w:trPr>
        <w:tc>
          <w:tcPr>
            <w:tcW w:w="0" w:type="auto"/>
          </w:tcPr>
          <w:p w14:paraId="1C35E3F8" w14:textId="1CC229AE" w:rsidR="002704A1" w:rsidRPr="00147AA1" w:rsidRDefault="00036BA0" w:rsidP="00067B4A">
            <w:pPr>
              <w:pStyle w:val="Tabletext9"/>
              <w:keepNext/>
              <w:keepLines/>
              <w:rPr>
                <w:lang w:val="en-AU"/>
              </w:rPr>
            </w:pPr>
            <w:proofErr w:type="spellStart"/>
            <w:r>
              <w:rPr>
                <w:lang w:val="en-AU"/>
              </w:rPr>
              <w:t>SectionObservation</w:t>
            </w:r>
            <w:proofErr w:type="spellEnd"/>
          </w:p>
        </w:tc>
        <w:tc>
          <w:tcPr>
            <w:tcW w:w="6597" w:type="dxa"/>
            <w:tcBorders>
              <w:right w:val="single" w:sz="4" w:space="0" w:color="auto"/>
            </w:tcBorders>
          </w:tcPr>
          <w:p w14:paraId="5A775D56" w14:textId="3550412D" w:rsidR="002704A1" w:rsidRPr="00147AA1" w:rsidRDefault="00B02499" w:rsidP="00036BA0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proofErr w:type="spellStart"/>
            <w:proofErr w:type="gramStart"/>
            <w:r>
              <w:rPr>
                <w:rFonts w:eastAsia="SimSun"/>
                <w:lang w:val="en-AU" w:eastAsia="zh-CN"/>
              </w:rPr>
              <w:t>om</w:t>
            </w:r>
            <w:r w:rsidR="002704A1" w:rsidRPr="00147AA1">
              <w:rPr>
                <w:rFonts w:eastAsia="SimSun"/>
                <w:lang w:val="en-AU" w:eastAsia="zh-CN"/>
              </w:rPr>
              <w:t>:</w:t>
            </w:r>
            <w:r w:rsidR="00036BA0">
              <w:rPr>
                <w:rFonts w:eastAsia="SimSun"/>
                <w:lang w:val="en-AU" w:eastAsia="zh-CN"/>
              </w:rPr>
              <w:t>OM</w:t>
            </w:r>
            <w:proofErr w:type="gramEnd"/>
            <w:r w:rsidR="00036BA0">
              <w:rPr>
                <w:rFonts w:eastAsia="SimSun"/>
                <w:lang w:val="en-AU" w:eastAsia="zh-CN"/>
              </w:rPr>
              <w:t>_Observation</w:t>
            </w:r>
            <w:proofErr w:type="spellEnd"/>
            <w:r w:rsidR="00D6330D">
              <w:rPr>
                <w:rFonts w:eastAsia="SimSun"/>
                <w:lang w:val="en-AU" w:eastAsia="zh-CN"/>
              </w:rPr>
              <w:t>*</w:t>
            </w:r>
          </w:p>
        </w:tc>
      </w:tr>
      <w:tr w:rsidR="002704A1" w:rsidRPr="00A66674" w14:paraId="62CA9A2C" w14:textId="77777777" w:rsidTr="002A6719">
        <w:trPr>
          <w:jc w:val="center"/>
        </w:trPr>
        <w:tc>
          <w:tcPr>
            <w:tcW w:w="8854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14:paraId="501222B7" w14:textId="77777777" w:rsidR="002704A1" w:rsidRPr="0068514C" w:rsidRDefault="002704A1" w:rsidP="00067B4A">
            <w:pPr>
              <w:pStyle w:val="Tabletext9"/>
              <w:keepNext/>
              <w:keepLines/>
              <w:rPr>
                <w:rFonts w:eastAsia="SimSun"/>
                <w:lang w:val="en-AU" w:eastAsia="zh-CN"/>
              </w:rPr>
            </w:pPr>
            <w:r w:rsidRPr="0068514C">
              <w:rPr>
                <w:rFonts w:eastAsia="SimSun"/>
                <w:lang w:val="en-AU" w:eastAsia="zh-CN"/>
              </w:rPr>
              <w:t xml:space="preserve">* The specialisation of </w:t>
            </w:r>
            <w:proofErr w:type="spellStart"/>
            <w:r w:rsidRPr="0068514C">
              <w:rPr>
                <w:rFonts w:eastAsia="SimSun"/>
                <w:lang w:val="en-AU" w:eastAsia="zh-CN"/>
              </w:rPr>
              <w:t>OM_Observation</w:t>
            </w:r>
            <w:proofErr w:type="spellEnd"/>
            <w:r w:rsidRPr="0068514C">
              <w:rPr>
                <w:rFonts w:eastAsia="SimSun"/>
                <w:lang w:val="en-AU" w:eastAsia="zh-CN"/>
              </w:rPr>
              <w:t xml:space="preserve"> is provided through </w:t>
            </w:r>
            <w:proofErr w:type="spellStart"/>
            <w:r w:rsidRPr="0068514C">
              <w:rPr>
                <w:rFonts w:eastAsia="SimSun"/>
                <w:lang w:val="en-AU" w:eastAsia="zh-CN"/>
              </w:rPr>
              <w:t>Schematron</w:t>
            </w:r>
            <w:proofErr w:type="spellEnd"/>
            <w:r w:rsidRPr="0068514C">
              <w:rPr>
                <w:rFonts w:eastAsia="SimSun"/>
                <w:lang w:val="en-AU" w:eastAsia="zh-CN"/>
              </w:rPr>
              <w:t xml:space="preserve"> rather than a specialised XML type.</w:t>
            </w:r>
          </w:p>
        </w:tc>
      </w:tr>
    </w:tbl>
    <w:p w14:paraId="768900DC" w14:textId="77777777" w:rsidR="002704A1" w:rsidRPr="002704A1" w:rsidRDefault="002704A1" w:rsidP="002704A1"/>
    <w:p w14:paraId="101143AC" w14:textId="7171F3A5" w:rsidR="002704A1" w:rsidRDefault="002704A1" w:rsidP="002704A1">
      <w:pPr>
        <w:pStyle w:val="heading2OGCHeading2"/>
        <w:numPr>
          <w:ilvl w:val="1"/>
          <w:numId w:val="11"/>
        </w:numPr>
        <w:ind w:left="0" w:firstLine="0"/>
        <w:rPr>
          <w:color w:val="0F0F0F"/>
        </w:rPr>
      </w:pPr>
      <w:r>
        <w:rPr>
          <w:color w:val="0F0F0F"/>
        </w:rPr>
        <w:t>Requirements class: XML encoding</w:t>
      </w:r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526"/>
        <w:gridCol w:w="7371"/>
      </w:tblGrid>
      <w:tr w:rsidR="00741E53" w14:paraId="3D4A986B" w14:textId="77777777" w:rsidTr="00067B4A">
        <w:trPr>
          <w:trHeight w:val="268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57E9BED3" w14:textId="77777777" w:rsidR="00741E53" w:rsidRDefault="00741E53" w:rsidP="00067B4A">
            <w:pPr>
              <w:keepNext/>
              <w:spacing w:before="100" w:after="100" w:line="230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Requirements Class</w:t>
            </w:r>
          </w:p>
        </w:tc>
      </w:tr>
      <w:tr w:rsidR="00741E53" w14:paraId="55E201F9" w14:textId="77777777" w:rsidTr="00067B4A">
        <w:trPr>
          <w:trHeight w:val="306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1C60CB2" w14:textId="43CB9E6F" w:rsidR="00741E53" w:rsidRPr="00D97F4C" w:rsidRDefault="00741E53" w:rsidP="00067B4A">
            <w:pPr>
              <w:spacing w:before="100" w:after="100" w:line="230" w:lineRule="auto"/>
              <w:jc w:val="both"/>
              <w:rPr>
                <w:color w:val="0000FF"/>
                <w:sz w:val="22"/>
                <w:szCs w:val="22"/>
              </w:rPr>
            </w:pPr>
            <w:r w:rsidRPr="00CA20DC">
              <w:rPr>
                <w:color w:val="B13F3F"/>
                <w:sz w:val="22"/>
                <w:szCs w:val="22"/>
              </w:rPr>
              <w:t xml:space="preserve"> </w:t>
            </w:r>
            <w:r w:rsidRPr="00D97F4C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http://www.opengis.net/spec/req/waterml/part2/1.0/</w:t>
            </w:r>
            <w:r w:rsidR="00AE6B9C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req/</w:t>
            </w:r>
            <w:r w:rsidRPr="00D97F4C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xml-rules</w:t>
            </w:r>
          </w:p>
        </w:tc>
      </w:tr>
      <w:tr w:rsidR="00741E53" w14:paraId="10586F2D" w14:textId="77777777" w:rsidTr="00067B4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A728A4B" w14:textId="77777777" w:rsidR="00741E53" w:rsidRDefault="00741E53" w:rsidP="00067B4A">
            <w:pPr>
              <w:spacing w:before="100" w:after="100" w:line="23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Dependency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7303B1B" w14:textId="763F4CA9" w:rsidR="00741E53" w:rsidRDefault="00741E53" w:rsidP="00067B4A">
            <w:pPr>
              <w:spacing w:before="100" w:after="100" w:line="230" w:lineRule="auto"/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color w:val="000000"/>
              </w:rPr>
              <w:t xml:space="preserve"> </w:t>
            </w:r>
            <w:hyperlink r:id="rId9" w:history="1">
              <w:r w:rsidRPr="0063290D">
                <w:rPr>
                  <w:rStyle w:val="Hyperlink"/>
                  <w:rFonts w:ascii="Consolas" w:eastAsia="Consolas" w:hAnsi="Consolas" w:cs="Consolas"/>
                  <w:sz w:val="22"/>
                  <w:szCs w:val="22"/>
                </w:rPr>
                <w:t>http://www.opengis.net/spec/waterml/2.0/req/xsd-xml-rules</w:t>
              </w:r>
            </w:hyperlink>
          </w:p>
        </w:tc>
      </w:tr>
      <w:tr w:rsidR="00741E53" w14:paraId="27F6550D" w14:textId="77777777" w:rsidTr="00067B4A">
        <w:trPr>
          <w:trHeight w:val="8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2BADC846" w14:textId="77777777" w:rsidR="00741E53" w:rsidRDefault="00741E53" w:rsidP="00067B4A">
            <w:pPr>
              <w:spacing w:before="100" w:after="100" w:line="23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Requirement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4E8DE60" w14:textId="0CB2C69D" w:rsidR="00741E53" w:rsidRDefault="00741E53" w:rsidP="00067B4A">
            <w:pPr>
              <w:spacing w:before="100" w:after="100" w:line="230" w:lineRule="auto"/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/</w:t>
            </w:r>
            <w:r w:rsidR="004811CB">
              <w:rPr>
                <w:rFonts w:ascii="Consolas" w:eastAsia="Consolas" w:hAnsi="Consolas" w:cs="Consolas"/>
                <w:b/>
                <w:color w:val="B13F3F"/>
                <w:sz w:val="20"/>
                <w:szCs w:val="20"/>
              </w:rPr>
              <w:t>xml-rules</w:t>
            </w:r>
          </w:p>
          <w:p w14:paraId="34A7E483" w14:textId="682A1583" w:rsidR="00741E53" w:rsidRDefault="00741E53" w:rsidP="00067B4A">
            <w:pPr>
              <w:spacing w:before="100" w:after="100" w:line="230" w:lineRule="auto"/>
              <w:rPr>
                <w:i/>
                <w:color w:val="000000"/>
              </w:rPr>
            </w:pPr>
            <w:r>
              <w:rPr>
                <w:color w:val="0F0F0F"/>
              </w:rPr>
              <w:t xml:space="preserve">The XML encodings shall conform to the XML encoding rules specified in WaterML2.0 part 1. </w:t>
            </w:r>
          </w:p>
        </w:tc>
      </w:tr>
    </w:tbl>
    <w:p w14:paraId="70E1589C" w14:textId="77777777" w:rsidR="002704A1" w:rsidRPr="002704A1" w:rsidRDefault="002704A1" w:rsidP="002704A1"/>
    <w:p w14:paraId="56B236A0" w14:textId="0B1042E2" w:rsidR="00900D0E" w:rsidRDefault="00900D0E" w:rsidP="00900D0E">
      <w:pPr>
        <w:pStyle w:val="heading2OGCHeading2"/>
        <w:numPr>
          <w:ilvl w:val="1"/>
          <w:numId w:val="11"/>
        </w:numPr>
        <w:ind w:left="0" w:firstLine="0"/>
        <w:rPr>
          <w:color w:val="0F0F0F"/>
        </w:rPr>
      </w:pPr>
      <w:r>
        <w:rPr>
          <w:color w:val="0F0F0F"/>
        </w:rPr>
        <w:t>Requirements class: Collection</w:t>
      </w:r>
      <w:r w:rsidR="0078412C">
        <w:rPr>
          <w:color w:val="0F0F0F"/>
        </w:rPr>
        <w:t>s</w:t>
      </w:r>
      <w:r w:rsidR="006D503E">
        <w:rPr>
          <w:color w:val="0F0F0F"/>
        </w:rPr>
        <w:t xml:space="preserve"> XML</w:t>
      </w:r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526"/>
        <w:gridCol w:w="7371"/>
      </w:tblGrid>
      <w:tr w:rsidR="00900D0E" w14:paraId="5E60EEDF" w14:textId="77777777" w:rsidTr="00067B4A">
        <w:trPr>
          <w:trHeight w:val="268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0DE67D48" w14:textId="77777777" w:rsidR="00900D0E" w:rsidRDefault="00900D0E" w:rsidP="00067B4A">
            <w:pPr>
              <w:keepNext/>
              <w:spacing w:before="100" w:after="100" w:line="230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Requirements Class</w:t>
            </w:r>
          </w:p>
        </w:tc>
      </w:tr>
      <w:tr w:rsidR="00900D0E" w14:paraId="194EBC0B" w14:textId="77777777" w:rsidTr="00067B4A">
        <w:trPr>
          <w:trHeight w:val="306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7B8D84C" w14:textId="1BA29FFE" w:rsidR="00900D0E" w:rsidRPr="00CA20DC" w:rsidRDefault="00900D0E" w:rsidP="00900D0E">
            <w:pPr>
              <w:spacing w:before="100" w:after="100" w:line="230" w:lineRule="auto"/>
              <w:jc w:val="both"/>
              <w:rPr>
                <w:color w:val="FF0000"/>
                <w:sz w:val="22"/>
                <w:szCs w:val="22"/>
              </w:rPr>
            </w:pPr>
            <w:r w:rsidRPr="00CA20DC">
              <w:rPr>
                <w:color w:val="B13F3F"/>
                <w:sz w:val="22"/>
                <w:szCs w:val="22"/>
              </w:rPr>
              <w:t xml:space="preserve"> </w:t>
            </w:r>
            <w:hyperlink r:id="rId10" w:history="1">
              <w:r w:rsidR="008C7625" w:rsidRPr="009D65F1">
                <w:rPr>
                  <w:rStyle w:val="Hyperlink"/>
                  <w:rFonts w:ascii="Consolas" w:eastAsia="Consolas" w:hAnsi="Consolas" w:cs="Consolas"/>
                  <w:sz w:val="22"/>
                  <w:szCs w:val="22"/>
                </w:rPr>
                <w:t>http://www.opengis.net/spec/req/waterml/part2/1.0/req/xml-collection</w:t>
              </w:r>
            </w:hyperlink>
            <w:r w:rsidR="006B6329" w:rsidRPr="00CA20DC">
              <w:rPr>
                <w:rFonts w:ascii="Consolas" w:eastAsia="Consolas" w:hAnsi="Consolas" w:cs="Consolas"/>
                <w:color w:val="B13F3F"/>
                <w:sz w:val="22"/>
                <w:szCs w:val="22"/>
              </w:rPr>
              <w:t xml:space="preserve"> </w:t>
            </w:r>
          </w:p>
        </w:tc>
      </w:tr>
      <w:tr w:rsidR="009007C5" w14:paraId="7235B785" w14:textId="77777777" w:rsidTr="00067B4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308C4CBC" w14:textId="77777777" w:rsidR="009007C5" w:rsidRDefault="009007C5" w:rsidP="00067B4A">
            <w:pPr>
              <w:spacing w:before="100" w:after="100" w:line="23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Dependency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116887FD" w14:textId="3E28F1BF" w:rsidR="009007C5" w:rsidRDefault="009007C5" w:rsidP="00067B4A">
            <w:pPr>
              <w:spacing w:before="100" w:after="100" w:line="230" w:lineRule="auto"/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color w:val="000000"/>
              </w:rPr>
              <w:t xml:space="preserve"> </w:t>
            </w:r>
            <w:r w:rsidR="000744E3" w:rsidRPr="000744E3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http://www.opengis.net/spec/req/waterml/part2/1.0/xml-rules</w:t>
            </w:r>
            <w:r w:rsidR="000744E3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 xml:space="preserve"> </w:t>
            </w:r>
          </w:p>
        </w:tc>
      </w:tr>
      <w:tr w:rsidR="000922AD" w14:paraId="2E55FF6B" w14:textId="77777777" w:rsidTr="00067B4A">
        <w:trPr>
          <w:trHeight w:val="8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043DD1F8" w14:textId="77777777" w:rsidR="000922AD" w:rsidRDefault="000922AD" w:rsidP="00067B4A">
            <w:pPr>
              <w:spacing w:before="100" w:after="100" w:line="23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 xml:space="preserve"> Requirement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2ACD01D" w14:textId="77777777" w:rsidR="000922AD" w:rsidRDefault="000922AD" w:rsidP="00067B4A">
            <w:pPr>
              <w:spacing w:before="100" w:after="100" w:line="230" w:lineRule="auto"/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B13F3F"/>
                <w:sz w:val="20"/>
                <w:szCs w:val="20"/>
              </w:rPr>
              <w:t>extends-part1</w:t>
            </w:r>
          </w:p>
          <w:p w14:paraId="4AB8CB24" w14:textId="71EEF3B2" w:rsidR="000922AD" w:rsidRDefault="000922AD" w:rsidP="00E657B1">
            <w:pPr>
              <w:spacing w:before="100" w:after="100" w:line="230" w:lineRule="auto"/>
              <w:rPr>
                <w:i/>
                <w:color w:val="000000"/>
              </w:rPr>
            </w:pPr>
            <w:r>
              <w:rPr>
                <w:color w:val="0F0F0F"/>
              </w:rPr>
              <w:t>The WaterML2.0 part 2 Collection type shall specialize the WaterML2.0 part 1 Collection (</w:t>
            </w:r>
            <w:r w:rsidRPr="00900D0E">
              <w:rPr>
                <w:color w:val="0F0F0F"/>
              </w:rPr>
              <w:t>http://schemas.opengis.net/waterml/2.0/waterml2.xsd</w:t>
            </w:r>
            <w:r>
              <w:rPr>
                <w:color w:val="0F0F0F"/>
              </w:rPr>
              <w:t xml:space="preserve">) by adding support for </w:t>
            </w:r>
            <w:r w:rsidR="00E657B1">
              <w:rPr>
                <w:color w:val="0F0F0F"/>
              </w:rPr>
              <w:t>conversion</w:t>
            </w:r>
            <w:r>
              <w:rPr>
                <w:color w:val="0F0F0F"/>
              </w:rPr>
              <w:t>, gauging and cross-section members.</w:t>
            </w:r>
          </w:p>
        </w:tc>
      </w:tr>
      <w:tr w:rsidR="00900D0E" w14:paraId="6BC49EED" w14:textId="77777777" w:rsidTr="00067B4A">
        <w:trPr>
          <w:trHeight w:val="8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7C90C311" w14:textId="77777777" w:rsidR="00900D0E" w:rsidRDefault="00900D0E" w:rsidP="00067B4A">
            <w:pPr>
              <w:spacing w:before="100" w:after="100" w:line="23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Requirement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898518B" w14:textId="5AA4AF33" w:rsidR="00900D0E" w:rsidRDefault="00900D0E" w:rsidP="00067B4A">
            <w:pPr>
              <w:spacing w:before="100" w:after="100" w:line="230" w:lineRule="auto"/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/</w:t>
            </w:r>
            <w:r w:rsidR="000922AD">
              <w:rPr>
                <w:rFonts w:ascii="Consolas" w:eastAsia="Consolas" w:hAnsi="Consolas" w:cs="Consolas"/>
                <w:b/>
                <w:color w:val="B13F3F"/>
                <w:sz w:val="20"/>
                <w:szCs w:val="20"/>
              </w:rPr>
              <w:t>valid</w:t>
            </w:r>
          </w:p>
          <w:p w14:paraId="667D30C3" w14:textId="3A854059" w:rsidR="00900D0E" w:rsidRDefault="000922AD" w:rsidP="00932453">
            <w:pPr>
              <w:spacing w:before="100" w:after="100" w:line="230" w:lineRule="auto"/>
              <w:rPr>
                <w:i/>
                <w:color w:val="000000"/>
              </w:rPr>
            </w:pPr>
            <w:r>
              <w:rPr>
                <w:color w:val="0F0F0F"/>
              </w:rPr>
              <w:t xml:space="preserve">The XML instance document shall be valid according to the XML grammar specified in </w:t>
            </w:r>
            <w:r w:rsidR="00932453" w:rsidRPr="00932453">
              <w:rPr>
                <w:color w:val="0F0F0F"/>
                <w:highlight w:val="yellow"/>
              </w:rPr>
              <w:t>http://schemas.opengis.net/waterml/part2/1.0/</w:t>
            </w:r>
            <w:r w:rsidR="005450CE" w:rsidRPr="00932453">
              <w:rPr>
                <w:color w:val="0F0F0F"/>
                <w:highlight w:val="yellow"/>
              </w:rPr>
              <w:t>collection</w:t>
            </w:r>
            <w:r w:rsidRPr="00932453">
              <w:rPr>
                <w:color w:val="0F0F0F"/>
                <w:highlight w:val="yellow"/>
              </w:rPr>
              <w:t>.xsd</w:t>
            </w:r>
            <w:r>
              <w:rPr>
                <w:color w:val="0F0F0F"/>
              </w:rPr>
              <w:t>.</w:t>
            </w:r>
          </w:p>
        </w:tc>
      </w:tr>
    </w:tbl>
    <w:p w14:paraId="7111CE20" w14:textId="77777777" w:rsidR="00B2569A" w:rsidRDefault="00B2569A" w:rsidP="00B2569A"/>
    <w:p w14:paraId="7BA02D73" w14:textId="77264F8B" w:rsidR="0066194F" w:rsidRDefault="0066194F" w:rsidP="00B2569A">
      <w:r>
        <w:t xml:space="preserve">The follow </w:t>
      </w:r>
      <w:r w:rsidR="00067B4A">
        <w:t>example collection instance</w:t>
      </w:r>
      <w:r>
        <w:t>s show the use of the collection schema type:</w:t>
      </w:r>
    </w:p>
    <w:p w14:paraId="53B337F9" w14:textId="776F6CA8" w:rsidR="0066194F" w:rsidRPr="0066194F" w:rsidRDefault="0066194F" w:rsidP="0066194F">
      <w:pPr>
        <w:pStyle w:val="ListParagraph"/>
        <w:numPr>
          <w:ilvl w:val="0"/>
          <w:numId w:val="13"/>
        </w:numPr>
      </w:pPr>
      <w:r>
        <w:t xml:space="preserve">Collection with gauging members: </w:t>
      </w:r>
      <w:hyperlink r:id="rId11" w:history="1">
        <w:r w:rsidRPr="0063290D">
          <w:rPr>
            <w:rStyle w:val="Hyperlink"/>
            <w:highlight w:val="yellow"/>
          </w:rPr>
          <w:t>http://schemas.opengis.net/waterml/part2/1.0/examples/collection-gaugings.xml</w:t>
        </w:r>
      </w:hyperlink>
    </w:p>
    <w:p w14:paraId="05DED377" w14:textId="528C431B" w:rsidR="0066194F" w:rsidRPr="0066194F" w:rsidRDefault="0066194F" w:rsidP="0066194F">
      <w:pPr>
        <w:pStyle w:val="ListParagraph"/>
        <w:numPr>
          <w:ilvl w:val="0"/>
          <w:numId w:val="13"/>
        </w:numPr>
      </w:pPr>
      <w:r>
        <w:t xml:space="preserve">Collection with conversion members: </w:t>
      </w:r>
      <w:hyperlink r:id="rId12" w:history="1">
        <w:r w:rsidR="00650928" w:rsidRPr="0063290D">
          <w:rPr>
            <w:rStyle w:val="Hyperlink"/>
            <w:highlight w:val="yellow"/>
          </w:rPr>
          <w:t>http://schemas.opengis.net/waterml/part2/1.0/examples/collection-conversions.xml</w:t>
        </w:r>
      </w:hyperlink>
    </w:p>
    <w:p w14:paraId="7602945A" w14:textId="1D5A9D7E" w:rsidR="000922AD" w:rsidRDefault="0066194F" w:rsidP="00B2569A">
      <w:pPr>
        <w:pStyle w:val="ListParagraph"/>
        <w:numPr>
          <w:ilvl w:val="0"/>
          <w:numId w:val="13"/>
        </w:numPr>
      </w:pPr>
      <w:r>
        <w:t xml:space="preserve">Collection with range-value members: </w:t>
      </w:r>
      <w:hyperlink r:id="rId13" w:history="1">
        <w:r w:rsidR="00650928" w:rsidRPr="0063290D">
          <w:rPr>
            <w:rStyle w:val="Hyperlink"/>
            <w:highlight w:val="yellow"/>
          </w:rPr>
          <w:t>http://schemas.opengis.net/waterml/part2/1.0/examples/collection-range-values.xml</w:t>
        </w:r>
      </w:hyperlink>
    </w:p>
    <w:p w14:paraId="28803424" w14:textId="185835AF" w:rsidR="006D503E" w:rsidRDefault="006D503E" w:rsidP="006D503E">
      <w:pPr>
        <w:pStyle w:val="heading2OGCHeading2"/>
        <w:numPr>
          <w:ilvl w:val="1"/>
          <w:numId w:val="11"/>
        </w:numPr>
        <w:ind w:left="0" w:firstLine="0"/>
        <w:rPr>
          <w:color w:val="0F0F0F"/>
        </w:rPr>
      </w:pPr>
      <w:r>
        <w:rPr>
          <w:color w:val="0F0F0F"/>
        </w:rPr>
        <w:t>Requirements class: Conversion</w:t>
      </w:r>
      <w:r w:rsidR="0078412C">
        <w:rPr>
          <w:color w:val="0F0F0F"/>
        </w:rPr>
        <w:t>s</w:t>
      </w:r>
      <w:r>
        <w:rPr>
          <w:color w:val="0F0F0F"/>
        </w:rPr>
        <w:t xml:space="preserve"> XML</w:t>
      </w:r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526"/>
        <w:gridCol w:w="7371"/>
      </w:tblGrid>
      <w:tr w:rsidR="006D503E" w14:paraId="62933FC0" w14:textId="77777777" w:rsidTr="00067B4A">
        <w:trPr>
          <w:trHeight w:val="268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595D1248" w14:textId="77777777" w:rsidR="006D503E" w:rsidRDefault="006D503E" w:rsidP="00067B4A">
            <w:pPr>
              <w:keepNext/>
              <w:spacing w:before="100" w:after="100" w:line="230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Requirements Class</w:t>
            </w:r>
          </w:p>
        </w:tc>
      </w:tr>
      <w:tr w:rsidR="006D503E" w14:paraId="47C9F52D" w14:textId="77777777" w:rsidTr="00067B4A">
        <w:trPr>
          <w:trHeight w:val="306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601A2A9" w14:textId="326FCE1B" w:rsidR="006D503E" w:rsidRPr="008C7625" w:rsidRDefault="006D503E" w:rsidP="006D503E">
            <w:pPr>
              <w:spacing w:before="100" w:after="100" w:line="230" w:lineRule="auto"/>
              <w:jc w:val="both"/>
              <w:rPr>
                <w:color w:val="0000FF"/>
                <w:sz w:val="22"/>
                <w:szCs w:val="22"/>
              </w:rPr>
            </w:pPr>
            <w:r>
              <w:rPr>
                <w:b/>
                <w:color w:val="B13F3F"/>
                <w:sz w:val="22"/>
                <w:szCs w:val="22"/>
              </w:rPr>
              <w:t xml:space="preserve"> </w:t>
            </w:r>
            <w:r w:rsidRPr="008C7625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http://www.opengis.net/spec/req/waterml/part2/1.0/</w:t>
            </w:r>
            <w:r w:rsidR="008C7625" w:rsidRPr="008C7625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req/</w:t>
            </w:r>
            <w:r w:rsidRPr="008C7625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xml-conversions</w:t>
            </w:r>
          </w:p>
        </w:tc>
      </w:tr>
      <w:tr w:rsidR="006D503E" w14:paraId="7DF55523" w14:textId="77777777" w:rsidTr="00067B4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CE855E4" w14:textId="77777777" w:rsidR="006D503E" w:rsidRDefault="006D503E" w:rsidP="00067B4A">
            <w:pPr>
              <w:spacing w:before="100" w:after="100" w:line="23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Dependency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834001D" w14:textId="77777777" w:rsidR="006D503E" w:rsidRDefault="006D503E" w:rsidP="00067B4A">
            <w:pPr>
              <w:spacing w:before="100" w:after="100" w:line="230" w:lineRule="auto"/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color w:val="000000"/>
              </w:rPr>
              <w:t xml:space="preserve"> </w:t>
            </w:r>
            <w:r w:rsidRPr="000744E3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http://www.opengis.net/spec/req/waterml/part2/1.0/xml-rules</w:t>
            </w:r>
            <w:r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 xml:space="preserve"> </w:t>
            </w:r>
          </w:p>
        </w:tc>
      </w:tr>
      <w:tr w:rsidR="00650928" w14:paraId="6F02CAC3" w14:textId="77777777" w:rsidTr="00F56675">
        <w:trPr>
          <w:trHeight w:val="8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6626E7A6" w14:textId="77777777" w:rsidR="00650928" w:rsidRDefault="00650928" w:rsidP="00F56675">
            <w:pPr>
              <w:spacing w:before="100" w:after="100" w:line="23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Requirement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D91A631" w14:textId="77777777" w:rsidR="00650928" w:rsidRDefault="00650928" w:rsidP="00F56675">
            <w:pPr>
              <w:spacing w:before="100" w:after="100" w:line="230" w:lineRule="auto"/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B13F3F"/>
                <w:sz w:val="20"/>
                <w:szCs w:val="20"/>
              </w:rPr>
              <w:t>valid</w:t>
            </w:r>
          </w:p>
          <w:p w14:paraId="57A1A34E" w14:textId="2C64645D" w:rsidR="00650928" w:rsidRDefault="00650928" w:rsidP="00650928">
            <w:pPr>
              <w:spacing w:before="100" w:after="100" w:line="230" w:lineRule="auto"/>
              <w:rPr>
                <w:i/>
                <w:color w:val="000000"/>
              </w:rPr>
            </w:pPr>
            <w:r>
              <w:rPr>
                <w:color w:val="0F0F0F"/>
              </w:rPr>
              <w:t xml:space="preserve">The XML instance document shall be valid according to the XML grammar specified in </w:t>
            </w:r>
            <w:r w:rsidRPr="00932453">
              <w:rPr>
                <w:color w:val="0F0F0F"/>
                <w:highlight w:val="yellow"/>
              </w:rPr>
              <w:t>http://schemas.opengis.net/waterml/part2/1.0/</w:t>
            </w:r>
            <w:r>
              <w:rPr>
                <w:color w:val="0F0F0F"/>
                <w:highlight w:val="yellow"/>
              </w:rPr>
              <w:t>conversion</w:t>
            </w:r>
            <w:r w:rsidRPr="00932453">
              <w:rPr>
                <w:color w:val="0F0F0F"/>
                <w:highlight w:val="yellow"/>
              </w:rPr>
              <w:t>.xsd</w:t>
            </w:r>
            <w:r>
              <w:rPr>
                <w:color w:val="0F0F0F"/>
              </w:rPr>
              <w:t>.</w:t>
            </w:r>
          </w:p>
        </w:tc>
      </w:tr>
      <w:tr w:rsidR="006D503E" w14:paraId="62484355" w14:textId="77777777" w:rsidTr="00067B4A">
        <w:trPr>
          <w:trHeight w:val="8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25FF5EBB" w14:textId="77777777" w:rsidR="006D503E" w:rsidRDefault="006D503E" w:rsidP="00067B4A">
            <w:pPr>
              <w:spacing w:before="100" w:after="100" w:line="23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Requirement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0E205C6" w14:textId="3FFACE41" w:rsidR="006D503E" w:rsidRDefault="006D503E" w:rsidP="00067B4A">
            <w:pPr>
              <w:spacing w:before="100" w:after="100" w:line="230" w:lineRule="auto"/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/</w:t>
            </w:r>
            <w:r w:rsidR="00583E3C">
              <w:rPr>
                <w:rFonts w:ascii="Consolas" w:eastAsia="Consolas" w:hAnsi="Consolas" w:cs="Consolas"/>
                <w:b/>
                <w:color w:val="B13F3F"/>
                <w:sz w:val="20"/>
                <w:szCs w:val="20"/>
              </w:rPr>
              <w:t>monitoring-point</w:t>
            </w:r>
          </w:p>
          <w:p w14:paraId="0A044E9B" w14:textId="67F9D6B6" w:rsidR="006D503E" w:rsidRDefault="00583E3C" w:rsidP="0054622B">
            <w:pPr>
              <w:spacing w:before="100" w:after="100" w:line="230" w:lineRule="auto"/>
              <w:rPr>
                <w:i/>
                <w:color w:val="000000"/>
              </w:rPr>
            </w:pPr>
            <w:r>
              <w:rPr>
                <w:color w:val="0F0F0F"/>
              </w:rPr>
              <w:t xml:space="preserve">All Conversion objects within a </w:t>
            </w:r>
            <w:proofErr w:type="spellStart"/>
            <w:r>
              <w:rPr>
                <w:color w:val="0F0F0F"/>
              </w:rPr>
              <w:t>ConversionGroup</w:t>
            </w:r>
            <w:proofErr w:type="spellEnd"/>
            <w:r>
              <w:rPr>
                <w:color w:val="0F0F0F"/>
              </w:rPr>
              <w:t xml:space="preserve"> shall inherit the </w:t>
            </w:r>
            <w:proofErr w:type="spellStart"/>
            <w:r>
              <w:rPr>
                <w:color w:val="0F0F0F"/>
              </w:rPr>
              <w:t>monitoring</w:t>
            </w:r>
            <w:r w:rsidR="0054622B">
              <w:rPr>
                <w:color w:val="0F0F0F"/>
              </w:rPr>
              <w:t>P</w:t>
            </w:r>
            <w:r>
              <w:rPr>
                <w:color w:val="0F0F0F"/>
              </w:rPr>
              <w:t>oint</w:t>
            </w:r>
            <w:proofErr w:type="spellEnd"/>
            <w:r>
              <w:rPr>
                <w:color w:val="0F0F0F"/>
              </w:rPr>
              <w:t xml:space="preserve"> property. </w:t>
            </w:r>
            <w:r w:rsidR="0054622B">
              <w:rPr>
                <w:color w:val="0F0F0F"/>
              </w:rPr>
              <w:t xml:space="preserve">Additionally all Conversions within a </w:t>
            </w:r>
            <w:proofErr w:type="spellStart"/>
            <w:r w:rsidR="0054622B">
              <w:rPr>
                <w:color w:val="0F0F0F"/>
              </w:rPr>
              <w:t>ConversionG</w:t>
            </w:r>
            <w:bookmarkStart w:id="1" w:name="_GoBack"/>
            <w:bookmarkEnd w:id="1"/>
            <w:r w:rsidR="0054622B">
              <w:rPr>
                <w:color w:val="0F0F0F"/>
              </w:rPr>
              <w:t>roup</w:t>
            </w:r>
            <w:proofErr w:type="spellEnd"/>
            <w:r w:rsidR="0054622B">
              <w:rPr>
                <w:color w:val="0F0F0F"/>
              </w:rPr>
              <w:t xml:space="preserve"> shall have the same </w:t>
            </w:r>
            <w:proofErr w:type="spellStart"/>
            <w:r w:rsidR="0054622B">
              <w:rPr>
                <w:color w:val="0F0F0F"/>
              </w:rPr>
              <w:t>monitoringPoint</w:t>
            </w:r>
            <w:proofErr w:type="spellEnd"/>
            <w:r w:rsidR="0054622B">
              <w:rPr>
                <w:color w:val="0F0F0F"/>
              </w:rPr>
              <w:t xml:space="preserve"> property. </w:t>
            </w:r>
          </w:p>
        </w:tc>
      </w:tr>
    </w:tbl>
    <w:p w14:paraId="531D8E58" w14:textId="77777777" w:rsidR="00900D0E" w:rsidRDefault="00900D0E" w:rsidP="00B2569A"/>
    <w:p w14:paraId="10E3964C" w14:textId="476EE3A1" w:rsidR="000F32E9" w:rsidRDefault="000F32E9" w:rsidP="000F32E9">
      <w:r>
        <w:t>The follow example collection instances show the use of the conversion schema type:</w:t>
      </w:r>
    </w:p>
    <w:p w14:paraId="06099A7C" w14:textId="55CA4AAB" w:rsidR="000F32E9" w:rsidRPr="0066194F" w:rsidRDefault="00287B22" w:rsidP="000F32E9">
      <w:pPr>
        <w:pStyle w:val="ListParagraph"/>
        <w:numPr>
          <w:ilvl w:val="0"/>
          <w:numId w:val="13"/>
        </w:numPr>
      </w:pPr>
      <w:r>
        <w:t>A conversion group with multiple applicable periods</w:t>
      </w:r>
      <w:r w:rsidR="000F32E9">
        <w:t xml:space="preserve">: </w:t>
      </w:r>
      <w:hyperlink r:id="rId14" w:history="1">
        <w:r w:rsidRPr="0063290D">
          <w:rPr>
            <w:rStyle w:val="Hyperlink"/>
            <w:highlight w:val="yellow"/>
          </w:rPr>
          <w:t>http://schemas.opengis.net/waterml/part2/1.0/examples/conversion-group-periods-linked.xml</w:t>
        </w:r>
      </w:hyperlink>
    </w:p>
    <w:p w14:paraId="3CDDF659" w14:textId="13FE9FF2" w:rsidR="000F32E9" w:rsidRDefault="00287B22" w:rsidP="00B2569A">
      <w:pPr>
        <w:pStyle w:val="ListParagraph"/>
        <w:numPr>
          <w:ilvl w:val="0"/>
          <w:numId w:val="13"/>
        </w:numPr>
      </w:pPr>
      <w:r>
        <w:lastRenderedPageBreak/>
        <w:t>A full conversion table</w:t>
      </w:r>
      <w:r w:rsidR="000F32E9">
        <w:t xml:space="preserve">: </w:t>
      </w:r>
      <w:hyperlink r:id="rId15" w:history="1">
        <w:r w:rsidR="00197208" w:rsidRPr="0063290D">
          <w:rPr>
            <w:rStyle w:val="Hyperlink"/>
            <w:highlight w:val="yellow"/>
          </w:rPr>
          <w:t>http://schemas.opengis.net/waterml/part2/1.0/examples/conversion-full-table.xml</w:t>
        </w:r>
      </w:hyperlink>
    </w:p>
    <w:p w14:paraId="7D899B49" w14:textId="67FF606A" w:rsidR="006D503E" w:rsidRDefault="006D503E" w:rsidP="006D503E">
      <w:pPr>
        <w:pStyle w:val="heading2OGCHeading2"/>
        <w:numPr>
          <w:ilvl w:val="1"/>
          <w:numId w:val="11"/>
        </w:numPr>
        <w:ind w:left="0" w:firstLine="0"/>
        <w:rPr>
          <w:color w:val="0F0F0F"/>
        </w:rPr>
      </w:pPr>
      <w:r>
        <w:rPr>
          <w:color w:val="0F0F0F"/>
        </w:rPr>
        <w:t xml:space="preserve">Requirements class: </w:t>
      </w:r>
      <w:proofErr w:type="spellStart"/>
      <w:r>
        <w:rPr>
          <w:color w:val="0F0F0F"/>
        </w:rPr>
        <w:t>RangeValues</w:t>
      </w:r>
      <w:proofErr w:type="spellEnd"/>
      <w:r>
        <w:rPr>
          <w:color w:val="0F0F0F"/>
        </w:rPr>
        <w:t xml:space="preserve"> XML</w:t>
      </w:r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526"/>
        <w:gridCol w:w="7371"/>
      </w:tblGrid>
      <w:tr w:rsidR="006D503E" w14:paraId="4D7E9355" w14:textId="77777777" w:rsidTr="00067B4A">
        <w:trPr>
          <w:trHeight w:val="268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23173CA7" w14:textId="77777777" w:rsidR="006D503E" w:rsidRDefault="006D503E" w:rsidP="00067B4A">
            <w:pPr>
              <w:keepNext/>
              <w:spacing w:before="100" w:after="100" w:line="230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Requirements Class</w:t>
            </w:r>
          </w:p>
        </w:tc>
      </w:tr>
      <w:tr w:rsidR="006D503E" w14:paraId="3638FDAF" w14:textId="77777777" w:rsidTr="00067B4A">
        <w:trPr>
          <w:trHeight w:val="306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BE6F45B" w14:textId="0642A0AD" w:rsidR="006D503E" w:rsidRPr="008C7625" w:rsidRDefault="006D503E" w:rsidP="006D503E">
            <w:pPr>
              <w:spacing w:before="100" w:after="100" w:line="230" w:lineRule="auto"/>
              <w:jc w:val="both"/>
              <w:rPr>
                <w:color w:val="0000FF"/>
                <w:sz w:val="22"/>
                <w:szCs w:val="22"/>
              </w:rPr>
            </w:pPr>
            <w:r>
              <w:rPr>
                <w:b/>
                <w:color w:val="B13F3F"/>
                <w:sz w:val="22"/>
                <w:szCs w:val="22"/>
              </w:rPr>
              <w:t xml:space="preserve"> </w:t>
            </w:r>
            <w:r w:rsidRPr="008C7625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http://www.opengis.net/spec/req/waterml/part2/1.0/</w:t>
            </w:r>
            <w:r w:rsidR="008C7625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req/</w:t>
            </w:r>
            <w:r w:rsidRPr="008C7625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xml-range-values</w:t>
            </w:r>
          </w:p>
        </w:tc>
      </w:tr>
      <w:tr w:rsidR="00453DD8" w14:paraId="2760D4C5" w14:textId="77777777" w:rsidTr="00AC0011">
        <w:trPr>
          <w:trHeight w:val="8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3DA1E724" w14:textId="77777777" w:rsidR="00453DD8" w:rsidRDefault="00453DD8" w:rsidP="00AC0011">
            <w:pPr>
              <w:spacing w:before="100" w:after="100" w:line="23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Requirement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72D354F" w14:textId="5273D483" w:rsidR="00453DD8" w:rsidRDefault="00453DD8" w:rsidP="00AC0011">
            <w:pPr>
              <w:spacing w:before="100" w:after="100" w:line="230" w:lineRule="auto"/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B13F3F"/>
                <w:sz w:val="20"/>
                <w:szCs w:val="20"/>
              </w:rPr>
              <w:t>valid</w:t>
            </w:r>
          </w:p>
          <w:p w14:paraId="6C62DA62" w14:textId="55FE7CD6" w:rsidR="00453DD8" w:rsidRDefault="00453DD8" w:rsidP="00AC0011">
            <w:pPr>
              <w:spacing w:before="100" w:after="100" w:line="230" w:lineRule="auto"/>
              <w:rPr>
                <w:i/>
                <w:color w:val="000000"/>
              </w:rPr>
            </w:pPr>
            <w:r>
              <w:rPr>
                <w:color w:val="0F0F0F"/>
              </w:rPr>
              <w:t xml:space="preserve">The XML instance document shall be valid according to the XML grammar specified in </w:t>
            </w:r>
            <w:r w:rsidRPr="00932453">
              <w:rPr>
                <w:color w:val="0F0F0F"/>
                <w:highlight w:val="yellow"/>
              </w:rPr>
              <w:t>http://schemas.opengis.net/waterml/part2/1.0/</w:t>
            </w:r>
            <w:r>
              <w:rPr>
                <w:color w:val="0F0F0F"/>
                <w:highlight w:val="yellow"/>
              </w:rPr>
              <w:t>rangeValues</w:t>
            </w:r>
            <w:r w:rsidRPr="00932453">
              <w:rPr>
                <w:color w:val="0F0F0F"/>
                <w:highlight w:val="yellow"/>
              </w:rPr>
              <w:t>.xsd</w:t>
            </w:r>
            <w:r>
              <w:rPr>
                <w:color w:val="0F0F0F"/>
              </w:rPr>
              <w:t xml:space="preserve">. </w:t>
            </w:r>
          </w:p>
        </w:tc>
      </w:tr>
      <w:tr w:rsidR="00D20D6F" w14:paraId="273414CD" w14:textId="77777777" w:rsidTr="00880A38">
        <w:trPr>
          <w:trHeight w:val="8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649547AA" w14:textId="77777777" w:rsidR="00D20D6F" w:rsidRDefault="00D20D6F" w:rsidP="00880A38">
            <w:pPr>
              <w:spacing w:before="100" w:after="100" w:line="23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Requirement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DEB1F6C" w14:textId="73EF615D" w:rsidR="00D20D6F" w:rsidRDefault="00D20D6F" w:rsidP="00880A38">
            <w:pPr>
              <w:spacing w:before="100" w:after="100" w:line="230" w:lineRule="auto"/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B13F3F"/>
                <w:sz w:val="20"/>
                <w:szCs w:val="20"/>
              </w:rPr>
              <w:t>range-</w:t>
            </w:r>
            <w:r w:rsidR="00B4146F">
              <w:rPr>
                <w:rFonts w:ascii="Consolas" w:eastAsia="Consolas" w:hAnsi="Consolas" w:cs="Consolas"/>
                <w:b/>
                <w:color w:val="B13F3F"/>
                <w:sz w:val="20"/>
                <w:szCs w:val="20"/>
              </w:rPr>
              <w:t>definition</w:t>
            </w:r>
          </w:p>
          <w:p w14:paraId="502143D5" w14:textId="77777777" w:rsidR="00D20D6F" w:rsidRDefault="00D20D6F" w:rsidP="00880A38">
            <w:pPr>
              <w:spacing w:before="100" w:after="100" w:line="230" w:lineRule="auto"/>
              <w:rPr>
                <w:i/>
                <w:color w:val="000000"/>
              </w:rPr>
            </w:pPr>
            <w:r>
              <w:rPr>
                <w:color w:val="0F0F0F"/>
              </w:rPr>
              <w:t xml:space="preserve">The </w:t>
            </w:r>
            <w:proofErr w:type="spellStart"/>
            <w:r>
              <w:rPr>
                <w:color w:val="0F0F0F"/>
              </w:rPr>
              <w:t>rangeDefinition</w:t>
            </w:r>
            <w:proofErr w:type="spellEnd"/>
            <w:r>
              <w:rPr>
                <w:color w:val="0F0F0F"/>
              </w:rPr>
              <w:t xml:space="preserve"> </w:t>
            </w:r>
            <w:proofErr w:type="spellStart"/>
            <w:r>
              <w:rPr>
                <w:color w:val="0F0F0F"/>
              </w:rPr>
              <w:t>xlink</w:t>
            </w:r>
            <w:proofErr w:type="gramStart"/>
            <w:r>
              <w:rPr>
                <w:color w:val="0F0F0F"/>
              </w:rPr>
              <w:t>:href</w:t>
            </w:r>
            <w:proofErr w:type="spellEnd"/>
            <w:proofErr w:type="gramEnd"/>
            <w:r>
              <w:rPr>
                <w:color w:val="0F0F0F"/>
              </w:rPr>
              <w:t xml:space="preserve"> attribute shall use an HTTP URL that links to a vocabulary term indicating the type of range value that is being encoded. E.g. ‘percent of time height exceeded’ or ‘flood levels’. </w:t>
            </w:r>
          </w:p>
        </w:tc>
      </w:tr>
    </w:tbl>
    <w:p w14:paraId="4A68F8C5" w14:textId="04D83970" w:rsidR="00971F3E" w:rsidRPr="00971F3E" w:rsidRDefault="00971F3E" w:rsidP="00971F3E">
      <w:pPr>
        <w:pStyle w:val="heading2OGCHeading2"/>
        <w:numPr>
          <w:ilvl w:val="0"/>
          <w:numId w:val="0"/>
        </w:numPr>
        <w:rPr>
          <w:b w:val="0"/>
          <w:color w:val="0F0F0F"/>
        </w:rPr>
      </w:pPr>
      <w:r>
        <w:rPr>
          <w:b w:val="0"/>
          <w:color w:val="0F0F0F"/>
        </w:rPr>
        <w:t xml:space="preserve">The following example shows how a range value may be used to encode the precent of time height exceeded for ranges of stream height: </w:t>
      </w:r>
      <w:r w:rsidRPr="009D5BD0">
        <w:rPr>
          <w:b w:val="0"/>
          <w:color w:val="0F0F0F"/>
          <w:highlight w:val="yellow"/>
          <w:lang w:val="en-US"/>
        </w:rPr>
        <w:t>http://schemas.opengis.net/waterml/part2/1.0/examples/range-groups-example.xml</w:t>
      </w:r>
    </w:p>
    <w:p w14:paraId="2FE69283" w14:textId="0CC5B909" w:rsidR="0078412C" w:rsidRDefault="0078412C" w:rsidP="0078412C">
      <w:pPr>
        <w:pStyle w:val="heading2OGCHeading2"/>
        <w:numPr>
          <w:ilvl w:val="1"/>
          <w:numId w:val="11"/>
        </w:numPr>
        <w:ind w:left="0" w:firstLine="0"/>
        <w:rPr>
          <w:color w:val="0F0F0F"/>
        </w:rPr>
      </w:pPr>
      <w:r>
        <w:rPr>
          <w:color w:val="0F0F0F"/>
        </w:rPr>
        <w:t xml:space="preserve">Requirements class: </w:t>
      </w:r>
      <w:proofErr w:type="spellStart"/>
      <w:r>
        <w:rPr>
          <w:color w:val="0F0F0F"/>
        </w:rPr>
        <w:t>Gaugings</w:t>
      </w:r>
      <w:proofErr w:type="spellEnd"/>
      <w:r>
        <w:rPr>
          <w:color w:val="0F0F0F"/>
        </w:rPr>
        <w:t xml:space="preserve"> XML</w:t>
      </w:r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526"/>
        <w:gridCol w:w="7371"/>
      </w:tblGrid>
      <w:tr w:rsidR="0078412C" w14:paraId="0BDC2030" w14:textId="77777777" w:rsidTr="00067B4A">
        <w:trPr>
          <w:trHeight w:val="268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3B8F8488" w14:textId="77777777" w:rsidR="0078412C" w:rsidRDefault="0078412C" w:rsidP="00067B4A">
            <w:pPr>
              <w:keepNext/>
              <w:spacing w:before="100" w:after="100" w:line="230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Requirements Class</w:t>
            </w:r>
          </w:p>
        </w:tc>
      </w:tr>
      <w:tr w:rsidR="0078412C" w14:paraId="1A4F0451" w14:textId="77777777" w:rsidTr="00067B4A">
        <w:trPr>
          <w:trHeight w:val="306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16CB8F8E" w14:textId="0BF77F5F" w:rsidR="0078412C" w:rsidRPr="00941BE0" w:rsidRDefault="0078412C" w:rsidP="0078412C">
            <w:pPr>
              <w:spacing w:before="100" w:after="100" w:line="230" w:lineRule="auto"/>
              <w:jc w:val="both"/>
              <w:rPr>
                <w:color w:val="0000FF"/>
                <w:sz w:val="22"/>
                <w:szCs w:val="22"/>
              </w:rPr>
            </w:pPr>
            <w:r>
              <w:rPr>
                <w:b/>
                <w:color w:val="B13F3F"/>
                <w:sz w:val="22"/>
                <w:szCs w:val="22"/>
              </w:rPr>
              <w:t xml:space="preserve"> </w:t>
            </w:r>
            <w:r w:rsidRPr="00941BE0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http://www.opengis.net/spec/req/waterml/part2/1.0/</w:t>
            </w:r>
            <w:r w:rsidR="00941BE0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req/</w:t>
            </w:r>
            <w:r w:rsidRPr="00941BE0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xml-gaugings</w:t>
            </w:r>
          </w:p>
        </w:tc>
      </w:tr>
      <w:tr w:rsidR="00F82888" w14:paraId="24219B13" w14:textId="77777777" w:rsidTr="00D97F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3223FD3" w14:textId="77777777" w:rsidR="00F82888" w:rsidRDefault="00F82888" w:rsidP="00D97F4C">
            <w:pPr>
              <w:spacing w:before="100" w:after="100" w:line="23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Dependency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3F75FC3" w14:textId="088B24BD" w:rsidR="00F82888" w:rsidRDefault="00F82888" w:rsidP="00D97F4C">
            <w:pPr>
              <w:spacing w:before="100" w:after="100" w:line="230" w:lineRule="auto"/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color w:val="000000"/>
              </w:rPr>
              <w:t xml:space="preserve"> </w:t>
            </w:r>
            <w:hyperlink r:id="rId16" w:history="1">
              <w:r w:rsidRPr="00F82888">
                <w:rPr>
                  <w:rStyle w:val="Hyperlink"/>
                  <w:rFonts w:ascii="Consolas" w:eastAsia="Consolas" w:hAnsi="Consolas" w:cs="Consolas"/>
                  <w:sz w:val="22"/>
                  <w:szCs w:val="22"/>
                  <w:lang w:val="en-GB"/>
                </w:rPr>
                <w:t>http://www.opengis.net/spec/waterml/2.0/req/xsd-feature-of-interest-monitoring-point</w:t>
              </w:r>
            </w:hyperlink>
          </w:p>
        </w:tc>
      </w:tr>
      <w:tr w:rsidR="00E657B1" w14:paraId="1219CDB7" w14:textId="77777777" w:rsidTr="00F56675">
        <w:trPr>
          <w:trHeight w:val="8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11579D5D" w14:textId="77777777" w:rsidR="00E657B1" w:rsidRDefault="00E657B1" w:rsidP="00F56675">
            <w:pPr>
              <w:spacing w:before="100" w:after="100" w:line="23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Requirement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93CC416" w14:textId="036355C7" w:rsidR="00E657B1" w:rsidRDefault="00E657B1" w:rsidP="00F56675">
            <w:pPr>
              <w:spacing w:before="100" w:after="100" w:line="230" w:lineRule="auto"/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B13F3F"/>
                <w:sz w:val="20"/>
                <w:szCs w:val="20"/>
              </w:rPr>
              <w:t>observation-type</w:t>
            </w:r>
          </w:p>
          <w:p w14:paraId="5B3B6EE2" w14:textId="4862768A" w:rsidR="00E657B1" w:rsidRDefault="00E657B1" w:rsidP="00F56675">
            <w:pPr>
              <w:spacing w:before="100" w:after="100" w:line="230" w:lineRule="auto"/>
              <w:rPr>
                <w:i/>
                <w:color w:val="000000"/>
              </w:rPr>
            </w:pPr>
            <w:r>
              <w:rPr>
                <w:color w:val="0F0F0F"/>
              </w:rPr>
              <w:t xml:space="preserve">A Gauging Observation shall be encoded using the </w:t>
            </w:r>
            <w:proofErr w:type="spellStart"/>
            <w:r>
              <w:rPr>
                <w:color w:val="0F0F0F"/>
              </w:rPr>
              <w:t>OM_Observation</w:t>
            </w:r>
            <w:proofErr w:type="spellEnd"/>
            <w:r>
              <w:rPr>
                <w:color w:val="0F0F0F"/>
              </w:rPr>
              <w:t xml:space="preserve"> type, with restrictions defined in this requirements class. </w:t>
            </w:r>
          </w:p>
        </w:tc>
      </w:tr>
      <w:tr w:rsidR="00E657B1" w14:paraId="054C12EA" w14:textId="77777777" w:rsidTr="00F56675">
        <w:trPr>
          <w:trHeight w:val="8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02F59164" w14:textId="77777777" w:rsidR="00E657B1" w:rsidRDefault="00E657B1" w:rsidP="00F56675">
            <w:pPr>
              <w:spacing w:before="100" w:after="100" w:line="23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Requirement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21D76DBD" w14:textId="30D1DF7E" w:rsidR="00E657B1" w:rsidRDefault="00E657B1" w:rsidP="00F56675">
            <w:pPr>
              <w:spacing w:before="100" w:after="100" w:line="230" w:lineRule="auto"/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B13F3F"/>
                <w:sz w:val="20"/>
                <w:szCs w:val="20"/>
              </w:rPr>
              <w:t>result</w:t>
            </w:r>
          </w:p>
          <w:p w14:paraId="6099BF48" w14:textId="0A063ADE" w:rsidR="00E657B1" w:rsidRPr="00034966" w:rsidRDefault="00E657B1" w:rsidP="00F56675">
            <w:pPr>
              <w:spacing w:before="100" w:after="100" w:line="230" w:lineRule="auto"/>
              <w:rPr>
                <w:b/>
                <w:color w:val="FF0000"/>
                <w:sz w:val="22"/>
                <w:szCs w:val="22"/>
              </w:rPr>
            </w:pPr>
            <w:r>
              <w:rPr>
                <w:color w:val="0F0F0F"/>
              </w:rPr>
              <w:t xml:space="preserve">The ‘result’ property of the </w:t>
            </w:r>
            <w:proofErr w:type="spellStart"/>
            <w:r>
              <w:rPr>
                <w:color w:val="0F0F0F"/>
              </w:rPr>
              <w:t>OM_Observation</w:t>
            </w:r>
            <w:proofErr w:type="spellEnd"/>
            <w:r>
              <w:rPr>
                <w:color w:val="0F0F0F"/>
              </w:rPr>
              <w:t xml:space="preserve"> element shall be a ‘Gauging’ type. </w:t>
            </w: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</w:p>
        </w:tc>
      </w:tr>
      <w:tr w:rsidR="00F82888" w14:paraId="2BB02034" w14:textId="77777777" w:rsidTr="00D97F4C">
        <w:trPr>
          <w:trHeight w:val="8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6CA34827" w14:textId="77777777" w:rsidR="00F82888" w:rsidRDefault="00F82888" w:rsidP="00D97F4C">
            <w:pPr>
              <w:spacing w:before="100" w:after="100" w:line="23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Requirement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F13F162" w14:textId="77777777" w:rsidR="00F82888" w:rsidRDefault="00F82888" w:rsidP="00D97F4C">
            <w:pPr>
              <w:spacing w:before="100" w:after="100" w:line="230" w:lineRule="auto"/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B13F3F"/>
                <w:sz w:val="20"/>
                <w:szCs w:val="20"/>
              </w:rPr>
              <w:t>observed-property</w:t>
            </w:r>
          </w:p>
          <w:p w14:paraId="4B202820" w14:textId="77777777" w:rsidR="00F82888" w:rsidRPr="00F82888" w:rsidRDefault="00F82888" w:rsidP="00D97F4C">
            <w:pPr>
              <w:spacing w:before="100" w:after="100" w:line="230" w:lineRule="auto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color w:val="0F0F0F"/>
              </w:rPr>
              <w:t>The ‘</w:t>
            </w:r>
            <w:proofErr w:type="spellStart"/>
            <w:r>
              <w:rPr>
                <w:color w:val="0F0F0F"/>
              </w:rPr>
              <w:t>observedProperty</w:t>
            </w:r>
            <w:proofErr w:type="spellEnd"/>
            <w:r>
              <w:rPr>
                <w:color w:val="0F0F0F"/>
              </w:rPr>
              <w:t xml:space="preserve">’ property of the </w:t>
            </w:r>
            <w:proofErr w:type="spellStart"/>
            <w:r>
              <w:rPr>
                <w:color w:val="0F0F0F"/>
              </w:rPr>
              <w:t>OM_Observation</w:t>
            </w:r>
            <w:proofErr w:type="spellEnd"/>
            <w:r>
              <w:rPr>
                <w:color w:val="0F0F0F"/>
              </w:rPr>
              <w:t xml:space="preserve"> element shall be reference a vocabulary term that defines both the input and the </w:t>
            </w:r>
            <w:proofErr w:type="spellStart"/>
            <w:r>
              <w:rPr>
                <w:color w:val="0F0F0F"/>
              </w:rPr>
              <w:t>outputProperties</w:t>
            </w:r>
            <w:proofErr w:type="spellEnd"/>
            <w:r>
              <w:rPr>
                <w:color w:val="0F0F0F"/>
              </w:rPr>
              <w:t xml:space="preserve"> that are being observed. </w:t>
            </w:r>
          </w:p>
        </w:tc>
      </w:tr>
      <w:tr w:rsidR="006A213B" w14:paraId="6BBA8BDA" w14:textId="77777777" w:rsidTr="00880A38">
        <w:trPr>
          <w:trHeight w:val="8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42528B44" w14:textId="77777777" w:rsidR="006A213B" w:rsidRDefault="006A213B" w:rsidP="00880A38">
            <w:pPr>
              <w:spacing w:before="100" w:after="100" w:line="23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Requirement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3B598D3" w14:textId="77777777" w:rsidR="006A213B" w:rsidRDefault="006A213B" w:rsidP="00880A38">
            <w:pPr>
              <w:spacing w:before="100" w:after="100" w:line="230" w:lineRule="auto"/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B13F3F"/>
                <w:sz w:val="20"/>
                <w:szCs w:val="20"/>
              </w:rPr>
              <w:t>feature-of-interest</w:t>
            </w:r>
          </w:p>
          <w:p w14:paraId="18B4D0CA" w14:textId="77777777" w:rsidR="006A213B" w:rsidRPr="00F82888" w:rsidRDefault="006A213B" w:rsidP="00880A38">
            <w:pPr>
              <w:spacing w:before="100" w:after="100" w:line="230" w:lineRule="auto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color w:val="0F0F0F"/>
              </w:rPr>
              <w:t>The ‘</w:t>
            </w:r>
            <w:proofErr w:type="spellStart"/>
            <w:r>
              <w:rPr>
                <w:color w:val="0F0F0F"/>
              </w:rPr>
              <w:t>featureOfInterest</w:t>
            </w:r>
            <w:proofErr w:type="spellEnd"/>
            <w:r>
              <w:rPr>
                <w:color w:val="0F0F0F"/>
              </w:rPr>
              <w:t xml:space="preserve">’ property of the </w:t>
            </w:r>
            <w:proofErr w:type="spellStart"/>
            <w:r>
              <w:rPr>
                <w:color w:val="0F0F0F"/>
              </w:rPr>
              <w:t>OM_Observation</w:t>
            </w:r>
            <w:proofErr w:type="spellEnd"/>
            <w:r>
              <w:rPr>
                <w:color w:val="0F0F0F"/>
              </w:rPr>
              <w:t xml:space="preserve"> element shall be reference a </w:t>
            </w:r>
            <w:proofErr w:type="spellStart"/>
            <w:r>
              <w:rPr>
                <w:color w:val="0F0F0F"/>
              </w:rPr>
              <w:t>MonitoringPoint</w:t>
            </w:r>
            <w:proofErr w:type="spellEnd"/>
            <w:r>
              <w:rPr>
                <w:color w:val="0F0F0F"/>
              </w:rPr>
              <w:t xml:space="preserve"> (WaterML2.0 part 1) or reference one using </w:t>
            </w:r>
            <w:proofErr w:type="spellStart"/>
            <w:r>
              <w:rPr>
                <w:color w:val="0F0F0F"/>
              </w:rPr>
              <w:t>xlink</w:t>
            </w:r>
            <w:proofErr w:type="spellEnd"/>
            <w:r>
              <w:rPr>
                <w:color w:val="0F0F0F"/>
              </w:rPr>
              <w:t xml:space="preserve">. </w:t>
            </w:r>
          </w:p>
        </w:tc>
      </w:tr>
      <w:tr w:rsidR="0078412C" w14:paraId="5726F65A" w14:textId="77777777" w:rsidTr="00067B4A">
        <w:trPr>
          <w:trHeight w:val="8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64656713" w14:textId="77777777" w:rsidR="0078412C" w:rsidRDefault="0078412C" w:rsidP="00067B4A">
            <w:pPr>
              <w:spacing w:before="100" w:after="100" w:line="23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 xml:space="preserve"> Requirement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213020F7" w14:textId="4578F962" w:rsidR="0078412C" w:rsidRDefault="0078412C" w:rsidP="00067B4A">
            <w:pPr>
              <w:spacing w:before="100" w:after="100" w:line="230" w:lineRule="auto"/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/</w:t>
            </w:r>
            <w:r w:rsidR="006A213B">
              <w:rPr>
                <w:rFonts w:ascii="Consolas" w:eastAsia="Consolas" w:hAnsi="Consolas" w:cs="Consolas"/>
                <w:b/>
                <w:color w:val="B13F3F"/>
                <w:sz w:val="20"/>
                <w:szCs w:val="20"/>
              </w:rPr>
              <w:t>observation-conditions</w:t>
            </w:r>
          </w:p>
          <w:p w14:paraId="4E6D6E22" w14:textId="244EC210" w:rsidR="0078412C" w:rsidRPr="006A213B" w:rsidRDefault="0078412C" w:rsidP="006A213B">
            <w:pPr>
              <w:rPr>
                <w:rFonts w:ascii="Times" w:hAnsi="Times"/>
                <w:sz w:val="20"/>
                <w:szCs w:val="20"/>
                <w:lang w:val="en-AU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 w:rsidR="006A213B">
              <w:rPr>
                <w:color w:val="0F0F0F"/>
              </w:rPr>
              <w:t xml:space="preserve">The Observation Conditions type shall be encoded using the </w:t>
            </w:r>
            <w:proofErr w:type="spellStart"/>
            <w:r w:rsidR="006A213B">
              <w:rPr>
                <w:color w:val="0F0F0F"/>
              </w:rPr>
              <w:t>om</w:t>
            </w:r>
            <w:proofErr w:type="gramStart"/>
            <w:r w:rsidR="006A213B">
              <w:rPr>
                <w:color w:val="0F0F0F"/>
              </w:rPr>
              <w:t>:parameter</w:t>
            </w:r>
            <w:proofErr w:type="spellEnd"/>
            <w:proofErr w:type="gramEnd"/>
            <w:r w:rsidR="006A213B">
              <w:rPr>
                <w:color w:val="0F0F0F"/>
              </w:rPr>
              <w:t xml:space="preserve"> property of </w:t>
            </w:r>
            <w:proofErr w:type="spellStart"/>
            <w:r w:rsidR="006A213B">
              <w:rPr>
                <w:color w:val="0F0F0F"/>
              </w:rPr>
              <w:t>OM_Observation</w:t>
            </w:r>
            <w:proofErr w:type="spellEnd"/>
            <w:r w:rsidR="00F76F14">
              <w:rPr>
                <w:color w:val="0F0F0F"/>
              </w:rPr>
              <w:t>.</w:t>
            </w:r>
            <w:r w:rsidR="006A213B">
              <w:rPr>
                <w:color w:val="0F0F0F"/>
              </w:rPr>
              <w:t xml:space="preserve"> The ‘name’</w:t>
            </w:r>
            <w:r w:rsidR="00F76F14">
              <w:rPr>
                <w:color w:val="0F0F0F"/>
              </w:rPr>
              <w:t xml:space="preserve"> </w:t>
            </w:r>
            <w:r w:rsidR="006A213B">
              <w:rPr>
                <w:color w:val="0F0F0F"/>
              </w:rPr>
              <w:t xml:space="preserve">attribute </w:t>
            </w:r>
            <w:proofErr w:type="spellStart"/>
            <w:r w:rsidR="006A213B">
              <w:rPr>
                <w:color w:val="0F0F0F"/>
              </w:rPr>
              <w:t>xlink</w:t>
            </w:r>
            <w:proofErr w:type="gramStart"/>
            <w:r w:rsidR="006A213B">
              <w:rPr>
                <w:color w:val="0F0F0F"/>
              </w:rPr>
              <w:t>:href</w:t>
            </w:r>
            <w:proofErr w:type="spellEnd"/>
            <w:proofErr w:type="gramEnd"/>
            <w:r w:rsidR="006A213B">
              <w:rPr>
                <w:color w:val="0F0F0F"/>
              </w:rPr>
              <w:t xml:space="preserve"> (of </w:t>
            </w:r>
            <w:proofErr w:type="spellStart"/>
            <w:r w:rsidR="006A213B">
              <w:rPr>
                <w:color w:val="0F0F0F"/>
              </w:rPr>
              <w:t>om:NamedValue</w:t>
            </w:r>
            <w:proofErr w:type="spellEnd"/>
            <w:r w:rsidR="006A213B">
              <w:rPr>
                <w:color w:val="0F0F0F"/>
              </w:rPr>
              <w:t>) shall be set to ‘</w:t>
            </w:r>
            <w:r w:rsidR="006A213B" w:rsidRPr="006A213B">
              <w:rPr>
                <w:rFonts w:ascii="Courier" w:hAnsi="Courier"/>
                <w:color w:val="0000FF"/>
                <w:sz w:val="20"/>
                <w:szCs w:val="20"/>
                <w:shd w:val="clear" w:color="auto" w:fill="FFFFFF"/>
                <w:lang w:val="en-AU"/>
              </w:rPr>
              <w:t>http://opengis.net/def/waterml/part2/1.0/gauging-conditions</w:t>
            </w:r>
            <w:r w:rsidR="006A213B">
              <w:rPr>
                <w:rFonts w:ascii="Courier" w:hAnsi="Courier"/>
                <w:color w:val="0000FF"/>
                <w:sz w:val="20"/>
                <w:szCs w:val="20"/>
                <w:shd w:val="clear" w:color="auto" w:fill="FFFFFF"/>
                <w:lang w:val="en-AU"/>
              </w:rPr>
              <w:t>’</w:t>
            </w:r>
            <w:r w:rsidR="006A213B">
              <w:rPr>
                <w:color w:val="0F0F0F"/>
              </w:rPr>
              <w:t xml:space="preserve">. This is shown in the encoding examples. </w:t>
            </w:r>
          </w:p>
        </w:tc>
      </w:tr>
    </w:tbl>
    <w:p w14:paraId="442AA581" w14:textId="7560BB65" w:rsidR="00765500" w:rsidRDefault="00765500" w:rsidP="00765500">
      <w:pPr>
        <w:pStyle w:val="heading2OGCHeading2"/>
        <w:numPr>
          <w:ilvl w:val="1"/>
          <w:numId w:val="11"/>
        </w:numPr>
        <w:ind w:left="0" w:firstLine="0"/>
        <w:rPr>
          <w:color w:val="0F0F0F"/>
        </w:rPr>
      </w:pPr>
      <w:r>
        <w:rPr>
          <w:color w:val="0F0F0F"/>
        </w:rPr>
        <w:t>R</w:t>
      </w:r>
      <w:r w:rsidR="006A213B">
        <w:rPr>
          <w:color w:val="0F0F0F"/>
        </w:rPr>
        <w:t xml:space="preserve">equirements class: </w:t>
      </w:r>
      <w:r w:rsidR="00DC196A">
        <w:rPr>
          <w:color w:val="0F0F0F"/>
        </w:rPr>
        <w:t>Section Observation</w:t>
      </w:r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1526"/>
        <w:gridCol w:w="7371"/>
      </w:tblGrid>
      <w:tr w:rsidR="00765500" w14:paraId="572A42E2" w14:textId="77777777" w:rsidTr="00067B4A">
        <w:trPr>
          <w:trHeight w:val="268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331C13A4" w14:textId="77777777" w:rsidR="00765500" w:rsidRDefault="00765500" w:rsidP="00067B4A">
            <w:pPr>
              <w:keepNext/>
              <w:spacing w:before="100" w:after="100" w:line="230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Requirements Class</w:t>
            </w:r>
          </w:p>
        </w:tc>
      </w:tr>
      <w:tr w:rsidR="00765500" w14:paraId="4CDC0978" w14:textId="77777777" w:rsidTr="00067B4A">
        <w:trPr>
          <w:trHeight w:val="306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B54BCCF" w14:textId="2F92E3B3" w:rsidR="00765500" w:rsidRPr="006931A8" w:rsidRDefault="00765500" w:rsidP="006B407A">
            <w:pPr>
              <w:spacing w:before="100" w:after="100" w:line="230" w:lineRule="auto"/>
              <w:jc w:val="both"/>
              <w:rPr>
                <w:color w:val="0000FF"/>
                <w:sz w:val="22"/>
                <w:szCs w:val="22"/>
              </w:rPr>
            </w:pPr>
            <w:r>
              <w:rPr>
                <w:b/>
                <w:color w:val="B13F3F"/>
                <w:sz w:val="22"/>
                <w:szCs w:val="22"/>
              </w:rPr>
              <w:t xml:space="preserve"> </w:t>
            </w:r>
            <w:r w:rsidRPr="006931A8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http://www.opengis.net/spec/req/waterml/part2/1.0/</w:t>
            </w:r>
            <w:r w:rsidR="006931A8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req/</w:t>
            </w:r>
            <w:r w:rsidRPr="006931A8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xml-section</w:t>
            </w:r>
            <w:r w:rsidR="006B407A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-observation</w:t>
            </w:r>
          </w:p>
        </w:tc>
      </w:tr>
      <w:tr w:rsidR="00BA1D7B" w14:paraId="7ADC4DD0" w14:textId="77777777" w:rsidTr="00880A38">
        <w:trPr>
          <w:trHeight w:val="8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DEB"/>
            <w:tcMar>
              <w:top w:w="0" w:type="dxa"/>
              <w:left w:w="3" w:type="dxa"/>
              <w:bottom w:w="0" w:type="dxa"/>
              <w:right w:w="108" w:type="dxa"/>
            </w:tcMar>
          </w:tcPr>
          <w:p w14:paraId="66192155" w14:textId="77777777" w:rsidR="00BA1D7B" w:rsidRDefault="00BA1D7B" w:rsidP="00880A38">
            <w:pPr>
              <w:spacing w:before="100" w:after="100" w:line="23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Requirement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D20A5FF" w14:textId="77777777" w:rsidR="00BA1D7B" w:rsidRDefault="00BA1D7B" w:rsidP="00880A38">
            <w:pPr>
              <w:spacing w:before="100" w:after="100" w:line="230" w:lineRule="auto"/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/</w:t>
            </w:r>
            <w:r>
              <w:rPr>
                <w:rFonts w:ascii="Consolas" w:eastAsia="Consolas" w:hAnsi="Consolas" w:cs="Consolas"/>
                <w:b/>
                <w:color w:val="B13F3F"/>
                <w:sz w:val="20"/>
                <w:szCs w:val="20"/>
              </w:rPr>
              <w:t>observation-type</w:t>
            </w:r>
          </w:p>
          <w:p w14:paraId="188D2BF6" w14:textId="2C68446E" w:rsidR="00BA1D7B" w:rsidRDefault="003B5673" w:rsidP="00BA1D7B">
            <w:pPr>
              <w:spacing w:before="100" w:after="100" w:line="230" w:lineRule="auto"/>
              <w:rPr>
                <w:i/>
                <w:color w:val="000000"/>
              </w:rPr>
            </w:pPr>
            <w:r>
              <w:rPr>
                <w:color w:val="0F0F0F"/>
              </w:rPr>
              <w:t xml:space="preserve">A </w:t>
            </w:r>
            <w:proofErr w:type="spellStart"/>
            <w:r w:rsidR="00BA1D7B">
              <w:rPr>
                <w:color w:val="0F0F0F"/>
              </w:rPr>
              <w:t>SectionObservation</w:t>
            </w:r>
            <w:proofErr w:type="spellEnd"/>
            <w:r w:rsidR="00BA1D7B">
              <w:rPr>
                <w:color w:val="0F0F0F"/>
              </w:rPr>
              <w:t xml:space="preserve"> shall be encoded using the </w:t>
            </w:r>
            <w:proofErr w:type="spellStart"/>
            <w:r w:rsidR="00BA1D7B">
              <w:rPr>
                <w:color w:val="0F0F0F"/>
              </w:rPr>
              <w:t>OM_Observation</w:t>
            </w:r>
            <w:proofErr w:type="spellEnd"/>
            <w:r w:rsidR="00BA1D7B">
              <w:rPr>
                <w:color w:val="0F0F0F"/>
              </w:rPr>
              <w:t xml:space="preserve"> type, with restrictions defined in this requirements class. </w:t>
            </w:r>
          </w:p>
        </w:tc>
      </w:tr>
      <w:tr w:rsidR="00BA1D7B" w14:paraId="75E17A2E" w14:textId="77777777" w:rsidTr="00067B4A">
        <w:trPr>
          <w:trHeight w:val="306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AEDF51F" w14:textId="77777777" w:rsidR="00BA1D7B" w:rsidRDefault="00BA1D7B" w:rsidP="00067B4A">
            <w:pPr>
              <w:spacing w:before="100" w:after="100" w:line="230" w:lineRule="auto"/>
              <w:jc w:val="both"/>
              <w:rPr>
                <w:b/>
                <w:color w:val="B13F3F"/>
                <w:sz w:val="22"/>
                <w:szCs w:val="22"/>
              </w:rPr>
            </w:pPr>
          </w:p>
        </w:tc>
      </w:tr>
    </w:tbl>
    <w:p w14:paraId="2FEAB563" w14:textId="77777777" w:rsidR="00B2569A" w:rsidRDefault="00B2569A" w:rsidP="0078412C">
      <w:pPr>
        <w:pStyle w:val="Heading1"/>
        <w:numPr>
          <w:ilvl w:val="0"/>
          <w:numId w:val="0"/>
        </w:numPr>
      </w:pPr>
    </w:p>
    <w:p w14:paraId="5A3D74A0" w14:textId="77777777" w:rsidR="009A7B37" w:rsidRDefault="009A7B37">
      <w:pPr>
        <w:pStyle w:val="Heading1"/>
      </w:pPr>
      <w:r>
        <w:t>Media Types for any data encoding(s)</w:t>
      </w:r>
      <w:bookmarkEnd w:id="0"/>
    </w:p>
    <w:p w14:paraId="02AFF9EB" w14:textId="77777777" w:rsidR="009A7B37" w:rsidRDefault="009A7B37">
      <w:r>
        <w:t>A section describing the MIME-types to be used is mandatory for any standard involving data encodings. If no suitable MIME type exists in http://www.iana.org/assignments/media-types/index.html then this section may be used to define a new MIME type for registration with IANA.</w:t>
      </w:r>
    </w:p>
    <w:p w14:paraId="34134D0A" w14:textId="77777777" w:rsidR="009A7B37" w:rsidRDefault="009A7B37">
      <w:r>
        <w:br w:type="page"/>
      </w:r>
    </w:p>
    <w:p w14:paraId="637F59F7" w14:textId="77777777" w:rsidR="009A7B37" w:rsidRDefault="009A7B37" w:rsidP="004A5507">
      <w:pPr>
        <w:pStyle w:val="Annex"/>
      </w:pPr>
      <w:r>
        <w:lastRenderedPageBreak/>
        <w:t>Annex A: Conformance Class Abstract Test Suite (Normative)</w:t>
      </w:r>
    </w:p>
    <w:p w14:paraId="0CFBB80B" w14:textId="1C4573A9" w:rsidR="00D97F4C" w:rsidRDefault="00D97F4C" w:rsidP="00D97F4C">
      <w:pPr>
        <w:pStyle w:val="AnnexNumbered"/>
      </w:pPr>
      <w:bookmarkStart w:id="2" w:name="_Toc443461105"/>
      <w:bookmarkStart w:id="3" w:name="_Toc9996974"/>
      <w:bookmarkStart w:id="4" w:name="_Ref207532276"/>
      <w:bookmarkStart w:id="5" w:name="_Ref207532302"/>
      <w:bookmarkStart w:id="6" w:name="_Ref207532345"/>
      <w:bookmarkStart w:id="7" w:name="_Toc219622068"/>
      <w:bookmarkStart w:id="8" w:name="_Toc208309433"/>
      <w:r>
        <w:t xml:space="preserve">Conformance Class: </w:t>
      </w:r>
      <w:bookmarkEnd w:id="8"/>
      <w:r w:rsidR="008F4687">
        <w:t>XML Encoding</w:t>
      </w:r>
    </w:p>
    <w:tbl>
      <w:tblPr>
        <w:tblW w:w="90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456"/>
        <w:gridCol w:w="5849"/>
      </w:tblGrid>
      <w:tr w:rsidR="00D97F4C" w:rsidRPr="003072DD" w14:paraId="5FEFED2C" w14:textId="77777777" w:rsidTr="00D97F4C">
        <w:tc>
          <w:tcPr>
            <w:tcW w:w="9041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</w:tcPr>
          <w:p w14:paraId="2FD02A35" w14:textId="77777777" w:rsidR="00D97F4C" w:rsidRPr="003072DD" w:rsidRDefault="00D97F4C" w:rsidP="00D97F4C">
            <w:pPr>
              <w:keepNext/>
              <w:spacing w:before="100" w:beforeAutospacing="1" w:after="100" w:afterAutospacing="1" w:line="230" w:lineRule="atLeast"/>
              <w:rPr>
                <w:rFonts w:eastAsia="MS Mincho"/>
                <w:b/>
                <w:sz w:val="22"/>
                <w:szCs w:val="22"/>
                <w:lang w:val="en-AU"/>
              </w:rPr>
            </w:pPr>
            <w:r w:rsidRPr="003072DD">
              <w:rPr>
                <w:rFonts w:eastAsia="MS Mincho"/>
                <w:b/>
                <w:sz w:val="22"/>
                <w:szCs w:val="22"/>
                <w:lang w:val="en-AU"/>
              </w:rPr>
              <w:t>Conformance Class</w:t>
            </w:r>
          </w:p>
        </w:tc>
      </w:tr>
      <w:tr w:rsidR="00D97F4C" w:rsidRPr="003072DD" w14:paraId="1EB5574C" w14:textId="77777777" w:rsidTr="00D97F4C">
        <w:tc>
          <w:tcPr>
            <w:tcW w:w="904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6A9A7D" w14:textId="0BA42550" w:rsidR="00D97F4C" w:rsidRPr="00D60311" w:rsidRDefault="00250D61" w:rsidP="00D97F4C">
            <w:pPr>
              <w:spacing w:before="100" w:beforeAutospacing="1" w:after="100" w:afterAutospacing="1" w:line="230" w:lineRule="atLeast"/>
              <w:rPr>
                <w:rFonts w:eastAsia="MS Mincho"/>
                <w:b/>
                <w:sz w:val="20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http://www.opengis.net/spec/req/waterml/part2/1.0/conf/xml-rules</w:t>
            </w:r>
          </w:p>
        </w:tc>
      </w:tr>
      <w:tr w:rsidR="00D97F4C" w:rsidRPr="003072DD" w14:paraId="7C5A5E14" w14:textId="77777777" w:rsidTr="00D97F4C">
        <w:tc>
          <w:tcPr>
            <w:tcW w:w="173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E2C6B1" w14:textId="77777777" w:rsidR="00D97F4C" w:rsidRPr="003072DD" w:rsidRDefault="00D97F4C" w:rsidP="00D97F4C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Requirements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ED4419" w14:textId="49CB9ED2" w:rsidR="00D97F4C" w:rsidRPr="003072DD" w:rsidRDefault="00D60311" w:rsidP="00D97F4C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lang w:val="en-AU"/>
              </w:rPr>
            </w:pPr>
            <w:r w:rsidRPr="00D60311">
              <w:rPr>
                <w:rFonts w:ascii="Consolas" w:eastAsia="Consolas" w:hAnsi="Consolas" w:cs="Consolas"/>
                <w:color w:val="0000FF"/>
                <w:sz w:val="20"/>
                <w:szCs w:val="22"/>
              </w:rPr>
              <w:t>http://www.opengis.net/spec/req/waterml/part2/1.0/req/xml-rules</w:t>
            </w:r>
          </w:p>
        </w:tc>
      </w:tr>
      <w:tr w:rsidR="00D97F4C" w:rsidRPr="003072DD" w14:paraId="39D3BA84" w14:textId="77777777" w:rsidTr="00D97F4C">
        <w:tc>
          <w:tcPr>
            <w:tcW w:w="17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0DCB" w14:textId="77777777" w:rsidR="00D97F4C" w:rsidRPr="003072DD" w:rsidRDefault="00D97F4C" w:rsidP="00D97F4C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 xml:space="preserve">Dependency 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95E735" w14:textId="22A8DC3A" w:rsidR="00D97F4C" w:rsidRPr="00D60311" w:rsidRDefault="00D60311" w:rsidP="00D97F4C">
            <w:pPr>
              <w:spacing w:before="100" w:beforeAutospacing="1" w:after="100" w:afterAutospacing="1" w:line="230" w:lineRule="atLeast"/>
              <w:ind w:left="393" w:hanging="393"/>
              <w:rPr>
                <w:rFonts w:ascii="Consolas" w:eastAsia="MS Mincho" w:hAnsi="Consolas"/>
                <w:sz w:val="20"/>
                <w:szCs w:val="20"/>
                <w:lang w:val="en-AU"/>
              </w:rPr>
            </w:pPr>
            <w:hyperlink r:id="rId17" w:history="1">
              <w:r w:rsidRPr="00D60311">
                <w:rPr>
                  <w:rStyle w:val="Hyperlink"/>
                  <w:rFonts w:ascii="Consolas" w:eastAsia="MS Mincho" w:hAnsi="Consolas"/>
                  <w:sz w:val="20"/>
                  <w:szCs w:val="20"/>
                  <w:lang w:val="en-AU"/>
                </w:rPr>
                <w:t>http://www.opengis.net</w:t>
              </w:r>
              <w:r w:rsidRPr="00D60311">
                <w:rPr>
                  <w:rStyle w:val="Hyperlink"/>
                  <w:rFonts w:ascii="Consolas" w:eastAsia="MS Mincho" w:hAnsi="Consolas"/>
                  <w:sz w:val="20"/>
                  <w:szCs w:val="20"/>
                  <w:lang w:val="en-AU"/>
                </w:rPr>
                <w:t>/</w:t>
              </w:r>
              <w:r w:rsidRPr="00D60311">
                <w:rPr>
                  <w:rStyle w:val="Hyperlink"/>
                  <w:rFonts w:ascii="Consolas" w:eastAsia="MS Mincho" w:hAnsi="Consolas"/>
                  <w:sz w:val="20"/>
                  <w:szCs w:val="20"/>
                  <w:lang w:val="en-AU"/>
                </w:rPr>
                <w:t>spec/waterml/2.0/conf/xsd-xml-rules</w:t>
              </w:r>
            </w:hyperlink>
          </w:p>
        </w:tc>
      </w:tr>
      <w:tr w:rsidR="00D97F4C" w:rsidRPr="003072DD" w14:paraId="55F10608" w14:textId="77777777" w:rsidTr="00D97F4C">
        <w:trPr>
          <w:trHeight w:val="645"/>
        </w:trPr>
        <w:tc>
          <w:tcPr>
            <w:tcW w:w="173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AA720C4" w14:textId="77777777" w:rsidR="00D97F4C" w:rsidRPr="003072DD" w:rsidRDefault="00D97F4C" w:rsidP="00D97F4C">
            <w:pPr>
              <w:spacing w:before="100" w:beforeAutospacing="1" w:after="100" w:afterAutospacing="1" w:line="230" w:lineRule="atLeast"/>
              <w:rPr>
                <w:rFonts w:eastAsia="MS Mincho"/>
                <w:b/>
                <w:lang w:val="en-AU"/>
              </w:rPr>
            </w:pPr>
            <w:r w:rsidRPr="003072DD">
              <w:rPr>
                <w:rFonts w:eastAsia="MS Mincho"/>
                <w:b/>
                <w:sz w:val="22"/>
                <w:lang w:val="en-AU"/>
              </w:rPr>
              <w:t>Test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A0A544" w14:textId="720EE705" w:rsidR="00D97F4C" w:rsidRPr="00D60311" w:rsidRDefault="00D60311" w:rsidP="00D97F4C">
            <w:pPr>
              <w:rPr>
                <w:rFonts w:eastAsia="MS Mincho"/>
                <w:color w:val="FF0000"/>
                <w:sz w:val="22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conf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/xml-rules</w:t>
            </w:r>
          </w:p>
        </w:tc>
      </w:tr>
      <w:tr w:rsidR="00D60311" w:rsidRPr="003072DD" w14:paraId="1E1C5FD7" w14:textId="77777777" w:rsidTr="00D97F4C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A814311" w14:textId="77777777" w:rsidR="00D60311" w:rsidRPr="003072DD" w:rsidRDefault="00D60311" w:rsidP="00D97F4C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F694B3" w14:textId="77777777" w:rsidR="00D60311" w:rsidRPr="003072DD" w:rsidRDefault="00D60311" w:rsidP="00D97F4C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B399B3" w14:textId="3CEFC920" w:rsidR="00D60311" w:rsidRPr="00D940AC" w:rsidRDefault="00D60311" w:rsidP="00377B31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 w:rsidR="00377B31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req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/xml-rules</w:t>
            </w:r>
          </w:p>
        </w:tc>
      </w:tr>
      <w:tr w:rsidR="00D60311" w:rsidRPr="003072DD" w14:paraId="6D433ABD" w14:textId="77777777" w:rsidTr="00D97F4C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1957FAA" w14:textId="77777777" w:rsidR="00D60311" w:rsidRPr="003072DD" w:rsidRDefault="00D60311" w:rsidP="00D97F4C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4F7E51" w14:textId="77777777" w:rsidR="00D60311" w:rsidRPr="003072DD" w:rsidRDefault="00D60311" w:rsidP="00D97F4C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purpose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ADAFEF" w14:textId="7B63ECA2" w:rsidR="00D60311" w:rsidRPr="003072DD" w:rsidRDefault="00D60311" w:rsidP="00D603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 xml:space="preserve">Verify that the XML instance conforms to the common XML encoding rules as specified by WaterML2.0 part 1 XML encoding.    </w:t>
            </w:r>
          </w:p>
        </w:tc>
      </w:tr>
      <w:tr w:rsidR="00D60311" w:rsidRPr="003072DD" w14:paraId="480EA6FD" w14:textId="77777777" w:rsidTr="00D97F4C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7315979" w14:textId="77777777" w:rsidR="00D60311" w:rsidRPr="003072DD" w:rsidRDefault="00D60311" w:rsidP="00D97F4C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4257B0" w14:textId="77777777" w:rsidR="00D60311" w:rsidRPr="003072DD" w:rsidRDefault="00D60311" w:rsidP="00D97F4C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method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2AE7E2" w14:textId="6F80F24C" w:rsidR="00D60311" w:rsidRPr="008B3AEA" w:rsidRDefault="008B3AEA" w:rsidP="008B3AEA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u w:val="single"/>
                <w:lang w:val="en-AU"/>
              </w:rPr>
            </w:pPr>
            <w:r>
              <w:rPr>
                <w:rFonts w:eastAsia="MS Mincho"/>
                <w:color w:val="000000"/>
              </w:rPr>
              <w:t xml:space="preserve">Execute all conformance tests specified by </w:t>
            </w:r>
            <w:hyperlink r:id="rId18" w:history="1">
              <w:r w:rsidRPr="00EE5EF3">
                <w:rPr>
                  <w:rStyle w:val="Hyperlink"/>
                  <w:rFonts w:eastAsia="MS Mincho"/>
                  <w:sz w:val="22"/>
                  <w:szCs w:val="22"/>
                  <w:lang w:val="en-AU"/>
                </w:rPr>
                <w:t>http://www.opengis.net/spec/waterml/2.0/conf/xsd-xml-rules</w:t>
              </w:r>
            </w:hyperlink>
            <w:r w:rsidRPr="00EE5EF3">
              <w:rPr>
                <w:rFonts w:eastAsia="MS Mincho"/>
                <w:color w:val="000000"/>
              </w:rPr>
              <w:t>.</w:t>
            </w:r>
          </w:p>
        </w:tc>
      </w:tr>
    </w:tbl>
    <w:p w14:paraId="75CC49C5" w14:textId="77777777" w:rsidR="00D97F4C" w:rsidRPr="004A5507" w:rsidRDefault="00D97F4C" w:rsidP="00EE5EF3">
      <w:pPr>
        <w:pStyle w:val="AnnexNumbered"/>
        <w:numPr>
          <w:ilvl w:val="0"/>
          <w:numId w:val="0"/>
        </w:numPr>
      </w:pPr>
    </w:p>
    <w:bookmarkEnd w:id="2"/>
    <w:bookmarkEnd w:id="3"/>
    <w:bookmarkEnd w:id="4"/>
    <w:bookmarkEnd w:id="5"/>
    <w:bookmarkEnd w:id="6"/>
    <w:bookmarkEnd w:id="7"/>
    <w:p w14:paraId="52D504E3" w14:textId="3410BEF3" w:rsidR="00C16F23" w:rsidRPr="00C16F23" w:rsidRDefault="00C16F23" w:rsidP="00C16F23">
      <w:pPr>
        <w:pStyle w:val="AnnexNumbered"/>
        <w:rPr>
          <w:color w:val="0F0F0F"/>
        </w:rPr>
      </w:pPr>
      <w:r>
        <w:t xml:space="preserve">Conformance Class: </w:t>
      </w:r>
      <w:r>
        <w:rPr>
          <w:color w:val="0F0F0F"/>
        </w:rPr>
        <w:t>Collections XML</w:t>
      </w:r>
    </w:p>
    <w:tbl>
      <w:tblPr>
        <w:tblW w:w="90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456"/>
        <w:gridCol w:w="5849"/>
      </w:tblGrid>
      <w:tr w:rsidR="00C16F23" w:rsidRPr="003072DD" w14:paraId="3CCB0388" w14:textId="77777777" w:rsidTr="00A66CE7">
        <w:tc>
          <w:tcPr>
            <w:tcW w:w="9041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</w:tcPr>
          <w:p w14:paraId="512969C1" w14:textId="77777777" w:rsidR="00C16F23" w:rsidRPr="003072DD" w:rsidRDefault="00C16F23" w:rsidP="00A66CE7">
            <w:pPr>
              <w:keepNext/>
              <w:spacing w:before="100" w:beforeAutospacing="1" w:after="100" w:afterAutospacing="1" w:line="230" w:lineRule="atLeast"/>
              <w:rPr>
                <w:rFonts w:eastAsia="MS Mincho"/>
                <w:b/>
                <w:sz w:val="22"/>
                <w:szCs w:val="22"/>
                <w:lang w:val="en-AU"/>
              </w:rPr>
            </w:pPr>
            <w:r w:rsidRPr="003072DD">
              <w:rPr>
                <w:rFonts w:eastAsia="MS Mincho"/>
                <w:b/>
                <w:sz w:val="22"/>
                <w:szCs w:val="22"/>
                <w:lang w:val="en-AU"/>
              </w:rPr>
              <w:t>Conformance Class</w:t>
            </w:r>
          </w:p>
        </w:tc>
      </w:tr>
      <w:tr w:rsidR="00C16F23" w:rsidRPr="003072DD" w14:paraId="3AE0D697" w14:textId="77777777" w:rsidTr="00A66CE7">
        <w:tc>
          <w:tcPr>
            <w:tcW w:w="904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339E5" w14:textId="3D935E9A" w:rsidR="00C16F23" w:rsidRPr="00D60311" w:rsidRDefault="00C16F23" w:rsidP="00A66CE7">
            <w:pPr>
              <w:spacing w:before="100" w:beforeAutospacing="1" w:after="100" w:afterAutospacing="1" w:line="230" w:lineRule="atLeast"/>
              <w:rPr>
                <w:rFonts w:eastAsia="MS Mincho"/>
                <w:b/>
                <w:sz w:val="20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http://www.opengis.net/spec/req/waterml/part2/1.0/conf/</w:t>
            </w:r>
            <w:r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xml-collection</w:t>
            </w:r>
          </w:p>
        </w:tc>
      </w:tr>
      <w:tr w:rsidR="00C16F23" w:rsidRPr="003072DD" w14:paraId="12A06236" w14:textId="77777777" w:rsidTr="00A66CE7">
        <w:tc>
          <w:tcPr>
            <w:tcW w:w="173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E9534DF" w14:textId="77777777" w:rsidR="00C16F23" w:rsidRPr="003072DD" w:rsidRDefault="00C16F23" w:rsidP="00A66CE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Requirements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1A3CEF" w14:textId="15722152" w:rsidR="00C16F23" w:rsidRPr="003072DD" w:rsidRDefault="00C16F23" w:rsidP="00C16F23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lang w:val="en-AU"/>
              </w:rPr>
            </w:pPr>
            <w:r w:rsidRPr="00D60311">
              <w:rPr>
                <w:rFonts w:ascii="Consolas" w:eastAsia="Consolas" w:hAnsi="Consolas" w:cs="Consolas"/>
                <w:color w:val="0000FF"/>
                <w:sz w:val="20"/>
                <w:szCs w:val="22"/>
              </w:rPr>
              <w:t>http://www.opengis.net/spec/req/waterml/part2/1.0/req/xml-</w:t>
            </w:r>
            <w:r>
              <w:rPr>
                <w:rFonts w:ascii="Consolas" w:eastAsia="Consolas" w:hAnsi="Consolas" w:cs="Consolas"/>
                <w:color w:val="0000FF"/>
                <w:sz w:val="20"/>
                <w:szCs w:val="22"/>
              </w:rPr>
              <w:t>collection</w:t>
            </w:r>
          </w:p>
        </w:tc>
      </w:tr>
      <w:tr w:rsidR="00C16F23" w:rsidRPr="003072DD" w14:paraId="51C0D591" w14:textId="77777777" w:rsidTr="00A66CE7">
        <w:tc>
          <w:tcPr>
            <w:tcW w:w="17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6CBD" w14:textId="77777777" w:rsidR="00C16F23" w:rsidRPr="003072DD" w:rsidRDefault="00C16F23" w:rsidP="00A66CE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 xml:space="preserve">Dependency 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2C4E33" w14:textId="79D0318A" w:rsidR="00C16F23" w:rsidRPr="00D60311" w:rsidRDefault="00C16F23" w:rsidP="00A66CE7">
            <w:pPr>
              <w:spacing w:before="100" w:beforeAutospacing="1" w:after="100" w:afterAutospacing="1" w:line="230" w:lineRule="atLeast"/>
              <w:ind w:left="393" w:hanging="393"/>
              <w:rPr>
                <w:rFonts w:ascii="Consolas" w:eastAsia="MS Mincho" w:hAnsi="Consolas"/>
                <w:sz w:val="20"/>
                <w:szCs w:val="20"/>
                <w:lang w:val="en-AU"/>
              </w:rPr>
            </w:pPr>
            <w:hyperlink r:id="rId19" w:history="1">
              <w:r w:rsidRPr="009D65F1">
                <w:rPr>
                  <w:rStyle w:val="Hyperlink"/>
                  <w:rFonts w:ascii="Consolas" w:hAnsi="Consolas"/>
                  <w:sz w:val="20"/>
                  <w:szCs w:val="20"/>
                </w:rPr>
                <w:t>http://www.opengis.net/spec/req/waterml/part2/1.0/conf/xml-rules</w:t>
              </w:r>
            </w:hyperlink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  <w:tr w:rsidR="00DB7357" w:rsidRPr="003072DD" w14:paraId="01336FB1" w14:textId="77777777" w:rsidTr="00880A38">
        <w:trPr>
          <w:trHeight w:val="645"/>
        </w:trPr>
        <w:tc>
          <w:tcPr>
            <w:tcW w:w="173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10CB40" w14:textId="77777777" w:rsidR="00DB7357" w:rsidRPr="003072DD" w:rsidRDefault="00DB7357" w:rsidP="00880A38">
            <w:pPr>
              <w:spacing w:before="100" w:beforeAutospacing="1" w:after="100" w:afterAutospacing="1" w:line="230" w:lineRule="atLeast"/>
              <w:rPr>
                <w:rFonts w:eastAsia="MS Mincho"/>
                <w:b/>
                <w:lang w:val="en-AU"/>
              </w:rPr>
            </w:pPr>
            <w:r w:rsidRPr="003072DD">
              <w:rPr>
                <w:rFonts w:eastAsia="MS Mincho"/>
                <w:b/>
                <w:sz w:val="22"/>
                <w:lang w:val="en-AU"/>
              </w:rPr>
              <w:t>Test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524525" w14:textId="77777777" w:rsidR="00DB7357" w:rsidRPr="00D60311" w:rsidRDefault="00DB7357" w:rsidP="00880A38">
            <w:pPr>
              <w:rPr>
                <w:rFonts w:eastAsia="MS Mincho"/>
                <w:color w:val="FF0000"/>
                <w:sz w:val="22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conf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xml-collection/extends-part1</w:t>
            </w:r>
          </w:p>
        </w:tc>
      </w:tr>
      <w:tr w:rsidR="00DB7357" w:rsidRPr="003072DD" w14:paraId="375E0B28" w14:textId="77777777" w:rsidTr="00880A38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D508536" w14:textId="77777777" w:rsidR="00DB7357" w:rsidRPr="003072DD" w:rsidRDefault="00DB7357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132D08" w14:textId="77777777" w:rsidR="00DB7357" w:rsidRPr="003072DD" w:rsidRDefault="00DB7357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344AA" w14:textId="77777777" w:rsidR="00DB7357" w:rsidRPr="00D940AC" w:rsidRDefault="00DB7357" w:rsidP="00880A38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req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/xml-</w:t>
            </w: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collection/extends-part1</w:t>
            </w:r>
          </w:p>
        </w:tc>
      </w:tr>
      <w:tr w:rsidR="00DB7357" w:rsidRPr="003072DD" w14:paraId="3D452FBD" w14:textId="77777777" w:rsidTr="00880A38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DDED426" w14:textId="77777777" w:rsidR="00DB7357" w:rsidRPr="003072DD" w:rsidRDefault="00DB7357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7D8EBE" w14:textId="77777777" w:rsidR="00DB7357" w:rsidRPr="003072DD" w:rsidRDefault="00DB7357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purpose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DA002A" w14:textId="77777777" w:rsidR="00DB7357" w:rsidRPr="003072DD" w:rsidRDefault="00DB7357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 xml:space="preserve">Verify that the XML Collection type extends the WaterML2.0 part 1 collection type. </w:t>
            </w:r>
          </w:p>
        </w:tc>
      </w:tr>
      <w:tr w:rsidR="00DB7357" w:rsidRPr="003072DD" w14:paraId="2C8C1D82" w14:textId="77777777" w:rsidTr="00880A38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2452F64" w14:textId="77777777" w:rsidR="00DB7357" w:rsidRPr="003072DD" w:rsidRDefault="00DB7357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37DEFA" w14:textId="77777777" w:rsidR="00DB7357" w:rsidRPr="003072DD" w:rsidRDefault="00DB7357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method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71F9E2" w14:textId="77777777" w:rsidR="00DB7357" w:rsidRPr="008B3AEA" w:rsidRDefault="00DB7357" w:rsidP="00880A38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u w:val="single"/>
                <w:lang w:val="en-AU"/>
              </w:rPr>
            </w:pPr>
            <w:r>
              <w:rPr>
                <w:rFonts w:eastAsia="MS Mincho"/>
                <w:color w:val="000000"/>
              </w:rPr>
              <w:t xml:space="preserve">Inspect XML Schema to ensure Collection type extends the </w:t>
            </w:r>
            <w:proofErr w:type="spellStart"/>
            <w:r>
              <w:rPr>
                <w:rFonts w:eastAsia="MS Mincho"/>
                <w:color w:val="000000"/>
              </w:rPr>
              <w:t>CollectionType</w:t>
            </w:r>
            <w:proofErr w:type="spellEnd"/>
            <w:r>
              <w:rPr>
                <w:rFonts w:eastAsia="MS Mincho"/>
                <w:color w:val="000000"/>
              </w:rPr>
              <w:t xml:space="preserve"> specified by </w:t>
            </w:r>
            <w:hyperlink r:id="rId20" w:history="1">
              <w:r w:rsidRPr="009D65F1">
                <w:rPr>
                  <w:rStyle w:val="Hyperlink"/>
                  <w:rFonts w:eastAsia="MS Mincho"/>
                </w:rPr>
                <w:t>http://schemas.opengis.net/waterml/2.0/collection.xsd</w:t>
              </w:r>
            </w:hyperlink>
            <w:r>
              <w:rPr>
                <w:rFonts w:eastAsia="MS Mincho"/>
                <w:color w:val="000000"/>
              </w:rPr>
              <w:t xml:space="preserve">. </w:t>
            </w:r>
          </w:p>
        </w:tc>
      </w:tr>
      <w:tr w:rsidR="00C16F23" w:rsidRPr="003072DD" w14:paraId="3B19D4C2" w14:textId="77777777" w:rsidTr="00A66CE7">
        <w:trPr>
          <w:trHeight w:val="645"/>
        </w:trPr>
        <w:tc>
          <w:tcPr>
            <w:tcW w:w="173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DCDE9C0" w14:textId="77777777" w:rsidR="00C16F23" w:rsidRPr="003072DD" w:rsidRDefault="00C16F23" w:rsidP="00A66CE7">
            <w:pPr>
              <w:spacing w:before="100" w:beforeAutospacing="1" w:after="100" w:afterAutospacing="1" w:line="230" w:lineRule="atLeast"/>
              <w:rPr>
                <w:rFonts w:eastAsia="MS Mincho"/>
                <w:b/>
                <w:lang w:val="en-AU"/>
              </w:rPr>
            </w:pPr>
            <w:r w:rsidRPr="003072DD">
              <w:rPr>
                <w:rFonts w:eastAsia="MS Mincho"/>
                <w:b/>
                <w:sz w:val="22"/>
                <w:lang w:val="en-AU"/>
              </w:rPr>
              <w:t>Test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8D4EEF" w14:textId="03CC4AE6" w:rsidR="00C16F23" w:rsidRPr="00D60311" w:rsidRDefault="00C16F23" w:rsidP="00DE2D80">
            <w:pPr>
              <w:rPr>
                <w:rFonts w:eastAsia="MS Mincho"/>
                <w:color w:val="FF0000"/>
                <w:sz w:val="22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conf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xml-collection</w:t>
            </w:r>
            <w:r w:rsidR="00A66CE7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 w:rsidR="00DE2D80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valid</w:t>
            </w:r>
          </w:p>
        </w:tc>
      </w:tr>
      <w:tr w:rsidR="00C16F23" w:rsidRPr="003072DD" w14:paraId="04E64142" w14:textId="77777777" w:rsidTr="00A66CE7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903D736" w14:textId="77777777" w:rsidR="00C16F23" w:rsidRPr="003072DD" w:rsidRDefault="00C16F23" w:rsidP="00A66CE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64306C" w14:textId="77777777" w:rsidR="00C16F23" w:rsidRPr="003072DD" w:rsidRDefault="00C16F23" w:rsidP="00A66CE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A27819" w14:textId="48276741" w:rsidR="00C16F23" w:rsidRPr="00D940AC" w:rsidRDefault="00C16F23" w:rsidP="00FD4E8C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 w:rsidR="00504D4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req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/xml-</w:t>
            </w:r>
            <w:r w:rsidR="00504D4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collection</w:t>
            </w:r>
            <w:r w:rsidR="00A66CE7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 w:rsidR="00FD4E8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valid</w:t>
            </w:r>
          </w:p>
        </w:tc>
      </w:tr>
      <w:tr w:rsidR="00C16F23" w:rsidRPr="003072DD" w14:paraId="166899D0" w14:textId="77777777" w:rsidTr="00A66CE7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0624337" w14:textId="77777777" w:rsidR="00C16F23" w:rsidRPr="003072DD" w:rsidRDefault="00C16F23" w:rsidP="00A66CE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95E56" w14:textId="77777777" w:rsidR="00C16F23" w:rsidRPr="003072DD" w:rsidRDefault="00C16F23" w:rsidP="00A66CE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purpose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64DC69" w14:textId="1B93BD5E" w:rsidR="00C16F23" w:rsidRPr="003072DD" w:rsidRDefault="00C16F23" w:rsidP="00DB735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 xml:space="preserve">Verify that the XML </w:t>
            </w:r>
            <w:r w:rsidR="00DB7357">
              <w:rPr>
                <w:rFonts w:eastAsia="MS Mincho"/>
                <w:lang w:val="en-AU"/>
              </w:rPr>
              <w:t xml:space="preserve">instance document is a valid collection. </w:t>
            </w:r>
            <w:r w:rsidR="00975063">
              <w:rPr>
                <w:rFonts w:eastAsia="MS Mincho"/>
                <w:lang w:val="en-AU"/>
              </w:rPr>
              <w:t xml:space="preserve"> </w:t>
            </w:r>
          </w:p>
        </w:tc>
      </w:tr>
      <w:tr w:rsidR="00C16F23" w:rsidRPr="003072DD" w14:paraId="148AA90E" w14:textId="77777777" w:rsidTr="00A66CE7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5E1892B" w14:textId="77777777" w:rsidR="00C16F23" w:rsidRPr="003072DD" w:rsidRDefault="00C16F23" w:rsidP="00A66CE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5810D5" w14:textId="77777777" w:rsidR="00C16F23" w:rsidRPr="003072DD" w:rsidRDefault="00C16F23" w:rsidP="00A66CE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method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8AAFE4" w14:textId="6D0AA84B" w:rsidR="00C16F23" w:rsidRPr="008B3AEA" w:rsidRDefault="00DB7357" w:rsidP="00DB7357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u w:val="single"/>
                <w:lang w:val="en-AU"/>
              </w:rPr>
            </w:pPr>
            <w:r>
              <w:rPr>
                <w:rFonts w:eastAsia="MS Mincho"/>
                <w:color w:val="000000"/>
              </w:rPr>
              <w:t>Validate the XML instance document using the XML Schema document:</w:t>
            </w:r>
            <w:r w:rsidR="00FC655A">
              <w:rPr>
                <w:rFonts w:eastAsia="MS Mincho"/>
                <w:color w:val="000000"/>
              </w:rPr>
              <w:t xml:space="preserve"> </w:t>
            </w:r>
            <w:r w:rsidR="00FC655A" w:rsidRPr="00932453">
              <w:rPr>
                <w:color w:val="0F0F0F"/>
                <w:highlight w:val="yellow"/>
              </w:rPr>
              <w:t>http://schemas.opengis.net/waterml/part2/1.0/collection.xsd</w:t>
            </w:r>
            <w:r w:rsidR="00FC655A">
              <w:rPr>
                <w:color w:val="0F0F0F"/>
              </w:rPr>
              <w:t>.</w:t>
            </w:r>
          </w:p>
        </w:tc>
      </w:tr>
    </w:tbl>
    <w:p w14:paraId="2437B9BC" w14:textId="306FEC04" w:rsidR="00863267" w:rsidRPr="00C16F23" w:rsidRDefault="00863267" w:rsidP="00863267">
      <w:pPr>
        <w:pStyle w:val="AnnexNumbered"/>
        <w:rPr>
          <w:color w:val="0F0F0F"/>
        </w:rPr>
      </w:pPr>
      <w:r>
        <w:t xml:space="preserve">Conformance Class: </w:t>
      </w:r>
      <w:r>
        <w:rPr>
          <w:color w:val="0F0F0F"/>
        </w:rPr>
        <w:t>Conversions XML</w:t>
      </w:r>
    </w:p>
    <w:tbl>
      <w:tblPr>
        <w:tblW w:w="90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456"/>
        <w:gridCol w:w="5849"/>
      </w:tblGrid>
      <w:tr w:rsidR="00863267" w:rsidRPr="003072DD" w14:paraId="29946680" w14:textId="77777777" w:rsidTr="00880A38">
        <w:tc>
          <w:tcPr>
            <w:tcW w:w="9041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</w:tcPr>
          <w:p w14:paraId="08DD3705" w14:textId="77777777" w:rsidR="00863267" w:rsidRPr="003072DD" w:rsidRDefault="00863267" w:rsidP="00880A38">
            <w:pPr>
              <w:keepNext/>
              <w:spacing w:before="100" w:beforeAutospacing="1" w:after="100" w:afterAutospacing="1" w:line="230" w:lineRule="atLeast"/>
              <w:rPr>
                <w:rFonts w:eastAsia="MS Mincho"/>
                <w:b/>
                <w:sz w:val="22"/>
                <w:szCs w:val="22"/>
                <w:lang w:val="en-AU"/>
              </w:rPr>
            </w:pPr>
            <w:r w:rsidRPr="003072DD">
              <w:rPr>
                <w:rFonts w:eastAsia="MS Mincho"/>
                <w:b/>
                <w:sz w:val="22"/>
                <w:szCs w:val="22"/>
                <w:lang w:val="en-AU"/>
              </w:rPr>
              <w:t>Conformance Class</w:t>
            </w:r>
          </w:p>
        </w:tc>
      </w:tr>
      <w:tr w:rsidR="00863267" w:rsidRPr="003072DD" w14:paraId="05268023" w14:textId="77777777" w:rsidTr="00880A38">
        <w:tc>
          <w:tcPr>
            <w:tcW w:w="904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D125E" w14:textId="2A06CEFB" w:rsidR="00863267" w:rsidRPr="00D60311" w:rsidRDefault="00863267" w:rsidP="00863267">
            <w:pPr>
              <w:spacing w:before="100" w:beforeAutospacing="1" w:after="100" w:afterAutospacing="1" w:line="230" w:lineRule="atLeast"/>
              <w:rPr>
                <w:rFonts w:eastAsia="MS Mincho"/>
                <w:b/>
                <w:sz w:val="20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http://www.opengis.net/spec/req/waterml/part2/1.0/conf/</w:t>
            </w:r>
            <w:r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xml-conversions</w:t>
            </w:r>
          </w:p>
        </w:tc>
      </w:tr>
      <w:tr w:rsidR="00863267" w:rsidRPr="003072DD" w14:paraId="7533F62A" w14:textId="77777777" w:rsidTr="00880A38">
        <w:tc>
          <w:tcPr>
            <w:tcW w:w="173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10E65FA" w14:textId="77777777" w:rsidR="00863267" w:rsidRPr="003072DD" w:rsidRDefault="00863267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Requirements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6B088E" w14:textId="0EA0B8CB" w:rsidR="00863267" w:rsidRPr="003072DD" w:rsidRDefault="00863267" w:rsidP="000B67C9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lang w:val="en-AU"/>
              </w:rPr>
            </w:pPr>
            <w:r w:rsidRPr="00D60311">
              <w:rPr>
                <w:rFonts w:ascii="Consolas" w:eastAsia="Consolas" w:hAnsi="Consolas" w:cs="Consolas"/>
                <w:color w:val="0000FF"/>
                <w:sz w:val="20"/>
                <w:szCs w:val="22"/>
              </w:rPr>
              <w:t>http://www.opengis.net/spec/req/waterml/part2/1.0/req/xml-</w:t>
            </w:r>
            <w:r w:rsidR="000B67C9">
              <w:rPr>
                <w:rFonts w:ascii="Consolas" w:eastAsia="Consolas" w:hAnsi="Consolas" w:cs="Consolas"/>
                <w:color w:val="0000FF"/>
                <w:sz w:val="20"/>
                <w:szCs w:val="22"/>
              </w:rPr>
              <w:t>conversion</w:t>
            </w:r>
            <w:r w:rsidR="00CE0641">
              <w:rPr>
                <w:rFonts w:ascii="Consolas" w:eastAsia="Consolas" w:hAnsi="Consolas" w:cs="Consolas"/>
                <w:color w:val="0000FF"/>
                <w:sz w:val="20"/>
                <w:szCs w:val="22"/>
              </w:rPr>
              <w:t>s</w:t>
            </w:r>
          </w:p>
        </w:tc>
      </w:tr>
      <w:tr w:rsidR="00863267" w:rsidRPr="003072DD" w14:paraId="58CBEE7D" w14:textId="77777777" w:rsidTr="00880A38">
        <w:tc>
          <w:tcPr>
            <w:tcW w:w="17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AD81" w14:textId="77777777" w:rsidR="00863267" w:rsidRPr="003072DD" w:rsidRDefault="00863267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 xml:space="preserve">Dependency 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481EA2" w14:textId="77777777" w:rsidR="00863267" w:rsidRPr="00D60311" w:rsidRDefault="00863267" w:rsidP="00880A38">
            <w:pPr>
              <w:spacing w:before="100" w:beforeAutospacing="1" w:after="100" w:afterAutospacing="1" w:line="230" w:lineRule="atLeast"/>
              <w:ind w:left="393" w:hanging="393"/>
              <w:rPr>
                <w:rFonts w:ascii="Consolas" w:eastAsia="MS Mincho" w:hAnsi="Consolas"/>
                <w:sz w:val="20"/>
                <w:szCs w:val="20"/>
                <w:lang w:val="en-AU"/>
              </w:rPr>
            </w:pPr>
            <w:hyperlink r:id="rId21" w:history="1">
              <w:r w:rsidRPr="009D65F1">
                <w:rPr>
                  <w:rStyle w:val="Hyperlink"/>
                  <w:rFonts w:ascii="Consolas" w:hAnsi="Consolas"/>
                  <w:sz w:val="20"/>
                  <w:szCs w:val="20"/>
                </w:rPr>
                <w:t>http://www.opengis.net/spec/req/waterml/part2/1.0/conf/xml-rules</w:t>
              </w:r>
            </w:hyperlink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  <w:tr w:rsidR="00863267" w:rsidRPr="003072DD" w14:paraId="1DFD7391" w14:textId="77777777" w:rsidTr="00880A38">
        <w:trPr>
          <w:trHeight w:val="645"/>
        </w:trPr>
        <w:tc>
          <w:tcPr>
            <w:tcW w:w="173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2890FBF" w14:textId="77777777" w:rsidR="00863267" w:rsidRPr="003072DD" w:rsidRDefault="00863267" w:rsidP="00880A38">
            <w:pPr>
              <w:spacing w:before="100" w:beforeAutospacing="1" w:after="100" w:afterAutospacing="1" w:line="230" w:lineRule="atLeast"/>
              <w:rPr>
                <w:rFonts w:eastAsia="MS Mincho"/>
                <w:b/>
                <w:lang w:val="en-AU"/>
              </w:rPr>
            </w:pPr>
            <w:r w:rsidRPr="003072DD">
              <w:rPr>
                <w:rFonts w:eastAsia="MS Mincho"/>
                <w:b/>
                <w:sz w:val="22"/>
                <w:lang w:val="en-AU"/>
              </w:rPr>
              <w:t>Test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2DE029" w14:textId="3609CFC5" w:rsidR="00863267" w:rsidRPr="00D60311" w:rsidRDefault="00863267" w:rsidP="00314692">
            <w:pPr>
              <w:rPr>
                <w:rFonts w:eastAsia="MS Mincho"/>
                <w:color w:val="FF0000"/>
                <w:sz w:val="22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conf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xml-</w:t>
            </w:r>
            <w:r w:rsidR="00314692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conversion</w:t>
            </w: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 w:rsidR="00314692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valid</w:t>
            </w:r>
          </w:p>
        </w:tc>
      </w:tr>
      <w:tr w:rsidR="00863267" w:rsidRPr="003072DD" w14:paraId="18C27AF8" w14:textId="77777777" w:rsidTr="00880A38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F474018" w14:textId="77777777" w:rsidR="00863267" w:rsidRPr="003072DD" w:rsidRDefault="00863267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297F6" w14:textId="77777777" w:rsidR="00863267" w:rsidRPr="003072DD" w:rsidRDefault="00863267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3C7788" w14:textId="5FA8B6E2" w:rsidR="00863267" w:rsidRPr="00D940AC" w:rsidRDefault="00863267" w:rsidP="00314692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req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/xml-</w:t>
            </w: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collection/</w:t>
            </w:r>
            <w:r w:rsidR="00314692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valid</w:t>
            </w:r>
          </w:p>
        </w:tc>
      </w:tr>
      <w:tr w:rsidR="00863267" w:rsidRPr="003072DD" w14:paraId="059F3175" w14:textId="77777777" w:rsidTr="00880A38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7F43868" w14:textId="77777777" w:rsidR="00863267" w:rsidRPr="003072DD" w:rsidRDefault="00863267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24F673" w14:textId="77777777" w:rsidR="00863267" w:rsidRPr="003072DD" w:rsidRDefault="00863267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purpose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0F7F9A" w14:textId="4BB4E537" w:rsidR="00863267" w:rsidRPr="003072DD" w:rsidRDefault="00863267" w:rsidP="00314692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 xml:space="preserve">Verify that the XML </w:t>
            </w:r>
            <w:r w:rsidR="00314692">
              <w:rPr>
                <w:rFonts w:eastAsia="MS Mincho"/>
                <w:lang w:val="en-AU"/>
              </w:rPr>
              <w:t>instance is valid</w:t>
            </w:r>
            <w:r>
              <w:rPr>
                <w:rFonts w:eastAsia="MS Mincho"/>
                <w:lang w:val="en-AU"/>
              </w:rPr>
              <w:t xml:space="preserve">. </w:t>
            </w:r>
          </w:p>
        </w:tc>
      </w:tr>
      <w:tr w:rsidR="00863267" w:rsidRPr="003072DD" w14:paraId="59CCFEF4" w14:textId="77777777" w:rsidTr="00880A38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7390861" w14:textId="77777777" w:rsidR="00863267" w:rsidRPr="003072DD" w:rsidRDefault="00863267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0357E3" w14:textId="77777777" w:rsidR="00863267" w:rsidRPr="003072DD" w:rsidRDefault="00863267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method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4F99D4" w14:textId="7CAC3561" w:rsidR="00863267" w:rsidRPr="008B3AEA" w:rsidRDefault="00314692" w:rsidP="00880A38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u w:val="single"/>
                <w:lang w:val="en-AU"/>
              </w:rPr>
            </w:pPr>
            <w:r>
              <w:rPr>
                <w:rFonts w:eastAsia="MS Mincho"/>
                <w:color w:val="000000"/>
              </w:rPr>
              <w:t xml:space="preserve">Validate the XML instance document using the XML Schema document: </w:t>
            </w:r>
            <w:hyperlink r:id="rId22" w:history="1">
              <w:r w:rsidR="000F5759" w:rsidRPr="009D65F1">
                <w:rPr>
                  <w:rStyle w:val="Hyperlink"/>
                  <w:highlight w:val="yellow"/>
                </w:rPr>
                <w:t>http://schemas.opengis.net/waterml/part2/1.0/conversions.xsd</w:t>
              </w:r>
            </w:hyperlink>
            <w:r w:rsidR="000F5759">
              <w:rPr>
                <w:color w:val="0F0F0F"/>
              </w:rPr>
              <w:t xml:space="preserve">. </w:t>
            </w:r>
          </w:p>
        </w:tc>
      </w:tr>
    </w:tbl>
    <w:p w14:paraId="24CECDFC" w14:textId="77777777" w:rsidR="007A2231" w:rsidRDefault="007A2231" w:rsidP="00C16F23">
      <w:pPr>
        <w:pStyle w:val="Annex"/>
        <w:jc w:val="left"/>
      </w:pPr>
    </w:p>
    <w:p w14:paraId="2CC0FE69" w14:textId="69A4BBE2" w:rsidR="007A2231" w:rsidRPr="00C16F23" w:rsidRDefault="007A2231" w:rsidP="007A2231">
      <w:pPr>
        <w:pStyle w:val="AnnexNumbered"/>
        <w:rPr>
          <w:color w:val="0F0F0F"/>
        </w:rPr>
      </w:pPr>
      <w:r>
        <w:t xml:space="preserve">Conformance Class: </w:t>
      </w:r>
      <w:r>
        <w:rPr>
          <w:color w:val="0F0F0F"/>
        </w:rPr>
        <w:t>Range Values XML</w:t>
      </w:r>
    </w:p>
    <w:tbl>
      <w:tblPr>
        <w:tblW w:w="90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456"/>
        <w:gridCol w:w="5849"/>
      </w:tblGrid>
      <w:tr w:rsidR="007A2231" w:rsidRPr="003072DD" w14:paraId="51CEDA97" w14:textId="77777777" w:rsidTr="00880A38">
        <w:tc>
          <w:tcPr>
            <w:tcW w:w="9041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</w:tcPr>
          <w:p w14:paraId="02ECCF06" w14:textId="77777777" w:rsidR="007A2231" w:rsidRPr="003072DD" w:rsidRDefault="007A2231" w:rsidP="00880A38">
            <w:pPr>
              <w:keepNext/>
              <w:spacing w:before="100" w:beforeAutospacing="1" w:after="100" w:afterAutospacing="1" w:line="230" w:lineRule="atLeast"/>
              <w:rPr>
                <w:rFonts w:eastAsia="MS Mincho"/>
                <w:b/>
                <w:sz w:val="22"/>
                <w:szCs w:val="22"/>
                <w:lang w:val="en-AU"/>
              </w:rPr>
            </w:pPr>
            <w:r w:rsidRPr="003072DD">
              <w:rPr>
                <w:rFonts w:eastAsia="MS Mincho"/>
                <w:b/>
                <w:sz w:val="22"/>
                <w:szCs w:val="22"/>
                <w:lang w:val="en-AU"/>
              </w:rPr>
              <w:t>Conformance Class</w:t>
            </w:r>
          </w:p>
        </w:tc>
      </w:tr>
      <w:tr w:rsidR="007A2231" w:rsidRPr="003072DD" w14:paraId="56CC4B72" w14:textId="77777777" w:rsidTr="00880A38">
        <w:tc>
          <w:tcPr>
            <w:tcW w:w="904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4C2A8" w14:textId="4FA882B9" w:rsidR="007A2231" w:rsidRPr="00D60311" w:rsidRDefault="007A2231" w:rsidP="001A6F07">
            <w:pPr>
              <w:spacing w:before="100" w:beforeAutospacing="1" w:after="100" w:afterAutospacing="1" w:line="230" w:lineRule="atLeast"/>
              <w:rPr>
                <w:rFonts w:eastAsia="MS Mincho"/>
                <w:b/>
                <w:sz w:val="20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http://www.opengis.net/spec/req/waterml/part2/1.0/conf/</w:t>
            </w:r>
            <w:r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xml-</w:t>
            </w:r>
            <w:r w:rsidR="001A6F07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range-values</w:t>
            </w:r>
          </w:p>
        </w:tc>
      </w:tr>
      <w:tr w:rsidR="007A2231" w:rsidRPr="003072DD" w14:paraId="491B9762" w14:textId="77777777" w:rsidTr="00880A38">
        <w:tc>
          <w:tcPr>
            <w:tcW w:w="173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67738E4" w14:textId="77777777" w:rsidR="007A2231" w:rsidRPr="003072DD" w:rsidRDefault="007A2231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Requirements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CE72EB" w14:textId="3F453B50" w:rsidR="007A2231" w:rsidRPr="003072DD" w:rsidRDefault="007A2231" w:rsidP="00880A38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lang w:val="en-AU"/>
              </w:rPr>
            </w:pPr>
            <w:r w:rsidRPr="00D60311">
              <w:rPr>
                <w:rFonts w:ascii="Consolas" w:eastAsia="Consolas" w:hAnsi="Consolas" w:cs="Consolas"/>
                <w:color w:val="0000FF"/>
                <w:sz w:val="20"/>
                <w:szCs w:val="22"/>
              </w:rPr>
              <w:t>http://www.opengis.net/spec/req/waterml/part2/1.0/req/xml-</w:t>
            </w:r>
            <w:r w:rsidR="00880A38">
              <w:rPr>
                <w:rFonts w:ascii="Consolas" w:eastAsia="Consolas" w:hAnsi="Consolas" w:cs="Consolas"/>
                <w:color w:val="0000FF"/>
                <w:sz w:val="20"/>
                <w:szCs w:val="22"/>
              </w:rPr>
              <w:t>range-values</w:t>
            </w:r>
          </w:p>
        </w:tc>
      </w:tr>
      <w:tr w:rsidR="007A2231" w:rsidRPr="003072DD" w14:paraId="29909FE6" w14:textId="77777777" w:rsidTr="00880A38">
        <w:tc>
          <w:tcPr>
            <w:tcW w:w="17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67AA" w14:textId="77777777" w:rsidR="007A2231" w:rsidRPr="003072DD" w:rsidRDefault="007A2231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 xml:space="preserve">Dependency 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14AF29" w14:textId="77777777" w:rsidR="007A2231" w:rsidRPr="00D60311" w:rsidRDefault="007A2231" w:rsidP="00880A38">
            <w:pPr>
              <w:spacing w:before="100" w:beforeAutospacing="1" w:after="100" w:afterAutospacing="1" w:line="230" w:lineRule="atLeast"/>
              <w:ind w:left="393" w:hanging="393"/>
              <w:rPr>
                <w:rFonts w:ascii="Consolas" w:eastAsia="MS Mincho" w:hAnsi="Consolas"/>
                <w:sz w:val="20"/>
                <w:szCs w:val="20"/>
                <w:lang w:val="en-AU"/>
              </w:rPr>
            </w:pPr>
            <w:hyperlink r:id="rId23" w:history="1">
              <w:r w:rsidRPr="009D65F1">
                <w:rPr>
                  <w:rStyle w:val="Hyperlink"/>
                  <w:rFonts w:ascii="Consolas" w:hAnsi="Consolas"/>
                  <w:sz w:val="20"/>
                  <w:szCs w:val="20"/>
                </w:rPr>
                <w:t>http://www.opengis.net/spec/req/waterml/part2/1.0/conf/xml-rules</w:t>
              </w:r>
            </w:hyperlink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  <w:tr w:rsidR="007A2231" w:rsidRPr="003072DD" w14:paraId="75262A98" w14:textId="77777777" w:rsidTr="00880A38">
        <w:trPr>
          <w:trHeight w:val="645"/>
        </w:trPr>
        <w:tc>
          <w:tcPr>
            <w:tcW w:w="173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C52F287" w14:textId="77777777" w:rsidR="007A2231" w:rsidRPr="003072DD" w:rsidRDefault="007A2231" w:rsidP="00880A38">
            <w:pPr>
              <w:spacing w:before="100" w:beforeAutospacing="1" w:after="100" w:afterAutospacing="1" w:line="230" w:lineRule="atLeast"/>
              <w:rPr>
                <w:rFonts w:eastAsia="MS Mincho"/>
                <w:b/>
                <w:lang w:val="en-AU"/>
              </w:rPr>
            </w:pPr>
            <w:r w:rsidRPr="003072DD">
              <w:rPr>
                <w:rFonts w:eastAsia="MS Mincho"/>
                <w:b/>
                <w:sz w:val="22"/>
                <w:lang w:val="en-AU"/>
              </w:rPr>
              <w:t>Test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2EF2D3" w14:textId="6F907B5C" w:rsidR="007A2231" w:rsidRPr="00D60311" w:rsidRDefault="007A2231" w:rsidP="00880A38">
            <w:pPr>
              <w:rPr>
                <w:rFonts w:eastAsia="MS Mincho"/>
                <w:color w:val="FF0000"/>
                <w:sz w:val="22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conf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xml-</w:t>
            </w:r>
            <w:r w:rsidR="00880A38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range-values</w:t>
            </w: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/valid</w:t>
            </w:r>
          </w:p>
        </w:tc>
      </w:tr>
      <w:tr w:rsidR="007A2231" w:rsidRPr="003072DD" w14:paraId="4457D04B" w14:textId="77777777" w:rsidTr="00880A38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43CEDEC" w14:textId="77777777" w:rsidR="007A2231" w:rsidRPr="003072DD" w:rsidRDefault="007A2231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80555E" w14:textId="77777777" w:rsidR="007A2231" w:rsidRPr="003072DD" w:rsidRDefault="007A2231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57E0CD" w14:textId="2081E8BA" w:rsidR="007A2231" w:rsidRPr="00D940AC" w:rsidRDefault="007A2231" w:rsidP="00880A38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req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/xml-</w:t>
            </w:r>
            <w:r w:rsidR="00FB70F6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range-values</w:t>
            </w: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/valid</w:t>
            </w:r>
          </w:p>
        </w:tc>
      </w:tr>
      <w:tr w:rsidR="007A2231" w:rsidRPr="003072DD" w14:paraId="7F64405A" w14:textId="77777777" w:rsidTr="00880A38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7DEB372" w14:textId="77777777" w:rsidR="007A2231" w:rsidRPr="003072DD" w:rsidRDefault="007A2231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971354" w14:textId="77777777" w:rsidR="007A2231" w:rsidRPr="003072DD" w:rsidRDefault="007A2231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purpose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CD3B2E" w14:textId="77777777" w:rsidR="007A2231" w:rsidRPr="003072DD" w:rsidRDefault="007A2231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 xml:space="preserve">Verify that the XML instance is valid. </w:t>
            </w:r>
          </w:p>
        </w:tc>
      </w:tr>
      <w:tr w:rsidR="007A2231" w:rsidRPr="003072DD" w14:paraId="14236DBA" w14:textId="77777777" w:rsidTr="00880A38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405CB95" w14:textId="77777777" w:rsidR="007A2231" w:rsidRPr="003072DD" w:rsidRDefault="007A2231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5FFBF4" w14:textId="77777777" w:rsidR="007A2231" w:rsidRPr="003072DD" w:rsidRDefault="007A2231" w:rsidP="00880A38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method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19DE6" w14:textId="4309CB29" w:rsidR="007A2231" w:rsidRPr="008B3AEA" w:rsidRDefault="007A2231" w:rsidP="00880A38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u w:val="single"/>
                <w:lang w:val="en-AU"/>
              </w:rPr>
            </w:pPr>
            <w:r>
              <w:rPr>
                <w:rFonts w:eastAsia="MS Mincho"/>
                <w:color w:val="000000"/>
              </w:rPr>
              <w:t xml:space="preserve">Validate the XML instance document using the XML Schema document: </w:t>
            </w:r>
            <w:r w:rsidRPr="00FB70F6">
              <w:rPr>
                <w:color w:val="0F0F0F"/>
                <w:highlight w:val="yellow"/>
              </w:rPr>
              <w:t>http://schemas.opengis.net/w</w:t>
            </w:r>
            <w:r w:rsidR="00FB70F6">
              <w:rPr>
                <w:color w:val="0F0F0F"/>
                <w:highlight w:val="yellow"/>
              </w:rPr>
              <w:t>aterml/part2/1.0/rangeValues.xsd</w:t>
            </w:r>
          </w:p>
        </w:tc>
      </w:tr>
      <w:tr w:rsidR="00B4146F" w:rsidRPr="003072DD" w14:paraId="58A107D7" w14:textId="77777777" w:rsidTr="00AC0011">
        <w:trPr>
          <w:trHeight w:val="645"/>
        </w:trPr>
        <w:tc>
          <w:tcPr>
            <w:tcW w:w="173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FA5D1DA" w14:textId="77777777" w:rsidR="00B4146F" w:rsidRPr="003072DD" w:rsidRDefault="00B4146F" w:rsidP="00AC0011">
            <w:pPr>
              <w:spacing w:before="100" w:beforeAutospacing="1" w:after="100" w:afterAutospacing="1" w:line="230" w:lineRule="atLeast"/>
              <w:rPr>
                <w:rFonts w:eastAsia="MS Mincho"/>
                <w:b/>
                <w:lang w:val="en-AU"/>
              </w:rPr>
            </w:pPr>
            <w:r w:rsidRPr="003072DD">
              <w:rPr>
                <w:rFonts w:eastAsia="MS Mincho"/>
                <w:b/>
                <w:sz w:val="22"/>
                <w:lang w:val="en-AU"/>
              </w:rPr>
              <w:t>Test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704201" w14:textId="417721D3" w:rsidR="00B4146F" w:rsidRPr="00D60311" w:rsidRDefault="00B4146F" w:rsidP="00AC0011">
            <w:pPr>
              <w:rPr>
                <w:rFonts w:eastAsia="MS Mincho"/>
                <w:color w:val="FF0000"/>
                <w:sz w:val="22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conf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xml-range-values/range-definition</w:t>
            </w:r>
          </w:p>
        </w:tc>
      </w:tr>
      <w:tr w:rsidR="00B4146F" w:rsidRPr="003072DD" w14:paraId="37449C4F" w14:textId="77777777" w:rsidTr="00AC0011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4B69707" w14:textId="77777777" w:rsidR="00B4146F" w:rsidRPr="003072DD" w:rsidRDefault="00B4146F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CABCD" w14:textId="77777777" w:rsidR="00B4146F" w:rsidRPr="003072DD" w:rsidRDefault="00B4146F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E7C385" w14:textId="386D24E8" w:rsidR="00B4146F" w:rsidRPr="00D940AC" w:rsidRDefault="00B4146F" w:rsidP="00AC0011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req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/xml-</w:t>
            </w: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range-values/range-definition</w:t>
            </w:r>
          </w:p>
        </w:tc>
      </w:tr>
      <w:tr w:rsidR="00B4146F" w:rsidRPr="003072DD" w14:paraId="18835E56" w14:textId="77777777" w:rsidTr="00AC0011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E2D581E" w14:textId="77777777" w:rsidR="00B4146F" w:rsidRPr="003072DD" w:rsidRDefault="00B4146F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9A5370" w14:textId="77777777" w:rsidR="00B4146F" w:rsidRPr="003072DD" w:rsidRDefault="00B4146F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purpose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7FAFAE" w14:textId="2370CF0C" w:rsidR="00B4146F" w:rsidRPr="003072DD" w:rsidRDefault="00B4146F" w:rsidP="00B4146F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 xml:space="preserve">Verify that the definition of the range values is specified in the range group. </w:t>
            </w:r>
          </w:p>
        </w:tc>
      </w:tr>
      <w:tr w:rsidR="00B4146F" w:rsidRPr="003072DD" w14:paraId="259A9745" w14:textId="77777777" w:rsidTr="00AC0011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2C6BE98" w14:textId="77777777" w:rsidR="00B4146F" w:rsidRPr="003072DD" w:rsidRDefault="00B4146F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8A8D49" w14:textId="77777777" w:rsidR="00B4146F" w:rsidRPr="003072DD" w:rsidRDefault="00B4146F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method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5AE89C" w14:textId="72E131D7" w:rsidR="00B4146F" w:rsidRPr="008B3AEA" w:rsidRDefault="00B4146F" w:rsidP="00AC0011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u w:val="single"/>
                <w:lang w:val="en-AU"/>
              </w:rPr>
            </w:pPr>
            <w:r>
              <w:rPr>
                <w:rFonts w:eastAsia="MS Mincho"/>
                <w:color w:val="000000"/>
              </w:rPr>
              <w:t xml:space="preserve">Verify the </w:t>
            </w:r>
            <w:proofErr w:type="spellStart"/>
            <w:r>
              <w:rPr>
                <w:rFonts w:eastAsia="MS Mincho"/>
                <w:color w:val="000000"/>
              </w:rPr>
              <w:t>RangeGroup</w:t>
            </w:r>
            <w:proofErr w:type="spellEnd"/>
            <w:r>
              <w:rPr>
                <w:rFonts w:eastAsia="MS Mincho"/>
                <w:color w:val="000000"/>
              </w:rPr>
              <w:t>/</w:t>
            </w:r>
            <w:proofErr w:type="spellStart"/>
            <w:r>
              <w:rPr>
                <w:rFonts w:eastAsia="MS Mincho"/>
                <w:color w:val="000000"/>
              </w:rPr>
              <w:t>rangeDefinition</w:t>
            </w:r>
            <w:proofErr w:type="spellEnd"/>
            <w:r>
              <w:rPr>
                <w:rFonts w:eastAsia="MS Mincho"/>
                <w:color w:val="000000"/>
              </w:rPr>
              <w:t>/@</w:t>
            </w:r>
            <w:proofErr w:type="spellStart"/>
            <w:r>
              <w:rPr>
                <w:rFonts w:eastAsia="MS Mincho"/>
                <w:color w:val="000000"/>
              </w:rPr>
              <w:t>xlink</w:t>
            </w:r>
            <w:proofErr w:type="gramStart"/>
            <w:r>
              <w:rPr>
                <w:rFonts w:eastAsia="MS Mincho"/>
                <w:color w:val="000000"/>
              </w:rPr>
              <w:t>:href</w:t>
            </w:r>
            <w:proofErr w:type="spellEnd"/>
            <w:proofErr w:type="gramEnd"/>
            <w:r>
              <w:rPr>
                <w:rFonts w:eastAsia="MS Mincho"/>
                <w:color w:val="000000"/>
              </w:rPr>
              <w:t xml:space="preserve"> value is a valid vocabulary term. </w:t>
            </w:r>
          </w:p>
        </w:tc>
      </w:tr>
    </w:tbl>
    <w:p w14:paraId="2B6A7B36" w14:textId="6176A3FE" w:rsidR="00197AAC" w:rsidRPr="00C16F23" w:rsidRDefault="00197AAC" w:rsidP="00197AAC">
      <w:pPr>
        <w:pStyle w:val="AnnexNumbered"/>
        <w:rPr>
          <w:color w:val="0F0F0F"/>
        </w:rPr>
      </w:pPr>
      <w:r>
        <w:t xml:space="preserve">Conformance Class: </w:t>
      </w:r>
      <w:proofErr w:type="spellStart"/>
      <w:r>
        <w:rPr>
          <w:color w:val="0F0F0F"/>
        </w:rPr>
        <w:t>Gaugings</w:t>
      </w:r>
      <w:proofErr w:type="spellEnd"/>
      <w:r>
        <w:rPr>
          <w:color w:val="0F0F0F"/>
        </w:rPr>
        <w:t xml:space="preserve"> XML</w:t>
      </w:r>
    </w:p>
    <w:tbl>
      <w:tblPr>
        <w:tblW w:w="90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456"/>
        <w:gridCol w:w="5849"/>
      </w:tblGrid>
      <w:tr w:rsidR="00197AAC" w:rsidRPr="003072DD" w14:paraId="01EA2838" w14:textId="77777777" w:rsidTr="00AC0011">
        <w:tc>
          <w:tcPr>
            <w:tcW w:w="9041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</w:tcPr>
          <w:p w14:paraId="2F0585C8" w14:textId="77777777" w:rsidR="00197AAC" w:rsidRPr="003072DD" w:rsidRDefault="00197AAC" w:rsidP="00AC0011">
            <w:pPr>
              <w:keepNext/>
              <w:spacing w:before="100" w:beforeAutospacing="1" w:after="100" w:afterAutospacing="1" w:line="230" w:lineRule="atLeast"/>
              <w:rPr>
                <w:rFonts w:eastAsia="MS Mincho"/>
                <w:b/>
                <w:sz w:val="22"/>
                <w:szCs w:val="22"/>
                <w:lang w:val="en-AU"/>
              </w:rPr>
            </w:pPr>
            <w:r w:rsidRPr="003072DD">
              <w:rPr>
                <w:rFonts w:eastAsia="MS Mincho"/>
                <w:b/>
                <w:sz w:val="22"/>
                <w:szCs w:val="22"/>
                <w:lang w:val="en-AU"/>
              </w:rPr>
              <w:t>Conformance Class</w:t>
            </w:r>
          </w:p>
        </w:tc>
      </w:tr>
      <w:tr w:rsidR="00197AAC" w:rsidRPr="003072DD" w14:paraId="4CF43DB4" w14:textId="77777777" w:rsidTr="00AC0011">
        <w:tc>
          <w:tcPr>
            <w:tcW w:w="904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15A8AA" w14:textId="0FC04303" w:rsidR="00197AAC" w:rsidRPr="00D60311" w:rsidRDefault="00197AAC" w:rsidP="006B4217">
            <w:pPr>
              <w:spacing w:before="100" w:beforeAutospacing="1" w:after="100" w:afterAutospacing="1" w:line="230" w:lineRule="atLeast"/>
              <w:rPr>
                <w:rFonts w:eastAsia="MS Mincho"/>
                <w:b/>
                <w:sz w:val="20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http://www.opengis.net/spec/req/waterml/part2/1.0/conf/</w:t>
            </w:r>
            <w:r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xml-</w:t>
            </w:r>
            <w:r w:rsidR="006B4217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gaugings</w:t>
            </w:r>
          </w:p>
        </w:tc>
      </w:tr>
      <w:tr w:rsidR="00197AAC" w:rsidRPr="003072DD" w14:paraId="041D891F" w14:textId="77777777" w:rsidTr="00AC0011">
        <w:tc>
          <w:tcPr>
            <w:tcW w:w="173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EFF8DB" w14:textId="77777777" w:rsidR="00197AAC" w:rsidRPr="003072DD" w:rsidRDefault="00197AAC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Requirements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2ADAED" w14:textId="5F0D0F8C" w:rsidR="00197AAC" w:rsidRPr="003072DD" w:rsidRDefault="00197AAC" w:rsidP="00A76C16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lang w:val="en-AU"/>
              </w:rPr>
            </w:pPr>
            <w:r w:rsidRPr="00D60311">
              <w:rPr>
                <w:rFonts w:ascii="Consolas" w:eastAsia="Consolas" w:hAnsi="Consolas" w:cs="Consolas"/>
                <w:color w:val="0000FF"/>
                <w:sz w:val="20"/>
                <w:szCs w:val="22"/>
              </w:rPr>
              <w:t>http://www.opengis.net/spec/req/waterml/part2/1.0/req/xml-</w:t>
            </w:r>
            <w:r w:rsidR="00A76C16">
              <w:rPr>
                <w:rFonts w:ascii="Consolas" w:eastAsia="Consolas" w:hAnsi="Consolas" w:cs="Consolas"/>
                <w:color w:val="0000FF"/>
                <w:sz w:val="20"/>
                <w:szCs w:val="22"/>
              </w:rPr>
              <w:t>gaugings</w:t>
            </w:r>
          </w:p>
        </w:tc>
      </w:tr>
      <w:tr w:rsidR="00197AAC" w:rsidRPr="003072DD" w14:paraId="39E408FD" w14:textId="77777777" w:rsidTr="00AC0011">
        <w:tc>
          <w:tcPr>
            <w:tcW w:w="17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27A0" w14:textId="77777777" w:rsidR="00197AAC" w:rsidRPr="003072DD" w:rsidRDefault="00197AAC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 xml:space="preserve">Dependency 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571C43" w14:textId="77777777" w:rsidR="00197AAC" w:rsidRPr="00D60311" w:rsidRDefault="00197AAC" w:rsidP="00AC0011">
            <w:pPr>
              <w:spacing w:before="100" w:beforeAutospacing="1" w:after="100" w:afterAutospacing="1" w:line="230" w:lineRule="atLeast"/>
              <w:ind w:left="393" w:hanging="393"/>
              <w:rPr>
                <w:rFonts w:ascii="Consolas" w:eastAsia="MS Mincho" w:hAnsi="Consolas"/>
                <w:sz w:val="20"/>
                <w:szCs w:val="20"/>
                <w:lang w:val="en-AU"/>
              </w:rPr>
            </w:pPr>
            <w:hyperlink r:id="rId24" w:history="1">
              <w:r w:rsidRPr="009D65F1">
                <w:rPr>
                  <w:rStyle w:val="Hyperlink"/>
                  <w:rFonts w:ascii="Consolas" w:hAnsi="Consolas"/>
                  <w:sz w:val="20"/>
                  <w:szCs w:val="20"/>
                </w:rPr>
                <w:t>http://www.opengis.net/spec/req/waterml/part2/1.0/conf/xml-rules</w:t>
              </w:r>
            </w:hyperlink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  <w:tr w:rsidR="00AC0011" w:rsidRPr="003072DD" w14:paraId="5F51D037" w14:textId="77777777" w:rsidTr="00AC0011">
        <w:trPr>
          <w:trHeight w:val="645"/>
        </w:trPr>
        <w:tc>
          <w:tcPr>
            <w:tcW w:w="173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EBAAD5D" w14:textId="77777777" w:rsidR="00AC0011" w:rsidRPr="003072DD" w:rsidRDefault="00AC0011" w:rsidP="00AC0011">
            <w:pPr>
              <w:spacing w:before="100" w:beforeAutospacing="1" w:after="100" w:afterAutospacing="1" w:line="230" w:lineRule="atLeast"/>
              <w:rPr>
                <w:rFonts w:eastAsia="MS Mincho"/>
                <w:b/>
                <w:lang w:val="en-AU"/>
              </w:rPr>
            </w:pPr>
            <w:r w:rsidRPr="003072DD">
              <w:rPr>
                <w:rFonts w:eastAsia="MS Mincho"/>
                <w:b/>
                <w:sz w:val="22"/>
                <w:lang w:val="en-AU"/>
              </w:rPr>
              <w:t>Test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998A0D" w14:textId="77777777" w:rsidR="00AC0011" w:rsidRPr="00D60311" w:rsidRDefault="00AC0011" w:rsidP="00AC0011">
            <w:pPr>
              <w:rPr>
                <w:rFonts w:eastAsia="MS Mincho"/>
                <w:color w:val="FF0000"/>
                <w:sz w:val="22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conf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xml-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gaugings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/observation-type</w:t>
            </w:r>
          </w:p>
        </w:tc>
      </w:tr>
      <w:tr w:rsidR="00AC0011" w:rsidRPr="003072DD" w14:paraId="06BF49D3" w14:textId="77777777" w:rsidTr="00AC0011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0ADB05C" w14:textId="77777777" w:rsidR="00AC0011" w:rsidRPr="003072DD" w:rsidRDefault="00AC0011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53A639" w14:textId="77777777" w:rsidR="00AC0011" w:rsidRPr="003072DD" w:rsidRDefault="00AC0011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C824A" w14:textId="77777777" w:rsidR="00AC0011" w:rsidRPr="00D940AC" w:rsidRDefault="00AC0011" w:rsidP="00AC0011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req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/xml-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gaugings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/observation-type</w:t>
            </w:r>
          </w:p>
        </w:tc>
      </w:tr>
      <w:tr w:rsidR="00AC0011" w:rsidRPr="003072DD" w14:paraId="4B7ACEFC" w14:textId="77777777" w:rsidTr="00AC0011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37FCE35" w14:textId="77777777" w:rsidR="00AC0011" w:rsidRPr="003072DD" w:rsidRDefault="00AC0011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6CE0E" w14:textId="77777777" w:rsidR="00AC0011" w:rsidRPr="003072DD" w:rsidRDefault="00AC0011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purpose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EB99DF" w14:textId="77777777" w:rsidR="00AC0011" w:rsidRPr="003072DD" w:rsidRDefault="00AC0011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 xml:space="preserve">Verify that the XML instance is a valid </w:t>
            </w:r>
            <w:proofErr w:type="spellStart"/>
            <w:r>
              <w:rPr>
                <w:rFonts w:eastAsia="MS Mincho"/>
                <w:lang w:val="en-AU"/>
              </w:rPr>
              <w:t>OM_Observation</w:t>
            </w:r>
            <w:proofErr w:type="spellEnd"/>
            <w:r>
              <w:rPr>
                <w:rFonts w:eastAsia="MS Mincho"/>
                <w:lang w:val="en-AU"/>
              </w:rPr>
              <w:t xml:space="preserve"> type. </w:t>
            </w:r>
          </w:p>
        </w:tc>
      </w:tr>
      <w:tr w:rsidR="00AC0011" w:rsidRPr="003072DD" w14:paraId="046CE32D" w14:textId="77777777" w:rsidTr="00AC0011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163849F" w14:textId="77777777" w:rsidR="00AC0011" w:rsidRPr="003072DD" w:rsidRDefault="00AC0011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E390E5" w14:textId="77777777" w:rsidR="00AC0011" w:rsidRPr="003072DD" w:rsidRDefault="00AC0011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method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3A5F75" w14:textId="77777777" w:rsidR="00AC0011" w:rsidRPr="008B3AEA" w:rsidRDefault="00AC0011" w:rsidP="00AC0011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u w:val="single"/>
                <w:lang w:val="en-AU"/>
              </w:rPr>
            </w:pPr>
            <w:r>
              <w:rPr>
                <w:rFonts w:eastAsia="MS Mincho"/>
                <w:color w:val="000000"/>
              </w:rPr>
              <w:t xml:space="preserve">Validate the XML instance document using the O&amp;M XML Schema document: </w:t>
            </w:r>
            <w:hyperlink r:id="rId25" w:history="1">
              <w:r w:rsidRPr="009D65F1">
                <w:rPr>
                  <w:rStyle w:val="Hyperlink"/>
                </w:rPr>
                <w:t>http://schemas.opengis.net/om/2.0/observation.xsd</w:t>
              </w:r>
            </w:hyperlink>
            <w:r>
              <w:rPr>
                <w:color w:val="0F0F0F"/>
              </w:rPr>
              <w:t xml:space="preserve"> </w:t>
            </w:r>
          </w:p>
        </w:tc>
      </w:tr>
      <w:tr w:rsidR="00DE5EBD" w:rsidRPr="003072DD" w14:paraId="67FA1660" w14:textId="77777777" w:rsidTr="009F0BA7">
        <w:trPr>
          <w:trHeight w:val="645"/>
        </w:trPr>
        <w:tc>
          <w:tcPr>
            <w:tcW w:w="173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A28E913" w14:textId="77777777" w:rsidR="00DE5EBD" w:rsidRPr="003072DD" w:rsidRDefault="00DE5EBD" w:rsidP="009F0BA7">
            <w:pPr>
              <w:spacing w:before="100" w:beforeAutospacing="1" w:after="100" w:afterAutospacing="1" w:line="230" w:lineRule="atLeast"/>
              <w:rPr>
                <w:rFonts w:eastAsia="MS Mincho"/>
                <w:b/>
                <w:lang w:val="en-AU"/>
              </w:rPr>
            </w:pPr>
            <w:r w:rsidRPr="003072DD">
              <w:rPr>
                <w:rFonts w:eastAsia="MS Mincho"/>
                <w:b/>
                <w:sz w:val="22"/>
                <w:lang w:val="en-AU"/>
              </w:rPr>
              <w:t>Test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824E12" w14:textId="77777777" w:rsidR="00DE5EBD" w:rsidRPr="00D60311" w:rsidRDefault="00DE5EBD" w:rsidP="009F0BA7">
            <w:pPr>
              <w:rPr>
                <w:rFonts w:eastAsia="MS Mincho"/>
                <w:color w:val="FF0000"/>
                <w:sz w:val="22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conf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xml-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gaugings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/result</w:t>
            </w:r>
          </w:p>
        </w:tc>
      </w:tr>
      <w:tr w:rsidR="00DE5EBD" w:rsidRPr="003072DD" w14:paraId="1D5F5F90" w14:textId="77777777" w:rsidTr="009F0BA7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0395B3D" w14:textId="77777777" w:rsidR="00DE5EBD" w:rsidRPr="003072DD" w:rsidRDefault="00DE5EBD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6DD807" w14:textId="77777777" w:rsidR="00DE5EBD" w:rsidRPr="003072DD" w:rsidRDefault="00DE5EBD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05461C" w14:textId="77777777" w:rsidR="00DE5EBD" w:rsidRPr="00D940AC" w:rsidRDefault="00DE5EBD" w:rsidP="009F0BA7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req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/xml-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gaugings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/result</w:t>
            </w:r>
          </w:p>
        </w:tc>
      </w:tr>
      <w:tr w:rsidR="00DE5EBD" w:rsidRPr="003072DD" w14:paraId="6B7526F7" w14:textId="77777777" w:rsidTr="009F0BA7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EE1E469" w14:textId="77777777" w:rsidR="00DE5EBD" w:rsidRPr="003072DD" w:rsidRDefault="00DE5EBD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048CD3" w14:textId="77777777" w:rsidR="00DE5EBD" w:rsidRPr="003072DD" w:rsidRDefault="00DE5EBD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purpose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9B5E15" w14:textId="77777777" w:rsidR="00DE5EBD" w:rsidRPr="003072DD" w:rsidRDefault="00DE5EBD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 xml:space="preserve">Verify that the child element of the </w:t>
            </w:r>
            <w:proofErr w:type="spellStart"/>
            <w:r>
              <w:rPr>
                <w:rFonts w:eastAsia="MS Mincho"/>
                <w:lang w:val="en-AU"/>
              </w:rPr>
              <w:t>OM_Observation</w:t>
            </w:r>
            <w:proofErr w:type="spellEnd"/>
            <w:r>
              <w:rPr>
                <w:rFonts w:eastAsia="MS Mincho"/>
                <w:lang w:val="en-AU"/>
              </w:rPr>
              <w:t xml:space="preserve"> result property is a ‘Gauging’.</w:t>
            </w:r>
          </w:p>
        </w:tc>
      </w:tr>
      <w:tr w:rsidR="00DE5EBD" w:rsidRPr="003072DD" w14:paraId="0928D4D5" w14:textId="77777777" w:rsidTr="009F0BA7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864BBAF" w14:textId="77777777" w:rsidR="00DE5EBD" w:rsidRPr="003072DD" w:rsidRDefault="00DE5EBD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80D60F" w14:textId="77777777" w:rsidR="00DE5EBD" w:rsidRPr="003072DD" w:rsidRDefault="00DE5EBD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method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A0BABE" w14:textId="77777777" w:rsidR="00DE5EBD" w:rsidRPr="008B3AEA" w:rsidRDefault="00DE5EBD" w:rsidP="009F0BA7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u w:val="single"/>
                <w:lang w:val="en-AU"/>
              </w:rPr>
            </w:pPr>
            <w:r>
              <w:rPr>
                <w:rFonts w:eastAsia="MS Mincho"/>
                <w:color w:val="000000"/>
              </w:rPr>
              <w:t xml:space="preserve">Validate the XML instance document the ‘result’ test in the </w:t>
            </w:r>
            <w:proofErr w:type="spellStart"/>
            <w:r>
              <w:rPr>
                <w:rFonts w:eastAsia="MS Mincho"/>
                <w:color w:val="000000"/>
              </w:rPr>
              <w:t>Schematron</w:t>
            </w:r>
            <w:proofErr w:type="spellEnd"/>
            <w:r>
              <w:rPr>
                <w:rFonts w:eastAsia="MS Mincho"/>
                <w:color w:val="000000"/>
              </w:rPr>
              <w:t xml:space="preserve"> file at </w:t>
            </w:r>
            <w:r w:rsidRPr="00DE5EBD">
              <w:rPr>
                <w:rFonts w:eastAsia="MS Mincho"/>
                <w:color w:val="000000"/>
                <w:highlight w:val="yellow"/>
              </w:rPr>
              <w:t>gauging-</w:t>
            </w:r>
            <w:proofErr w:type="spellStart"/>
            <w:r w:rsidRPr="00DE5EBD">
              <w:rPr>
                <w:rFonts w:eastAsia="MS Mincho"/>
                <w:color w:val="000000"/>
                <w:highlight w:val="yellow"/>
              </w:rPr>
              <w:t>observation.sch</w:t>
            </w:r>
            <w:proofErr w:type="spellEnd"/>
            <w:r>
              <w:rPr>
                <w:rFonts w:eastAsia="MS Mincho"/>
                <w:color w:val="000000"/>
              </w:rPr>
              <w:t xml:space="preserve">. </w:t>
            </w:r>
            <w:r>
              <w:rPr>
                <w:color w:val="0F0F0F"/>
              </w:rPr>
              <w:t xml:space="preserve"> </w:t>
            </w:r>
          </w:p>
        </w:tc>
      </w:tr>
      <w:tr w:rsidR="008E4D1C" w:rsidRPr="003072DD" w14:paraId="5DF4B056" w14:textId="77777777" w:rsidTr="009F0BA7">
        <w:trPr>
          <w:trHeight w:val="645"/>
        </w:trPr>
        <w:tc>
          <w:tcPr>
            <w:tcW w:w="173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D06EAAF" w14:textId="77777777" w:rsidR="008E4D1C" w:rsidRPr="003072DD" w:rsidRDefault="008E4D1C" w:rsidP="009F0BA7">
            <w:pPr>
              <w:spacing w:before="100" w:beforeAutospacing="1" w:after="100" w:afterAutospacing="1" w:line="230" w:lineRule="atLeast"/>
              <w:rPr>
                <w:rFonts w:eastAsia="MS Mincho"/>
                <w:b/>
                <w:lang w:val="en-AU"/>
              </w:rPr>
            </w:pPr>
            <w:r w:rsidRPr="003072DD">
              <w:rPr>
                <w:rFonts w:eastAsia="MS Mincho"/>
                <w:b/>
                <w:sz w:val="22"/>
                <w:lang w:val="en-AU"/>
              </w:rPr>
              <w:t>Test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6605AE" w14:textId="77777777" w:rsidR="008E4D1C" w:rsidRPr="00D60311" w:rsidRDefault="008E4D1C" w:rsidP="009F0BA7">
            <w:pPr>
              <w:rPr>
                <w:rFonts w:eastAsia="MS Mincho"/>
                <w:color w:val="FF0000"/>
                <w:sz w:val="22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conf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xml-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gaugings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/observed-property</w:t>
            </w:r>
          </w:p>
        </w:tc>
      </w:tr>
      <w:tr w:rsidR="008E4D1C" w:rsidRPr="003072DD" w14:paraId="10C0BDCA" w14:textId="77777777" w:rsidTr="009F0BA7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F1DC210" w14:textId="77777777" w:rsidR="008E4D1C" w:rsidRPr="003072DD" w:rsidRDefault="008E4D1C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AAAC18" w14:textId="77777777" w:rsidR="008E4D1C" w:rsidRPr="003072DD" w:rsidRDefault="008E4D1C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98C4BF" w14:textId="77777777" w:rsidR="008E4D1C" w:rsidRPr="00D940AC" w:rsidRDefault="008E4D1C" w:rsidP="009F0BA7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req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/xml-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gaugings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/observed-property</w:t>
            </w:r>
          </w:p>
        </w:tc>
      </w:tr>
      <w:tr w:rsidR="008E4D1C" w:rsidRPr="003072DD" w14:paraId="406DFD99" w14:textId="77777777" w:rsidTr="009F0BA7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D3D9F29" w14:textId="77777777" w:rsidR="008E4D1C" w:rsidRPr="003072DD" w:rsidRDefault="008E4D1C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0FCB40" w14:textId="77777777" w:rsidR="008E4D1C" w:rsidRPr="003072DD" w:rsidRDefault="008E4D1C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purpose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F52A8C" w14:textId="77777777" w:rsidR="008E4D1C" w:rsidRPr="003072DD" w:rsidRDefault="008E4D1C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 xml:space="preserve">Verify that the input and output property have been defined using the </w:t>
            </w:r>
            <w:proofErr w:type="spellStart"/>
            <w:r>
              <w:rPr>
                <w:rFonts w:eastAsia="MS Mincho"/>
                <w:lang w:val="en-AU"/>
              </w:rPr>
              <w:t>observedProperty</w:t>
            </w:r>
            <w:proofErr w:type="spellEnd"/>
            <w:r>
              <w:rPr>
                <w:rFonts w:eastAsia="MS Mincho"/>
                <w:lang w:val="en-AU"/>
              </w:rPr>
              <w:t xml:space="preserve"> </w:t>
            </w:r>
            <w:proofErr w:type="spellStart"/>
            <w:r>
              <w:rPr>
                <w:rFonts w:eastAsia="MS Mincho"/>
                <w:lang w:val="en-AU"/>
              </w:rPr>
              <w:t>xlink</w:t>
            </w:r>
            <w:proofErr w:type="gramStart"/>
            <w:r>
              <w:rPr>
                <w:rFonts w:eastAsia="MS Mincho"/>
                <w:lang w:val="en-AU"/>
              </w:rPr>
              <w:t>:href</w:t>
            </w:r>
            <w:proofErr w:type="spellEnd"/>
            <w:proofErr w:type="gramEnd"/>
            <w:r>
              <w:rPr>
                <w:rFonts w:eastAsia="MS Mincho"/>
                <w:lang w:val="en-AU"/>
              </w:rPr>
              <w:t xml:space="preserve"> attribute.</w:t>
            </w:r>
          </w:p>
        </w:tc>
      </w:tr>
      <w:tr w:rsidR="008E4D1C" w:rsidRPr="003072DD" w14:paraId="50BD0738" w14:textId="77777777" w:rsidTr="009F0BA7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6A6AE06" w14:textId="77777777" w:rsidR="008E4D1C" w:rsidRPr="003072DD" w:rsidRDefault="008E4D1C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6EF50B" w14:textId="77777777" w:rsidR="008E4D1C" w:rsidRPr="003072DD" w:rsidRDefault="008E4D1C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method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BB912B" w14:textId="77777777" w:rsidR="008E4D1C" w:rsidRPr="008B3AEA" w:rsidRDefault="008E4D1C" w:rsidP="009F0BA7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u w:val="single"/>
                <w:lang w:val="en-AU"/>
              </w:rPr>
            </w:pPr>
            <w:r>
              <w:rPr>
                <w:rFonts w:eastAsia="MS Mincho"/>
                <w:color w:val="000000"/>
              </w:rPr>
              <w:t xml:space="preserve">Inspect the vocabulary after resolving the HTTP URL in the </w:t>
            </w:r>
            <w:proofErr w:type="spellStart"/>
            <w:r>
              <w:rPr>
                <w:rFonts w:eastAsia="MS Mincho"/>
                <w:color w:val="000000"/>
              </w:rPr>
              <w:t>OM_Observation</w:t>
            </w:r>
            <w:proofErr w:type="spellEnd"/>
            <w:r>
              <w:rPr>
                <w:rFonts w:eastAsia="MS Mincho"/>
                <w:color w:val="000000"/>
              </w:rPr>
              <w:t>/</w:t>
            </w:r>
            <w:proofErr w:type="spellStart"/>
            <w:r>
              <w:rPr>
                <w:rFonts w:eastAsia="MS Mincho"/>
                <w:color w:val="000000"/>
              </w:rPr>
              <w:t>observedProperty</w:t>
            </w:r>
            <w:proofErr w:type="spellEnd"/>
            <w:r>
              <w:rPr>
                <w:rFonts w:eastAsia="MS Mincho"/>
                <w:color w:val="000000"/>
              </w:rPr>
              <w:t>/@</w:t>
            </w:r>
            <w:proofErr w:type="spellStart"/>
            <w:r>
              <w:rPr>
                <w:rFonts w:eastAsia="MS Mincho"/>
                <w:color w:val="000000"/>
              </w:rPr>
              <w:t>xlink</w:t>
            </w:r>
            <w:proofErr w:type="gramStart"/>
            <w:r>
              <w:rPr>
                <w:rFonts w:eastAsia="MS Mincho"/>
                <w:color w:val="000000"/>
              </w:rPr>
              <w:t>:href</w:t>
            </w:r>
            <w:proofErr w:type="spellEnd"/>
            <w:proofErr w:type="gramEnd"/>
            <w:r>
              <w:rPr>
                <w:rFonts w:eastAsia="MS Mincho"/>
                <w:color w:val="000000"/>
              </w:rPr>
              <w:t xml:space="preserve"> attribute. Ensure sufficient definition is provided to define both the input and output properties. </w:t>
            </w:r>
          </w:p>
        </w:tc>
      </w:tr>
      <w:tr w:rsidR="00197AAC" w:rsidRPr="003072DD" w14:paraId="6591691B" w14:textId="77777777" w:rsidTr="00AC0011">
        <w:trPr>
          <w:trHeight w:val="645"/>
        </w:trPr>
        <w:tc>
          <w:tcPr>
            <w:tcW w:w="173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C3992CB" w14:textId="77777777" w:rsidR="00197AAC" w:rsidRPr="003072DD" w:rsidRDefault="00197AAC" w:rsidP="00AC0011">
            <w:pPr>
              <w:spacing w:before="100" w:beforeAutospacing="1" w:after="100" w:afterAutospacing="1" w:line="230" w:lineRule="atLeast"/>
              <w:rPr>
                <w:rFonts w:eastAsia="MS Mincho"/>
                <w:b/>
                <w:lang w:val="en-AU"/>
              </w:rPr>
            </w:pPr>
            <w:r w:rsidRPr="003072DD">
              <w:rPr>
                <w:rFonts w:eastAsia="MS Mincho"/>
                <w:b/>
                <w:sz w:val="22"/>
                <w:lang w:val="en-AU"/>
              </w:rPr>
              <w:lastRenderedPageBreak/>
              <w:t>Test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C1817D" w14:textId="47DC3BFC" w:rsidR="00197AAC" w:rsidRPr="00D60311" w:rsidRDefault="00197AAC" w:rsidP="008E4D1C">
            <w:pPr>
              <w:rPr>
                <w:rFonts w:eastAsia="MS Mincho"/>
                <w:color w:val="FF0000"/>
                <w:sz w:val="22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conf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xml-</w:t>
            </w:r>
            <w:proofErr w:type="spellStart"/>
            <w:r w:rsidR="00460A05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gaugings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 w:rsidR="008E4D1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feature-of-interest</w:t>
            </w:r>
          </w:p>
        </w:tc>
      </w:tr>
      <w:tr w:rsidR="00197AAC" w:rsidRPr="003072DD" w14:paraId="5063B1EE" w14:textId="77777777" w:rsidTr="00AC0011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67A22B4" w14:textId="77777777" w:rsidR="00197AAC" w:rsidRPr="003072DD" w:rsidRDefault="00197AAC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920A76" w14:textId="77777777" w:rsidR="00197AAC" w:rsidRPr="003072DD" w:rsidRDefault="00197AAC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A83E1E" w14:textId="061E1C79" w:rsidR="00197AAC" w:rsidRPr="00D940AC" w:rsidRDefault="00197AAC" w:rsidP="008E4D1C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req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/xml-</w:t>
            </w:r>
            <w:proofErr w:type="spellStart"/>
            <w:r w:rsidR="00460A05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gaugings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 w:rsidR="008E4D1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feature-of-interest</w:t>
            </w:r>
          </w:p>
        </w:tc>
      </w:tr>
      <w:tr w:rsidR="00197AAC" w:rsidRPr="003072DD" w14:paraId="62E41B7D" w14:textId="77777777" w:rsidTr="00AC0011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BADD7AC" w14:textId="77777777" w:rsidR="00197AAC" w:rsidRPr="003072DD" w:rsidRDefault="00197AAC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379DA6" w14:textId="77777777" w:rsidR="00197AAC" w:rsidRPr="003072DD" w:rsidRDefault="00197AAC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purpose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A7E40A" w14:textId="3692E091" w:rsidR="00197AAC" w:rsidRPr="003072DD" w:rsidRDefault="00197AAC" w:rsidP="006E21D5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 xml:space="preserve">Verify that </w:t>
            </w:r>
            <w:r w:rsidR="006E21D5">
              <w:rPr>
                <w:rFonts w:eastAsia="MS Mincho"/>
                <w:lang w:val="en-AU"/>
              </w:rPr>
              <w:t xml:space="preserve">a Monitoring Point has been specified as the feature of interest of the </w:t>
            </w:r>
            <w:proofErr w:type="spellStart"/>
            <w:r w:rsidR="006E21D5">
              <w:rPr>
                <w:rFonts w:eastAsia="MS Mincho"/>
                <w:lang w:val="en-AU"/>
              </w:rPr>
              <w:t>OM_Observation</w:t>
            </w:r>
            <w:proofErr w:type="spellEnd"/>
            <w:r w:rsidR="006E21D5">
              <w:rPr>
                <w:rFonts w:eastAsia="MS Mincho"/>
                <w:lang w:val="en-AU"/>
              </w:rPr>
              <w:t xml:space="preserve">. </w:t>
            </w:r>
          </w:p>
        </w:tc>
      </w:tr>
      <w:tr w:rsidR="00197AAC" w:rsidRPr="003072DD" w14:paraId="37BF34ED" w14:textId="77777777" w:rsidTr="00AC0011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3FF6BAA" w14:textId="77777777" w:rsidR="00197AAC" w:rsidRPr="003072DD" w:rsidRDefault="00197AAC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D2501E" w14:textId="77777777" w:rsidR="00197AAC" w:rsidRPr="003072DD" w:rsidRDefault="00197AAC" w:rsidP="00AC0011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method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58764D" w14:textId="134ACAA2" w:rsidR="00197AAC" w:rsidRPr="008B3AEA" w:rsidRDefault="002716D1" w:rsidP="002716D1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u w:val="single"/>
                <w:lang w:val="en-AU"/>
              </w:rPr>
            </w:pPr>
            <w:r>
              <w:rPr>
                <w:rFonts w:eastAsia="MS Mincho"/>
                <w:color w:val="000000"/>
              </w:rPr>
              <w:t>Validate the XML instance document the ‘</w:t>
            </w:r>
            <w:proofErr w:type="spellStart"/>
            <w:r>
              <w:rPr>
                <w:rFonts w:eastAsia="MS Mincho"/>
                <w:color w:val="000000"/>
              </w:rPr>
              <w:t>featureOfInterest</w:t>
            </w:r>
            <w:proofErr w:type="spellEnd"/>
            <w:r>
              <w:rPr>
                <w:rFonts w:eastAsia="MS Mincho"/>
                <w:color w:val="000000"/>
              </w:rPr>
              <w:t xml:space="preserve"> test in the </w:t>
            </w:r>
            <w:proofErr w:type="spellStart"/>
            <w:r>
              <w:rPr>
                <w:rFonts w:eastAsia="MS Mincho"/>
                <w:color w:val="000000"/>
              </w:rPr>
              <w:t>Schematron</w:t>
            </w:r>
            <w:proofErr w:type="spellEnd"/>
            <w:r>
              <w:rPr>
                <w:rFonts w:eastAsia="MS Mincho"/>
                <w:color w:val="000000"/>
              </w:rPr>
              <w:t xml:space="preserve"> file at </w:t>
            </w:r>
            <w:r w:rsidRPr="00DE5EBD">
              <w:rPr>
                <w:rFonts w:eastAsia="MS Mincho"/>
                <w:color w:val="000000"/>
                <w:highlight w:val="yellow"/>
              </w:rPr>
              <w:t>gauging-</w:t>
            </w:r>
            <w:proofErr w:type="spellStart"/>
            <w:r w:rsidRPr="00DE5EBD">
              <w:rPr>
                <w:rFonts w:eastAsia="MS Mincho"/>
                <w:color w:val="000000"/>
                <w:highlight w:val="yellow"/>
              </w:rPr>
              <w:t>observation.sch</w:t>
            </w:r>
            <w:proofErr w:type="spellEnd"/>
            <w:r>
              <w:rPr>
                <w:rFonts w:eastAsia="MS Mincho"/>
                <w:color w:val="000000"/>
              </w:rPr>
              <w:t xml:space="preserve">. </w:t>
            </w:r>
            <w:r>
              <w:rPr>
                <w:color w:val="0F0F0F"/>
              </w:rPr>
              <w:t xml:space="preserve"> </w:t>
            </w:r>
          </w:p>
        </w:tc>
      </w:tr>
      <w:tr w:rsidR="00712200" w:rsidRPr="003072DD" w14:paraId="76FF736B" w14:textId="77777777" w:rsidTr="009F0BA7">
        <w:trPr>
          <w:trHeight w:val="645"/>
        </w:trPr>
        <w:tc>
          <w:tcPr>
            <w:tcW w:w="173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A6B4383" w14:textId="77777777" w:rsidR="00712200" w:rsidRPr="003072DD" w:rsidRDefault="00712200" w:rsidP="009F0BA7">
            <w:pPr>
              <w:spacing w:before="100" w:beforeAutospacing="1" w:after="100" w:afterAutospacing="1" w:line="230" w:lineRule="atLeast"/>
              <w:rPr>
                <w:rFonts w:eastAsia="MS Mincho"/>
                <w:b/>
                <w:lang w:val="en-AU"/>
              </w:rPr>
            </w:pPr>
            <w:r w:rsidRPr="003072DD">
              <w:rPr>
                <w:rFonts w:eastAsia="MS Mincho"/>
                <w:b/>
                <w:sz w:val="22"/>
                <w:lang w:val="en-AU"/>
              </w:rPr>
              <w:t>Test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09E768" w14:textId="5CE58625" w:rsidR="00712200" w:rsidRPr="00D60311" w:rsidRDefault="00712200" w:rsidP="00712200">
            <w:pPr>
              <w:rPr>
                <w:rFonts w:eastAsia="MS Mincho"/>
                <w:color w:val="FF0000"/>
                <w:sz w:val="22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conf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xml-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gaugings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/observation-conditions</w:t>
            </w:r>
          </w:p>
        </w:tc>
      </w:tr>
      <w:tr w:rsidR="00712200" w:rsidRPr="003072DD" w14:paraId="0FE0248A" w14:textId="77777777" w:rsidTr="009F0BA7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0FBCCA1" w14:textId="77777777" w:rsidR="00712200" w:rsidRPr="003072DD" w:rsidRDefault="00712200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E6009A" w14:textId="77777777" w:rsidR="00712200" w:rsidRPr="003072DD" w:rsidRDefault="00712200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B1CBB2" w14:textId="362A04CE" w:rsidR="00712200" w:rsidRPr="00D940AC" w:rsidRDefault="00712200" w:rsidP="001B044B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req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/xml-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gaugings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 w:rsidR="001B044B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observation-conditions</w:t>
            </w:r>
          </w:p>
        </w:tc>
      </w:tr>
      <w:tr w:rsidR="00712200" w:rsidRPr="003072DD" w14:paraId="7691C9A7" w14:textId="77777777" w:rsidTr="009F0BA7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4E67071" w14:textId="77777777" w:rsidR="00712200" w:rsidRPr="003072DD" w:rsidRDefault="00712200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745C45" w14:textId="77777777" w:rsidR="00712200" w:rsidRPr="003072DD" w:rsidRDefault="00712200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purpose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0485E8" w14:textId="35518F96" w:rsidR="00712200" w:rsidRPr="003072DD" w:rsidRDefault="00712200" w:rsidP="00515E6C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 xml:space="preserve">Verify </w:t>
            </w:r>
            <w:r w:rsidR="00515E6C">
              <w:rPr>
                <w:rFonts w:eastAsia="MS Mincho"/>
                <w:lang w:val="en-AU"/>
              </w:rPr>
              <w:t xml:space="preserve">observation conditions are being encoded using the </w:t>
            </w:r>
            <w:proofErr w:type="spellStart"/>
            <w:r w:rsidR="00515E6C">
              <w:rPr>
                <w:rFonts w:eastAsia="MS Mincho"/>
                <w:lang w:val="en-AU"/>
              </w:rPr>
              <w:t>om</w:t>
            </w:r>
            <w:proofErr w:type="gramStart"/>
            <w:r w:rsidR="00515E6C">
              <w:rPr>
                <w:rFonts w:eastAsia="MS Mincho"/>
                <w:lang w:val="en-AU"/>
              </w:rPr>
              <w:t>:parameter</w:t>
            </w:r>
            <w:proofErr w:type="spellEnd"/>
            <w:proofErr w:type="gramEnd"/>
            <w:r w:rsidR="00515E6C">
              <w:rPr>
                <w:rFonts w:eastAsia="MS Mincho"/>
                <w:lang w:val="en-AU"/>
              </w:rPr>
              <w:t xml:space="preserve"> property with the specified vocabulary term ‘</w:t>
            </w:r>
            <w:r w:rsidR="00515E6C" w:rsidRPr="006A213B">
              <w:rPr>
                <w:rFonts w:ascii="Courier" w:hAnsi="Courier"/>
                <w:color w:val="0000FF"/>
                <w:sz w:val="20"/>
                <w:szCs w:val="20"/>
                <w:shd w:val="clear" w:color="auto" w:fill="FFFFFF"/>
                <w:lang w:val="en-AU"/>
              </w:rPr>
              <w:t>http://opengis.net/</w:t>
            </w:r>
            <w:proofErr w:type="spellStart"/>
            <w:r w:rsidR="00515E6C" w:rsidRPr="006A213B">
              <w:rPr>
                <w:rFonts w:ascii="Courier" w:hAnsi="Courier"/>
                <w:color w:val="0000FF"/>
                <w:sz w:val="20"/>
                <w:szCs w:val="20"/>
                <w:shd w:val="clear" w:color="auto" w:fill="FFFFFF"/>
                <w:lang w:val="en-AU"/>
              </w:rPr>
              <w:t>def</w:t>
            </w:r>
            <w:proofErr w:type="spellEnd"/>
            <w:r w:rsidR="00515E6C" w:rsidRPr="006A213B">
              <w:rPr>
                <w:rFonts w:ascii="Courier" w:hAnsi="Courier"/>
                <w:color w:val="0000FF"/>
                <w:sz w:val="20"/>
                <w:szCs w:val="20"/>
                <w:shd w:val="clear" w:color="auto" w:fill="FFFFFF"/>
                <w:lang w:val="en-AU"/>
              </w:rPr>
              <w:t>/</w:t>
            </w:r>
            <w:proofErr w:type="spellStart"/>
            <w:r w:rsidR="00515E6C" w:rsidRPr="006A213B">
              <w:rPr>
                <w:rFonts w:ascii="Courier" w:hAnsi="Courier"/>
                <w:color w:val="0000FF"/>
                <w:sz w:val="20"/>
                <w:szCs w:val="20"/>
                <w:shd w:val="clear" w:color="auto" w:fill="FFFFFF"/>
                <w:lang w:val="en-AU"/>
              </w:rPr>
              <w:t>waterml</w:t>
            </w:r>
            <w:proofErr w:type="spellEnd"/>
            <w:r w:rsidR="00515E6C" w:rsidRPr="006A213B">
              <w:rPr>
                <w:rFonts w:ascii="Courier" w:hAnsi="Courier"/>
                <w:color w:val="0000FF"/>
                <w:sz w:val="20"/>
                <w:szCs w:val="20"/>
                <w:shd w:val="clear" w:color="auto" w:fill="FFFFFF"/>
                <w:lang w:val="en-AU"/>
              </w:rPr>
              <w:t>/part2/1.0/gauging-conditions</w:t>
            </w:r>
            <w:r w:rsidR="00515E6C">
              <w:rPr>
                <w:rFonts w:ascii="Courier" w:hAnsi="Courier"/>
                <w:color w:val="0000FF"/>
                <w:sz w:val="20"/>
                <w:szCs w:val="20"/>
                <w:shd w:val="clear" w:color="auto" w:fill="FFFFFF"/>
                <w:lang w:val="en-AU"/>
              </w:rPr>
              <w:t>’.</w:t>
            </w:r>
            <w:r>
              <w:rPr>
                <w:rFonts w:eastAsia="MS Mincho"/>
                <w:lang w:val="en-AU"/>
              </w:rPr>
              <w:t xml:space="preserve"> </w:t>
            </w:r>
          </w:p>
        </w:tc>
      </w:tr>
      <w:tr w:rsidR="00712200" w:rsidRPr="003072DD" w14:paraId="6A762F4A" w14:textId="77777777" w:rsidTr="009F0BA7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1F20A99" w14:textId="77777777" w:rsidR="00712200" w:rsidRPr="003072DD" w:rsidRDefault="00712200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8D5E08" w14:textId="77777777" w:rsidR="00712200" w:rsidRPr="003072DD" w:rsidRDefault="00712200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method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5D3990" w14:textId="709EBC36" w:rsidR="00712200" w:rsidRPr="008B3AEA" w:rsidRDefault="00515E6C" w:rsidP="009F0BA7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u w:val="single"/>
                <w:lang w:val="en-AU"/>
              </w:rPr>
            </w:pPr>
            <w:r>
              <w:rPr>
                <w:rFonts w:eastAsia="MS Mincho"/>
                <w:color w:val="000000"/>
              </w:rPr>
              <w:t xml:space="preserve">Inspect the </w:t>
            </w:r>
            <w:proofErr w:type="spellStart"/>
            <w:r>
              <w:rPr>
                <w:rFonts w:eastAsia="MS Mincho"/>
                <w:color w:val="000000"/>
              </w:rPr>
              <w:t>om</w:t>
            </w:r>
            <w:proofErr w:type="gramStart"/>
            <w:r>
              <w:rPr>
                <w:rFonts w:eastAsia="MS Mincho"/>
                <w:color w:val="000000"/>
              </w:rPr>
              <w:t>:parameter</w:t>
            </w:r>
            <w:proofErr w:type="spellEnd"/>
            <w:proofErr w:type="gramEnd"/>
            <w:r>
              <w:rPr>
                <w:rFonts w:eastAsia="MS Mincho"/>
                <w:color w:val="000000"/>
              </w:rPr>
              <w:t xml:space="preserve"> entries and ensure that any entries using the </w:t>
            </w:r>
            <w:proofErr w:type="spellStart"/>
            <w:r>
              <w:rPr>
                <w:rFonts w:eastAsia="MS Mincho"/>
                <w:color w:val="000000"/>
              </w:rPr>
              <w:t>ObservationConditions</w:t>
            </w:r>
            <w:proofErr w:type="spellEnd"/>
            <w:r>
              <w:rPr>
                <w:rFonts w:eastAsia="MS Mincho"/>
                <w:color w:val="000000"/>
              </w:rPr>
              <w:t xml:space="preserve"> type has set the </w:t>
            </w:r>
            <w:proofErr w:type="spellStart"/>
            <w:r>
              <w:rPr>
                <w:rFonts w:eastAsia="MS Mincho"/>
                <w:color w:val="000000"/>
              </w:rPr>
              <w:t>om:name</w:t>
            </w:r>
            <w:proofErr w:type="spellEnd"/>
            <w:r>
              <w:rPr>
                <w:rFonts w:eastAsia="MS Mincho"/>
                <w:color w:val="000000"/>
              </w:rPr>
              <w:t>/@</w:t>
            </w:r>
            <w:proofErr w:type="spellStart"/>
            <w:r>
              <w:rPr>
                <w:rFonts w:eastAsia="MS Mincho"/>
                <w:color w:val="000000"/>
              </w:rPr>
              <w:t>xlink:href</w:t>
            </w:r>
            <w:proofErr w:type="spellEnd"/>
            <w:r>
              <w:rPr>
                <w:rFonts w:eastAsia="MS Mincho"/>
                <w:color w:val="000000"/>
              </w:rPr>
              <w:t xml:space="preserve"> to ‘</w:t>
            </w:r>
            <w:r w:rsidRPr="006A213B">
              <w:rPr>
                <w:rFonts w:ascii="Courier" w:hAnsi="Courier"/>
                <w:color w:val="0000FF"/>
                <w:sz w:val="20"/>
                <w:szCs w:val="20"/>
                <w:shd w:val="clear" w:color="auto" w:fill="FFFFFF"/>
                <w:lang w:val="en-AU"/>
              </w:rPr>
              <w:t>http://opengis.net/def/waterml/part2/1.0/gauging-conditions</w:t>
            </w:r>
            <w:r>
              <w:rPr>
                <w:rFonts w:ascii="Courier" w:hAnsi="Courier"/>
                <w:color w:val="0000FF"/>
                <w:sz w:val="20"/>
                <w:szCs w:val="20"/>
                <w:shd w:val="clear" w:color="auto" w:fill="FFFFFF"/>
                <w:lang w:val="en-AU"/>
              </w:rPr>
              <w:t>’</w:t>
            </w:r>
            <w:r w:rsidR="00712200">
              <w:rPr>
                <w:rFonts w:eastAsia="MS Mincho"/>
                <w:color w:val="000000"/>
              </w:rPr>
              <w:t xml:space="preserve">. </w:t>
            </w:r>
            <w:r w:rsidR="00712200">
              <w:rPr>
                <w:color w:val="0F0F0F"/>
              </w:rPr>
              <w:t xml:space="preserve"> </w:t>
            </w:r>
          </w:p>
        </w:tc>
      </w:tr>
    </w:tbl>
    <w:p w14:paraId="7FF0D899" w14:textId="77777777" w:rsidR="00DC196A" w:rsidRDefault="00DC196A" w:rsidP="00C16F23">
      <w:pPr>
        <w:pStyle w:val="Annex"/>
        <w:jc w:val="left"/>
      </w:pPr>
    </w:p>
    <w:p w14:paraId="55B27405" w14:textId="0D25573C" w:rsidR="00DC196A" w:rsidRPr="00C16F23" w:rsidRDefault="00DC196A" w:rsidP="00DC196A">
      <w:pPr>
        <w:pStyle w:val="AnnexNumbered"/>
        <w:rPr>
          <w:color w:val="0F0F0F"/>
        </w:rPr>
      </w:pPr>
      <w:r>
        <w:t xml:space="preserve">Conformance Class: </w:t>
      </w:r>
      <w:r>
        <w:rPr>
          <w:color w:val="0F0F0F"/>
        </w:rPr>
        <w:t>Section Observation XML</w:t>
      </w:r>
    </w:p>
    <w:tbl>
      <w:tblPr>
        <w:tblW w:w="90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456"/>
        <w:gridCol w:w="5849"/>
      </w:tblGrid>
      <w:tr w:rsidR="00DC196A" w:rsidRPr="003072DD" w14:paraId="0A4853CA" w14:textId="77777777" w:rsidTr="009F0BA7">
        <w:tc>
          <w:tcPr>
            <w:tcW w:w="9041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FBFBF"/>
          </w:tcPr>
          <w:p w14:paraId="3A19C932" w14:textId="77777777" w:rsidR="00DC196A" w:rsidRPr="003072DD" w:rsidRDefault="00DC196A" w:rsidP="009F0BA7">
            <w:pPr>
              <w:keepNext/>
              <w:spacing w:before="100" w:beforeAutospacing="1" w:after="100" w:afterAutospacing="1" w:line="230" w:lineRule="atLeast"/>
              <w:rPr>
                <w:rFonts w:eastAsia="MS Mincho"/>
                <w:b/>
                <w:sz w:val="22"/>
                <w:szCs w:val="22"/>
                <w:lang w:val="en-AU"/>
              </w:rPr>
            </w:pPr>
            <w:r w:rsidRPr="003072DD">
              <w:rPr>
                <w:rFonts w:eastAsia="MS Mincho"/>
                <w:b/>
                <w:sz w:val="22"/>
                <w:szCs w:val="22"/>
                <w:lang w:val="en-AU"/>
              </w:rPr>
              <w:t>Conformance Class</w:t>
            </w:r>
          </w:p>
        </w:tc>
      </w:tr>
      <w:tr w:rsidR="00DC196A" w:rsidRPr="003072DD" w14:paraId="42396F1C" w14:textId="77777777" w:rsidTr="009F0BA7">
        <w:tc>
          <w:tcPr>
            <w:tcW w:w="904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C330F2" w14:textId="0391C59D" w:rsidR="00DC196A" w:rsidRPr="00D60311" w:rsidRDefault="00DC196A" w:rsidP="00A20D63">
            <w:pPr>
              <w:spacing w:before="100" w:beforeAutospacing="1" w:after="100" w:afterAutospacing="1" w:line="230" w:lineRule="atLeast"/>
              <w:rPr>
                <w:rFonts w:eastAsia="MS Mincho"/>
                <w:b/>
                <w:sz w:val="20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http://www.opengis.net/spec/req/waterml/part2/1.0/conf/</w:t>
            </w:r>
            <w:r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xml-</w:t>
            </w:r>
            <w:r w:rsidR="00A20D63">
              <w:rPr>
                <w:rFonts w:ascii="Consolas" w:eastAsia="Consolas" w:hAnsi="Consolas" w:cs="Consolas"/>
                <w:color w:val="0000FF"/>
                <w:sz w:val="22"/>
                <w:szCs w:val="22"/>
              </w:rPr>
              <w:t>section-observation</w:t>
            </w:r>
          </w:p>
        </w:tc>
      </w:tr>
      <w:tr w:rsidR="00DC196A" w:rsidRPr="003072DD" w14:paraId="3532A570" w14:textId="77777777" w:rsidTr="009F0BA7">
        <w:tc>
          <w:tcPr>
            <w:tcW w:w="173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684BAE" w14:textId="77777777" w:rsidR="00DC196A" w:rsidRPr="003072DD" w:rsidRDefault="00DC196A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Requirements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2C2921" w14:textId="6B814076" w:rsidR="00DC196A" w:rsidRPr="003072DD" w:rsidRDefault="00DC196A" w:rsidP="009F0BA7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lang w:val="en-AU"/>
              </w:rPr>
            </w:pPr>
            <w:r w:rsidRPr="00D60311">
              <w:rPr>
                <w:rFonts w:ascii="Consolas" w:eastAsia="Consolas" w:hAnsi="Consolas" w:cs="Consolas"/>
                <w:color w:val="0000FF"/>
                <w:sz w:val="20"/>
                <w:szCs w:val="22"/>
              </w:rPr>
              <w:t>http://www.opengis.net/spec/req/waterml/part2/1.0/req/xml-</w:t>
            </w:r>
            <w:r w:rsidR="00B963A0">
              <w:rPr>
                <w:rFonts w:ascii="Consolas" w:eastAsia="Consolas" w:hAnsi="Consolas" w:cs="Consolas"/>
                <w:color w:val="0000FF"/>
                <w:sz w:val="20"/>
                <w:szCs w:val="22"/>
              </w:rPr>
              <w:t>section-observation</w:t>
            </w:r>
          </w:p>
        </w:tc>
      </w:tr>
      <w:tr w:rsidR="00DC196A" w:rsidRPr="003072DD" w14:paraId="33BCB0FF" w14:textId="77777777" w:rsidTr="009F0BA7">
        <w:tc>
          <w:tcPr>
            <w:tcW w:w="17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9A58" w14:textId="77777777" w:rsidR="00DC196A" w:rsidRPr="003072DD" w:rsidRDefault="00DC196A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 xml:space="preserve">Dependency 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8B07F3" w14:textId="77777777" w:rsidR="00DC196A" w:rsidRPr="00D60311" w:rsidRDefault="00DC196A" w:rsidP="009F0BA7">
            <w:pPr>
              <w:spacing w:before="100" w:beforeAutospacing="1" w:after="100" w:afterAutospacing="1" w:line="230" w:lineRule="atLeast"/>
              <w:ind w:left="393" w:hanging="393"/>
              <w:rPr>
                <w:rFonts w:ascii="Consolas" w:eastAsia="MS Mincho" w:hAnsi="Consolas"/>
                <w:sz w:val="20"/>
                <w:szCs w:val="20"/>
                <w:lang w:val="en-AU"/>
              </w:rPr>
            </w:pPr>
            <w:hyperlink r:id="rId26" w:history="1">
              <w:r w:rsidRPr="009D65F1">
                <w:rPr>
                  <w:rStyle w:val="Hyperlink"/>
                  <w:rFonts w:ascii="Consolas" w:hAnsi="Consolas"/>
                  <w:sz w:val="20"/>
                  <w:szCs w:val="20"/>
                </w:rPr>
                <w:t>http://www.opengis.net/spec/req/waterml/part2/1.0/conf/xml-rules</w:t>
              </w:r>
            </w:hyperlink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  <w:tr w:rsidR="00DC196A" w:rsidRPr="003072DD" w14:paraId="4A90C5AC" w14:textId="77777777" w:rsidTr="009F0BA7">
        <w:trPr>
          <w:trHeight w:val="645"/>
        </w:trPr>
        <w:tc>
          <w:tcPr>
            <w:tcW w:w="173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8DEF78F" w14:textId="77777777" w:rsidR="00DC196A" w:rsidRPr="003072DD" w:rsidRDefault="00DC196A" w:rsidP="009F0BA7">
            <w:pPr>
              <w:spacing w:before="100" w:beforeAutospacing="1" w:after="100" w:afterAutospacing="1" w:line="230" w:lineRule="atLeast"/>
              <w:rPr>
                <w:rFonts w:eastAsia="MS Mincho"/>
                <w:b/>
                <w:lang w:val="en-AU"/>
              </w:rPr>
            </w:pPr>
            <w:r w:rsidRPr="003072DD">
              <w:rPr>
                <w:rFonts w:eastAsia="MS Mincho"/>
                <w:b/>
                <w:sz w:val="22"/>
                <w:lang w:val="en-AU"/>
              </w:rPr>
              <w:t>Test</w:t>
            </w:r>
          </w:p>
        </w:tc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CC0962" w14:textId="1241277E" w:rsidR="00DC196A" w:rsidRPr="00D60311" w:rsidRDefault="00DC196A" w:rsidP="009F0BA7">
            <w:pPr>
              <w:rPr>
                <w:rFonts w:eastAsia="MS Mincho"/>
                <w:color w:val="FF0000"/>
                <w:sz w:val="22"/>
                <w:szCs w:val="22"/>
                <w:lang w:val="en-AU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conf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 w:rsidR="00864F14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xml-</w:t>
            </w:r>
            <w:proofErr w:type="spellStart"/>
            <w:r w:rsidR="00864F14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gaugings</w:t>
            </w:r>
            <w:proofErr w:type="spellEnd"/>
            <w:r w:rsidR="00864F14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/section-observation</w:t>
            </w:r>
          </w:p>
        </w:tc>
      </w:tr>
      <w:tr w:rsidR="00DC196A" w:rsidRPr="003072DD" w14:paraId="5AB9E1C7" w14:textId="77777777" w:rsidTr="009F0BA7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EFC45DB" w14:textId="77777777" w:rsidR="00DC196A" w:rsidRPr="003072DD" w:rsidRDefault="00DC196A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10AB64" w14:textId="77777777" w:rsidR="00DC196A" w:rsidRPr="003072DD" w:rsidRDefault="00DC196A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Requirement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8BE415" w14:textId="1377AECA" w:rsidR="00DC196A" w:rsidRPr="00D940AC" w:rsidRDefault="00DC196A" w:rsidP="00864F14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</w:rPr>
            </w:pPr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req</w:t>
            </w:r>
            <w:proofErr w:type="spellEnd"/>
            <w:r w:rsidRPr="00D940AC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/xml-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gaugings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/</w:t>
            </w:r>
            <w:r w:rsidR="00864F14"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section-</w:t>
            </w: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observation</w:t>
            </w:r>
          </w:p>
        </w:tc>
      </w:tr>
      <w:tr w:rsidR="00DC196A" w:rsidRPr="003072DD" w14:paraId="531FEB25" w14:textId="77777777" w:rsidTr="009F0BA7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8177B91" w14:textId="77777777" w:rsidR="00DC196A" w:rsidRPr="003072DD" w:rsidRDefault="00DC196A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EC2F36" w14:textId="77777777" w:rsidR="00DC196A" w:rsidRPr="003072DD" w:rsidRDefault="00DC196A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purpose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DBF3AD" w14:textId="7BCBC8C4" w:rsidR="00DC196A" w:rsidRPr="003072DD" w:rsidRDefault="00DC196A" w:rsidP="000C0CE4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 xml:space="preserve">Verify that the XML instance </w:t>
            </w:r>
            <w:r w:rsidR="000C0CE4">
              <w:rPr>
                <w:rFonts w:eastAsia="MS Mincho"/>
                <w:lang w:val="en-AU"/>
              </w:rPr>
              <w:t xml:space="preserve">uses a valid </w:t>
            </w:r>
            <w:proofErr w:type="spellStart"/>
            <w:r w:rsidR="000C0CE4">
              <w:rPr>
                <w:rFonts w:eastAsia="MS Mincho"/>
                <w:lang w:val="en-AU"/>
              </w:rPr>
              <w:t>OM_Observation</w:t>
            </w:r>
            <w:proofErr w:type="spellEnd"/>
            <w:r w:rsidR="000C0CE4">
              <w:rPr>
                <w:rFonts w:eastAsia="MS Mincho"/>
                <w:lang w:val="en-AU"/>
              </w:rPr>
              <w:t xml:space="preserve"> type to </w:t>
            </w:r>
            <w:proofErr w:type="spellStart"/>
            <w:r w:rsidR="000C0CE4">
              <w:rPr>
                <w:rFonts w:eastAsia="MS Mincho"/>
                <w:lang w:val="en-AU"/>
              </w:rPr>
              <w:t>encod</w:t>
            </w:r>
            <w:proofErr w:type="spellEnd"/>
            <w:r w:rsidR="000C0CE4">
              <w:rPr>
                <w:rFonts w:eastAsia="MS Mincho"/>
                <w:lang w:val="en-AU"/>
              </w:rPr>
              <w:t xml:space="preserve"> a section observation. </w:t>
            </w:r>
            <w:r>
              <w:rPr>
                <w:rFonts w:eastAsia="MS Mincho"/>
                <w:lang w:val="en-AU"/>
              </w:rPr>
              <w:t xml:space="preserve"> </w:t>
            </w:r>
          </w:p>
        </w:tc>
      </w:tr>
      <w:tr w:rsidR="00DC196A" w:rsidRPr="003072DD" w14:paraId="015D7648" w14:textId="77777777" w:rsidTr="009F0BA7">
        <w:trPr>
          <w:trHeight w:val="645"/>
        </w:trPr>
        <w:tc>
          <w:tcPr>
            <w:tcW w:w="17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A8CC63B" w14:textId="77777777" w:rsidR="00DC196A" w:rsidRPr="003072DD" w:rsidRDefault="00DC196A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D8C77" w14:textId="77777777" w:rsidR="00DC196A" w:rsidRPr="003072DD" w:rsidRDefault="00DC196A" w:rsidP="009F0BA7">
            <w:pPr>
              <w:spacing w:before="100" w:beforeAutospacing="1" w:after="100" w:afterAutospacing="1" w:line="230" w:lineRule="atLeast"/>
              <w:rPr>
                <w:rFonts w:eastAsia="MS Mincho"/>
                <w:lang w:val="en-AU"/>
              </w:rPr>
            </w:pPr>
            <w:r w:rsidRPr="003072DD">
              <w:rPr>
                <w:rFonts w:eastAsia="MS Mincho"/>
                <w:lang w:val="en-AU"/>
              </w:rPr>
              <w:t>Test method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229291" w14:textId="77777777" w:rsidR="00DC196A" w:rsidRPr="008B3AEA" w:rsidRDefault="00DC196A" w:rsidP="009F0BA7">
            <w:pPr>
              <w:spacing w:before="100" w:beforeAutospacing="1" w:after="100" w:afterAutospacing="1" w:line="230" w:lineRule="atLeast"/>
              <w:rPr>
                <w:rFonts w:eastAsia="MS Mincho"/>
                <w:b/>
                <w:color w:val="0000FF"/>
                <w:sz w:val="22"/>
                <w:szCs w:val="22"/>
                <w:u w:val="single"/>
                <w:lang w:val="en-AU"/>
              </w:rPr>
            </w:pPr>
            <w:r>
              <w:rPr>
                <w:rFonts w:eastAsia="MS Mincho"/>
                <w:color w:val="000000"/>
              </w:rPr>
              <w:t xml:space="preserve">Validate the XML instance document using the O&amp;M XML Schema document: </w:t>
            </w:r>
            <w:hyperlink r:id="rId27" w:history="1">
              <w:r w:rsidRPr="009D65F1">
                <w:rPr>
                  <w:rStyle w:val="Hyperlink"/>
                </w:rPr>
                <w:t>http://schemas.opengis.net/om/2.0/observation.xsd</w:t>
              </w:r>
            </w:hyperlink>
            <w:r>
              <w:rPr>
                <w:color w:val="0F0F0F"/>
              </w:rPr>
              <w:t xml:space="preserve"> </w:t>
            </w:r>
          </w:p>
        </w:tc>
      </w:tr>
    </w:tbl>
    <w:p w14:paraId="6E13B0AC" w14:textId="2E354500" w:rsidR="009A7B37" w:rsidRDefault="007A2231" w:rsidP="00C16F23">
      <w:pPr>
        <w:pStyle w:val="Annex"/>
        <w:jc w:val="left"/>
      </w:pPr>
      <w:r>
        <w:br w:type="page"/>
      </w:r>
      <w:r w:rsidR="009A7B37">
        <w:lastRenderedPageBreak/>
        <w:br w:type="page"/>
      </w:r>
      <w:bookmarkStart w:id="9" w:name="_Toc165888231"/>
      <w:r w:rsidR="00165E04">
        <w:lastRenderedPageBreak/>
        <w:t xml:space="preserve">Annex </w:t>
      </w:r>
      <w:r w:rsidR="00165E04" w:rsidRPr="00165E04">
        <w:rPr>
          <w:color w:val="FF0000"/>
        </w:rPr>
        <w:t>&lt;insert Annex number&gt;</w:t>
      </w:r>
      <w:r w:rsidR="009A7B37">
        <w:t>: Revision history</w:t>
      </w:r>
      <w:bookmarkEnd w:id="9"/>
    </w:p>
    <w:p w14:paraId="046DA1B6" w14:textId="77777777" w:rsidR="009A7B37" w:rsidRDefault="009A7B37"/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5"/>
        <w:gridCol w:w="990"/>
        <w:gridCol w:w="990"/>
        <w:gridCol w:w="2130"/>
        <w:gridCol w:w="3345"/>
      </w:tblGrid>
      <w:tr w:rsidR="009A7B37" w14:paraId="06FC0164" w14:textId="77777777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73E4" w14:textId="77777777" w:rsidR="009A7B37" w:rsidRDefault="009A7B37" w:rsidP="00165E04">
            <w:pPr>
              <w:pStyle w:val="OGCtableheader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FB8B" w14:textId="77777777" w:rsidR="009A7B37" w:rsidRDefault="009A7B37" w:rsidP="00165E04">
            <w:pPr>
              <w:pStyle w:val="OGCtableheader"/>
            </w:pPr>
            <w:r>
              <w:t>Release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9FE4E" w14:textId="77777777" w:rsidR="009A7B37" w:rsidRDefault="009A7B37" w:rsidP="00165E04">
            <w:pPr>
              <w:pStyle w:val="OGCtableheader"/>
            </w:pPr>
            <w:r>
              <w:t>Author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C516" w14:textId="77777777" w:rsidR="009A7B37" w:rsidRDefault="009A7B37" w:rsidP="00165E04">
            <w:pPr>
              <w:pStyle w:val="OGCtableheader"/>
            </w:pPr>
            <w:r>
              <w:t>Paragraph modified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B32A" w14:textId="77777777" w:rsidR="009A7B37" w:rsidRDefault="009A7B37" w:rsidP="00165E04">
            <w:pPr>
              <w:pStyle w:val="OGCtableheader"/>
            </w:pPr>
            <w:r>
              <w:t>Description</w:t>
            </w:r>
          </w:p>
        </w:tc>
      </w:tr>
      <w:tr w:rsidR="009A7B37" w14:paraId="0710CEA6" w14:textId="77777777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1679" w14:textId="77777777" w:rsidR="009A7B37" w:rsidRDefault="009A7B37" w:rsidP="00165E04">
            <w:pPr>
              <w:pStyle w:val="OGCtable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DBD3" w14:textId="77777777" w:rsidR="009A7B37" w:rsidRDefault="009A7B37" w:rsidP="00165E04">
            <w:pPr>
              <w:pStyle w:val="OGCtable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0C83" w14:textId="77777777" w:rsidR="009A7B37" w:rsidRDefault="009A7B37" w:rsidP="00165E04">
            <w:pPr>
              <w:pStyle w:val="OGCtabletext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D5C7" w14:textId="77777777" w:rsidR="009A7B37" w:rsidRDefault="009A7B37" w:rsidP="00165E04">
            <w:pPr>
              <w:pStyle w:val="OGCtabletext"/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2B7B" w14:textId="77777777" w:rsidR="009A7B37" w:rsidRDefault="009A7B37" w:rsidP="00165E04">
            <w:pPr>
              <w:pStyle w:val="OGCtabletext"/>
            </w:pPr>
          </w:p>
        </w:tc>
      </w:tr>
      <w:tr w:rsidR="009A7B37" w14:paraId="0A4B680F" w14:textId="77777777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7C4A" w14:textId="77777777" w:rsidR="009A7B37" w:rsidRDefault="009A7B37" w:rsidP="00165E04">
            <w:pPr>
              <w:pStyle w:val="OGCtable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EF63" w14:textId="77777777" w:rsidR="009A7B37" w:rsidRDefault="009A7B37" w:rsidP="00165E04">
            <w:pPr>
              <w:pStyle w:val="OGCtable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6DE7" w14:textId="77777777" w:rsidR="009A7B37" w:rsidRDefault="009A7B37" w:rsidP="00165E04">
            <w:pPr>
              <w:pStyle w:val="OGCtabletext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EE97" w14:textId="77777777" w:rsidR="009A7B37" w:rsidRDefault="009A7B37" w:rsidP="00165E04">
            <w:pPr>
              <w:pStyle w:val="OGCtabletext"/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EF1F" w14:textId="77777777" w:rsidR="009A7B37" w:rsidRDefault="009A7B37" w:rsidP="00165E04">
            <w:pPr>
              <w:pStyle w:val="OGCtabletext"/>
            </w:pPr>
          </w:p>
        </w:tc>
      </w:tr>
      <w:tr w:rsidR="009A7B37" w14:paraId="1FDE5631" w14:textId="77777777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BB3A" w14:textId="77777777" w:rsidR="009A7B37" w:rsidRDefault="009A7B37">
            <w:pPr>
              <w:pStyle w:val="ListBullet"/>
              <w:keepLines/>
              <w:ind w:left="0" w:firstLine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6742" w14:textId="77777777" w:rsidR="009A7B37" w:rsidRDefault="009A7B37">
            <w:pPr>
              <w:pStyle w:val="ListBullet"/>
              <w:keepLines/>
              <w:ind w:left="0" w:firstLine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F186" w14:textId="77777777" w:rsidR="009A7B37" w:rsidRDefault="009A7B37">
            <w:pPr>
              <w:pStyle w:val="ListBullet"/>
              <w:keepLines/>
              <w:ind w:left="0" w:firstLine="0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4B0B" w14:textId="77777777" w:rsidR="009A7B37" w:rsidRDefault="009A7B37">
            <w:pPr>
              <w:pStyle w:val="ListBullet"/>
              <w:keepLines/>
              <w:ind w:left="0" w:firstLine="0"/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AE29" w14:textId="77777777" w:rsidR="009A7B37" w:rsidRDefault="009A7B37">
            <w:pPr>
              <w:pStyle w:val="ListBullet"/>
              <w:keepLines/>
              <w:ind w:left="0" w:firstLine="0"/>
            </w:pPr>
          </w:p>
        </w:tc>
      </w:tr>
    </w:tbl>
    <w:p w14:paraId="2F9D5843" w14:textId="77777777" w:rsidR="009A7B37" w:rsidRDefault="009A7B37"/>
    <w:p w14:paraId="424FE09A" w14:textId="77777777" w:rsidR="009A7B37" w:rsidRDefault="009A7B37" w:rsidP="004A5507">
      <w:pPr>
        <w:pStyle w:val="Annex"/>
      </w:pPr>
      <w:r>
        <w:br w:type="page"/>
      </w:r>
      <w:r w:rsidR="00165E04">
        <w:lastRenderedPageBreak/>
        <w:t xml:space="preserve">Annex </w:t>
      </w:r>
      <w:r w:rsidR="00165E04" w:rsidRPr="00165E04">
        <w:rPr>
          <w:color w:val="FF0000"/>
        </w:rPr>
        <w:t>&lt;insert annex number&gt;</w:t>
      </w:r>
      <w:r w:rsidRPr="00165E04">
        <w:rPr>
          <w:color w:val="FF0000"/>
        </w:rPr>
        <w:t xml:space="preserve">: </w:t>
      </w:r>
      <w:r>
        <w:t>Bibliography</w:t>
      </w:r>
    </w:p>
    <w:p w14:paraId="0D683AC2" w14:textId="77777777" w:rsidR="004A5507" w:rsidRPr="00165E04" w:rsidRDefault="00165E04" w:rsidP="00165E04">
      <w:pPr>
        <w:pStyle w:val="OGCtableheader"/>
      </w:pPr>
      <w:r w:rsidRPr="00165E04">
        <w:t>&lt;</w:t>
      </w:r>
      <w:r w:rsidR="009A7B37" w:rsidRPr="00165E04">
        <w:t xml:space="preserve">A Bibliography, if present, shall appear </w:t>
      </w:r>
      <w:r w:rsidRPr="00165E04">
        <w:t>as</w:t>
      </w:r>
      <w:r w:rsidR="009A7B37" w:rsidRPr="00165E04">
        <w:t xml:space="preserve"> the last annex. </w:t>
      </w:r>
      <w:r w:rsidRPr="00165E04">
        <w:t>&gt;</w:t>
      </w:r>
    </w:p>
    <w:sectPr w:rsidR="004A5507" w:rsidRPr="00165E04" w:rsidSect="00F27D5A">
      <w:footerReference w:type="defaul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99BBD" w14:textId="77777777" w:rsidR="00583E3C" w:rsidRDefault="00583E3C">
      <w:pPr>
        <w:spacing w:after="0"/>
      </w:pPr>
      <w:r>
        <w:separator/>
      </w:r>
    </w:p>
  </w:endnote>
  <w:endnote w:type="continuationSeparator" w:id="0">
    <w:p w14:paraId="4615BAAA" w14:textId="77777777" w:rsidR="00583E3C" w:rsidRDefault="00583E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7450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AD76D" w14:textId="77777777" w:rsidR="00583E3C" w:rsidRDefault="00583E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22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573203" w14:textId="77777777" w:rsidR="00583E3C" w:rsidRPr="0079517D" w:rsidRDefault="00583E3C" w:rsidP="0079517D">
    <w:pPr>
      <w:pStyle w:val="Footer"/>
      <w:jc w:val="right"/>
      <w:rPr>
        <w:sz w:val="16"/>
        <w:szCs w:val="16"/>
      </w:rPr>
    </w:pPr>
    <w:r w:rsidRPr="0079517D">
      <w:rPr>
        <w:sz w:val="16"/>
        <w:szCs w:val="16"/>
      </w:rPr>
      <w:t xml:space="preserve">Copyright © </w:t>
    </w:r>
    <w:r w:rsidRPr="004203F0">
      <w:rPr>
        <w:color w:val="FF0000"/>
        <w:sz w:val="16"/>
        <w:szCs w:val="16"/>
      </w:rPr>
      <w:t xml:space="preserve">&lt;year&gt; </w:t>
    </w:r>
    <w:r w:rsidRPr="0079517D">
      <w:rPr>
        <w:sz w:val="16"/>
        <w:szCs w:val="16"/>
      </w:rPr>
      <w:t>Open Geospatial Consortium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2CA8A" w14:textId="77777777" w:rsidR="00583E3C" w:rsidRDefault="00583E3C">
      <w:pPr>
        <w:spacing w:after="0"/>
      </w:pPr>
      <w:r>
        <w:separator/>
      </w:r>
    </w:p>
  </w:footnote>
  <w:footnote w:type="continuationSeparator" w:id="0">
    <w:p w14:paraId="58EF3519" w14:textId="77777777" w:rsidR="00583E3C" w:rsidRDefault="00583E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25280"/>
    <w:multiLevelType w:val="multilevel"/>
    <w:tmpl w:val="C32AA6EE"/>
    <w:lvl w:ilvl="0">
      <w:start w:val="1"/>
      <w:numFmt w:val="decimal"/>
      <w:pStyle w:val="Terms"/>
      <w:lvlText w:val="%1."/>
      <w:lvlJc w:val="left"/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</w:rPr>
    </w:lvl>
    <w:lvl w:ilvl="2">
      <w:start w:val="1"/>
      <w:numFmt w:val="decimal"/>
      <w:pStyle w:val="Requirement"/>
      <w:lvlText w:val="%1.%2.%3"/>
      <w:lvlJc w:val="left"/>
      <w:rPr>
        <w:rFonts w:ascii="Times New Roman" w:eastAsia="Times New Roman" w:hAnsi="Times New Roman" w:cs="Times New Roman"/>
      </w:rPr>
    </w:lvl>
    <w:lvl w:ilvl="3">
      <w:start w:val="1"/>
      <w:numFmt w:val="decimal"/>
      <w:pStyle w:val="AnnexLevel1main"/>
      <w:lvlText w:val="%1.%2.%3.%4"/>
      <w:lvlJc w:val="left"/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"/>
      <w:lvlJc w:val="left"/>
      <w:rPr>
        <w:rFonts w:ascii="Times New Roman" w:eastAsia="Times New Roman" w:hAnsi="Times New Roman" w:cs="Times New Roman"/>
      </w:rPr>
    </w:lvl>
    <w:lvl w:ilvl="5">
      <w:start w:val="1"/>
      <w:numFmt w:val="decimal"/>
      <w:pStyle w:val="Heading5"/>
      <w:lvlText w:val="%1.%2.%3.%4.%5.%6"/>
      <w:lvlJc w:val="left"/>
      <w:rPr>
        <w:rFonts w:ascii="Times New Roman" w:eastAsia="Times New Roman" w:hAnsi="Times New Roman" w:cs="Times New Roman"/>
      </w:rPr>
    </w:lvl>
    <w:lvl w:ilvl="6">
      <w:start w:val="1"/>
      <w:numFmt w:val="decimal"/>
      <w:pStyle w:val="Heading6"/>
      <w:lvlText w:val="%1.%2.%3.%4.%5.%6.%7"/>
      <w:lvlJc w:val="left"/>
      <w:rPr>
        <w:rFonts w:ascii="Times New Roman" w:eastAsia="Times New Roman" w:hAnsi="Times New Roman" w:cs="Times New Roman"/>
      </w:rPr>
    </w:lvl>
    <w:lvl w:ilvl="7">
      <w:start w:val="1"/>
      <w:numFmt w:val="decimal"/>
      <w:pStyle w:val="Heading7"/>
      <w:lvlText w:val="%1.%2.%3.%4.%5.%6.%7.%8"/>
      <w:lvlJc w:val="left"/>
      <w:rPr>
        <w:rFonts w:ascii="Times New Roman" w:eastAsia="Times New Roman" w:hAnsi="Times New Roman" w:cs="Times New Roman"/>
      </w:rPr>
    </w:lvl>
    <w:lvl w:ilvl="8">
      <w:start w:val="1"/>
      <w:numFmt w:val="decimal"/>
      <w:pStyle w:val="Heading8"/>
      <w:lvlText w:val="%1.%2.%3.%4.%5.%6.%7.%8.%9"/>
      <w:lvlJc w:val="left"/>
      <w:rPr>
        <w:rFonts w:ascii="Times New Roman" w:eastAsia="Times New Roman" w:hAnsi="Times New Roman" w:cs="Times New Roman"/>
      </w:rPr>
    </w:lvl>
  </w:abstractNum>
  <w:abstractNum w:abstractNumId="1">
    <w:nsid w:val="FFFFFF89"/>
    <w:multiLevelType w:val="singleLevel"/>
    <w:tmpl w:val="6FFC87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15D79"/>
    <w:multiLevelType w:val="singleLevel"/>
    <w:tmpl w:val="6468815E"/>
    <w:lvl w:ilvl="0">
      <w:start w:val="1"/>
      <w:numFmt w:val="lowerRoman"/>
      <w:pStyle w:val="OGCClause"/>
      <w:lvlText w:val="%1."/>
      <w:lvlJc w:val="right"/>
      <w:pPr>
        <w:tabs>
          <w:tab w:val="num" w:pos="504"/>
        </w:tabs>
        <w:ind w:left="504" w:hanging="504"/>
      </w:pPr>
      <w:rPr>
        <w:rFonts w:cs="Times New Roman" w:hint="default"/>
      </w:rPr>
    </w:lvl>
  </w:abstractNum>
  <w:abstractNum w:abstractNumId="3">
    <w:nsid w:val="1D5F7A87"/>
    <w:multiLevelType w:val="singleLevel"/>
    <w:tmpl w:val="14BCD474"/>
    <w:lvl w:ilvl="0">
      <w:start w:val="1"/>
      <w:numFmt w:val="lowerLetter"/>
      <w:pStyle w:val="List1OGCletters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1D767DD2"/>
    <w:multiLevelType w:val="hybridMultilevel"/>
    <w:tmpl w:val="5E12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1763C"/>
    <w:multiLevelType w:val="hybridMultilevel"/>
    <w:tmpl w:val="5B4275DA"/>
    <w:lvl w:ilvl="0" w:tplc="B4FA5F52">
      <w:start w:val="1"/>
      <w:numFmt w:val="decimal"/>
      <w:pStyle w:val="Requirement"/>
      <w:lvlText w:val="Req %1"/>
      <w:lvlJc w:val="left"/>
      <w:pPr>
        <w:tabs>
          <w:tab w:val="num" w:pos="900"/>
        </w:tabs>
      </w:pPr>
      <w:rPr>
        <w:rFonts w:ascii="Times New Roman" w:hAnsi="Times New Roman" w:cs="Times New Roman" w:hint="default"/>
        <w:b/>
        <w:i w:val="0"/>
      </w:rPr>
    </w:lvl>
    <w:lvl w:ilvl="1" w:tplc="04070003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ascii="Times New Roman" w:hAnsi="Times New Roman" w:cs="Times New Roman"/>
      </w:rPr>
    </w:lvl>
    <w:lvl w:ilvl="2" w:tplc="04070005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ascii="Times New Roman" w:hAnsi="Times New Roman" w:cs="Times New Roman"/>
      </w:rPr>
    </w:lvl>
    <w:lvl w:ilvl="3" w:tplc="0407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ascii="Times New Roman" w:hAnsi="Times New Roman" w:cs="Times New Roman"/>
      </w:rPr>
    </w:lvl>
    <w:lvl w:ilvl="4" w:tplc="04070003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ascii="Times New Roman" w:hAnsi="Times New Roman" w:cs="Times New Roman"/>
      </w:rPr>
    </w:lvl>
    <w:lvl w:ilvl="5" w:tplc="0407000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ascii="Times New Roman" w:hAnsi="Times New Roman" w:cs="Times New Roman"/>
      </w:rPr>
    </w:lvl>
    <w:lvl w:ilvl="6" w:tplc="0407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ascii="Times New Roman" w:hAnsi="Times New Roman" w:cs="Times New Roman"/>
      </w:rPr>
    </w:lvl>
    <w:lvl w:ilvl="7" w:tplc="04070003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ascii="Times New Roman" w:hAnsi="Times New Roman" w:cs="Times New Roman"/>
      </w:rPr>
    </w:lvl>
    <w:lvl w:ilvl="8" w:tplc="04070005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ascii="Times New Roman" w:hAnsi="Times New Roman" w:cs="Times New Roman"/>
      </w:rPr>
    </w:lvl>
  </w:abstractNum>
  <w:abstractNum w:abstractNumId="6">
    <w:nsid w:val="27FB7A3C"/>
    <w:multiLevelType w:val="singleLevel"/>
    <w:tmpl w:val="70AE539E"/>
    <w:lvl w:ilvl="0">
      <w:start w:val="1"/>
      <w:numFmt w:val="decimal"/>
      <w:pStyle w:val="TermNum"/>
      <w:lvlText w:val="4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</w:rPr>
    </w:lvl>
  </w:abstractNum>
  <w:abstractNum w:abstractNumId="7">
    <w:nsid w:val="2A8E5315"/>
    <w:multiLevelType w:val="hybridMultilevel"/>
    <w:tmpl w:val="33860D42"/>
    <w:lvl w:ilvl="0" w:tplc="12161CEE">
      <w:start w:val="1"/>
      <w:numFmt w:val="bullet"/>
      <w:pStyle w:val="List2OGC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8267FB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ascii="Times New Roman" w:hAnsi="Times New Roman" w:cs="Times New Roman"/>
      </w:rPr>
    </w:lvl>
  </w:abstractNum>
  <w:abstractNum w:abstractNumId="9">
    <w:nsid w:val="35AA7DCC"/>
    <w:multiLevelType w:val="multilevel"/>
    <w:tmpl w:val="65249020"/>
    <w:lvl w:ilvl="0">
      <w:start w:val="1"/>
      <w:numFmt w:val="upperLetter"/>
      <w:lvlText w:val="Annex 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nnexLevel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Annexlevel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10">
    <w:nsid w:val="369C4694"/>
    <w:multiLevelType w:val="hybridMultilevel"/>
    <w:tmpl w:val="B4129386"/>
    <w:lvl w:ilvl="0" w:tplc="E2C8A71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</w:abstractNum>
  <w:abstractNum w:abstractNumId="11">
    <w:nsid w:val="70AE539F"/>
    <w:multiLevelType w:val="multilevel"/>
    <w:tmpl w:val="B6F2E228"/>
    <w:name w:val="List64051750_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7AE74056"/>
    <w:multiLevelType w:val="multilevel"/>
    <w:tmpl w:val="A382605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1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9A"/>
    <w:rsid w:val="000009F5"/>
    <w:rsid w:val="00034966"/>
    <w:rsid w:val="00036BA0"/>
    <w:rsid w:val="00067B4A"/>
    <w:rsid w:val="000744E3"/>
    <w:rsid w:val="000922AD"/>
    <w:rsid w:val="000A571B"/>
    <w:rsid w:val="000B67C9"/>
    <w:rsid w:val="000B7D13"/>
    <w:rsid w:val="000C0CE4"/>
    <w:rsid w:val="000D2002"/>
    <w:rsid w:val="000D7633"/>
    <w:rsid w:val="000F32E9"/>
    <w:rsid w:val="000F5759"/>
    <w:rsid w:val="001315A2"/>
    <w:rsid w:val="0013283D"/>
    <w:rsid w:val="00147AA1"/>
    <w:rsid w:val="00154114"/>
    <w:rsid w:val="00165E04"/>
    <w:rsid w:val="001811FA"/>
    <w:rsid w:val="00197208"/>
    <w:rsid w:val="00197AAC"/>
    <w:rsid w:val="001A6F07"/>
    <w:rsid w:val="001B044B"/>
    <w:rsid w:val="001E72DF"/>
    <w:rsid w:val="00211657"/>
    <w:rsid w:val="00250D61"/>
    <w:rsid w:val="002704A1"/>
    <w:rsid w:val="002716D1"/>
    <w:rsid w:val="00274AAD"/>
    <w:rsid w:val="00287B22"/>
    <w:rsid w:val="002A5A71"/>
    <w:rsid w:val="002A6719"/>
    <w:rsid w:val="002B4CA1"/>
    <w:rsid w:val="002C0B9E"/>
    <w:rsid w:val="002C3935"/>
    <w:rsid w:val="002D4C7F"/>
    <w:rsid w:val="002D769B"/>
    <w:rsid w:val="00314692"/>
    <w:rsid w:val="00377235"/>
    <w:rsid w:val="00377B31"/>
    <w:rsid w:val="00395D71"/>
    <w:rsid w:val="003B5673"/>
    <w:rsid w:val="003B5D4E"/>
    <w:rsid w:val="003D3652"/>
    <w:rsid w:val="004203F0"/>
    <w:rsid w:val="004402A6"/>
    <w:rsid w:val="0044777B"/>
    <w:rsid w:val="00453DD8"/>
    <w:rsid w:val="00460A05"/>
    <w:rsid w:val="00473182"/>
    <w:rsid w:val="004811CB"/>
    <w:rsid w:val="004A5507"/>
    <w:rsid w:val="004C43DA"/>
    <w:rsid w:val="004E325F"/>
    <w:rsid w:val="004F51E1"/>
    <w:rsid w:val="00504D4C"/>
    <w:rsid w:val="00510765"/>
    <w:rsid w:val="00515E6C"/>
    <w:rsid w:val="0053310E"/>
    <w:rsid w:val="005450CE"/>
    <w:rsid w:val="0054622B"/>
    <w:rsid w:val="00583E3C"/>
    <w:rsid w:val="005B4509"/>
    <w:rsid w:val="005D0298"/>
    <w:rsid w:val="006323C3"/>
    <w:rsid w:val="00644EF0"/>
    <w:rsid w:val="00650928"/>
    <w:rsid w:val="0066194F"/>
    <w:rsid w:val="00684C85"/>
    <w:rsid w:val="006931A8"/>
    <w:rsid w:val="006A213B"/>
    <w:rsid w:val="006B407A"/>
    <w:rsid w:val="006B4217"/>
    <w:rsid w:val="006B6329"/>
    <w:rsid w:val="006D503E"/>
    <w:rsid w:val="006E21D5"/>
    <w:rsid w:val="006E7F3A"/>
    <w:rsid w:val="00712200"/>
    <w:rsid w:val="0071317C"/>
    <w:rsid w:val="00741E53"/>
    <w:rsid w:val="0075511F"/>
    <w:rsid w:val="00757C06"/>
    <w:rsid w:val="00765500"/>
    <w:rsid w:val="007741C0"/>
    <w:rsid w:val="0078412C"/>
    <w:rsid w:val="007927D6"/>
    <w:rsid w:val="0079517D"/>
    <w:rsid w:val="007A2231"/>
    <w:rsid w:val="007C6836"/>
    <w:rsid w:val="007F6680"/>
    <w:rsid w:val="00863267"/>
    <w:rsid w:val="00864F14"/>
    <w:rsid w:val="0086520B"/>
    <w:rsid w:val="00880A38"/>
    <w:rsid w:val="008A4A86"/>
    <w:rsid w:val="008B3AEA"/>
    <w:rsid w:val="008C7625"/>
    <w:rsid w:val="008D60B2"/>
    <w:rsid w:val="008E4D1C"/>
    <w:rsid w:val="008F4687"/>
    <w:rsid w:val="009007C5"/>
    <w:rsid w:val="00900D0E"/>
    <w:rsid w:val="00932453"/>
    <w:rsid w:val="009412CB"/>
    <w:rsid w:val="00941BE0"/>
    <w:rsid w:val="00971F3E"/>
    <w:rsid w:val="00975063"/>
    <w:rsid w:val="009A24BA"/>
    <w:rsid w:val="009A7B37"/>
    <w:rsid w:val="009D5BD0"/>
    <w:rsid w:val="009E106A"/>
    <w:rsid w:val="009E50F8"/>
    <w:rsid w:val="009F0BA7"/>
    <w:rsid w:val="00A20D63"/>
    <w:rsid w:val="00A35280"/>
    <w:rsid w:val="00A37EDC"/>
    <w:rsid w:val="00A66CE7"/>
    <w:rsid w:val="00A76C16"/>
    <w:rsid w:val="00A7757F"/>
    <w:rsid w:val="00AC0011"/>
    <w:rsid w:val="00AC2E40"/>
    <w:rsid w:val="00AE0777"/>
    <w:rsid w:val="00AE5186"/>
    <w:rsid w:val="00AE6B9C"/>
    <w:rsid w:val="00AF3632"/>
    <w:rsid w:val="00B02499"/>
    <w:rsid w:val="00B12CE2"/>
    <w:rsid w:val="00B2569A"/>
    <w:rsid w:val="00B30B68"/>
    <w:rsid w:val="00B31486"/>
    <w:rsid w:val="00B4146F"/>
    <w:rsid w:val="00B80261"/>
    <w:rsid w:val="00B963A0"/>
    <w:rsid w:val="00BA1D7B"/>
    <w:rsid w:val="00BB3FAA"/>
    <w:rsid w:val="00BD7744"/>
    <w:rsid w:val="00C05664"/>
    <w:rsid w:val="00C16F23"/>
    <w:rsid w:val="00CA20DC"/>
    <w:rsid w:val="00CE0641"/>
    <w:rsid w:val="00D20D6F"/>
    <w:rsid w:val="00D5712A"/>
    <w:rsid w:val="00D60311"/>
    <w:rsid w:val="00D6330D"/>
    <w:rsid w:val="00D940AC"/>
    <w:rsid w:val="00D9717F"/>
    <w:rsid w:val="00D97F4C"/>
    <w:rsid w:val="00DB1F99"/>
    <w:rsid w:val="00DB7357"/>
    <w:rsid w:val="00DC196A"/>
    <w:rsid w:val="00DE2D80"/>
    <w:rsid w:val="00DE5EBD"/>
    <w:rsid w:val="00E01A7D"/>
    <w:rsid w:val="00E27EC7"/>
    <w:rsid w:val="00E50724"/>
    <w:rsid w:val="00E62168"/>
    <w:rsid w:val="00E657B1"/>
    <w:rsid w:val="00E70397"/>
    <w:rsid w:val="00E74EC0"/>
    <w:rsid w:val="00E843DD"/>
    <w:rsid w:val="00EA0FFF"/>
    <w:rsid w:val="00ED00E2"/>
    <w:rsid w:val="00EE5EF3"/>
    <w:rsid w:val="00F27D5A"/>
    <w:rsid w:val="00F56675"/>
    <w:rsid w:val="00F60CB2"/>
    <w:rsid w:val="00F76F14"/>
    <w:rsid w:val="00F82888"/>
    <w:rsid w:val="00F97BF2"/>
    <w:rsid w:val="00FB70F6"/>
    <w:rsid w:val="00FC655A"/>
    <w:rsid w:val="00FD4E8C"/>
    <w:rsid w:val="00FE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119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D5A"/>
    <w:pPr>
      <w:spacing w:after="240"/>
    </w:pPr>
    <w:rPr>
      <w:sz w:val="24"/>
      <w:szCs w:val="24"/>
    </w:rPr>
  </w:style>
  <w:style w:type="paragraph" w:styleId="Heading1">
    <w:name w:val="heading 1"/>
    <w:aliases w:val="OGC Header Level 1,numbered"/>
    <w:basedOn w:val="Normal"/>
    <w:next w:val="Normal"/>
    <w:qFormat/>
    <w:rsid w:val="00F27D5A"/>
    <w:pPr>
      <w:keepNext/>
      <w:numPr>
        <w:numId w:val="1"/>
      </w:numPr>
      <w:spacing w:before="480" w:line="360" w:lineRule="auto"/>
      <w:outlineLvl w:val="0"/>
    </w:pPr>
    <w:rPr>
      <w:b/>
      <w:bCs/>
      <w:sz w:val="28"/>
    </w:rPr>
  </w:style>
  <w:style w:type="paragraph" w:styleId="Heading2">
    <w:name w:val="heading 2"/>
    <w:aliases w:val="OGC Heading 2"/>
    <w:basedOn w:val="Normal"/>
    <w:next w:val="Normal"/>
    <w:link w:val="Heading2Char"/>
    <w:qFormat/>
    <w:rsid w:val="00F27D5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aliases w:val="OGC Heading 3"/>
    <w:basedOn w:val="Normal"/>
    <w:next w:val="Normal"/>
    <w:qFormat/>
    <w:rsid w:val="00F27D5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OGC Heading 4"/>
    <w:basedOn w:val="Normal"/>
    <w:next w:val="Normal"/>
    <w:qFormat/>
    <w:rsid w:val="00F27D5A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rsid w:val="00F27D5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F27D5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F27D5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rsid w:val="00F27D5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F27D5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next w:val="Normal"/>
    <w:rsid w:val="00F27D5A"/>
    <w:pPr>
      <w:tabs>
        <w:tab w:val="left" w:pos="560"/>
      </w:tabs>
    </w:pPr>
    <w:rPr>
      <w:szCs w:val="20"/>
      <w:lang w:val="en-GB"/>
    </w:rPr>
  </w:style>
  <w:style w:type="paragraph" w:customStyle="1" w:styleId="OGCClause">
    <w:name w:val="OGC Clause"/>
    <w:basedOn w:val="Normal"/>
    <w:next w:val="Normal"/>
    <w:autoRedefine/>
    <w:rsid w:val="00F27D5A"/>
    <w:pPr>
      <w:keepNext/>
      <w:numPr>
        <w:numId w:val="2"/>
      </w:numPr>
      <w:tabs>
        <w:tab w:val="left" w:pos="400"/>
      </w:tabs>
      <w:spacing w:before="960" w:after="310"/>
    </w:pPr>
    <w:rPr>
      <w:b/>
      <w:sz w:val="28"/>
      <w:szCs w:val="20"/>
    </w:rPr>
  </w:style>
  <w:style w:type="paragraph" w:customStyle="1" w:styleId="introelements">
    <w:name w:val="intro elements"/>
    <w:basedOn w:val="OGCClause"/>
    <w:qFormat/>
    <w:rsid w:val="007F6680"/>
    <w:pPr>
      <w:spacing w:before="360" w:after="70"/>
    </w:pPr>
  </w:style>
  <w:style w:type="paragraph" w:customStyle="1" w:styleId="zzCopyright">
    <w:name w:val="zzCopyright"/>
    <w:basedOn w:val="Normal"/>
    <w:next w:val="Normal"/>
    <w:rsid w:val="00F27D5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514"/>
        <w:tab w:val="left" w:pos="9623"/>
      </w:tabs>
      <w:ind w:left="284" w:right="284"/>
    </w:pPr>
    <w:rPr>
      <w:color w:val="0000FF"/>
      <w:szCs w:val="20"/>
      <w:lang w:val="en-GB"/>
    </w:rPr>
  </w:style>
  <w:style w:type="paragraph" w:customStyle="1" w:styleId="zzCover">
    <w:name w:val="zzCover"/>
    <w:basedOn w:val="Normal"/>
    <w:rsid w:val="00F27D5A"/>
    <w:pPr>
      <w:spacing w:after="220"/>
      <w:jc w:val="right"/>
    </w:pPr>
    <w:rPr>
      <w:b/>
      <w:color w:val="000000"/>
      <w:szCs w:val="20"/>
      <w:lang w:val="en-GB"/>
    </w:rPr>
  </w:style>
  <w:style w:type="character" w:styleId="Hyperlink">
    <w:name w:val="Hyperlink"/>
    <w:basedOn w:val="DefaultParagraphFont"/>
    <w:uiPriority w:val="99"/>
    <w:rsid w:val="00F27D5A"/>
    <w:rPr>
      <w:rFonts w:cs="Times New Roman"/>
      <w:color w:val="0000FF"/>
      <w:u w:val="single"/>
    </w:rPr>
  </w:style>
  <w:style w:type="paragraph" w:customStyle="1" w:styleId="OGCtableheader">
    <w:name w:val="OGC table header"/>
    <w:basedOn w:val="Normal"/>
    <w:autoRedefine/>
    <w:qFormat/>
    <w:rsid w:val="00165E04"/>
    <w:pPr>
      <w:spacing w:before="60" w:after="60" w:line="211" w:lineRule="auto"/>
    </w:pPr>
    <w:rPr>
      <w:color w:val="FF0000"/>
      <w:lang w:val="en-GB"/>
    </w:rPr>
  </w:style>
  <w:style w:type="paragraph" w:customStyle="1" w:styleId="OGCtabletext">
    <w:name w:val="OGC table text"/>
    <w:basedOn w:val="OGCtableheader"/>
    <w:autoRedefine/>
    <w:rsid w:val="00F27D5A"/>
    <w:rPr>
      <w:b/>
      <w:color w:val="008000"/>
    </w:rPr>
  </w:style>
  <w:style w:type="paragraph" w:customStyle="1" w:styleId="List1OGCletters">
    <w:name w:val="List 1 OGC letters"/>
    <w:basedOn w:val="Normal"/>
    <w:qFormat/>
    <w:rsid w:val="00F27D5A"/>
    <w:pPr>
      <w:numPr>
        <w:numId w:val="3"/>
      </w:numPr>
      <w:tabs>
        <w:tab w:val="clear" w:pos="720"/>
        <w:tab w:val="num" w:pos="360"/>
      </w:tabs>
      <w:ind w:left="360"/>
    </w:pPr>
    <w:rPr>
      <w:szCs w:val="20"/>
      <w:lang w:val="en-GB"/>
    </w:rPr>
  </w:style>
  <w:style w:type="paragraph" w:styleId="FootnoteText">
    <w:name w:val="footnote text"/>
    <w:basedOn w:val="Normal"/>
    <w:rsid w:val="00F27D5A"/>
    <w:rPr>
      <w:sz w:val="20"/>
      <w:szCs w:val="20"/>
    </w:rPr>
  </w:style>
  <w:style w:type="character" w:customStyle="1" w:styleId="Codefragment">
    <w:name w:val="Codefragment"/>
    <w:basedOn w:val="DefaultParagraphFont"/>
    <w:rsid w:val="00F27D5A"/>
    <w:rPr>
      <w:rFonts w:ascii="Courier New" w:hAnsi="Courier New" w:cs="Courier New"/>
      <w:noProof/>
      <w:sz w:val="22"/>
      <w:szCs w:val="22"/>
      <w:lang w:val="en-US"/>
    </w:rPr>
  </w:style>
  <w:style w:type="paragraph" w:customStyle="1" w:styleId="List2OGCbullets">
    <w:name w:val="List 2 OGC bullets"/>
    <w:basedOn w:val="Normal"/>
    <w:qFormat/>
    <w:rsid w:val="00F27D5A"/>
    <w:pPr>
      <w:numPr>
        <w:numId w:val="5"/>
      </w:numPr>
    </w:pPr>
  </w:style>
  <w:style w:type="paragraph" w:customStyle="1" w:styleId="Definition">
    <w:name w:val="Definition"/>
    <w:basedOn w:val="Normal"/>
    <w:next w:val="TermNum"/>
    <w:qFormat/>
    <w:rsid w:val="00F27D5A"/>
    <w:rPr>
      <w:szCs w:val="20"/>
      <w:lang w:val="en-GB"/>
    </w:rPr>
  </w:style>
  <w:style w:type="paragraph" w:customStyle="1" w:styleId="Terms">
    <w:name w:val="Term(s)"/>
    <w:basedOn w:val="Normal"/>
    <w:next w:val="Definition"/>
    <w:qFormat/>
    <w:rsid w:val="00F27D5A"/>
    <w:pPr>
      <w:keepNext/>
      <w:suppressAutoHyphens/>
      <w:spacing w:after="0"/>
    </w:pPr>
    <w:rPr>
      <w:b/>
      <w:szCs w:val="20"/>
      <w:lang w:val="en-GB"/>
    </w:rPr>
  </w:style>
  <w:style w:type="paragraph" w:customStyle="1" w:styleId="TermNum">
    <w:name w:val="TermNum"/>
    <w:basedOn w:val="Normal"/>
    <w:next w:val="Terms"/>
    <w:qFormat/>
    <w:rsid w:val="00F27D5A"/>
    <w:pPr>
      <w:keepNext/>
      <w:numPr>
        <w:numId w:val="6"/>
      </w:numPr>
      <w:spacing w:after="0"/>
    </w:pPr>
    <w:rPr>
      <w:b/>
      <w:szCs w:val="20"/>
      <w:lang w:val="en-GB"/>
    </w:rPr>
  </w:style>
  <w:style w:type="paragraph" w:customStyle="1" w:styleId="Requirement">
    <w:name w:val="Requirement"/>
    <w:basedOn w:val="Normal"/>
    <w:next w:val="Normal"/>
    <w:qFormat/>
    <w:rsid w:val="00F27D5A"/>
    <w:pPr>
      <w:numPr>
        <w:numId w:val="7"/>
      </w:numPr>
      <w:tabs>
        <w:tab w:val="left" w:pos="964"/>
      </w:tabs>
    </w:pPr>
    <w:rPr>
      <w:noProof/>
      <w:sz w:val="23"/>
      <w:lang w:val="en-GB"/>
    </w:rPr>
  </w:style>
  <w:style w:type="paragraph" w:customStyle="1" w:styleId="AnnexLevel1main">
    <w:name w:val="Annex Level 1 (main)"/>
    <w:basedOn w:val="Normal"/>
    <w:next w:val="Normal"/>
    <w:link w:val="AnnexLevel1mainChar"/>
    <w:rsid w:val="00F27D5A"/>
    <w:pPr>
      <w:spacing w:after="200" w:line="276" w:lineRule="auto"/>
      <w:jc w:val="center"/>
    </w:pPr>
    <w:rPr>
      <w:b/>
      <w:sz w:val="28"/>
      <w:szCs w:val="22"/>
    </w:rPr>
  </w:style>
  <w:style w:type="paragraph" w:customStyle="1" w:styleId="Annexlevel3">
    <w:name w:val="Annex level 3"/>
    <w:basedOn w:val="Heading3"/>
    <w:next w:val="Normal"/>
    <w:rsid w:val="00F27D5A"/>
    <w:pPr>
      <w:numPr>
        <w:numId w:val="8"/>
      </w:numPr>
      <w:tabs>
        <w:tab w:val="left" w:pos="660"/>
        <w:tab w:val="left" w:pos="880"/>
      </w:tabs>
      <w:suppressAutoHyphens/>
      <w:spacing w:before="60" w:after="240" w:line="-230" w:lineRule="auto"/>
      <w:ind w:left="432" w:hanging="432"/>
    </w:pPr>
    <w:rPr>
      <w:rFonts w:cs="Times New Roman"/>
      <w:bCs w:val="0"/>
      <w:sz w:val="20"/>
      <w:szCs w:val="20"/>
      <w:lang w:val="en-AU" w:eastAsia="en-AU"/>
    </w:rPr>
  </w:style>
  <w:style w:type="paragraph" w:styleId="NoSpacing">
    <w:name w:val="No Spacing"/>
    <w:uiPriority w:val="1"/>
    <w:qFormat/>
    <w:rsid w:val="004A5507"/>
    <w:rPr>
      <w:sz w:val="24"/>
      <w:szCs w:val="24"/>
    </w:rPr>
  </w:style>
  <w:style w:type="paragraph" w:customStyle="1" w:styleId="AnnexLevel2">
    <w:name w:val="Annex Level 2"/>
    <w:basedOn w:val="Heading2"/>
    <w:link w:val="AnnexLevel2Char"/>
    <w:rsid w:val="00F27D5A"/>
    <w:pPr>
      <w:numPr>
        <w:numId w:val="8"/>
      </w:numPr>
      <w:tabs>
        <w:tab w:val="left" w:pos="540"/>
        <w:tab w:val="left" w:pos="700"/>
      </w:tabs>
      <w:suppressAutoHyphens/>
      <w:spacing w:before="100" w:beforeAutospacing="1" w:after="240" w:line="250" w:lineRule="exact"/>
    </w:pPr>
    <w:rPr>
      <w:rFonts w:cs="Times New Roman"/>
      <w:bCs w:val="0"/>
      <w:iCs w:val="0"/>
      <w:sz w:val="22"/>
      <w:szCs w:val="20"/>
      <w:lang w:val="en-AU" w:eastAsia="en-AU"/>
    </w:rPr>
  </w:style>
  <w:style w:type="paragraph" w:styleId="ListBullet">
    <w:name w:val="List Bullet"/>
    <w:basedOn w:val="List"/>
    <w:autoRedefine/>
    <w:semiHidden/>
    <w:rsid w:val="00F27D5A"/>
    <w:pPr>
      <w:spacing w:after="120"/>
      <w:ind w:left="1440"/>
    </w:pPr>
    <w:rPr>
      <w:szCs w:val="20"/>
      <w:lang w:val="en-GB"/>
    </w:rPr>
  </w:style>
  <w:style w:type="paragraph" w:styleId="List">
    <w:name w:val="List"/>
    <w:basedOn w:val="Normal"/>
    <w:semiHidden/>
    <w:rsid w:val="00F27D5A"/>
    <w:pPr>
      <w:ind w:left="360" w:hanging="360"/>
    </w:pPr>
  </w:style>
  <w:style w:type="paragraph" w:customStyle="1" w:styleId="Annex">
    <w:name w:val="Annex"/>
    <w:basedOn w:val="AnnexLevel1main"/>
    <w:next w:val="Normal"/>
    <w:link w:val="AnnexChar"/>
    <w:qFormat/>
    <w:rsid w:val="004A5507"/>
  </w:style>
  <w:style w:type="paragraph" w:customStyle="1" w:styleId="AnnexNumbered">
    <w:name w:val="Annex Numbered"/>
    <w:basedOn w:val="AnnexLevel2"/>
    <w:link w:val="AnnexNumberedChar"/>
    <w:qFormat/>
    <w:rsid w:val="004A5507"/>
  </w:style>
  <w:style w:type="character" w:customStyle="1" w:styleId="AnnexLevel1mainChar">
    <w:name w:val="Annex Level 1 (main) Char"/>
    <w:basedOn w:val="DefaultParagraphFont"/>
    <w:link w:val="AnnexLevel1main"/>
    <w:rsid w:val="004A5507"/>
    <w:rPr>
      <w:b/>
      <w:sz w:val="28"/>
      <w:szCs w:val="22"/>
    </w:rPr>
  </w:style>
  <w:style w:type="character" w:customStyle="1" w:styleId="AnnexChar">
    <w:name w:val="Annex Char"/>
    <w:basedOn w:val="AnnexLevel1mainChar"/>
    <w:link w:val="Annex"/>
    <w:rsid w:val="004A5507"/>
    <w:rPr>
      <w:b/>
      <w:sz w:val="28"/>
      <w:szCs w:val="22"/>
    </w:rPr>
  </w:style>
  <w:style w:type="paragraph" w:customStyle="1" w:styleId="a4">
    <w:name w:val="a4"/>
    <w:basedOn w:val="Heading4"/>
    <w:next w:val="Normal"/>
    <w:rsid w:val="00F60CB2"/>
    <w:pPr>
      <w:numPr>
        <w:ilvl w:val="0"/>
        <w:numId w:val="0"/>
      </w:numPr>
      <w:tabs>
        <w:tab w:val="left" w:pos="860"/>
        <w:tab w:val="left" w:pos="1060"/>
      </w:tabs>
      <w:suppressAutoHyphens/>
      <w:spacing w:before="60" w:after="240" w:line="-230" w:lineRule="auto"/>
      <w:outlineLvl w:val="9"/>
    </w:pPr>
    <w:rPr>
      <w:noProof/>
      <w:sz w:val="22"/>
      <w:szCs w:val="20"/>
    </w:rPr>
  </w:style>
  <w:style w:type="character" w:customStyle="1" w:styleId="Heading2Char">
    <w:name w:val="Heading 2 Char"/>
    <w:aliases w:val="OGC Heading 2 Char"/>
    <w:basedOn w:val="DefaultParagraphFont"/>
    <w:link w:val="Heading2"/>
    <w:rsid w:val="004A5507"/>
    <w:rPr>
      <w:rFonts w:cs="Arial"/>
      <w:b/>
      <w:bCs/>
      <w:iCs/>
      <w:sz w:val="24"/>
      <w:szCs w:val="28"/>
    </w:rPr>
  </w:style>
  <w:style w:type="character" w:customStyle="1" w:styleId="AnnexLevel2Char">
    <w:name w:val="Annex Level 2 Char"/>
    <w:basedOn w:val="Heading2Char"/>
    <w:link w:val="AnnexLevel2"/>
    <w:rsid w:val="004A5507"/>
    <w:rPr>
      <w:rFonts w:cs="Arial"/>
      <w:b/>
      <w:bCs/>
      <w:iCs/>
      <w:sz w:val="22"/>
      <w:szCs w:val="28"/>
      <w:lang w:val="en-AU" w:eastAsia="en-AU"/>
    </w:rPr>
  </w:style>
  <w:style w:type="character" w:customStyle="1" w:styleId="AnnexNumberedChar">
    <w:name w:val="Annex Numbered Char"/>
    <w:basedOn w:val="AnnexLevel2Char"/>
    <w:link w:val="AnnexNumbered"/>
    <w:rsid w:val="004A5507"/>
    <w:rPr>
      <w:rFonts w:cs="Arial"/>
      <w:b/>
      <w:bCs/>
      <w:iCs/>
      <w:sz w:val="22"/>
      <w:szCs w:val="28"/>
      <w:lang w:val="en-AU"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0CB2"/>
    <w:pPr>
      <w:keepLines/>
      <w:numPr>
        <w:numId w:val="0"/>
      </w:numPr>
      <w:spacing w:after="0" w:line="276" w:lineRule="auto"/>
      <w:outlineLvl w:val="9"/>
    </w:pPr>
    <w:rPr>
      <w:rFonts w:ascii="Cambria" w:hAnsi="Cambria"/>
      <w:color w:val="365F91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60CB2"/>
  </w:style>
  <w:style w:type="paragraph" w:styleId="TOC2">
    <w:name w:val="toc 2"/>
    <w:basedOn w:val="Normal"/>
    <w:next w:val="Normal"/>
    <w:autoRedefine/>
    <w:uiPriority w:val="39"/>
    <w:unhideWhenUsed/>
    <w:rsid w:val="00F60CB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60CB2"/>
    <w:pPr>
      <w:ind w:left="480"/>
    </w:pPr>
  </w:style>
  <w:style w:type="paragraph" w:styleId="Header">
    <w:name w:val="header"/>
    <w:basedOn w:val="Normal"/>
    <w:link w:val="HeaderChar"/>
    <w:uiPriority w:val="99"/>
    <w:unhideWhenUsed/>
    <w:rsid w:val="0079517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51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517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517D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FE0219"/>
    <w:pPr>
      <w:spacing w:before="40" w:after="40" w:line="211" w:lineRule="auto"/>
      <w:ind w:left="144" w:hanging="144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E0219"/>
    <w:rPr>
      <w:sz w:val="22"/>
      <w:szCs w:val="22"/>
    </w:rPr>
  </w:style>
  <w:style w:type="paragraph" w:customStyle="1" w:styleId="TablefootnoteChar">
    <w:name w:val="Table footnote Char"/>
    <w:basedOn w:val="Normal"/>
    <w:rsid w:val="00FE0219"/>
    <w:pPr>
      <w:tabs>
        <w:tab w:val="left" w:pos="340"/>
      </w:tabs>
      <w:spacing w:before="60" w:after="60" w:line="210" w:lineRule="auto"/>
    </w:pPr>
    <w:rPr>
      <w:sz w:val="18"/>
      <w:szCs w:val="18"/>
    </w:rPr>
  </w:style>
  <w:style w:type="paragraph" w:customStyle="1" w:styleId="heading2OGCHeading2">
    <w:name w:val="heading 2OGC Heading 2"/>
    <w:basedOn w:val="Normal"/>
    <w:next w:val="Normal"/>
    <w:rsid w:val="00900D0E"/>
    <w:pPr>
      <w:keepNext/>
      <w:numPr>
        <w:ilvl w:val="1"/>
        <w:numId w:val="8"/>
      </w:numPr>
      <w:spacing w:before="240" w:after="60"/>
      <w:outlineLvl w:val="1"/>
    </w:pPr>
    <w:rPr>
      <w:b/>
      <w:lang w:val="en-AU"/>
    </w:rPr>
  </w:style>
  <w:style w:type="paragraph" w:customStyle="1" w:styleId="heading4OGCHeading4">
    <w:name w:val="heading 4OGC Heading 4"/>
    <w:basedOn w:val="Normal"/>
    <w:next w:val="Normal"/>
    <w:rsid w:val="00900D0E"/>
    <w:pPr>
      <w:keepNext/>
      <w:spacing w:before="240" w:after="60"/>
      <w:outlineLvl w:val="3"/>
    </w:pPr>
    <w:rPr>
      <w:b/>
      <w:lang w:val="en-AU"/>
    </w:rPr>
  </w:style>
  <w:style w:type="paragraph" w:customStyle="1" w:styleId="Tabletext9">
    <w:name w:val="Table text (9)"/>
    <w:basedOn w:val="Normal"/>
    <w:link w:val="Tabletext9Char"/>
    <w:rsid w:val="002704A1"/>
    <w:pPr>
      <w:spacing w:before="60" w:after="60" w:line="210" w:lineRule="atLeast"/>
      <w:jc w:val="both"/>
    </w:pPr>
    <w:rPr>
      <w:rFonts w:ascii="Arial" w:eastAsia="MS Mincho" w:hAnsi="Arial"/>
      <w:sz w:val="18"/>
      <w:lang w:val="de-DE" w:eastAsia="ja-JP"/>
    </w:rPr>
  </w:style>
  <w:style w:type="character" w:customStyle="1" w:styleId="Tabletext9Char">
    <w:name w:val="Table text (9) Char"/>
    <w:link w:val="Tabletext9"/>
    <w:rsid w:val="002704A1"/>
    <w:rPr>
      <w:rFonts w:ascii="Arial" w:eastAsia="MS Mincho" w:hAnsi="Arial"/>
      <w:sz w:val="18"/>
      <w:szCs w:val="24"/>
      <w:lang w:val="de-DE" w:eastAsia="ja-JP"/>
    </w:rPr>
  </w:style>
  <w:style w:type="paragraph" w:styleId="ListParagraph">
    <w:name w:val="List Paragraph"/>
    <w:basedOn w:val="Normal"/>
    <w:uiPriority w:val="34"/>
    <w:rsid w:val="0066194F"/>
    <w:pPr>
      <w:ind w:left="720"/>
      <w:contextualSpacing/>
    </w:pPr>
  </w:style>
  <w:style w:type="character" w:styleId="CommentReference">
    <w:name w:val="annotation reference"/>
    <w:uiPriority w:val="99"/>
    <w:semiHidden/>
    <w:rsid w:val="00D97F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97F4C"/>
    <w:pPr>
      <w:spacing w:before="120" w:after="120"/>
      <w:jc w:val="both"/>
    </w:pPr>
    <w:rPr>
      <w:sz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7F4C"/>
    <w:rPr>
      <w:szCs w:val="24"/>
      <w:lang w:val="en-GB"/>
    </w:rPr>
  </w:style>
  <w:style w:type="paragraph" w:customStyle="1" w:styleId="AnnexAh2">
    <w:name w:val="Annex A h2"/>
    <w:basedOn w:val="Heading2"/>
    <w:rsid w:val="00D97F4C"/>
    <w:pPr>
      <w:numPr>
        <w:ilvl w:val="0"/>
        <w:numId w:val="0"/>
      </w:numPr>
      <w:tabs>
        <w:tab w:val="num" w:pos="360"/>
        <w:tab w:val="left" w:pos="540"/>
        <w:tab w:val="left" w:pos="700"/>
      </w:tabs>
      <w:suppressAutoHyphens/>
      <w:spacing w:before="100" w:beforeAutospacing="1" w:after="240" w:line="250" w:lineRule="exact"/>
      <w:ind w:right="113"/>
    </w:pPr>
    <w:rPr>
      <w:rFonts w:cs="Times New Roman"/>
      <w:bCs w:val="0"/>
      <w:iCs w:val="0"/>
      <w:sz w:val="22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F4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4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03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D5A"/>
    <w:pPr>
      <w:spacing w:after="240"/>
    </w:pPr>
    <w:rPr>
      <w:sz w:val="24"/>
      <w:szCs w:val="24"/>
    </w:rPr>
  </w:style>
  <w:style w:type="paragraph" w:styleId="Heading1">
    <w:name w:val="heading 1"/>
    <w:aliases w:val="OGC Header Level 1,numbered"/>
    <w:basedOn w:val="Normal"/>
    <w:next w:val="Normal"/>
    <w:qFormat/>
    <w:rsid w:val="00F27D5A"/>
    <w:pPr>
      <w:keepNext/>
      <w:numPr>
        <w:numId w:val="1"/>
      </w:numPr>
      <w:spacing w:before="480" w:line="360" w:lineRule="auto"/>
      <w:outlineLvl w:val="0"/>
    </w:pPr>
    <w:rPr>
      <w:b/>
      <w:bCs/>
      <w:sz w:val="28"/>
    </w:rPr>
  </w:style>
  <w:style w:type="paragraph" w:styleId="Heading2">
    <w:name w:val="heading 2"/>
    <w:aliases w:val="OGC Heading 2"/>
    <w:basedOn w:val="Normal"/>
    <w:next w:val="Normal"/>
    <w:link w:val="Heading2Char"/>
    <w:qFormat/>
    <w:rsid w:val="00F27D5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aliases w:val="OGC Heading 3"/>
    <w:basedOn w:val="Normal"/>
    <w:next w:val="Normal"/>
    <w:qFormat/>
    <w:rsid w:val="00F27D5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OGC Heading 4"/>
    <w:basedOn w:val="Normal"/>
    <w:next w:val="Normal"/>
    <w:qFormat/>
    <w:rsid w:val="00F27D5A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rsid w:val="00F27D5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F27D5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F27D5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rsid w:val="00F27D5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F27D5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next w:val="Normal"/>
    <w:rsid w:val="00F27D5A"/>
    <w:pPr>
      <w:tabs>
        <w:tab w:val="left" w:pos="560"/>
      </w:tabs>
    </w:pPr>
    <w:rPr>
      <w:szCs w:val="20"/>
      <w:lang w:val="en-GB"/>
    </w:rPr>
  </w:style>
  <w:style w:type="paragraph" w:customStyle="1" w:styleId="OGCClause">
    <w:name w:val="OGC Clause"/>
    <w:basedOn w:val="Normal"/>
    <w:next w:val="Normal"/>
    <w:autoRedefine/>
    <w:rsid w:val="00F27D5A"/>
    <w:pPr>
      <w:keepNext/>
      <w:numPr>
        <w:numId w:val="2"/>
      </w:numPr>
      <w:tabs>
        <w:tab w:val="left" w:pos="400"/>
      </w:tabs>
      <w:spacing w:before="960" w:after="310"/>
    </w:pPr>
    <w:rPr>
      <w:b/>
      <w:sz w:val="28"/>
      <w:szCs w:val="20"/>
    </w:rPr>
  </w:style>
  <w:style w:type="paragraph" w:customStyle="1" w:styleId="introelements">
    <w:name w:val="intro elements"/>
    <w:basedOn w:val="OGCClause"/>
    <w:qFormat/>
    <w:rsid w:val="007F6680"/>
    <w:pPr>
      <w:spacing w:before="360" w:after="70"/>
    </w:pPr>
  </w:style>
  <w:style w:type="paragraph" w:customStyle="1" w:styleId="zzCopyright">
    <w:name w:val="zzCopyright"/>
    <w:basedOn w:val="Normal"/>
    <w:next w:val="Normal"/>
    <w:rsid w:val="00F27D5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514"/>
        <w:tab w:val="left" w:pos="9623"/>
      </w:tabs>
      <w:ind w:left="284" w:right="284"/>
    </w:pPr>
    <w:rPr>
      <w:color w:val="0000FF"/>
      <w:szCs w:val="20"/>
      <w:lang w:val="en-GB"/>
    </w:rPr>
  </w:style>
  <w:style w:type="paragraph" w:customStyle="1" w:styleId="zzCover">
    <w:name w:val="zzCover"/>
    <w:basedOn w:val="Normal"/>
    <w:rsid w:val="00F27D5A"/>
    <w:pPr>
      <w:spacing w:after="220"/>
      <w:jc w:val="right"/>
    </w:pPr>
    <w:rPr>
      <w:b/>
      <w:color w:val="000000"/>
      <w:szCs w:val="20"/>
      <w:lang w:val="en-GB"/>
    </w:rPr>
  </w:style>
  <w:style w:type="character" w:styleId="Hyperlink">
    <w:name w:val="Hyperlink"/>
    <w:basedOn w:val="DefaultParagraphFont"/>
    <w:uiPriority w:val="99"/>
    <w:rsid w:val="00F27D5A"/>
    <w:rPr>
      <w:rFonts w:cs="Times New Roman"/>
      <w:color w:val="0000FF"/>
      <w:u w:val="single"/>
    </w:rPr>
  </w:style>
  <w:style w:type="paragraph" w:customStyle="1" w:styleId="OGCtableheader">
    <w:name w:val="OGC table header"/>
    <w:basedOn w:val="Normal"/>
    <w:autoRedefine/>
    <w:qFormat/>
    <w:rsid w:val="00165E04"/>
    <w:pPr>
      <w:spacing w:before="60" w:after="60" w:line="211" w:lineRule="auto"/>
    </w:pPr>
    <w:rPr>
      <w:color w:val="FF0000"/>
      <w:lang w:val="en-GB"/>
    </w:rPr>
  </w:style>
  <w:style w:type="paragraph" w:customStyle="1" w:styleId="OGCtabletext">
    <w:name w:val="OGC table text"/>
    <w:basedOn w:val="OGCtableheader"/>
    <w:autoRedefine/>
    <w:rsid w:val="00F27D5A"/>
    <w:rPr>
      <w:b/>
      <w:color w:val="008000"/>
    </w:rPr>
  </w:style>
  <w:style w:type="paragraph" w:customStyle="1" w:styleId="List1OGCletters">
    <w:name w:val="List 1 OGC letters"/>
    <w:basedOn w:val="Normal"/>
    <w:qFormat/>
    <w:rsid w:val="00F27D5A"/>
    <w:pPr>
      <w:numPr>
        <w:numId w:val="3"/>
      </w:numPr>
      <w:tabs>
        <w:tab w:val="clear" w:pos="720"/>
        <w:tab w:val="num" w:pos="360"/>
      </w:tabs>
      <w:ind w:left="360"/>
    </w:pPr>
    <w:rPr>
      <w:szCs w:val="20"/>
      <w:lang w:val="en-GB"/>
    </w:rPr>
  </w:style>
  <w:style w:type="paragraph" w:styleId="FootnoteText">
    <w:name w:val="footnote text"/>
    <w:basedOn w:val="Normal"/>
    <w:rsid w:val="00F27D5A"/>
    <w:rPr>
      <w:sz w:val="20"/>
      <w:szCs w:val="20"/>
    </w:rPr>
  </w:style>
  <w:style w:type="character" w:customStyle="1" w:styleId="Codefragment">
    <w:name w:val="Codefragment"/>
    <w:basedOn w:val="DefaultParagraphFont"/>
    <w:rsid w:val="00F27D5A"/>
    <w:rPr>
      <w:rFonts w:ascii="Courier New" w:hAnsi="Courier New" w:cs="Courier New"/>
      <w:noProof/>
      <w:sz w:val="22"/>
      <w:szCs w:val="22"/>
      <w:lang w:val="en-US"/>
    </w:rPr>
  </w:style>
  <w:style w:type="paragraph" w:customStyle="1" w:styleId="List2OGCbullets">
    <w:name w:val="List 2 OGC bullets"/>
    <w:basedOn w:val="Normal"/>
    <w:qFormat/>
    <w:rsid w:val="00F27D5A"/>
    <w:pPr>
      <w:numPr>
        <w:numId w:val="5"/>
      </w:numPr>
    </w:pPr>
  </w:style>
  <w:style w:type="paragraph" w:customStyle="1" w:styleId="Definition">
    <w:name w:val="Definition"/>
    <w:basedOn w:val="Normal"/>
    <w:next w:val="TermNum"/>
    <w:qFormat/>
    <w:rsid w:val="00F27D5A"/>
    <w:rPr>
      <w:szCs w:val="20"/>
      <w:lang w:val="en-GB"/>
    </w:rPr>
  </w:style>
  <w:style w:type="paragraph" w:customStyle="1" w:styleId="Terms">
    <w:name w:val="Term(s)"/>
    <w:basedOn w:val="Normal"/>
    <w:next w:val="Definition"/>
    <w:qFormat/>
    <w:rsid w:val="00F27D5A"/>
    <w:pPr>
      <w:keepNext/>
      <w:suppressAutoHyphens/>
      <w:spacing w:after="0"/>
    </w:pPr>
    <w:rPr>
      <w:b/>
      <w:szCs w:val="20"/>
      <w:lang w:val="en-GB"/>
    </w:rPr>
  </w:style>
  <w:style w:type="paragraph" w:customStyle="1" w:styleId="TermNum">
    <w:name w:val="TermNum"/>
    <w:basedOn w:val="Normal"/>
    <w:next w:val="Terms"/>
    <w:qFormat/>
    <w:rsid w:val="00F27D5A"/>
    <w:pPr>
      <w:keepNext/>
      <w:numPr>
        <w:numId w:val="6"/>
      </w:numPr>
      <w:spacing w:after="0"/>
    </w:pPr>
    <w:rPr>
      <w:b/>
      <w:szCs w:val="20"/>
      <w:lang w:val="en-GB"/>
    </w:rPr>
  </w:style>
  <w:style w:type="paragraph" w:customStyle="1" w:styleId="Requirement">
    <w:name w:val="Requirement"/>
    <w:basedOn w:val="Normal"/>
    <w:next w:val="Normal"/>
    <w:qFormat/>
    <w:rsid w:val="00F27D5A"/>
    <w:pPr>
      <w:numPr>
        <w:numId w:val="7"/>
      </w:numPr>
      <w:tabs>
        <w:tab w:val="left" w:pos="964"/>
      </w:tabs>
    </w:pPr>
    <w:rPr>
      <w:noProof/>
      <w:sz w:val="23"/>
      <w:lang w:val="en-GB"/>
    </w:rPr>
  </w:style>
  <w:style w:type="paragraph" w:customStyle="1" w:styleId="AnnexLevel1main">
    <w:name w:val="Annex Level 1 (main)"/>
    <w:basedOn w:val="Normal"/>
    <w:next w:val="Normal"/>
    <w:link w:val="AnnexLevel1mainChar"/>
    <w:rsid w:val="00F27D5A"/>
    <w:pPr>
      <w:spacing w:after="200" w:line="276" w:lineRule="auto"/>
      <w:jc w:val="center"/>
    </w:pPr>
    <w:rPr>
      <w:b/>
      <w:sz w:val="28"/>
      <w:szCs w:val="22"/>
    </w:rPr>
  </w:style>
  <w:style w:type="paragraph" w:customStyle="1" w:styleId="Annexlevel3">
    <w:name w:val="Annex level 3"/>
    <w:basedOn w:val="Heading3"/>
    <w:next w:val="Normal"/>
    <w:rsid w:val="00F27D5A"/>
    <w:pPr>
      <w:numPr>
        <w:numId w:val="8"/>
      </w:numPr>
      <w:tabs>
        <w:tab w:val="left" w:pos="660"/>
        <w:tab w:val="left" w:pos="880"/>
      </w:tabs>
      <w:suppressAutoHyphens/>
      <w:spacing w:before="60" w:after="240" w:line="-230" w:lineRule="auto"/>
      <w:ind w:left="432" w:hanging="432"/>
    </w:pPr>
    <w:rPr>
      <w:rFonts w:cs="Times New Roman"/>
      <w:bCs w:val="0"/>
      <w:sz w:val="20"/>
      <w:szCs w:val="20"/>
      <w:lang w:val="en-AU" w:eastAsia="en-AU"/>
    </w:rPr>
  </w:style>
  <w:style w:type="paragraph" w:styleId="NoSpacing">
    <w:name w:val="No Spacing"/>
    <w:uiPriority w:val="1"/>
    <w:qFormat/>
    <w:rsid w:val="004A5507"/>
    <w:rPr>
      <w:sz w:val="24"/>
      <w:szCs w:val="24"/>
    </w:rPr>
  </w:style>
  <w:style w:type="paragraph" w:customStyle="1" w:styleId="AnnexLevel2">
    <w:name w:val="Annex Level 2"/>
    <w:basedOn w:val="Heading2"/>
    <w:link w:val="AnnexLevel2Char"/>
    <w:rsid w:val="00F27D5A"/>
    <w:pPr>
      <w:numPr>
        <w:numId w:val="8"/>
      </w:numPr>
      <w:tabs>
        <w:tab w:val="left" w:pos="540"/>
        <w:tab w:val="left" w:pos="700"/>
      </w:tabs>
      <w:suppressAutoHyphens/>
      <w:spacing w:before="100" w:beforeAutospacing="1" w:after="240" w:line="250" w:lineRule="exact"/>
    </w:pPr>
    <w:rPr>
      <w:rFonts w:cs="Times New Roman"/>
      <w:bCs w:val="0"/>
      <w:iCs w:val="0"/>
      <w:sz w:val="22"/>
      <w:szCs w:val="20"/>
      <w:lang w:val="en-AU" w:eastAsia="en-AU"/>
    </w:rPr>
  </w:style>
  <w:style w:type="paragraph" w:styleId="ListBullet">
    <w:name w:val="List Bullet"/>
    <w:basedOn w:val="List"/>
    <w:autoRedefine/>
    <w:semiHidden/>
    <w:rsid w:val="00F27D5A"/>
    <w:pPr>
      <w:spacing w:after="120"/>
      <w:ind w:left="1440"/>
    </w:pPr>
    <w:rPr>
      <w:szCs w:val="20"/>
      <w:lang w:val="en-GB"/>
    </w:rPr>
  </w:style>
  <w:style w:type="paragraph" w:styleId="List">
    <w:name w:val="List"/>
    <w:basedOn w:val="Normal"/>
    <w:semiHidden/>
    <w:rsid w:val="00F27D5A"/>
    <w:pPr>
      <w:ind w:left="360" w:hanging="360"/>
    </w:pPr>
  </w:style>
  <w:style w:type="paragraph" w:customStyle="1" w:styleId="Annex">
    <w:name w:val="Annex"/>
    <w:basedOn w:val="AnnexLevel1main"/>
    <w:next w:val="Normal"/>
    <w:link w:val="AnnexChar"/>
    <w:qFormat/>
    <w:rsid w:val="004A5507"/>
  </w:style>
  <w:style w:type="paragraph" w:customStyle="1" w:styleId="AnnexNumbered">
    <w:name w:val="Annex Numbered"/>
    <w:basedOn w:val="AnnexLevel2"/>
    <w:link w:val="AnnexNumberedChar"/>
    <w:qFormat/>
    <w:rsid w:val="004A5507"/>
  </w:style>
  <w:style w:type="character" w:customStyle="1" w:styleId="AnnexLevel1mainChar">
    <w:name w:val="Annex Level 1 (main) Char"/>
    <w:basedOn w:val="DefaultParagraphFont"/>
    <w:link w:val="AnnexLevel1main"/>
    <w:rsid w:val="004A5507"/>
    <w:rPr>
      <w:b/>
      <w:sz w:val="28"/>
      <w:szCs w:val="22"/>
    </w:rPr>
  </w:style>
  <w:style w:type="character" w:customStyle="1" w:styleId="AnnexChar">
    <w:name w:val="Annex Char"/>
    <w:basedOn w:val="AnnexLevel1mainChar"/>
    <w:link w:val="Annex"/>
    <w:rsid w:val="004A5507"/>
    <w:rPr>
      <w:b/>
      <w:sz w:val="28"/>
      <w:szCs w:val="22"/>
    </w:rPr>
  </w:style>
  <w:style w:type="paragraph" w:customStyle="1" w:styleId="a4">
    <w:name w:val="a4"/>
    <w:basedOn w:val="Heading4"/>
    <w:next w:val="Normal"/>
    <w:rsid w:val="00F60CB2"/>
    <w:pPr>
      <w:numPr>
        <w:ilvl w:val="0"/>
        <w:numId w:val="0"/>
      </w:numPr>
      <w:tabs>
        <w:tab w:val="left" w:pos="860"/>
        <w:tab w:val="left" w:pos="1060"/>
      </w:tabs>
      <w:suppressAutoHyphens/>
      <w:spacing w:before="60" w:after="240" w:line="-230" w:lineRule="auto"/>
      <w:outlineLvl w:val="9"/>
    </w:pPr>
    <w:rPr>
      <w:noProof/>
      <w:sz w:val="22"/>
      <w:szCs w:val="20"/>
    </w:rPr>
  </w:style>
  <w:style w:type="character" w:customStyle="1" w:styleId="Heading2Char">
    <w:name w:val="Heading 2 Char"/>
    <w:aliases w:val="OGC Heading 2 Char"/>
    <w:basedOn w:val="DefaultParagraphFont"/>
    <w:link w:val="Heading2"/>
    <w:rsid w:val="004A5507"/>
    <w:rPr>
      <w:rFonts w:cs="Arial"/>
      <w:b/>
      <w:bCs/>
      <w:iCs/>
      <w:sz w:val="24"/>
      <w:szCs w:val="28"/>
    </w:rPr>
  </w:style>
  <w:style w:type="character" w:customStyle="1" w:styleId="AnnexLevel2Char">
    <w:name w:val="Annex Level 2 Char"/>
    <w:basedOn w:val="Heading2Char"/>
    <w:link w:val="AnnexLevel2"/>
    <w:rsid w:val="004A5507"/>
    <w:rPr>
      <w:rFonts w:cs="Arial"/>
      <w:b/>
      <w:bCs/>
      <w:iCs/>
      <w:sz w:val="22"/>
      <w:szCs w:val="28"/>
      <w:lang w:val="en-AU" w:eastAsia="en-AU"/>
    </w:rPr>
  </w:style>
  <w:style w:type="character" w:customStyle="1" w:styleId="AnnexNumberedChar">
    <w:name w:val="Annex Numbered Char"/>
    <w:basedOn w:val="AnnexLevel2Char"/>
    <w:link w:val="AnnexNumbered"/>
    <w:rsid w:val="004A5507"/>
    <w:rPr>
      <w:rFonts w:cs="Arial"/>
      <w:b/>
      <w:bCs/>
      <w:iCs/>
      <w:sz w:val="22"/>
      <w:szCs w:val="28"/>
      <w:lang w:val="en-AU"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0CB2"/>
    <w:pPr>
      <w:keepLines/>
      <w:numPr>
        <w:numId w:val="0"/>
      </w:numPr>
      <w:spacing w:after="0" w:line="276" w:lineRule="auto"/>
      <w:outlineLvl w:val="9"/>
    </w:pPr>
    <w:rPr>
      <w:rFonts w:ascii="Cambria" w:hAnsi="Cambria"/>
      <w:color w:val="365F91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60CB2"/>
  </w:style>
  <w:style w:type="paragraph" w:styleId="TOC2">
    <w:name w:val="toc 2"/>
    <w:basedOn w:val="Normal"/>
    <w:next w:val="Normal"/>
    <w:autoRedefine/>
    <w:uiPriority w:val="39"/>
    <w:unhideWhenUsed/>
    <w:rsid w:val="00F60CB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60CB2"/>
    <w:pPr>
      <w:ind w:left="480"/>
    </w:pPr>
  </w:style>
  <w:style w:type="paragraph" w:styleId="Header">
    <w:name w:val="header"/>
    <w:basedOn w:val="Normal"/>
    <w:link w:val="HeaderChar"/>
    <w:uiPriority w:val="99"/>
    <w:unhideWhenUsed/>
    <w:rsid w:val="0079517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51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517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517D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FE0219"/>
    <w:pPr>
      <w:spacing w:before="40" w:after="40" w:line="211" w:lineRule="auto"/>
      <w:ind w:left="144" w:hanging="144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E0219"/>
    <w:rPr>
      <w:sz w:val="22"/>
      <w:szCs w:val="22"/>
    </w:rPr>
  </w:style>
  <w:style w:type="paragraph" w:customStyle="1" w:styleId="TablefootnoteChar">
    <w:name w:val="Table footnote Char"/>
    <w:basedOn w:val="Normal"/>
    <w:rsid w:val="00FE0219"/>
    <w:pPr>
      <w:tabs>
        <w:tab w:val="left" w:pos="340"/>
      </w:tabs>
      <w:spacing w:before="60" w:after="60" w:line="210" w:lineRule="auto"/>
    </w:pPr>
    <w:rPr>
      <w:sz w:val="18"/>
      <w:szCs w:val="18"/>
    </w:rPr>
  </w:style>
  <w:style w:type="paragraph" w:customStyle="1" w:styleId="heading2OGCHeading2">
    <w:name w:val="heading 2OGC Heading 2"/>
    <w:basedOn w:val="Normal"/>
    <w:next w:val="Normal"/>
    <w:rsid w:val="00900D0E"/>
    <w:pPr>
      <w:keepNext/>
      <w:numPr>
        <w:ilvl w:val="1"/>
        <w:numId w:val="8"/>
      </w:numPr>
      <w:spacing w:before="240" w:after="60"/>
      <w:outlineLvl w:val="1"/>
    </w:pPr>
    <w:rPr>
      <w:b/>
      <w:lang w:val="en-AU"/>
    </w:rPr>
  </w:style>
  <w:style w:type="paragraph" w:customStyle="1" w:styleId="heading4OGCHeading4">
    <w:name w:val="heading 4OGC Heading 4"/>
    <w:basedOn w:val="Normal"/>
    <w:next w:val="Normal"/>
    <w:rsid w:val="00900D0E"/>
    <w:pPr>
      <w:keepNext/>
      <w:spacing w:before="240" w:after="60"/>
      <w:outlineLvl w:val="3"/>
    </w:pPr>
    <w:rPr>
      <w:b/>
      <w:lang w:val="en-AU"/>
    </w:rPr>
  </w:style>
  <w:style w:type="paragraph" w:customStyle="1" w:styleId="Tabletext9">
    <w:name w:val="Table text (9)"/>
    <w:basedOn w:val="Normal"/>
    <w:link w:val="Tabletext9Char"/>
    <w:rsid w:val="002704A1"/>
    <w:pPr>
      <w:spacing w:before="60" w:after="60" w:line="210" w:lineRule="atLeast"/>
      <w:jc w:val="both"/>
    </w:pPr>
    <w:rPr>
      <w:rFonts w:ascii="Arial" w:eastAsia="MS Mincho" w:hAnsi="Arial"/>
      <w:sz w:val="18"/>
      <w:lang w:val="de-DE" w:eastAsia="ja-JP"/>
    </w:rPr>
  </w:style>
  <w:style w:type="character" w:customStyle="1" w:styleId="Tabletext9Char">
    <w:name w:val="Table text (9) Char"/>
    <w:link w:val="Tabletext9"/>
    <w:rsid w:val="002704A1"/>
    <w:rPr>
      <w:rFonts w:ascii="Arial" w:eastAsia="MS Mincho" w:hAnsi="Arial"/>
      <w:sz w:val="18"/>
      <w:szCs w:val="24"/>
      <w:lang w:val="de-DE" w:eastAsia="ja-JP"/>
    </w:rPr>
  </w:style>
  <w:style w:type="paragraph" w:styleId="ListParagraph">
    <w:name w:val="List Paragraph"/>
    <w:basedOn w:val="Normal"/>
    <w:uiPriority w:val="34"/>
    <w:rsid w:val="0066194F"/>
    <w:pPr>
      <w:ind w:left="720"/>
      <w:contextualSpacing/>
    </w:pPr>
  </w:style>
  <w:style w:type="character" w:styleId="CommentReference">
    <w:name w:val="annotation reference"/>
    <w:uiPriority w:val="99"/>
    <w:semiHidden/>
    <w:rsid w:val="00D97F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97F4C"/>
    <w:pPr>
      <w:spacing w:before="120" w:after="120"/>
      <w:jc w:val="both"/>
    </w:pPr>
    <w:rPr>
      <w:sz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7F4C"/>
    <w:rPr>
      <w:szCs w:val="24"/>
      <w:lang w:val="en-GB"/>
    </w:rPr>
  </w:style>
  <w:style w:type="paragraph" w:customStyle="1" w:styleId="AnnexAh2">
    <w:name w:val="Annex A h2"/>
    <w:basedOn w:val="Heading2"/>
    <w:rsid w:val="00D97F4C"/>
    <w:pPr>
      <w:numPr>
        <w:ilvl w:val="0"/>
        <w:numId w:val="0"/>
      </w:numPr>
      <w:tabs>
        <w:tab w:val="num" w:pos="360"/>
        <w:tab w:val="left" w:pos="540"/>
        <w:tab w:val="left" w:pos="700"/>
      </w:tabs>
      <w:suppressAutoHyphens/>
      <w:spacing w:before="100" w:beforeAutospacing="1" w:after="240" w:line="250" w:lineRule="exact"/>
      <w:ind w:right="113"/>
    </w:pPr>
    <w:rPr>
      <w:rFonts w:cs="Times New Roman"/>
      <w:bCs w:val="0"/>
      <w:iCs w:val="0"/>
      <w:sz w:val="22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F4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4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03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pengis.net/spec/waterml/2.0/req/xsd-xml-rules" TargetMode="External"/><Relationship Id="rId20" Type="http://schemas.openxmlformats.org/officeDocument/2006/relationships/hyperlink" Target="http://schemas.opengis.net/waterml/2.0/collection.xsd" TargetMode="External"/><Relationship Id="rId21" Type="http://schemas.openxmlformats.org/officeDocument/2006/relationships/hyperlink" Target="http://www.opengis.net/spec/req/waterml/part2/1.0/conf/xml-rules" TargetMode="External"/><Relationship Id="rId22" Type="http://schemas.openxmlformats.org/officeDocument/2006/relationships/hyperlink" Target="http://schemas.opengis.net/waterml/part2/1.0/conversions.xsd" TargetMode="External"/><Relationship Id="rId23" Type="http://schemas.openxmlformats.org/officeDocument/2006/relationships/hyperlink" Target="http://www.opengis.net/spec/req/waterml/part2/1.0/conf/xml-rules" TargetMode="External"/><Relationship Id="rId24" Type="http://schemas.openxmlformats.org/officeDocument/2006/relationships/hyperlink" Target="http://www.opengis.net/spec/req/waterml/part2/1.0/conf/xml-rules" TargetMode="External"/><Relationship Id="rId25" Type="http://schemas.openxmlformats.org/officeDocument/2006/relationships/hyperlink" Target="http://schemas.opengis.net/om/2.0/observation.xsd" TargetMode="External"/><Relationship Id="rId26" Type="http://schemas.openxmlformats.org/officeDocument/2006/relationships/hyperlink" Target="http://www.opengis.net/spec/req/waterml/part2/1.0/conf/xml-rules" TargetMode="External"/><Relationship Id="rId27" Type="http://schemas.openxmlformats.org/officeDocument/2006/relationships/hyperlink" Target="http://schemas.opengis.net/om/2.0/observation.xsd" TargetMode="Externa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www.opengis.net/spec/req/waterml/part2/1.0/req/xml-collection" TargetMode="External"/><Relationship Id="rId11" Type="http://schemas.openxmlformats.org/officeDocument/2006/relationships/hyperlink" Target="http://schemas.opengis.net/waterml/part2/1.0/examples/collection-gaugings.xml" TargetMode="External"/><Relationship Id="rId12" Type="http://schemas.openxmlformats.org/officeDocument/2006/relationships/hyperlink" Target="http://schemas.opengis.net/waterml/part2/1.0/examples/collection-conversions.xml" TargetMode="External"/><Relationship Id="rId13" Type="http://schemas.openxmlformats.org/officeDocument/2006/relationships/hyperlink" Target="http://schemas.opengis.net/waterml/part2/1.0/examples/collection-range-values.xml" TargetMode="External"/><Relationship Id="rId14" Type="http://schemas.openxmlformats.org/officeDocument/2006/relationships/hyperlink" Target="http://schemas.opengis.net/waterml/part2/1.0/examples/conversion-group-periods-linked.xml" TargetMode="External"/><Relationship Id="rId15" Type="http://schemas.openxmlformats.org/officeDocument/2006/relationships/hyperlink" Target="http://schemas.opengis.net/waterml/part2/1.0/examples/conversion-full-table.xml" TargetMode="External"/><Relationship Id="rId16" Type="http://schemas.openxmlformats.org/officeDocument/2006/relationships/hyperlink" Target="http://www.opengis.net/spec/waterml/2.0/req/xsd-feature-of-interest-monitoring-point" TargetMode="External"/><Relationship Id="rId17" Type="http://schemas.openxmlformats.org/officeDocument/2006/relationships/hyperlink" Target="http://www.opengis.net/spec/WaterML/2.0/conf/xsd-encoding-rules" TargetMode="External"/><Relationship Id="rId18" Type="http://schemas.openxmlformats.org/officeDocument/2006/relationships/hyperlink" Target="http://www.opengis.net/spec/WaterML/2.0/conf/xsd-encoding-rules" TargetMode="External"/><Relationship Id="rId19" Type="http://schemas.openxmlformats.org/officeDocument/2006/relationships/hyperlink" Target="http://www.opengis.net/spec/req/waterml/part2/1.0/conf/xml-rule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cecream-hf:Users:tay345:Documents:WIRADA2-2014-15:Deliverables:1.3%20-%20Candidate%20Specifciation:specification:WaterML2.0%20part%202%20-%20XML%20encod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FBC4E-8E2D-164C-AA65-F196EDD1D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WaterML2.0 part 2 - XML encoding.dotx</Template>
  <TotalTime>90</TotalTime>
  <Pages>11</Pages>
  <Words>1962</Words>
  <Characters>11190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Geospatial Consortium</vt:lpstr>
    </vt:vector>
  </TitlesOfParts>
  <Company>OGC</Company>
  <LinksUpToDate>false</LinksUpToDate>
  <CharactersWithSpaces>13126</CharactersWithSpaces>
  <SharedDoc>false</SharedDoc>
  <HLinks>
    <vt:vector size="24" baseType="variant">
      <vt:variant>
        <vt:i4>2097207</vt:i4>
      </vt:variant>
      <vt:variant>
        <vt:i4>9</vt:i4>
      </vt:variant>
      <vt:variant>
        <vt:i4>0</vt:i4>
      </vt:variant>
      <vt:variant>
        <vt:i4>5</vt:i4>
      </vt:variant>
      <vt:variant>
        <vt:lpwstr>http://opengis.net/spec/WCS/2.0/core/exception</vt:lpwstr>
      </vt:variant>
      <vt:variant>
        <vt:lpwstr/>
      </vt:variant>
      <vt:variant>
        <vt:i4>1310803</vt:i4>
      </vt:variant>
      <vt:variant>
        <vt:i4>3</vt:i4>
      </vt:variant>
      <vt:variant>
        <vt:i4>0</vt:i4>
      </vt:variant>
      <vt:variant>
        <vt:i4>5</vt:i4>
      </vt:variant>
      <vt:variant>
        <vt:lpwstr>http://www.opengeospatial.org/legal/</vt:lpwstr>
      </vt:variant>
      <vt:variant>
        <vt:lpwstr/>
      </vt:variant>
      <vt:variant>
        <vt:i4>1572887</vt:i4>
      </vt:variant>
      <vt:variant>
        <vt:i4>0</vt:i4>
      </vt:variant>
      <vt:variant>
        <vt:i4>0</vt:i4>
      </vt:variant>
      <vt:variant>
        <vt:i4>5</vt:i4>
      </vt:variant>
      <vt:variant>
        <vt:lpwstr>http://www.opengis.net/doc/template/standard/1.0</vt:lpwstr>
      </vt:variant>
      <vt:variant>
        <vt:lpwstr/>
      </vt:variant>
      <vt:variant>
        <vt:i4>3342371</vt:i4>
      </vt:variant>
      <vt:variant>
        <vt:i4>0</vt:i4>
      </vt:variant>
      <vt:variant>
        <vt:i4>0</vt:i4>
      </vt:variant>
      <vt:variant>
        <vt:i4>5</vt:i4>
      </vt:variant>
      <vt:variant>
        <vt:lpwstr>http://www.opengeospatial.org/cite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Geospatial Consortium</dc:title>
  <dc:subject>OGC Standards document template</dc:subject>
  <dc:creator>Peter Taylor</dc:creator>
  <cp:lastModifiedBy>Peter Taylor</cp:lastModifiedBy>
  <cp:revision>117</cp:revision>
  <dcterms:created xsi:type="dcterms:W3CDTF">2014-12-15T03:14:00Z</dcterms:created>
  <dcterms:modified xsi:type="dcterms:W3CDTF">2015-01-28T03:50:00Z</dcterms:modified>
</cp:coreProperties>
</file>