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A7B0E" w14:textId="4662B15C" w:rsidR="00063973" w:rsidRPr="009348D3" w:rsidRDefault="00063973" w:rsidP="00063973">
      <w:r>
        <w:rPr>
          <w:noProof/>
          <w:szCs w:val="20"/>
          <w:lang w:eastAsia="ja-JP"/>
        </w:rPr>
        <mc:AlternateContent>
          <mc:Choice Requires="wps">
            <w:drawing>
              <wp:anchor distT="0" distB="0" distL="114300" distR="114300" simplePos="0" relativeHeight="251660288" behindDoc="0" locked="0" layoutInCell="1" allowOverlap="1" wp14:anchorId="78757441" wp14:editId="4CF9C904">
                <wp:simplePos x="0" y="0"/>
                <wp:positionH relativeFrom="column">
                  <wp:posOffset>76200</wp:posOffset>
                </wp:positionH>
                <wp:positionV relativeFrom="paragraph">
                  <wp:posOffset>-1154430</wp:posOffset>
                </wp:positionV>
                <wp:extent cx="609600" cy="609600"/>
                <wp:effectExtent l="0" t="0" r="0" b="0"/>
                <wp:wrapNone/>
                <wp:docPr id="6"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 cy="609600"/>
                        </a:xfrm>
                        <a:prstGeom prst="ellipse">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87B6EE" id="Oval 9" o:spid="_x0000_s1026" style="position:absolute;left:0;text-align:left;margin-left:6pt;margin-top:-90.9pt;width:48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">
                <v:stroke dashstyle="dash"/>
                <v:path arrowok="t"/>
              </v:oval>
            </w:pict>
          </mc:Fallback>
        </mc:AlternateContent>
      </w:r>
      <w:r>
        <w:rPr>
          <w:noProof/>
          <w:szCs w:val="20"/>
          <w:lang w:eastAsia="ja-JP"/>
        </w:rPr>
        <mc:AlternateContent>
          <mc:Choice Requires="wps">
            <w:drawing>
              <wp:anchor distT="0" distB="0" distL="114300" distR="114300" simplePos="0" relativeHeight="251659264" behindDoc="0" locked="0" layoutInCell="1" allowOverlap="1" wp14:anchorId="25A16B68" wp14:editId="3CA23D2A">
                <wp:simplePos x="0" y="0"/>
                <wp:positionH relativeFrom="column">
                  <wp:posOffset>838200</wp:posOffset>
                </wp:positionH>
                <wp:positionV relativeFrom="paragraph">
                  <wp:posOffset>-1154430</wp:posOffset>
                </wp:positionV>
                <wp:extent cx="609600" cy="609600"/>
                <wp:effectExtent l="0" t="0" r="0" b="0"/>
                <wp:wrapNone/>
                <wp:docPr id="5"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 cy="609600"/>
                        </a:xfrm>
                        <a:prstGeom prst="ellipse">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646EA6" id="Oval 8" o:spid="_x0000_s1026" style="position:absolute;left:0;text-align:left;margin-left:66pt;margin-top:-90.9pt;width:48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">
                <v:stroke dashstyle="dash"/>
                <v:path arrowok="t"/>
              </v:oval>
            </w:pict>
          </mc:Fallback>
        </mc:AlternateContent>
      </w:r>
    </w:p>
    <w:p w14:paraId="176FA6DF" w14:textId="77777777" w:rsidR="00063973" w:rsidRPr="009348D3" w:rsidRDefault="00063973" w:rsidP="00063973">
      <w:pPr>
        <w:pStyle w:val="a9"/>
      </w:pPr>
      <w:r w:rsidRPr="009348D3">
        <w:rPr>
          <w:rFonts w:hint="eastAsia"/>
        </w:rPr>
        <w:t>売買契約書</w:t>
      </w:r>
    </w:p>
    <w:p w14:paraId="31618A3C" w14:textId="77777777" w:rsidR="00063973" w:rsidRPr="009348D3" w:rsidRDefault="00063973" w:rsidP="00063973">
      <w:pPr>
        <w:rPr>
          <w:lang w:eastAsia="ja-JP"/>
        </w:rPr>
      </w:pPr>
      <w:r>
        <w:rPr>
          <w:noProof/>
          <w:szCs w:val="20"/>
          <w:lang w:eastAsia="ja-JP"/>
        </w:rPr>
        <mc:AlternateContent>
          <mc:Choice Requires="wps">
            <w:drawing>
              <wp:anchor distT="0" distB="0" distL="114300" distR="114300" simplePos="0" relativeHeight="251663360" behindDoc="0" locked="0" layoutInCell="1" allowOverlap="1" wp14:anchorId="37113991" wp14:editId="2ADA4A31">
                <wp:simplePos x="0" y="0"/>
                <wp:positionH relativeFrom="column">
                  <wp:posOffset>-1219200</wp:posOffset>
                </wp:positionH>
                <wp:positionV relativeFrom="paragraph">
                  <wp:posOffset>292100</wp:posOffset>
                </wp:positionV>
                <wp:extent cx="609600" cy="609600"/>
                <wp:effectExtent l="0" t="0" r="0" b="0"/>
                <wp:wrapNone/>
                <wp:docPr id="4"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 cy="609600"/>
                        </a:xfrm>
                        <a:prstGeom prst="ellipse">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957E79" id="Oval 12" o:spid="_x0000_s1026" style="position:absolute;left:0;text-align:left;margin-left:-96pt;margin-top:23pt;width:48pt;height: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">
                <v:stroke dashstyle="dash"/>
                <v:path arrowok="t"/>
              </v:oval>
            </w:pict>
          </mc:Fallback>
        </mc:AlternateContent>
      </w:r>
    </w:p>
    <w:p w14:paraId="0600F5BE" w14:textId="77777777" w:rsidR="00063973" w:rsidRPr="009348D3" w:rsidRDefault="00063973" w:rsidP="00063973">
      <w:pPr>
        <w:rPr>
          <w:lang w:eastAsia="ja-JP"/>
        </w:rPr>
      </w:pPr>
    </w:p>
    <w:p w14:paraId="6DE03A9C" w14:textId="77777777" w:rsidR="00063973" w:rsidRPr="009348D3" w:rsidRDefault="00063973" w:rsidP="00063973">
      <w:pPr>
        <w:rPr>
          <w:lang w:eastAsia="ja-JP"/>
        </w:rPr>
      </w:pPr>
      <w:r w:rsidRPr="009348D3">
        <w:rPr>
          <w:rFonts w:hint="eastAsia"/>
          <w:lang w:eastAsia="ja-JP"/>
        </w:rPr>
        <w:t xml:space="preserve">　株式会社</w:t>
      </w:r>
      <w:r w:rsidRPr="009348D3">
        <w:rPr>
          <w:lang w:eastAsia="ja-JP"/>
        </w:rPr>
        <w:t>A</w:t>
      </w:r>
      <w:r w:rsidRPr="009348D3">
        <w:rPr>
          <w:rFonts w:hint="eastAsia"/>
          <w:lang w:eastAsia="ja-JP"/>
        </w:rPr>
        <w:t>（以下「甲」という）と株式会社</w:t>
      </w:r>
      <w:r w:rsidRPr="009348D3">
        <w:rPr>
          <w:lang w:eastAsia="ja-JP"/>
        </w:rPr>
        <w:t>B</w:t>
      </w:r>
      <w:r w:rsidRPr="009348D3">
        <w:rPr>
          <w:rFonts w:hint="eastAsia"/>
          <w:lang w:eastAsia="ja-JP"/>
        </w:rPr>
        <w:t>（以下「乙」という）は、○○（以下「本件商品」という）につき、以下のとおり売買契約（以下「本契約」という）を締結する。</w:t>
      </w:r>
    </w:p>
    <w:p w14:paraId="4E35628A" w14:textId="77777777" w:rsidR="00063973" w:rsidRPr="009348D3" w:rsidRDefault="00063973" w:rsidP="00063973">
      <w:pPr>
        <w:rPr>
          <w:lang w:eastAsia="ja-JP"/>
        </w:rPr>
      </w:pPr>
      <w:r>
        <w:rPr>
          <w:noProof/>
          <w:szCs w:val="20"/>
          <w:lang w:eastAsia="ja-JP"/>
        </w:rPr>
        <mc:AlternateContent>
          <mc:Choice Requires="wps">
            <w:drawing>
              <wp:anchor distT="0" distB="0" distL="114300" distR="114300" simplePos="0" relativeHeight="251664384" behindDoc="0" locked="0" layoutInCell="1" allowOverlap="1" wp14:anchorId="135CFD77" wp14:editId="71747287">
                <wp:simplePos x="0" y="0"/>
                <wp:positionH relativeFrom="column">
                  <wp:posOffset>-1219200</wp:posOffset>
                </wp:positionH>
                <wp:positionV relativeFrom="paragraph">
                  <wp:posOffset>73660</wp:posOffset>
                </wp:positionV>
                <wp:extent cx="609600" cy="609600"/>
                <wp:effectExtent l="0" t="0" r="0" b="0"/>
                <wp:wrapNone/>
                <wp:docPr id="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 cy="609600"/>
                        </a:xfrm>
                        <a:prstGeom prst="ellipse">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4288B3" id="Oval 13" o:spid="_x0000_s1026" style="position:absolute;left:0;text-align:left;margin-left:-96pt;margin-top:5.8pt;width:48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">
                <v:stroke dashstyle="dash"/>
                <v:path arrowok="t"/>
              </v:oval>
            </w:pict>
          </mc:Fallback>
        </mc:AlternateContent>
      </w:r>
    </w:p>
    <w:p w14:paraId="71122950" w14:textId="77777777" w:rsidR="00063973" w:rsidRPr="009348D3" w:rsidRDefault="00063973" w:rsidP="00063973">
      <w:pPr>
        <w:rPr>
          <w:lang w:eastAsia="ja-JP"/>
        </w:rPr>
      </w:pPr>
      <w:r w:rsidRPr="009348D3">
        <w:rPr>
          <w:rFonts w:hint="eastAsia"/>
          <w:lang w:eastAsia="ja-JP"/>
        </w:rPr>
        <w:t>（目的）</w:t>
      </w:r>
    </w:p>
    <w:p w14:paraId="60C7D274" w14:textId="77777777" w:rsidR="00063973" w:rsidRPr="009348D3" w:rsidRDefault="00063973" w:rsidP="00063973">
      <w:pPr>
        <w:ind w:left="240" w:hangingChars="100" w:hanging="240"/>
        <w:rPr>
          <w:lang w:eastAsia="ja-JP"/>
        </w:rPr>
      </w:pPr>
      <w:r w:rsidRPr="009348D3">
        <w:rPr>
          <w:rFonts w:hint="eastAsia"/>
          <w:lang w:eastAsia="ja-JP"/>
        </w:rPr>
        <w:t>第</w:t>
      </w:r>
      <w:r w:rsidRPr="009348D3">
        <w:rPr>
          <w:lang w:eastAsia="ja-JP"/>
        </w:rPr>
        <w:t>1</w:t>
      </w:r>
      <w:r w:rsidRPr="009348D3">
        <w:rPr>
          <w:rFonts w:hint="eastAsia"/>
          <w:lang w:eastAsia="ja-JP"/>
        </w:rPr>
        <w:t>条　甲は乙に対し、以下の条項にしたがい、本件商品を売り渡し、乙はこれを買い受ける。</w:t>
      </w:r>
    </w:p>
    <w:p w14:paraId="6CE197A9" w14:textId="77777777" w:rsidR="00063973" w:rsidRPr="009348D3" w:rsidRDefault="00063973" w:rsidP="00063973">
      <w:pPr>
        <w:rPr>
          <w:lang w:eastAsia="ja-JP"/>
        </w:rPr>
      </w:pPr>
    </w:p>
    <w:p w14:paraId="25842156" w14:textId="77777777" w:rsidR="00063973" w:rsidRPr="009348D3" w:rsidRDefault="00063973" w:rsidP="00063973">
      <w:pPr>
        <w:rPr>
          <w:lang w:eastAsia="ja-JP"/>
        </w:rPr>
      </w:pPr>
      <w:r w:rsidRPr="009348D3">
        <w:rPr>
          <w:rFonts w:hint="eastAsia"/>
          <w:lang w:eastAsia="ja-JP"/>
        </w:rPr>
        <w:t>（納入）</w:t>
      </w:r>
    </w:p>
    <w:p w14:paraId="58FFAC4B" w14:textId="77777777" w:rsidR="00063973" w:rsidRPr="009348D3" w:rsidRDefault="00063973" w:rsidP="00063973">
      <w:pPr>
        <w:pStyle w:val="11"/>
      </w:pPr>
      <w:r w:rsidRPr="009348D3">
        <w:rPr>
          <w:rFonts w:hint="eastAsia"/>
        </w:rPr>
        <w:t>第</w:t>
      </w:r>
      <w:r w:rsidRPr="009348D3">
        <w:t>2</w:t>
      </w:r>
      <w:r w:rsidRPr="009348D3">
        <w:rPr>
          <w:rFonts w:hint="eastAsia"/>
        </w:rPr>
        <w:t>条　甲は、個別契約にしたがって、納期までに納入場所に本件商品を納入する。</w:t>
      </w:r>
    </w:p>
    <w:p w14:paraId="6381A118" w14:textId="77777777" w:rsidR="00063973" w:rsidRPr="009348D3" w:rsidRDefault="00063973" w:rsidP="00063973">
      <w:pPr>
        <w:ind w:leftChars="100" w:left="240"/>
        <w:rPr>
          <w:lang w:eastAsia="ja-JP"/>
        </w:rPr>
      </w:pPr>
      <w:r w:rsidRPr="009348D3">
        <w:rPr>
          <w:lang w:eastAsia="ja-JP"/>
        </w:rPr>
        <w:t>2</w:t>
      </w:r>
      <w:r w:rsidRPr="009348D3">
        <w:rPr>
          <w:rFonts w:hint="eastAsia"/>
          <w:lang w:eastAsia="ja-JP"/>
        </w:rPr>
        <w:t xml:space="preserve">　甲は、前項の納入をすることができない事由が生じたとき、またはそのおそれがあるときは、直ちにその事由、納入予定などを乙に申し出、甲乙協議の上、対応するものとする。</w:t>
      </w:r>
    </w:p>
    <w:p w14:paraId="7F0E0C7A" w14:textId="77777777" w:rsidR="00063973" w:rsidRPr="009348D3" w:rsidRDefault="00063973" w:rsidP="00063973">
      <w:pPr>
        <w:pStyle w:val="12"/>
      </w:pPr>
      <w:r w:rsidRPr="009348D3">
        <w:t>3</w:t>
      </w:r>
      <w:r w:rsidRPr="009348D3">
        <w:rPr>
          <w:rFonts w:hint="eastAsia"/>
        </w:rPr>
        <w:t xml:space="preserve">　納期に本件商品が納入されなかった場合、甲は乙に対し、乙の被った損害を賠償するものとする。ただし、その損害につき乙の責めに帰すべき事由があるときは、その範囲において甲はその責任を負わないものとし、不可抗力によるときは、甲乙協議のうえ、甲の責任を決する。</w:t>
      </w:r>
    </w:p>
    <w:p w14:paraId="5901A0B3" w14:textId="77777777" w:rsidR="00063973" w:rsidRPr="009348D3" w:rsidRDefault="00063973" w:rsidP="00063973">
      <w:pPr>
        <w:rPr>
          <w:lang w:eastAsia="ja-JP"/>
        </w:rPr>
      </w:pPr>
    </w:p>
    <w:p w14:paraId="2E7EE0F3" w14:textId="77777777" w:rsidR="00063973" w:rsidRPr="009348D3" w:rsidRDefault="00063973" w:rsidP="00063973">
      <w:pPr>
        <w:rPr>
          <w:lang w:eastAsia="ja-JP"/>
        </w:rPr>
      </w:pPr>
      <w:r w:rsidRPr="009348D3">
        <w:rPr>
          <w:rFonts w:hint="eastAsia"/>
          <w:lang w:eastAsia="ja-JP"/>
        </w:rPr>
        <w:t>（検査・検収）</w:t>
      </w:r>
    </w:p>
    <w:p w14:paraId="54888FA9" w14:textId="77777777" w:rsidR="00063973" w:rsidRPr="009348D3" w:rsidRDefault="00063973" w:rsidP="00063973">
      <w:pPr>
        <w:pStyle w:val="11"/>
      </w:pPr>
      <w:r w:rsidRPr="009348D3">
        <w:rPr>
          <w:rFonts w:hint="eastAsia"/>
        </w:rPr>
        <w:t>第</w:t>
      </w:r>
      <w:r w:rsidRPr="009348D3">
        <w:t>3</w:t>
      </w:r>
      <w:r w:rsidRPr="009348D3">
        <w:rPr>
          <w:rFonts w:hint="eastAsia"/>
        </w:rPr>
        <w:t>条　乙は、本件商品が納入された後、直ちにその仕様、品質、数量などの検査を行う。検査基準については、甲乙別途協議して書面をもって定めるものとする。</w:t>
      </w:r>
    </w:p>
    <w:p w14:paraId="15FC27E1" w14:textId="77777777" w:rsidR="00063973" w:rsidRPr="009348D3" w:rsidRDefault="00063973" w:rsidP="00063973">
      <w:pPr>
        <w:pStyle w:val="12"/>
      </w:pPr>
      <w:r w:rsidRPr="009348D3">
        <w:t>2</w:t>
      </w:r>
      <w:r w:rsidRPr="009348D3">
        <w:rPr>
          <w:rFonts w:hint="eastAsia"/>
        </w:rPr>
        <w:t xml:space="preserve">　乙は、本件商品が前項の検査に合格した場合、甲に対して検収通知を交付することをもって合格を通知しなければならないものとし、この通知がなされたときに、本件商品の引渡しは完了し、所有権が移転するものとする。</w:t>
      </w:r>
    </w:p>
    <w:p w14:paraId="0592A248" w14:textId="77777777" w:rsidR="00063973" w:rsidRPr="009348D3" w:rsidRDefault="00063973" w:rsidP="00063973">
      <w:pPr>
        <w:pStyle w:val="12"/>
      </w:pPr>
      <w:r w:rsidRPr="009348D3">
        <w:t>3</w:t>
      </w:r>
      <w:r w:rsidRPr="009348D3">
        <w:rPr>
          <w:rFonts w:hint="eastAsia"/>
        </w:rPr>
        <w:t xml:space="preserve">　乙は、本件商品が第</w:t>
      </w:r>
      <w:r w:rsidRPr="009348D3">
        <w:t>1</w:t>
      </w:r>
      <w:r w:rsidRPr="009348D3">
        <w:rPr>
          <w:rFonts w:hint="eastAsia"/>
        </w:rPr>
        <w:t>項の検査に合格しなかった場合、甲に対し、その理由を記載した書面をもって不合格を通知するものとし、甲は、この通知を受けたときは、無償で修理、代品または数量不足分の納入、その他の甲の指示する措置をとらなければならない。</w:t>
      </w:r>
    </w:p>
    <w:p w14:paraId="656858D4" w14:textId="77777777" w:rsidR="00063973" w:rsidRPr="009348D3" w:rsidRDefault="00063973" w:rsidP="00063973">
      <w:pPr>
        <w:pStyle w:val="12"/>
      </w:pPr>
      <w:r w:rsidRPr="009348D3">
        <w:t>4</w:t>
      </w:r>
      <w:r w:rsidRPr="009348D3">
        <w:rPr>
          <w:rFonts w:hint="eastAsia"/>
        </w:rPr>
        <w:t xml:space="preserve">　乙が甲に対して、本件商品の納入後○日以内に、合格または不合格の通知をしない場合、本件商品の納入時に本件商品が検査に合格し、引渡しが完了し、所有権は移転したものとする。</w:t>
      </w:r>
    </w:p>
    <w:p w14:paraId="6F24B174" w14:textId="77777777" w:rsidR="00063973" w:rsidRPr="009348D3" w:rsidRDefault="00063973" w:rsidP="00063973">
      <w:pPr>
        <w:rPr>
          <w:lang w:eastAsia="ja-JP"/>
        </w:rPr>
      </w:pPr>
    </w:p>
    <w:p w14:paraId="6DB89351" w14:textId="77777777" w:rsidR="00063973" w:rsidRPr="009348D3" w:rsidRDefault="00063973" w:rsidP="00063973">
      <w:pPr>
        <w:rPr>
          <w:lang w:eastAsia="ja-JP"/>
        </w:rPr>
      </w:pPr>
      <w:r w:rsidRPr="009348D3">
        <w:rPr>
          <w:rFonts w:hint="eastAsia"/>
          <w:lang w:eastAsia="ja-JP"/>
        </w:rPr>
        <w:t>（危険負担）</w:t>
      </w:r>
    </w:p>
    <w:p w14:paraId="5CF88515" w14:textId="77777777" w:rsidR="00063973" w:rsidRPr="009348D3" w:rsidRDefault="00063973" w:rsidP="00063973">
      <w:pPr>
        <w:pStyle w:val="11"/>
      </w:pPr>
      <w:r w:rsidRPr="009348D3">
        <w:rPr>
          <w:rFonts w:hint="eastAsia"/>
        </w:rPr>
        <w:t>第</w:t>
      </w:r>
      <w:r w:rsidRPr="009348D3">
        <w:t>4</w:t>
      </w:r>
      <w:r w:rsidRPr="009348D3">
        <w:rPr>
          <w:rFonts w:hint="eastAsia"/>
        </w:rPr>
        <w:t>条　本件商品の所有権が移転する前に、本件商品の全部または一部が滅失または損傷した場合、乙の責めに帰すべき事由による場合を除いて、その損害は甲が負担する。</w:t>
      </w:r>
    </w:p>
    <w:p w14:paraId="45165DCE" w14:textId="77777777" w:rsidR="00063973" w:rsidRPr="009348D3" w:rsidRDefault="00063973" w:rsidP="00063973">
      <w:pPr>
        <w:rPr>
          <w:lang w:eastAsia="ja-JP"/>
        </w:rPr>
      </w:pPr>
    </w:p>
    <w:p w14:paraId="06198640" w14:textId="77777777" w:rsidR="00063973" w:rsidRPr="009348D3" w:rsidRDefault="00063973" w:rsidP="00063973">
      <w:pPr>
        <w:rPr>
          <w:lang w:eastAsia="ja-JP"/>
        </w:rPr>
      </w:pPr>
      <w:r w:rsidRPr="009348D3">
        <w:rPr>
          <w:rFonts w:hint="eastAsia"/>
          <w:lang w:eastAsia="ja-JP"/>
        </w:rPr>
        <w:t>（代金の支払い）</w:t>
      </w:r>
    </w:p>
    <w:p w14:paraId="1C3FF3A2" w14:textId="77777777" w:rsidR="00063973" w:rsidRPr="009348D3" w:rsidRDefault="00063973" w:rsidP="00063973">
      <w:pPr>
        <w:pStyle w:val="11"/>
      </w:pPr>
      <w:r w:rsidRPr="009348D3">
        <w:rPr>
          <w:rFonts w:hint="eastAsia"/>
        </w:rPr>
        <w:t>第</w:t>
      </w:r>
      <w:r w:rsidRPr="009348D3">
        <w:t>5</w:t>
      </w:r>
      <w:r w:rsidRPr="009348D3">
        <w:rPr>
          <w:rFonts w:hint="eastAsia"/>
        </w:rPr>
        <w:t>条　乙は甲に対し、所有権が移転した本件商品の代金を翌月○日までに、甲の</w:t>
      </w:r>
      <w:r w:rsidRPr="009348D3">
        <w:rPr>
          <w:rFonts w:hint="eastAsia"/>
        </w:rPr>
        <w:lastRenderedPageBreak/>
        <w:t>指定する銀行口座に振り込む方法により支払う。</w:t>
      </w:r>
    </w:p>
    <w:p w14:paraId="5C725209" w14:textId="77777777" w:rsidR="00063973" w:rsidRPr="009348D3" w:rsidRDefault="00063973" w:rsidP="00063973">
      <w:pPr>
        <w:rPr>
          <w:lang w:eastAsia="ja-JP"/>
        </w:rPr>
      </w:pPr>
    </w:p>
    <w:p w14:paraId="28C20859" w14:textId="77777777" w:rsidR="00063973" w:rsidRPr="009348D3" w:rsidRDefault="00063973" w:rsidP="00063973">
      <w:pPr>
        <w:rPr>
          <w:lang w:eastAsia="ja-JP"/>
        </w:rPr>
      </w:pPr>
      <w:r w:rsidRPr="009348D3">
        <w:rPr>
          <w:rFonts w:hint="eastAsia"/>
          <w:lang w:eastAsia="ja-JP"/>
        </w:rPr>
        <w:t>（瑕疵担保責任）</w:t>
      </w:r>
    </w:p>
    <w:p w14:paraId="36C71972" w14:textId="77777777" w:rsidR="00063973" w:rsidRPr="009348D3" w:rsidRDefault="00063973" w:rsidP="00063973">
      <w:pPr>
        <w:pStyle w:val="11"/>
      </w:pPr>
      <w:r w:rsidRPr="009348D3">
        <w:rPr>
          <w:rFonts w:hint="eastAsia"/>
        </w:rPr>
        <w:t>第</w:t>
      </w:r>
      <w:r w:rsidRPr="009348D3">
        <w:t>6</w:t>
      </w:r>
      <w:r w:rsidRPr="009348D3">
        <w:rPr>
          <w:rFonts w:hint="eastAsia"/>
        </w:rPr>
        <w:t>条　乙が本件商品の引渡しを受けたときから１年以内に、引渡し時の検査において容易に発見できなかった瑕疵を発見したときは、甲は乙の指定にしたがい、無償で、修理、代品の納入、または代金減額の措置をとらなければならない。</w:t>
      </w:r>
    </w:p>
    <w:p w14:paraId="0F27FF76" w14:textId="77777777" w:rsidR="00063973" w:rsidRPr="009348D3" w:rsidRDefault="00063973" w:rsidP="00063973">
      <w:pPr>
        <w:rPr>
          <w:lang w:eastAsia="ja-JP"/>
        </w:rPr>
      </w:pPr>
    </w:p>
    <w:p w14:paraId="0C800B91" w14:textId="77777777" w:rsidR="00063973" w:rsidRPr="009348D3" w:rsidRDefault="00063973" w:rsidP="00063973">
      <w:pPr>
        <w:rPr>
          <w:lang w:eastAsia="ja-JP"/>
        </w:rPr>
      </w:pPr>
      <w:r w:rsidRPr="009348D3">
        <w:rPr>
          <w:rFonts w:hint="eastAsia"/>
          <w:lang w:eastAsia="ja-JP"/>
        </w:rPr>
        <w:t>（権利の譲渡禁止など）</w:t>
      </w:r>
    </w:p>
    <w:p w14:paraId="274867E9" w14:textId="77777777" w:rsidR="00063973" w:rsidRPr="009348D3" w:rsidRDefault="00063973" w:rsidP="00063973">
      <w:pPr>
        <w:pStyle w:val="11"/>
      </w:pPr>
      <w:r w:rsidRPr="009348D3">
        <w:rPr>
          <w:rFonts w:hint="eastAsia"/>
        </w:rPr>
        <w:t>第</w:t>
      </w:r>
      <w:r w:rsidRPr="009348D3">
        <w:t>7</w:t>
      </w:r>
      <w:r w:rsidRPr="009348D3">
        <w:rPr>
          <w:rFonts w:hint="eastAsia"/>
        </w:rPr>
        <w:t>条　甲および乙は、あらかじめ相手方の書面による承諾を得ないで、本契約に基づく権利または義務の全部または一部を第三者に譲渡し、承継させまたは担保に供してはならない。</w:t>
      </w:r>
    </w:p>
    <w:p w14:paraId="1FC70BE5" w14:textId="77777777" w:rsidR="00063973" w:rsidRPr="009348D3" w:rsidRDefault="00063973" w:rsidP="00063973">
      <w:pPr>
        <w:rPr>
          <w:lang w:eastAsia="ja-JP"/>
        </w:rPr>
      </w:pPr>
    </w:p>
    <w:p w14:paraId="32201726" w14:textId="77777777" w:rsidR="00063973" w:rsidRPr="009348D3" w:rsidRDefault="00063973" w:rsidP="00063973">
      <w:pPr>
        <w:rPr>
          <w:lang w:eastAsia="ja-JP"/>
        </w:rPr>
      </w:pPr>
      <w:r w:rsidRPr="009348D3">
        <w:rPr>
          <w:rFonts w:hint="eastAsia"/>
          <w:lang w:eastAsia="ja-JP"/>
        </w:rPr>
        <w:t>（任意処分）</w:t>
      </w:r>
    </w:p>
    <w:p w14:paraId="1424E72C" w14:textId="77777777" w:rsidR="00063973" w:rsidRPr="009348D3" w:rsidRDefault="00063973" w:rsidP="00063973">
      <w:pPr>
        <w:pStyle w:val="11"/>
      </w:pPr>
      <w:r w:rsidRPr="009348D3">
        <w:rPr>
          <w:rFonts w:hint="eastAsia"/>
        </w:rPr>
        <w:t>第</w:t>
      </w:r>
      <w:r w:rsidRPr="009348D3">
        <w:t>8</w:t>
      </w:r>
      <w:r w:rsidRPr="009348D3">
        <w:rPr>
          <w:rFonts w:hint="eastAsia"/>
        </w:rPr>
        <w:t>条　甲が引渡し期日において、本件商品を乙に引渡す準備を完了し、納入したにもかかわらず、乙がこれを引き取らなかったときは、甲は乙に対し、書面により相当期間の間に本件商品を引き取るよう催告したうえで、当該相当期間の経過後、本件商品を任意に処分することができるものとする。この場合、甲は、任意処分により受領した売買代金を乙に対して有する損害賠償請求権を含む一切の債権の弁済として受け取ることができ、不足額があるときは、さらに乙に請求することができる。</w:t>
      </w:r>
    </w:p>
    <w:p w14:paraId="66C538B5" w14:textId="77777777" w:rsidR="00063973" w:rsidRPr="009348D3" w:rsidRDefault="00063973" w:rsidP="00063973">
      <w:pPr>
        <w:rPr>
          <w:lang w:eastAsia="ja-JP"/>
        </w:rPr>
      </w:pPr>
    </w:p>
    <w:p w14:paraId="371D5AA9" w14:textId="77777777" w:rsidR="00063973" w:rsidRPr="009348D3" w:rsidRDefault="00063973" w:rsidP="00063973">
      <w:pPr>
        <w:rPr>
          <w:lang w:eastAsia="ja-JP"/>
        </w:rPr>
      </w:pPr>
      <w:r w:rsidRPr="009348D3">
        <w:rPr>
          <w:rFonts w:hint="eastAsia"/>
          <w:lang w:eastAsia="ja-JP"/>
        </w:rPr>
        <w:t>（合意管轄）</w:t>
      </w:r>
    </w:p>
    <w:p w14:paraId="7C2BD63D" w14:textId="77777777" w:rsidR="00063973" w:rsidRPr="009348D3" w:rsidRDefault="00063973" w:rsidP="00063973">
      <w:pPr>
        <w:pStyle w:val="11"/>
      </w:pPr>
      <w:r w:rsidRPr="009348D3">
        <w:rPr>
          <w:rFonts w:hint="eastAsia"/>
        </w:rPr>
        <w:t>第</w:t>
      </w:r>
      <w:r w:rsidRPr="009348D3">
        <w:t>9</w:t>
      </w:r>
      <w:r w:rsidRPr="009348D3">
        <w:rPr>
          <w:rFonts w:hint="eastAsia"/>
        </w:rPr>
        <w:t>条　甲および乙は、本契約に関し裁判上の紛争が生じたときは、○○地方裁判所を第一審の専属的合意管轄裁判所とすることに合意する。</w:t>
      </w:r>
    </w:p>
    <w:p w14:paraId="38C6E1FD" w14:textId="77777777" w:rsidR="00063973" w:rsidRPr="009348D3" w:rsidRDefault="00063973" w:rsidP="00063973">
      <w:pPr>
        <w:rPr>
          <w:lang w:eastAsia="ja-JP"/>
        </w:rPr>
      </w:pPr>
    </w:p>
    <w:p w14:paraId="40D87C41" w14:textId="77777777" w:rsidR="00063973" w:rsidRPr="009348D3" w:rsidRDefault="00063973" w:rsidP="00063973">
      <w:pPr>
        <w:rPr>
          <w:lang w:eastAsia="ja-JP"/>
        </w:rPr>
      </w:pPr>
      <w:r w:rsidRPr="009348D3">
        <w:rPr>
          <w:rFonts w:hint="eastAsia"/>
          <w:lang w:eastAsia="ja-JP"/>
        </w:rPr>
        <w:t>（協議事項）</w:t>
      </w:r>
    </w:p>
    <w:p w14:paraId="4C239F2E" w14:textId="77777777" w:rsidR="00063973" w:rsidRPr="009348D3" w:rsidRDefault="00063973" w:rsidP="00063973">
      <w:pPr>
        <w:pStyle w:val="11"/>
      </w:pPr>
      <w:r w:rsidRPr="009348D3">
        <w:rPr>
          <w:rFonts w:hint="eastAsia"/>
        </w:rPr>
        <w:t>第</w:t>
      </w:r>
      <w:r w:rsidRPr="009348D3">
        <w:t>10</w:t>
      </w:r>
      <w:r w:rsidRPr="009348D3">
        <w:rPr>
          <w:rFonts w:hint="eastAsia"/>
        </w:rPr>
        <w:t>条　本契約に定めのない事項については、甲乙誠意をもって協議し、決定するものとする。</w:t>
      </w:r>
    </w:p>
    <w:p w14:paraId="0D9E9230" w14:textId="77777777" w:rsidR="00063973" w:rsidRPr="009348D3" w:rsidRDefault="00063973" w:rsidP="00063973">
      <w:pPr>
        <w:rPr>
          <w:lang w:eastAsia="ja-JP"/>
        </w:rPr>
      </w:pPr>
    </w:p>
    <w:p w14:paraId="175AF330" w14:textId="77777777" w:rsidR="00063973" w:rsidRPr="009348D3" w:rsidRDefault="00063973" w:rsidP="00063973">
      <w:pPr>
        <w:pStyle w:val="12"/>
      </w:pPr>
      <w:r w:rsidRPr="009348D3">
        <w:rPr>
          <w:rFonts w:hint="eastAsia"/>
        </w:rPr>
        <w:t>本契約締結の証として、本書</w:t>
      </w:r>
      <w:r w:rsidRPr="009348D3">
        <w:t>2</w:t>
      </w:r>
      <w:r w:rsidRPr="009348D3">
        <w:rPr>
          <w:rFonts w:hint="eastAsia"/>
        </w:rPr>
        <w:t>通を作成し、甲乙記名押印のうえ、各</w:t>
      </w:r>
      <w:r w:rsidRPr="009348D3">
        <w:t>1</w:t>
      </w:r>
      <w:r w:rsidRPr="009348D3">
        <w:rPr>
          <w:rFonts w:hint="eastAsia"/>
        </w:rPr>
        <w:t>通を保有する。</w:t>
      </w:r>
    </w:p>
    <w:p w14:paraId="17303150" w14:textId="77777777" w:rsidR="00063973" w:rsidRPr="009348D3" w:rsidRDefault="00063973" w:rsidP="00063973">
      <w:pPr>
        <w:rPr>
          <w:lang w:eastAsia="ja-JP"/>
        </w:rPr>
      </w:pPr>
    </w:p>
    <w:p w14:paraId="2EE0785F" w14:textId="77777777" w:rsidR="00063973" w:rsidRPr="009348D3" w:rsidRDefault="00063973" w:rsidP="00063973">
      <w:proofErr w:type="spellStart"/>
      <w:r w:rsidRPr="009348D3">
        <w:rPr>
          <w:rFonts w:hint="eastAsia"/>
        </w:rPr>
        <w:t>平成</w:t>
      </w:r>
      <w:proofErr w:type="spellEnd"/>
      <w:r w:rsidRPr="009348D3">
        <w:rPr>
          <w:rFonts w:hint="eastAsia"/>
        </w:rPr>
        <w:t>○○年○○月○○日</w:t>
      </w:r>
    </w:p>
    <w:p w14:paraId="747691BA" w14:textId="77777777" w:rsidR="00063973" w:rsidRPr="009348D3" w:rsidRDefault="00063973" w:rsidP="00063973"/>
    <w:p w14:paraId="03C175C6" w14:textId="77777777" w:rsidR="00063973" w:rsidRPr="009348D3" w:rsidRDefault="00063973" w:rsidP="00063973">
      <w:pPr>
        <w:ind w:leftChars="1000" w:left="2400"/>
      </w:pPr>
      <w:r>
        <w:rPr>
          <w:noProof/>
          <w:szCs w:val="20"/>
          <w:lang w:eastAsia="ja-JP"/>
        </w:rPr>
        <mc:AlternateContent>
          <mc:Choice Requires="wps">
            <w:drawing>
              <wp:anchor distT="0" distB="0" distL="114300" distR="114300" simplePos="0" relativeHeight="251661312" behindDoc="0" locked="0" layoutInCell="1" allowOverlap="1" wp14:anchorId="1B5A9D01" wp14:editId="7E4601DB">
                <wp:simplePos x="0" y="0"/>
                <wp:positionH relativeFrom="column">
                  <wp:posOffset>4876800</wp:posOffset>
                </wp:positionH>
                <wp:positionV relativeFrom="paragraph">
                  <wp:posOffset>140970</wp:posOffset>
                </wp:positionV>
                <wp:extent cx="609600" cy="609600"/>
                <wp:effectExtent l="0" t="0" r="0" b="0"/>
                <wp:wrapNone/>
                <wp:docPr id="2"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 cy="609600"/>
                        </a:xfrm>
                        <a:prstGeom prst="ellipse">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925436" id="Oval 10" o:spid="_x0000_s1026" style="position:absolute;left:0;text-align:left;margin-left:384pt;margin-top:11.1pt;width:48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">
                <v:stroke dashstyle="dash"/>
                <v:path arrowok="t"/>
              </v:oval>
            </w:pict>
          </mc:Fallback>
        </mc:AlternateContent>
      </w:r>
      <w:proofErr w:type="gramStart"/>
      <w:r w:rsidRPr="009348D3">
        <w:rPr>
          <w:rFonts w:hint="eastAsia"/>
        </w:rPr>
        <w:t>甲　　○</w:t>
      </w:r>
      <w:proofErr w:type="gramEnd"/>
      <w:r w:rsidRPr="009348D3">
        <w:rPr>
          <w:rFonts w:hint="eastAsia"/>
        </w:rPr>
        <w:t>○県○○市○○</w:t>
      </w:r>
      <w:proofErr w:type="spellStart"/>
      <w:r w:rsidRPr="009348D3">
        <w:rPr>
          <w:rFonts w:hint="eastAsia"/>
        </w:rPr>
        <w:t>町○丁目○番○号</w:t>
      </w:r>
      <w:proofErr w:type="spellEnd"/>
    </w:p>
    <w:p w14:paraId="2FCFE14E" w14:textId="77777777" w:rsidR="00063973" w:rsidRPr="009348D3" w:rsidRDefault="00063973" w:rsidP="00063973">
      <w:pPr>
        <w:ind w:leftChars="1000" w:left="2400"/>
      </w:pPr>
      <w:r w:rsidRPr="009348D3">
        <w:rPr>
          <w:rFonts w:hint="eastAsia"/>
        </w:rPr>
        <w:t xml:space="preserve">　　</w:t>
      </w:r>
      <w:proofErr w:type="spellStart"/>
      <w:r w:rsidRPr="009348D3">
        <w:rPr>
          <w:rFonts w:hint="eastAsia"/>
        </w:rPr>
        <w:t>株式会社</w:t>
      </w:r>
      <w:proofErr w:type="spellEnd"/>
      <w:r w:rsidRPr="009348D3">
        <w:rPr>
          <w:rFonts w:hint="eastAsia"/>
        </w:rPr>
        <w:t xml:space="preserve">　</w:t>
      </w:r>
      <w:r w:rsidRPr="009348D3">
        <w:t>A</w:t>
      </w:r>
    </w:p>
    <w:p w14:paraId="550345E6" w14:textId="77777777" w:rsidR="00063973" w:rsidRPr="009348D3" w:rsidRDefault="00063973" w:rsidP="00063973">
      <w:pPr>
        <w:ind w:leftChars="1000" w:left="2400"/>
      </w:pPr>
      <w:r w:rsidRPr="009348D3">
        <w:rPr>
          <w:rFonts w:hint="eastAsia"/>
        </w:rPr>
        <w:t xml:space="preserve">　　　　</w:t>
      </w:r>
      <w:proofErr w:type="spellStart"/>
      <w:proofErr w:type="gramStart"/>
      <w:r w:rsidRPr="009348D3">
        <w:rPr>
          <w:rFonts w:hint="eastAsia"/>
        </w:rPr>
        <w:t>代表取締役</w:t>
      </w:r>
      <w:proofErr w:type="spellEnd"/>
      <w:r w:rsidRPr="009348D3">
        <w:rPr>
          <w:rFonts w:hint="eastAsia"/>
        </w:rPr>
        <w:t xml:space="preserve">　　○</w:t>
      </w:r>
      <w:proofErr w:type="gramEnd"/>
      <w:r w:rsidRPr="009348D3">
        <w:rPr>
          <w:rFonts w:hint="eastAsia"/>
        </w:rPr>
        <w:t>○　○○</w:t>
      </w:r>
    </w:p>
    <w:p w14:paraId="799D7D37" w14:textId="77777777" w:rsidR="00063973" w:rsidRPr="009348D3" w:rsidRDefault="00063973" w:rsidP="00063973">
      <w:pPr>
        <w:ind w:leftChars="1000" w:left="2400"/>
      </w:pPr>
    </w:p>
    <w:p w14:paraId="29D9A011" w14:textId="77777777" w:rsidR="00063973" w:rsidRPr="009348D3" w:rsidRDefault="00063973" w:rsidP="00063973">
      <w:pPr>
        <w:ind w:leftChars="1000" w:left="2400"/>
      </w:pPr>
      <w:r>
        <w:rPr>
          <w:noProof/>
          <w:szCs w:val="20"/>
          <w:lang w:eastAsia="ja-JP"/>
        </w:rPr>
        <mc:AlternateContent>
          <mc:Choice Requires="wps">
            <w:drawing>
              <wp:anchor distT="0" distB="0" distL="114300" distR="114300" simplePos="0" relativeHeight="251662336" behindDoc="0" locked="0" layoutInCell="1" allowOverlap="1" wp14:anchorId="5EC22E3C" wp14:editId="5A74A16A">
                <wp:simplePos x="0" y="0"/>
                <wp:positionH relativeFrom="column">
                  <wp:posOffset>4876800</wp:posOffset>
                </wp:positionH>
                <wp:positionV relativeFrom="paragraph">
                  <wp:posOffset>126365</wp:posOffset>
                </wp:positionV>
                <wp:extent cx="609600" cy="609600"/>
                <wp:effectExtent l="0" t="0" r="0" b="0"/>
                <wp:wrapNone/>
                <wp:docPr id="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 cy="609600"/>
                        </a:xfrm>
                        <a:prstGeom prst="ellipse">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05EB0F" id="Oval 11" o:spid="_x0000_s1026" style="position:absolute;left:0;text-align:left;margin-left:384pt;margin-top:9.95pt;width:48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">
                <v:stroke dashstyle="dash"/>
                <v:path arrowok="t"/>
              </v:oval>
            </w:pict>
          </mc:Fallback>
        </mc:AlternateContent>
      </w:r>
      <w:proofErr w:type="gramStart"/>
      <w:r w:rsidRPr="009348D3">
        <w:rPr>
          <w:rFonts w:hint="eastAsia"/>
        </w:rPr>
        <w:t>乙　　○</w:t>
      </w:r>
      <w:proofErr w:type="gramEnd"/>
      <w:r w:rsidRPr="009348D3">
        <w:rPr>
          <w:rFonts w:hint="eastAsia"/>
        </w:rPr>
        <w:t>○県○○市○○</w:t>
      </w:r>
      <w:proofErr w:type="spellStart"/>
      <w:r w:rsidRPr="009348D3">
        <w:rPr>
          <w:rFonts w:hint="eastAsia"/>
        </w:rPr>
        <w:t>町○丁目○番○号</w:t>
      </w:r>
      <w:proofErr w:type="spellEnd"/>
    </w:p>
    <w:p w14:paraId="1CDE7409" w14:textId="77777777" w:rsidR="00063973" w:rsidRPr="009348D3" w:rsidRDefault="00063973" w:rsidP="00063973">
      <w:pPr>
        <w:ind w:leftChars="1000" w:left="2400"/>
      </w:pPr>
      <w:r w:rsidRPr="009348D3">
        <w:rPr>
          <w:rFonts w:hint="eastAsia"/>
        </w:rPr>
        <w:t xml:space="preserve">　　</w:t>
      </w:r>
      <w:proofErr w:type="spellStart"/>
      <w:r w:rsidRPr="009348D3">
        <w:rPr>
          <w:rFonts w:hint="eastAsia"/>
        </w:rPr>
        <w:t>株式会社</w:t>
      </w:r>
      <w:proofErr w:type="spellEnd"/>
      <w:r w:rsidRPr="009348D3">
        <w:rPr>
          <w:rFonts w:hint="eastAsia"/>
        </w:rPr>
        <w:t xml:space="preserve">　</w:t>
      </w:r>
      <w:r w:rsidRPr="009348D3">
        <w:t>B</w:t>
      </w:r>
    </w:p>
    <w:p w14:paraId="1D16382A" w14:textId="77777777" w:rsidR="00063973" w:rsidRPr="009348D3" w:rsidRDefault="00063973" w:rsidP="00063973">
      <w:pPr>
        <w:ind w:leftChars="1000" w:left="2400"/>
      </w:pPr>
      <w:r w:rsidRPr="009348D3">
        <w:rPr>
          <w:rFonts w:hint="eastAsia"/>
        </w:rPr>
        <w:t xml:space="preserve">　　　　</w:t>
      </w:r>
      <w:proofErr w:type="spellStart"/>
      <w:proofErr w:type="gramStart"/>
      <w:r w:rsidRPr="009348D3">
        <w:rPr>
          <w:rFonts w:hint="eastAsia"/>
        </w:rPr>
        <w:t>代表取締役</w:t>
      </w:r>
      <w:proofErr w:type="spellEnd"/>
      <w:r w:rsidRPr="009348D3">
        <w:rPr>
          <w:rFonts w:hint="eastAsia"/>
        </w:rPr>
        <w:t xml:space="preserve">　　○</w:t>
      </w:r>
      <w:proofErr w:type="gramEnd"/>
      <w:r w:rsidRPr="009348D3">
        <w:rPr>
          <w:rFonts w:hint="eastAsia"/>
        </w:rPr>
        <w:t>○　○○</w:t>
      </w:r>
    </w:p>
    <w:p w14:paraId="1616201A" w14:textId="52C94085" w:rsidR="00C60D3D" w:rsidRDefault="00C60D3D"/>
    <w:sectPr w:rsidR="00C60D3D" w:rsidSect="00BF59ED">
      <w:headerReference w:type="even" r:id="rId6"/>
      <w:headerReference w:type="default" r:id="rId7"/>
      <w:footerReference w:type="even" r:id="rId8"/>
      <w:footerReference w:type="default" r:id="rId9"/>
      <w:headerReference w:type="first" r:id="rId10"/>
      <w:footerReference w:type="first" r:id="rId11"/>
      <w:pgSz w:w="11900" w:h="16840"/>
      <w:pgMar w:top="1418" w:right="1418" w:bottom="1418" w:left="1418" w:header="567" w:footer="851" w:gutter="0"/>
      <w:cols w:space="425"/>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F2B04" w14:textId="77777777" w:rsidR="00BC7DF6" w:rsidRDefault="00BC7DF6">
      <w:r>
        <w:separator/>
      </w:r>
    </w:p>
  </w:endnote>
  <w:endnote w:type="continuationSeparator" w:id="0">
    <w:p w14:paraId="711E8778" w14:textId="77777777" w:rsidR="00BC7DF6" w:rsidRDefault="00BC7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5C849" w14:textId="77777777" w:rsidR="00BF59ED" w:rsidRPr="008E16E3" w:rsidRDefault="00BC7DF6" w:rsidP="008E16E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5ED5D" w14:textId="77777777" w:rsidR="00BF59ED" w:rsidRPr="008E16E3" w:rsidRDefault="00BC7DF6" w:rsidP="008E16E3">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2FD72" w14:textId="77777777" w:rsidR="008E16E3" w:rsidRDefault="00BC7DF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79D07" w14:textId="77777777" w:rsidR="00BC7DF6" w:rsidRDefault="00BC7DF6">
      <w:r>
        <w:separator/>
      </w:r>
    </w:p>
  </w:footnote>
  <w:footnote w:type="continuationSeparator" w:id="0">
    <w:p w14:paraId="3369EB8E" w14:textId="77777777" w:rsidR="00BC7DF6" w:rsidRDefault="00BC7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155BF" w14:textId="77777777" w:rsidR="008E16E3" w:rsidRDefault="00BC7DF6">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70D50" w14:textId="77777777" w:rsidR="008E16E3" w:rsidRDefault="00BC7DF6">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58553" w14:textId="77777777" w:rsidR="008E16E3" w:rsidRDefault="00BC7DF6">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5"/>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63973"/>
    <w:rsid w:val="00165020"/>
    <w:rsid w:val="00BC7DF6"/>
    <w:rsid w:val="00C60D3D"/>
    <w:rsid w:val="00D1010D"/>
    <w:rsid w:val="00EE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60D3D"/>
    <w:pPr>
      <w:keepNext/>
      <w:outlineLvl w:val="0"/>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60D3D"/>
    <w:rPr>
      <w:rFonts w:asciiTheme="majorHAnsi" w:eastAsiaTheme="majorEastAsia" w:hAnsiTheme="majorHAnsi" w:cstheme="majorBidi"/>
    </w:rPr>
  </w:style>
  <w:style w:type="paragraph" w:styleId="a3">
    <w:name w:val="Title"/>
    <w:basedOn w:val="a"/>
    <w:next w:val="a"/>
    <w:link w:val="a4"/>
    <w:uiPriority w:val="10"/>
    <w:qFormat/>
    <w:rsid w:val="00C60D3D"/>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C60D3D"/>
    <w:rPr>
      <w:rFonts w:asciiTheme="majorHAnsi" w:eastAsiaTheme="majorEastAsia" w:hAnsiTheme="majorHAnsi" w:cstheme="majorBidi"/>
      <w:sz w:val="32"/>
      <w:szCs w:val="32"/>
    </w:rPr>
  </w:style>
  <w:style w:type="paragraph" w:styleId="a5">
    <w:name w:val="header"/>
    <w:basedOn w:val="a"/>
    <w:link w:val="a6"/>
    <w:rsid w:val="00063973"/>
    <w:pPr>
      <w:widowControl w:val="0"/>
      <w:tabs>
        <w:tab w:val="center" w:pos="4252"/>
        <w:tab w:val="right" w:pos="8504"/>
      </w:tabs>
      <w:snapToGrid w:val="0"/>
      <w:jc w:val="both"/>
    </w:pPr>
    <w:rPr>
      <w:rFonts w:ascii="Century" w:eastAsia="ＭＳ 明朝" w:hAnsi="Century" w:cs="Times New Roman"/>
      <w:kern w:val="2"/>
      <w:lang w:eastAsia="ja-JP"/>
    </w:rPr>
  </w:style>
  <w:style w:type="character" w:customStyle="1" w:styleId="a6">
    <w:name w:val="ヘッダー (文字)"/>
    <w:basedOn w:val="a0"/>
    <w:link w:val="a5"/>
    <w:rsid w:val="00063973"/>
    <w:rPr>
      <w:rFonts w:ascii="Century" w:eastAsia="ＭＳ 明朝" w:hAnsi="Century" w:cs="Times New Roman"/>
      <w:kern w:val="2"/>
      <w:lang w:eastAsia="ja-JP"/>
    </w:rPr>
  </w:style>
  <w:style w:type="paragraph" w:styleId="a7">
    <w:name w:val="footer"/>
    <w:basedOn w:val="a"/>
    <w:link w:val="a8"/>
    <w:uiPriority w:val="99"/>
    <w:rsid w:val="00063973"/>
    <w:pPr>
      <w:widowControl w:val="0"/>
      <w:tabs>
        <w:tab w:val="center" w:pos="4252"/>
        <w:tab w:val="right" w:pos="8504"/>
      </w:tabs>
      <w:snapToGrid w:val="0"/>
      <w:jc w:val="both"/>
    </w:pPr>
    <w:rPr>
      <w:rFonts w:ascii="Century" w:eastAsia="ＭＳ 明朝" w:hAnsi="Century" w:cs="Times New Roman"/>
      <w:kern w:val="2"/>
      <w:lang w:eastAsia="ja-JP"/>
    </w:rPr>
  </w:style>
  <w:style w:type="character" w:customStyle="1" w:styleId="a8">
    <w:name w:val="フッター (文字)"/>
    <w:basedOn w:val="a0"/>
    <w:link w:val="a7"/>
    <w:uiPriority w:val="99"/>
    <w:rsid w:val="00063973"/>
    <w:rPr>
      <w:rFonts w:ascii="Century" w:eastAsia="ＭＳ 明朝" w:hAnsi="Century" w:cs="Times New Roman"/>
      <w:kern w:val="2"/>
      <w:lang w:eastAsia="ja-JP"/>
    </w:rPr>
  </w:style>
  <w:style w:type="paragraph" w:customStyle="1" w:styleId="a9">
    <w:name w:val="タイトル"/>
    <w:basedOn w:val="a"/>
    <w:rsid w:val="00063973"/>
    <w:pPr>
      <w:widowControl w:val="0"/>
      <w:jc w:val="center"/>
    </w:pPr>
    <w:rPr>
      <w:rFonts w:ascii="Century" w:eastAsia="ＭＳ 明朝" w:hAnsi="Century" w:cs="Times New Roman"/>
      <w:kern w:val="2"/>
      <w:sz w:val="28"/>
      <w:lang w:eastAsia="ja-JP"/>
    </w:rPr>
  </w:style>
  <w:style w:type="paragraph" w:customStyle="1" w:styleId="11">
    <w:name w:val="1字先頭ぶら下げ"/>
    <w:basedOn w:val="a"/>
    <w:rsid w:val="00063973"/>
    <w:pPr>
      <w:widowControl w:val="0"/>
      <w:ind w:left="240" w:hangingChars="100" w:hanging="240"/>
      <w:jc w:val="both"/>
    </w:pPr>
    <w:rPr>
      <w:rFonts w:ascii="Century" w:eastAsia="ＭＳ 明朝" w:hAnsi="Century" w:cs="Times New Roman"/>
      <w:kern w:val="2"/>
      <w:lang w:eastAsia="ja-JP"/>
    </w:rPr>
  </w:style>
  <w:style w:type="paragraph" w:customStyle="1" w:styleId="12">
    <w:name w:val="1字下げ"/>
    <w:basedOn w:val="a"/>
    <w:rsid w:val="00063973"/>
    <w:pPr>
      <w:widowControl w:val="0"/>
      <w:ind w:leftChars="100" w:left="240"/>
      <w:jc w:val="both"/>
    </w:pPr>
    <w:rPr>
      <w:rFonts w:ascii="Century" w:eastAsia="ＭＳ 明朝" w:hAnsi="Century" w:cs="Times New Roman"/>
      <w:kern w:val="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Hiroyuki Kobayashi</cp:lastModifiedBy>
  <cp:revision>4</cp:revision>
  <dcterms:created xsi:type="dcterms:W3CDTF">2018-02-09T21:34:00Z</dcterms:created>
  <dcterms:modified xsi:type="dcterms:W3CDTF">2020-03-30T01:57:00Z</dcterms:modified>
</cp:coreProperties>
</file>