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17C85" w14:textId="77777777" w:rsidR="00644725" w:rsidRDefault="00644725">
      <w:pPr>
        <w:pStyle w:val="1"/>
        <w:rPr>
          <w:rFonts w:ascii="Meiryo UI" w:eastAsia="Meiryo UI" w:hAnsi="Meiryo UI"/>
        </w:rPr>
      </w:pPr>
      <w:r>
        <w:rPr>
          <w:rFonts w:ascii="Meiryo UI" w:eastAsia="Meiryo UI" w:hAnsi="Meiryo UI" w:hint="eastAsia"/>
        </w:rPr>
        <w:t>BCP　社員間の情報共有手順</w:t>
      </w:r>
    </w:p>
    <w:p w14:paraId="1412E159" w14:textId="77777777" w:rsidR="00644725" w:rsidRDefault="00644725">
      <w:pPr>
        <w:pStyle w:val="sub"/>
        <w:rPr>
          <w:rFonts w:ascii="Meiryo UI" w:eastAsia="Meiryo UI" w:hAnsi="Meiryo UI"/>
        </w:rPr>
      </w:pPr>
      <w:r>
        <w:rPr>
          <w:rFonts w:ascii="Meiryo UI" w:eastAsia="Meiryo UI" w:hAnsi="Meiryo UI" w:hint="eastAsia"/>
        </w:rPr>
        <w:t>担当者が病気・ケガ・災害などで急に動けなくなったとき、ほかの社員で仕事を引き継ぐための手順　／　鷲野建設　2026年10月版</w:t>
      </w:r>
    </w:p>
    <w:p w14:paraId="335BBD71" w14:textId="77777777" w:rsidR="00644725" w:rsidRDefault="00644725">
      <w:pPr>
        <w:pStyle w:val="2"/>
        <w:rPr>
          <w:rFonts w:ascii="Meiryo UI" w:eastAsia="Meiryo UI" w:hAnsi="Meiryo UI"/>
        </w:rPr>
      </w:pPr>
      <w:r>
        <w:rPr>
          <w:rFonts w:ascii="Meiryo UI" w:eastAsia="Meiryo UI" w:hAnsi="Meiryo UI" w:hint="eastAsia"/>
        </w:rPr>
        <w:t>0．始める合図</w:t>
      </w:r>
    </w:p>
    <w:p w14:paraId="617F7509" w14:textId="77777777" w:rsidR="00644725" w:rsidRDefault="00644725">
      <w:pPr>
        <w:pStyle w:val="Web"/>
        <w:rPr>
          <w:rFonts w:ascii="Meiryo UI" w:eastAsia="Meiryo UI" w:hAnsi="Meiryo UI"/>
          <w:color w:val="222222"/>
          <w:sz w:val="19"/>
          <w:szCs w:val="19"/>
        </w:rPr>
      </w:pPr>
      <w:r>
        <w:rPr>
          <w:rFonts w:ascii="Meiryo UI" w:eastAsia="Meiryo UI" w:hAnsi="Meiryo UI" w:hint="eastAsia"/>
          <w:color w:val="222222"/>
          <w:sz w:val="19"/>
          <w:szCs w:val="19"/>
        </w:rPr>
        <w:t>次の</w:t>
      </w:r>
      <w:r>
        <w:rPr>
          <w:rFonts w:ascii="Meiryo UI" w:eastAsia="Meiryo UI" w:hAnsi="Meiryo UI" w:hint="eastAsia"/>
          <w:b/>
          <w:bCs/>
          <w:color w:val="222222"/>
          <w:sz w:val="19"/>
          <w:szCs w:val="19"/>
        </w:rPr>
        <w:t>どちらか</w:t>
      </w:r>
      <w:r>
        <w:rPr>
          <w:rFonts w:ascii="Meiryo UI" w:eastAsia="Meiryo UI" w:hAnsi="Meiryo UI" w:hint="eastAsia"/>
          <w:color w:val="222222"/>
          <w:sz w:val="19"/>
          <w:szCs w:val="19"/>
        </w:rPr>
        <w:t>になったら、この手順を始める。</w:t>
      </w:r>
    </w:p>
    <w:p w14:paraId="71B9C411" w14:textId="77777777" w:rsidR="00644725" w:rsidRDefault="00644725">
      <w:pPr>
        <w:numPr>
          <w:ilvl w:val="0"/>
          <w:numId w:val="1"/>
        </w:numPr>
        <w:spacing w:line="276" w:lineRule="auto"/>
        <w:rPr>
          <w:rFonts w:ascii="Meiryo UI" w:eastAsia="Meiryo UI" w:hAnsi="Meiryo UI"/>
          <w:color w:val="222222"/>
          <w:sz w:val="19"/>
          <w:szCs w:val="19"/>
        </w:rPr>
      </w:pPr>
      <w:r>
        <w:rPr>
          <w:rFonts w:ascii="Meiryo UI" w:eastAsia="Meiryo UI" w:hAnsi="Meiryo UI" w:hint="eastAsia"/>
          <w:color w:val="222222"/>
          <w:sz w:val="19"/>
          <w:szCs w:val="19"/>
        </w:rPr>
        <w:t>本人が病気・ケガなどで、</w:t>
      </w:r>
      <w:r>
        <w:rPr>
          <w:rFonts w:ascii="Meiryo UI" w:eastAsia="Meiryo UI" w:hAnsi="Meiryo UI" w:hint="eastAsia"/>
          <w:b/>
          <w:bCs/>
          <w:color w:val="222222"/>
          <w:sz w:val="19"/>
          <w:szCs w:val="19"/>
        </w:rPr>
        <w:t>自分で連絡できない</w:t>
      </w:r>
    </w:p>
    <w:p w14:paraId="7EA3AC4B" w14:textId="77777777" w:rsidR="00644725" w:rsidRDefault="00644725">
      <w:pPr>
        <w:numPr>
          <w:ilvl w:val="0"/>
          <w:numId w:val="1"/>
        </w:numPr>
        <w:spacing w:line="276" w:lineRule="auto"/>
        <w:rPr>
          <w:rFonts w:ascii="Meiryo UI" w:eastAsia="Meiryo UI" w:hAnsi="Meiryo UI"/>
          <w:color w:val="222222"/>
          <w:sz w:val="19"/>
          <w:szCs w:val="19"/>
        </w:rPr>
      </w:pPr>
      <w:r>
        <w:rPr>
          <w:rFonts w:ascii="Meiryo UI" w:eastAsia="Meiryo UI" w:hAnsi="Meiryo UI" w:hint="eastAsia"/>
          <w:color w:val="222222"/>
          <w:sz w:val="19"/>
          <w:szCs w:val="19"/>
        </w:rPr>
        <w:t>本人と</w:t>
      </w:r>
      <w:r>
        <w:rPr>
          <w:rFonts w:ascii="Meiryo UI" w:eastAsia="Meiryo UI" w:hAnsi="Meiryo UI" w:hint="eastAsia"/>
          <w:b/>
          <w:bCs/>
          <w:color w:val="222222"/>
          <w:sz w:val="19"/>
          <w:szCs w:val="19"/>
        </w:rPr>
        <w:t>1週間</w:t>
      </w:r>
      <w:r>
        <w:rPr>
          <w:rFonts w:ascii="Meiryo UI" w:eastAsia="Meiryo UI" w:hAnsi="Meiryo UI" w:hint="eastAsia"/>
          <w:color w:val="222222"/>
          <w:sz w:val="19"/>
          <w:szCs w:val="19"/>
        </w:rPr>
        <w:t>連絡が取れない</w:t>
      </w:r>
    </w:p>
    <w:p w14:paraId="6815BDA4" w14:textId="77777777" w:rsidR="00644725" w:rsidRDefault="00644725">
      <w:pPr>
        <w:pStyle w:val="Web"/>
        <w:rPr>
          <w:rFonts w:ascii="Meiryo UI" w:eastAsia="Meiryo UI" w:hAnsi="Meiryo UI"/>
          <w:color w:val="222222"/>
          <w:sz w:val="19"/>
          <w:szCs w:val="19"/>
        </w:rPr>
      </w:pPr>
      <w:r>
        <w:rPr>
          <w:rFonts w:ascii="Meiryo UI" w:eastAsia="Meiryo UI" w:hAnsi="Meiryo UI" w:hint="eastAsia"/>
          <w:color w:val="222222"/>
          <w:sz w:val="19"/>
          <w:szCs w:val="19"/>
        </w:rPr>
        <w:t>→ 社員が集まり、</w:t>
      </w:r>
      <w:r>
        <w:rPr>
          <w:rFonts w:ascii="Meiryo UI" w:eastAsia="Meiryo UI" w:hAnsi="Meiryo UI" w:hint="eastAsia"/>
          <w:b/>
          <w:bCs/>
          <w:color w:val="222222"/>
          <w:sz w:val="19"/>
          <w:szCs w:val="19"/>
        </w:rPr>
        <w:t>仕事ごとにその場で分担</w:t>
      </w:r>
      <w:r>
        <w:rPr>
          <w:rFonts w:ascii="Meiryo UI" w:eastAsia="Meiryo UI" w:hAnsi="Meiryo UI" w:hint="eastAsia"/>
          <w:color w:val="222222"/>
          <w:sz w:val="19"/>
          <w:szCs w:val="19"/>
        </w:rPr>
        <w:t>を決める。分担は「5．記録表」に書いて社内で共有する。</w:t>
      </w:r>
    </w:p>
    <w:p w14:paraId="25193B49" w14:textId="77777777" w:rsidR="00644725" w:rsidRDefault="00644725">
      <w:pPr>
        <w:pStyle w:val="2"/>
        <w:rPr>
          <w:rFonts w:ascii="Meiryo UI" w:eastAsia="Meiryo UI" w:hAnsi="Meiryo UI"/>
        </w:rPr>
      </w:pPr>
      <w:r>
        <w:rPr>
          <w:rFonts w:ascii="Meiryo UI" w:eastAsia="Meiryo UI" w:hAnsi="Meiryo UI" w:hint="eastAsia"/>
        </w:rPr>
        <w:t>1．抱えている仕事を洗い出す</w:t>
      </w:r>
    </w:p>
    <w:p w14:paraId="540418EA" w14:textId="77777777" w:rsidR="00644725" w:rsidRDefault="00644725">
      <w:pPr>
        <w:pStyle w:val="Web"/>
        <w:rPr>
          <w:rFonts w:ascii="Meiryo UI" w:eastAsia="Meiryo UI" w:hAnsi="Meiryo UI"/>
          <w:color w:val="222222"/>
          <w:sz w:val="19"/>
          <w:szCs w:val="19"/>
        </w:rPr>
      </w:pPr>
      <w:r>
        <w:rPr>
          <w:rFonts w:ascii="Meiryo UI" w:eastAsia="Meiryo UI" w:hAnsi="Meiryo UI" w:hint="eastAsia"/>
          <w:color w:val="222222"/>
          <w:sz w:val="19"/>
          <w:szCs w:val="19"/>
        </w:rPr>
        <w:t>見る場所：案件管理アプリ／カレンダー／メール／LINE／机上・現場ファイル／引き継ぎシート</w:t>
      </w:r>
    </w:p>
    <w:p w14:paraId="3C3CA818" w14:textId="77777777" w:rsidR="00644725" w:rsidRDefault="00644725">
      <w:pPr>
        <w:pStyle w:val="Web"/>
        <w:rPr>
          <w:rFonts w:ascii="Meiryo UI" w:eastAsia="Meiryo UI" w:hAnsi="Meiryo UI"/>
          <w:color w:val="222222"/>
          <w:sz w:val="19"/>
          <w:szCs w:val="19"/>
        </w:rPr>
      </w:pPr>
      <w:r>
        <w:rPr>
          <w:rFonts w:ascii="Meiryo UI" w:eastAsia="Meiryo UI" w:hAnsi="Meiryo UI" w:hint="eastAsia"/>
          <w:color w:val="222222"/>
          <w:sz w:val="19"/>
          <w:szCs w:val="19"/>
        </w:rPr>
        <w:t>洗い出したら、期限の近い順に A・B・C に分ける。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4"/>
        <w:gridCol w:w="3910"/>
        <w:gridCol w:w="4116"/>
      </w:tblGrid>
      <w:tr w:rsidR="000C45CC" w14:paraId="22F8548F" w14:textId="77777777">
        <w:tc>
          <w:tcPr>
            <w:tcW w:w="1100" w:type="pct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096773" w14:textId="77777777" w:rsidR="00644725" w:rsidRDefault="00644725">
            <w:pPr>
              <w:jc w:val="center"/>
              <w:rPr>
                <w:rFonts w:ascii="Meiryo UI" w:eastAsia="Meiryo UI" w:hAnsi="Meiryo UI"/>
                <w:b/>
                <w:bCs/>
                <w:color w:val="222222"/>
                <w:sz w:val="18"/>
                <w:szCs w:val="18"/>
              </w:rPr>
            </w:pPr>
            <w:r>
              <w:rPr>
                <w:rFonts w:ascii="Meiryo UI" w:eastAsia="Meiryo UI" w:hAnsi="Meiryo UI" w:hint="eastAsia"/>
                <w:b/>
                <w:bCs/>
                <w:color w:val="222222"/>
                <w:sz w:val="18"/>
                <w:szCs w:val="18"/>
              </w:rPr>
              <w:t>優先</w:t>
            </w:r>
          </w:p>
        </w:tc>
        <w:tc>
          <w:tcPr>
            <w:tcW w:w="1900" w:type="pct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D29299" w14:textId="77777777" w:rsidR="00644725" w:rsidRDefault="00644725">
            <w:pPr>
              <w:jc w:val="center"/>
              <w:rPr>
                <w:rFonts w:ascii="Meiryo UI" w:eastAsia="Meiryo UI" w:hAnsi="Meiryo UI"/>
                <w:b/>
                <w:bCs/>
                <w:color w:val="222222"/>
                <w:sz w:val="18"/>
                <w:szCs w:val="18"/>
              </w:rPr>
            </w:pPr>
            <w:r>
              <w:rPr>
                <w:rFonts w:ascii="Meiryo UI" w:eastAsia="Meiryo UI" w:hAnsi="Meiryo UI" w:hint="eastAsia"/>
                <w:b/>
                <w:bCs/>
                <w:color w:val="222222"/>
                <w:sz w:val="18"/>
                <w:szCs w:val="18"/>
              </w:rPr>
              <w:t>中身</w:t>
            </w:r>
          </w:p>
        </w:tc>
        <w:tc>
          <w:tcPr>
            <w:tcW w:w="2000" w:type="pct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E4EE01C" w14:textId="77777777" w:rsidR="00644725" w:rsidRDefault="00644725">
            <w:pPr>
              <w:jc w:val="center"/>
              <w:rPr>
                <w:rFonts w:ascii="Meiryo UI" w:eastAsia="Meiryo UI" w:hAnsi="Meiryo UI"/>
                <w:b/>
                <w:bCs/>
                <w:color w:val="222222"/>
                <w:sz w:val="18"/>
                <w:szCs w:val="18"/>
              </w:rPr>
            </w:pPr>
            <w:r>
              <w:rPr>
                <w:rFonts w:ascii="Meiryo UI" w:eastAsia="Meiryo UI" w:hAnsi="Meiryo UI" w:hint="eastAsia"/>
                <w:b/>
                <w:bCs/>
                <w:color w:val="222222"/>
                <w:sz w:val="18"/>
                <w:szCs w:val="18"/>
              </w:rPr>
              <w:t>例</w:t>
            </w:r>
          </w:p>
        </w:tc>
      </w:tr>
      <w:tr w:rsidR="000C45CC" w14:paraId="4FD25FA7" w14:textId="77777777">
        <w:tc>
          <w:tcPr>
            <w:tcW w:w="0" w:type="auto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BD0C93E" w14:textId="77777777" w:rsidR="00644725" w:rsidRDefault="00644725">
            <w:pPr>
              <w:rPr>
                <w:rFonts w:ascii="Meiryo UI" w:eastAsia="Meiryo UI" w:hAnsi="Meiryo UI"/>
                <w:color w:val="222222"/>
                <w:sz w:val="18"/>
                <w:szCs w:val="18"/>
              </w:rPr>
            </w:pPr>
            <w:r>
              <w:rPr>
                <w:rFonts w:ascii="Meiryo UI" w:eastAsia="Meiryo UI" w:hAnsi="Meiryo UI" w:hint="eastAsia"/>
                <w:b/>
                <w:bCs/>
                <w:color w:val="222222"/>
                <w:sz w:val="18"/>
                <w:szCs w:val="18"/>
              </w:rPr>
              <w:t>A</w:t>
            </w:r>
            <w:r>
              <w:rPr>
                <w:rFonts w:ascii="Meiryo UI" w:eastAsia="Meiryo UI" w:hAnsi="Meiryo UI" w:hint="eastAsia"/>
                <w:color w:val="222222"/>
                <w:sz w:val="18"/>
                <w:szCs w:val="18"/>
              </w:rPr>
              <w:t xml:space="preserve">　今日〜3日以内</w:t>
            </w:r>
          </w:p>
        </w:tc>
        <w:tc>
          <w:tcPr>
            <w:tcW w:w="0" w:type="auto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3C51A75" w14:textId="77777777" w:rsidR="00644725" w:rsidRDefault="00644725">
            <w:pPr>
              <w:rPr>
                <w:rFonts w:ascii="Meiryo UI" w:eastAsia="Meiryo UI" w:hAnsi="Meiryo UI"/>
                <w:color w:val="222222"/>
                <w:sz w:val="18"/>
                <w:szCs w:val="18"/>
              </w:rPr>
            </w:pPr>
            <w:r>
              <w:rPr>
                <w:rFonts w:ascii="Meiryo UI" w:eastAsia="Meiryo UI" w:hAnsi="Meiryo UI" w:hint="eastAsia"/>
                <w:color w:val="222222"/>
                <w:sz w:val="18"/>
                <w:szCs w:val="18"/>
              </w:rPr>
              <w:t>施工日・搬入日が決まっている</w:t>
            </w:r>
          </w:p>
        </w:tc>
        <w:tc>
          <w:tcPr>
            <w:tcW w:w="0" w:type="auto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94A032" w14:textId="77777777" w:rsidR="00644725" w:rsidRDefault="00644725">
            <w:pPr>
              <w:rPr>
                <w:rFonts w:ascii="Meiryo UI" w:eastAsia="Meiryo UI" w:hAnsi="Meiryo UI"/>
                <w:color w:val="222222"/>
                <w:sz w:val="18"/>
                <w:szCs w:val="18"/>
              </w:rPr>
            </w:pPr>
            <w:r>
              <w:rPr>
                <w:rFonts w:ascii="Meiryo UI" w:eastAsia="Meiryo UI" w:hAnsi="Meiryo UI" w:hint="eastAsia"/>
                <w:color w:val="222222"/>
                <w:sz w:val="18"/>
                <w:szCs w:val="18"/>
              </w:rPr>
              <w:t>足場、職人の入り、材料の納品</w:t>
            </w:r>
          </w:p>
        </w:tc>
      </w:tr>
      <w:tr w:rsidR="000C45CC" w14:paraId="27DF43AB" w14:textId="77777777">
        <w:tc>
          <w:tcPr>
            <w:tcW w:w="0" w:type="auto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4AC5A11" w14:textId="77777777" w:rsidR="00644725" w:rsidRDefault="00644725">
            <w:pPr>
              <w:rPr>
                <w:rFonts w:ascii="Meiryo UI" w:eastAsia="Meiryo UI" w:hAnsi="Meiryo UI"/>
                <w:color w:val="222222"/>
                <w:sz w:val="18"/>
                <w:szCs w:val="18"/>
              </w:rPr>
            </w:pPr>
            <w:r>
              <w:rPr>
                <w:rFonts w:ascii="Meiryo UI" w:eastAsia="Meiryo UI" w:hAnsi="Meiryo UI" w:hint="eastAsia"/>
                <w:b/>
                <w:bCs/>
                <w:color w:val="222222"/>
                <w:sz w:val="18"/>
                <w:szCs w:val="18"/>
              </w:rPr>
              <w:t>B</w:t>
            </w:r>
            <w:r>
              <w:rPr>
                <w:rFonts w:ascii="Meiryo UI" w:eastAsia="Meiryo UI" w:hAnsi="Meiryo UI" w:hint="eastAsia"/>
                <w:color w:val="222222"/>
                <w:sz w:val="18"/>
                <w:szCs w:val="18"/>
              </w:rPr>
              <w:t xml:space="preserve">　1〜2週間以内</w:t>
            </w:r>
          </w:p>
        </w:tc>
        <w:tc>
          <w:tcPr>
            <w:tcW w:w="0" w:type="auto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081431" w14:textId="77777777" w:rsidR="00644725" w:rsidRDefault="00644725">
            <w:pPr>
              <w:rPr>
                <w:rFonts w:ascii="Meiryo UI" w:eastAsia="Meiryo UI" w:hAnsi="Meiryo UI"/>
                <w:color w:val="222222"/>
                <w:sz w:val="18"/>
                <w:szCs w:val="18"/>
              </w:rPr>
            </w:pPr>
            <w:r>
              <w:rPr>
                <w:rFonts w:ascii="Meiryo UI" w:eastAsia="Meiryo UI" w:hAnsi="Meiryo UI" w:hint="eastAsia"/>
                <w:color w:val="222222"/>
                <w:sz w:val="18"/>
                <w:szCs w:val="18"/>
              </w:rPr>
              <w:t>打ち合わせ・見積の約束がある</w:t>
            </w:r>
          </w:p>
        </w:tc>
        <w:tc>
          <w:tcPr>
            <w:tcW w:w="0" w:type="auto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FB89B9" w14:textId="77777777" w:rsidR="00644725" w:rsidRDefault="00644725">
            <w:pPr>
              <w:rPr>
                <w:rFonts w:ascii="Meiryo UI" w:eastAsia="Meiryo UI" w:hAnsi="Meiryo UI"/>
                <w:color w:val="222222"/>
                <w:sz w:val="18"/>
                <w:szCs w:val="18"/>
              </w:rPr>
            </w:pPr>
            <w:r>
              <w:rPr>
                <w:rFonts w:ascii="Meiryo UI" w:eastAsia="Meiryo UI" w:hAnsi="Meiryo UI" w:hint="eastAsia"/>
                <w:color w:val="222222"/>
                <w:sz w:val="18"/>
                <w:szCs w:val="18"/>
              </w:rPr>
              <w:t>現場調査、見積の提出日</w:t>
            </w:r>
          </w:p>
        </w:tc>
      </w:tr>
      <w:tr w:rsidR="000C45CC" w14:paraId="26B33021" w14:textId="77777777">
        <w:tc>
          <w:tcPr>
            <w:tcW w:w="0" w:type="auto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33B935" w14:textId="77777777" w:rsidR="00644725" w:rsidRDefault="00644725">
            <w:pPr>
              <w:rPr>
                <w:rFonts w:ascii="Meiryo UI" w:eastAsia="Meiryo UI" w:hAnsi="Meiryo UI"/>
                <w:color w:val="222222"/>
                <w:sz w:val="18"/>
                <w:szCs w:val="18"/>
              </w:rPr>
            </w:pPr>
            <w:r>
              <w:rPr>
                <w:rFonts w:ascii="Meiryo UI" w:eastAsia="Meiryo UI" w:hAnsi="Meiryo UI" w:hint="eastAsia"/>
                <w:b/>
                <w:bCs/>
                <w:color w:val="222222"/>
                <w:sz w:val="18"/>
                <w:szCs w:val="18"/>
              </w:rPr>
              <w:t>C</w:t>
            </w:r>
            <w:r>
              <w:rPr>
                <w:rFonts w:ascii="Meiryo UI" w:eastAsia="Meiryo UI" w:hAnsi="Meiryo UI" w:hint="eastAsia"/>
                <w:color w:val="222222"/>
                <w:sz w:val="18"/>
                <w:szCs w:val="18"/>
              </w:rPr>
              <w:t xml:space="preserve">　それ以降</w:t>
            </w:r>
          </w:p>
        </w:tc>
        <w:tc>
          <w:tcPr>
            <w:tcW w:w="0" w:type="auto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A550809" w14:textId="77777777" w:rsidR="00644725" w:rsidRDefault="00644725">
            <w:pPr>
              <w:rPr>
                <w:rFonts w:ascii="Meiryo UI" w:eastAsia="Meiryo UI" w:hAnsi="Meiryo UI"/>
                <w:color w:val="222222"/>
                <w:sz w:val="18"/>
                <w:szCs w:val="18"/>
              </w:rPr>
            </w:pPr>
            <w:r>
              <w:rPr>
                <w:rFonts w:ascii="Meiryo UI" w:eastAsia="Meiryo UI" w:hAnsi="Meiryo UI" w:hint="eastAsia"/>
                <w:color w:val="222222"/>
                <w:sz w:val="18"/>
                <w:szCs w:val="18"/>
              </w:rPr>
              <w:t>進行中だが急がない</w:t>
            </w:r>
          </w:p>
        </w:tc>
        <w:tc>
          <w:tcPr>
            <w:tcW w:w="0" w:type="auto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B221CAF" w14:textId="77777777" w:rsidR="00644725" w:rsidRDefault="00644725">
            <w:pPr>
              <w:rPr>
                <w:rFonts w:ascii="Meiryo UI" w:eastAsia="Meiryo UI" w:hAnsi="Meiryo UI"/>
                <w:color w:val="222222"/>
                <w:sz w:val="18"/>
                <w:szCs w:val="18"/>
              </w:rPr>
            </w:pPr>
            <w:r>
              <w:rPr>
                <w:rFonts w:ascii="Meiryo UI" w:eastAsia="Meiryo UI" w:hAnsi="Meiryo UI" w:hint="eastAsia"/>
                <w:color w:val="222222"/>
                <w:sz w:val="18"/>
                <w:szCs w:val="18"/>
              </w:rPr>
              <w:t>検討中の案件、アフター対応</w:t>
            </w:r>
          </w:p>
        </w:tc>
      </w:tr>
    </w:tbl>
    <w:p w14:paraId="434A3190" w14:textId="77777777" w:rsidR="00644725" w:rsidRDefault="00644725">
      <w:pPr>
        <w:pStyle w:val="2"/>
        <w:rPr>
          <w:rFonts w:ascii="Meiryo UI" w:eastAsia="Meiryo UI" w:hAnsi="Meiryo UI"/>
        </w:rPr>
      </w:pPr>
      <w:r>
        <w:rPr>
          <w:rFonts w:ascii="Meiryo UI" w:eastAsia="Meiryo UI" w:hAnsi="Meiryo UI" w:hint="eastAsia"/>
        </w:rPr>
        <w:t>2．期限があるもの（A）は電話で連絡</w:t>
      </w:r>
    </w:p>
    <w:p w14:paraId="105C3769" w14:textId="77777777" w:rsidR="00644725" w:rsidRDefault="00644725">
      <w:pPr>
        <w:numPr>
          <w:ilvl w:val="0"/>
          <w:numId w:val="2"/>
        </w:numPr>
        <w:spacing w:line="276" w:lineRule="auto"/>
        <w:rPr>
          <w:rFonts w:ascii="Meiryo UI" w:eastAsia="Meiryo UI" w:hAnsi="Meiryo UI"/>
          <w:color w:val="222222"/>
          <w:sz w:val="19"/>
          <w:szCs w:val="19"/>
        </w:rPr>
      </w:pPr>
      <w:r>
        <w:rPr>
          <w:rFonts w:ascii="Meiryo UI" w:eastAsia="Meiryo UI" w:hAnsi="Meiryo UI" w:hint="eastAsia"/>
          <w:color w:val="222222"/>
          <w:sz w:val="19"/>
          <w:szCs w:val="19"/>
        </w:rPr>
        <w:t>連絡の順番：</w:t>
      </w:r>
      <w:r>
        <w:rPr>
          <w:rFonts w:ascii="Meiryo UI" w:eastAsia="Meiryo UI" w:hAnsi="Meiryo UI" w:hint="eastAsia"/>
          <w:b/>
          <w:bCs/>
          <w:color w:val="222222"/>
          <w:sz w:val="19"/>
          <w:szCs w:val="19"/>
        </w:rPr>
        <w:t>職人さん → お客様</w:t>
      </w:r>
      <w:r>
        <w:rPr>
          <w:rFonts w:ascii="Meiryo UI" w:eastAsia="Meiryo UI" w:hAnsi="Meiryo UI" w:hint="eastAsia"/>
          <w:color w:val="222222"/>
          <w:sz w:val="19"/>
          <w:szCs w:val="19"/>
        </w:rPr>
        <w:t>（先に職人さんの段取りを止める・確定させる）</w:t>
      </w:r>
    </w:p>
    <w:p w14:paraId="3CC65F4E" w14:textId="77777777" w:rsidR="00644725" w:rsidRDefault="00644725">
      <w:pPr>
        <w:numPr>
          <w:ilvl w:val="0"/>
          <w:numId w:val="2"/>
        </w:numPr>
        <w:spacing w:line="276" w:lineRule="auto"/>
        <w:rPr>
          <w:rFonts w:ascii="Meiryo UI" w:eastAsia="Meiryo UI" w:hAnsi="Meiryo UI"/>
          <w:color w:val="222222"/>
          <w:sz w:val="19"/>
          <w:szCs w:val="19"/>
        </w:rPr>
      </w:pPr>
      <w:r>
        <w:rPr>
          <w:rFonts w:ascii="Meiryo UI" w:eastAsia="Meiryo UI" w:hAnsi="Meiryo UI" w:hint="eastAsia"/>
          <w:color w:val="222222"/>
          <w:sz w:val="19"/>
          <w:szCs w:val="19"/>
        </w:rPr>
        <w:t>伝えること：①担当が不在になったこと　②予定どおりか延期か　③今後の窓口（名前・電話）</w:t>
      </w:r>
    </w:p>
    <w:p w14:paraId="21431AF7" w14:textId="77777777" w:rsidR="00644725" w:rsidRDefault="00644725">
      <w:pPr>
        <w:numPr>
          <w:ilvl w:val="0"/>
          <w:numId w:val="2"/>
        </w:numPr>
        <w:spacing w:line="276" w:lineRule="auto"/>
        <w:rPr>
          <w:rFonts w:ascii="Meiryo UI" w:eastAsia="Meiryo UI" w:hAnsi="Meiryo UI"/>
          <w:color w:val="222222"/>
          <w:sz w:val="19"/>
          <w:szCs w:val="19"/>
        </w:rPr>
      </w:pPr>
      <w:r>
        <w:rPr>
          <w:rFonts w:ascii="Meiryo UI" w:eastAsia="Meiryo UI" w:hAnsi="Meiryo UI" w:hint="eastAsia"/>
          <w:color w:val="222222"/>
          <w:sz w:val="19"/>
          <w:szCs w:val="19"/>
        </w:rPr>
        <w:t>その場で決められないことは「</w:t>
      </w:r>
      <w:r>
        <w:rPr>
          <w:rFonts w:ascii="Meiryo UI" w:eastAsia="Meiryo UI" w:hAnsi="Meiryo UI" w:hint="eastAsia"/>
          <w:b/>
          <w:bCs/>
          <w:color w:val="222222"/>
          <w:sz w:val="19"/>
          <w:szCs w:val="19"/>
        </w:rPr>
        <w:t>○日までに折り返します</w:t>
      </w:r>
      <w:r>
        <w:rPr>
          <w:rFonts w:ascii="Meiryo UI" w:eastAsia="Meiryo UI" w:hAnsi="Meiryo UI" w:hint="eastAsia"/>
          <w:color w:val="222222"/>
          <w:sz w:val="19"/>
          <w:szCs w:val="19"/>
        </w:rPr>
        <w:t>」と期限だけ伝える</w:t>
      </w:r>
    </w:p>
    <w:p w14:paraId="266E313A" w14:textId="77777777" w:rsidR="00644725" w:rsidRDefault="00644725">
      <w:pPr>
        <w:pStyle w:val="2"/>
        <w:rPr>
          <w:rFonts w:ascii="Meiryo UI" w:eastAsia="Meiryo UI" w:hAnsi="Meiryo UI"/>
        </w:rPr>
      </w:pPr>
      <w:r>
        <w:rPr>
          <w:rFonts w:ascii="Meiryo UI" w:eastAsia="Meiryo UI" w:hAnsi="Meiryo UI" w:hint="eastAsia"/>
        </w:rPr>
        <w:t>3．打ち合わせ・見積を確認する（B）</w:t>
      </w:r>
    </w:p>
    <w:p w14:paraId="6C633A16" w14:textId="77777777" w:rsidR="00644725" w:rsidRDefault="00644725">
      <w:pPr>
        <w:numPr>
          <w:ilvl w:val="0"/>
          <w:numId w:val="3"/>
        </w:numPr>
        <w:spacing w:line="276" w:lineRule="auto"/>
        <w:rPr>
          <w:rFonts w:ascii="Meiryo UI" w:eastAsia="Meiryo UI" w:hAnsi="Meiryo UI"/>
          <w:color w:val="222222"/>
          <w:sz w:val="19"/>
          <w:szCs w:val="19"/>
        </w:rPr>
      </w:pPr>
      <w:r>
        <w:rPr>
          <w:rFonts w:ascii="Meiryo UI" w:eastAsia="Meiryo UI" w:hAnsi="Meiryo UI" w:hint="eastAsia"/>
          <w:color w:val="222222"/>
          <w:sz w:val="19"/>
          <w:szCs w:val="19"/>
        </w:rPr>
        <w:t>日時・場所・内容、見積の提出期限と進み具合を確認する</w:t>
      </w:r>
    </w:p>
    <w:p w14:paraId="35B84ACA" w14:textId="77777777" w:rsidR="00644725" w:rsidRDefault="00644725">
      <w:pPr>
        <w:numPr>
          <w:ilvl w:val="0"/>
          <w:numId w:val="3"/>
        </w:numPr>
        <w:spacing w:line="276" w:lineRule="auto"/>
        <w:rPr>
          <w:rFonts w:ascii="Meiryo UI" w:eastAsia="Meiryo UI" w:hAnsi="Meiryo UI"/>
          <w:color w:val="222222"/>
          <w:sz w:val="19"/>
          <w:szCs w:val="19"/>
        </w:rPr>
      </w:pPr>
      <w:r>
        <w:rPr>
          <w:rFonts w:ascii="Meiryo UI" w:eastAsia="Meiryo UI" w:hAnsi="Meiryo UI" w:hint="eastAsia"/>
          <w:color w:val="222222"/>
          <w:sz w:val="19"/>
          <w:szCs w:val="19"/>
        </w:rPr>
        <w:t>見積の途中データ（職人さんの見積・見積アプリ）の場所を確認する</w:t>
      </w:r>
    </w:p>
    <w:p w14:paraId="7A19F754" w14:textId="77777777" w:rsidR="00644725" w:rsidRDefault="00644725">
      <w:pPr>
        <w:numPr>
          <w:ilvl w:val="0"/>
          <w:numId w:val="3"/>
        </w:numPr>
        <w:spacing w:line="276" w:lineRule="auto"/>
        <w:rPr>
          <w:rFonts w:ascii="Meiryo UI" w:eastAsia="Meiryo UI" w:hAnsi="Meiryo UI"/>
          <w:color w:val="222222"/>
          <w:sz w:val="19"/>
          <w:szCs w:val="19"/>
        </w:rPr>
      </w:pPr>
      <w:r>
        <w:rPr>
          <w:rFonts w:ascii="Meiryo UI" w:eastAsia="Meiryo UI" w:hAnsi="Meiryo UI" w:hint="eastAsia"/>
          <w:color w:val="222222"/>
          <w:sz w:val="19"/>
          <w:szCs w:val="19"/>
        </w:rPr>
        <w:t>「延期するもの」と「代わりに対応するもの」を決める</w:t>
      </w:r>
    </w:p>
    <w:p w14:paraId="51324A73" w14:textId="77777777" w:rsidR="00644725" w:rsidRDefault="00644725">
      <w:pPr>
        <w:pStyle w:val="2"/>
        <w:rPr>
          <w:rFonts w:ascii="Meiryo UI" w:eastAsia="Meiryo UI" w:hAnsi="Meiryo UI"/>
        </w:rPr>
      </w:pPr>
      <w:r>
        <w:rPr>
          <w:rFonts w:ascii="Meiryo UI" w:eastAsia="Meiryo UI" w:hAnsi="Meiryo UI" w:hint="eastAsia"/>
        </w:rPr>
        <w:t>4．担当のお客様へメール（Cも含めて全員）</w:t>
      </w:r>
    </w:p>
    <w:p w14:paraId="115EFE37" w14:textId="77777777" w:rsidR="00644725" w:rsidRDefault="00644725">
      <w:pPr>
        <w:numPr>
          <w:ilvl w:val="0"/>
          <w:numId w:val="4"/>
        </w:numPr>
        <w:spacing w:line="276" w:lineRule="auto"/>
        <w:rPr>
          <w:rFonts w:ascii="Meiryo UI" w:eastAsia="Meiryo UI" w:hAnsi="Meiryo UI"/>
          <w:color w:val="222222"/>
          <w:sz w:val="19"/>
          <w:szCs w:val="19"/>
        </w:rPr>
      </w:pPr>
      <w:r>
        <w:rPr>
          <w:rFonts w:ascii="Meiryo UI" w:eastAsia="Meiryo UI" w:hAnsi="Meiryo UI" w:hint="eastAsia"/>
          <w:color w:val="222222"/>
          <w:sz w:val="19"/>
          <w:szCs w:val="19"/>
        </w:rPr>
        <w:t>裏面の定型文を使う。電話したお客様にも、記録として送っておく</w:t>
      </w:r>
    </w:p>
    <w:p w14:paraId="044B2EB2" w14:textId="77777777" w:rsidR="00644725" w:rsidRDefault="00644725">
      <w:pPr>
        <w:pStyle w:val="2"/>
        <w:rPr>
          <w:rFonts w:ascii="Meiryo UI" w:eastAsia="Meiryo UI" w:hAnsi="Meiryo UI"/>
        </w:rPr>
      </w:pPr>
      <w:r>
        <w:rPr>
          <w:rFonts w:ascii="Meiryo UI" w:eastAsia="Meiryo UI" w:hAnsi="Meiryo UI" w:hint="eastAsia"/>
        </w:rPr>
        <w:t>5．記録表（いつ・誰に・何を伝えたか）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7"/>
        <w:gridCol w:w="1749"/>
        <w:gridCol w:w="3293"/>
        <w:gridCol w:w="2367"/>
        <w:gridCol w:w="1544"/>
      </w:tblGrid>
      <w:tr w:rsidR="000C45CC" w14:paraId="6DCE1AA3" w14:textId="77777777">
        <w:tc>
          <w:tcPr>
            <w:tcW w:w="650" w:type="pct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34B044E" w14:textId="77777777" w:rsidR="00644725" w:rsidRDefault="00644725">
            <w:pPr>
              <w:jc w:val="center"/>
              <w:rPr>
                <w:rFonts w:ascii="Meiryo UI" w:eastAsia="Meiryo UI" w:hAnsi="Meiryo UI"/>
                <w:b/>
                <w:bCs/>
                <w:color w:val="222222"/>
                <w:sz w:val="18"/>
                <w:szCs w:val="18"/>
              </w:rPr>
            </w:pPr>
            <w:r>
              <w:rPr>
                <w:rFonts w:ascii="Meiryo UI" w:eastAsia="Meiryo UI" w:hAnsi="Meiryo UI" w:hint="eastAsia"/>
                <w:b/>
                <w:bCs/>
                <w:color w:val="222222"/>
                <w:sz w:val="18"/>
                <w:szCs w:val="18"/>
              </w:rPr>
              <w:t>日時</w:t>
            </w:r>
          </w:p>
        </w:tc>
        <w:tc>
          <w:tcPr>
            <w:tcW w:w="850" w:type="pct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FF11387" w14:textId="77777777" w:rsidR="00644725" w:rsidRDefault="00644725">
            <w:pPr>
              <w:jc w:val="center"/>
              <w:rPr>
                <w:rFonts w:ascii="Meiryo UI" w:eastAsia="Meiryo UI" w:hAnsi="Meiryo UI"/>
                <w:b/>
                <w:bCs/>
                <w:color w:val="222222"/>
                <w:sz w:val="18"/>
                <w:szCs w:val="18"/>
              </w:rPr>
            </w:pPr>
            <w:r>
              <w:rPr>
                <w:rFonts w:ascii="Meiryo UI" w:eastAsia="Meiryo UI" w:hAnsi="Meiryo UI" w:hint="eastAsia"/>
                <w:b/>
                <w:bCs/>
                <w:color w:val="222222"/>
                <w:sz w:val="18"/>
                <w:szCs w:val="18"/>
              </w:rPr>
              <w:t>相手</w:t>
            </w:r>
          </w:p>
        </w:tc>
        <w:tc>
          <w:tcPr>
            <w:tcW w:w="1600" w:type="pct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E871129" w14:textId="77777777" w:rsidR="00644725" w:rsidRDefault="00644725">
            <w:pPr>
              <w:jc w:val="center"/>
              <w:rPr>
                <w:rFonts w:ascii="Meiryo UI" w:eastAsia="Meiryo UI" w:hAnsi="Meiryo UI"/>
                <w:b/>
                <w:bCs/>
                <w:color w:val="222222"/>
                <w:sz w:val="18"/>
                <w:szCs w:val="18"/>
              </w:rPr>
            </w:pPr>
            <w:r>
              <w:rPr>
                <w:rFonts w:ascii="Meiryo UI" w:eastAsia="Meiryo UI" w:hAnsi="Meiryo UI" w:hint="eastAsia"/>
                <w:b/>
                <w:bCs/>
                <w:color w:val="222222"/>
                <w:sz w:val="18"/>
                <w:szCs w:val="18"/>
              </w:rPr>
              <w:t>伝えた内容</w:t>
            </w:r>
          </w:p>
        </w:tc>
        <w:tc>
          <w:tcPr>
            <w:tcW w:w="1150" w:type="pct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EAA3A1E" w14:textId="77777777" w:rsidR="00644725" w:rsidRDefault="00644725">
            <w:pPr>
              <w:jc w:val="center"/>
              <w:rPr>
                <w:rFonts w:ascii="Meiryo UI" w:eastAsia="Meiryo UI" w:hAnsi="Meiryo UI"/>
                <w:b/>
                <w:bCs/>
                <w:color w:val="222222"/>
                <w:sz w:val="18"/>
                <w:szCs w:val="18"/>
              </w:rPr>
            </w:pPr>
            <w:r>
              <w:rPr>
                <w:rFonts w:ascii="Meiryo UI" w:eastAsia="Meiryo UI" w:hAnsi="Meiryo UI" w:hint="eastAsia"/>
                <w:b/>
                <w:bCs/>
                <w:color w:val="222222"/>
                <w:sz w:val="18"/>
                <w:szCs w:val="18"/>
              </w:rPr>
              <w:t>次の約束</w:t>
            </w:r>
          </w:p>
        </w:tc>
        <w:tc>
          <w:tcPr>
            <w:tcW w:w="750" w:type="pct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shd w:val="clear" w:color="auto" w:fill="DCE6F1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3848423" w14:textId="77777777" w:rsidR="00644725" w:rsidRDefault="00644725">
            <w:pPr>
              <w:jc w:val="center"/>
              <w:rPr>
                <w:rFonts w:ascii="Meiryo UI" w:eastAsia="Meiryo UI" w:hAnsi="Meiryo UI"/>
                <w:b/>
                <w:bCs/>
                <w:color w:val="222222"/>
                <w:sz w:val="18"/>
                <w:szCs w:val="18"/>
              </w:rPr>
            </w:pPr>
            <w:r>
              <w:rPr>
                <w:rFonts w:ascii="Meiryo UI" w:eastAsia="Meiryo UI" w:hAnsi="Meiryo UI" w:hint="eastAsia"/>
                <w:b/>
                <w:bCs/>
                <w:color w:val="222222"/>
                <w:sz w:val="18"/>
                <w:szCs w:val="18"/>
              </w:rPr>
              <w:t>連絡した人</w:t>
            </w:r>
          </w:p>
        </w:tc>
      </w:tr>
      <w:tr w:rsidR="000C45CC" w14:paraId="6D6A6DE3" w14:textId="77777777">
        <w:tc>
          <w:tcPr>
            <w:tcW w:w="0" w:type="auto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6E0DCF3" w14:textId="77777777" w:rsidR="00644725" w:rsidRDefault="00644725">
            <w:pPr>
              <w:rPr>
                <w:rFonts w:ascii="Meiryo UI" w:eastAsia="Meiryo UI" w:hAnsi="Meiryo UI"/>
                <w:color w:val="222222"/>
                <w:sz w:val="18"/>
                <w:szCs w:val="18"/>
              </w:rPr>
            </w:pPr>
            <w:r>
              <w:rPr>
                <w:rFonts w:ascii="Meiryo UI" w:eastAsia="Meiryo UI" w:hAnsi="Meiryo UI" w:hint="eastAsia"/>
                <w:color w:val="222222"/>
                <w:sz w:val="18"/>
                <w:szCs w:val="18"/>
              </w:rPr>
              <w:t> </w:t>
            </w:r>
          </w:p>
        </w:tc>
        <w:tc>
          <w:tcPr>
            <w:tcW w:w="0" w:type="auto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B8901F6" w14:textId="77777777" w:rsidR="00644725" w:rsidRDefault="00644725">
            <w:pPr>
              <w:rPr>
                <w:rFonts w:ascii="Meiryo UI" w:eastAsia="Meiryo UI" w:hAnsi="Meiryo UI"/>
                <w:color w:val="222222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1D103C" w14:textId="77777777" w:rsidR="00644725" w:rsidRDefault="00644725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004ADC9" w14:textId="77777777" w:rsidR="00644725" w:rsidRDefault="00644725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E8B9F49" w14:textId="77777777" w:rsidR="00644725" w:rsidRDefault="00644725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C45CC" w14:paraId="4E180418" w14:textId="77777777">
        <w:tc>
          <w:tcPr>
            <w:tcW w:w="0" w:type="auto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7068A6A" w14:textId="77777777" w:rsidR="00644725" w:rsidRDefault="00644725">
            <w:pPr>
              <w:rPr>
                <w:rFonts w:ascii="Meiryo UI" w:eastAsia="Meiryo UI" w:hAnsi="Meiryo UI"/>
                <w:color w:val="222222"/>
                <w:sz w:val="18"/>
                <w:szCs w:val="18"/>
              </w:rPr>
            </w:pPr>
            <w:r>
              <w:rPr>
                <w:rFonts w:ascii="Meiryo UI" w:eastAsia="Meiryo UI" w:hAnsi="Meiryo UI" w:hint="eastAsia"/>
                <w:color w:val="222222"/>
                <w:sz w:val="18"/>
                <w:szCs w:val="18"/>
              </w:rPr>
              <w:t> </w:t>
            </w:r>
          </w:p>
        </w:tc>
        <w:tc>
          <w:tcPr>
            <w:tcW w:w="0" w:type="auto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0F8BC2E" w14:textId="77777777" w:rsidR="00644725" w:rsidRDefault="00644725">
            <w:pPr>
              <w:rPr>
                <w:rFonts w:ascii="Meiryo UI" w:eastAsia="Meiryo UI" w:hAnsi="Meiryo UI"/>
                <w:color w:val="222222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15808FB" w14:textId="77777777" w:rsidR="00644725" w:rsidRDefault="00644725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95D379C" w14:textId="77777777" w:rsidR="00644725" w:rsidRDefault="00644725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82B3EE1" w14:textId="77777777" w:rsidR="00644725" w:rsidRDefault="00644725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C45CC" w14:paraId="0E266DB1" w14:textId="77777777">
        <w:tc>
          <w:tcPr>
            <w:tcW w:w="0" w:type="auto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A61FC11" w14:textId="77777777" w:rsidR="00644725" w:rsidRDefault="00644725">
            <w:pPr>
              <w:rPr>
                <w:rFonts w:ascii="Meiryo UI" w:eastAsia="Meiryo UI" w:hAnsi="Meiryo UI"/>
                <w:color w:val="222222"/>
                <w:sz w:val="18"/>
                <w:szCs w:val="18"/>
              </w:rPr>
            </w:pPr>
            <w:r>
              <w:rPr>
                <w:rFonts w:ascii="Meiryo UI" w:eastAsia="Meiryo UI" w:hAnsi="Meiryo UI" w:hint="eastAsia"/>
                <w:color w:val="222222"/>
                <w:sz w:val="18"/>
                <w:szCs w:val="18"/>
              </w:rPr>
              <w:t> </w:t>
            </w:r>
          </w:p>
        </w:tc>
        <w:tc>
          <w:tcPr>
            <w:tcW w:w="0" w:type="auto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C0FC881" w14:textId="77777777" w:rsidR="00644725" w:rsidRDefault="00644725">
            <w:pPr>
              <w:rPr>
                <w:rFonts w:ascii="Meiryo UI" w:eastAsia="Meiryo UI" w:hAnsi="Meiryo UI"/>
                <w:color w:val="222222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48BDCC6" w14:textId="77777777" w:rsidR="00644725" w:rsidRDefault="00644725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4A15E96" w14:textId="77777777" w:rsidR="00644725" w:rsidRDefault="00644725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B68558" w14:textId="77777777" w:rsidR="00644725" w:rsidRDefault="00644725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C45CC" w14:paraId="505120B2" w14:textId="77777777">
        <w:tc>
          <w:tcPr>
            <w:tcW w:w="0" w:type="auto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734AE85A" w14:textId="77777777" w:rsidR="00644725" w:rsidRDefault="00644725">
            <w:pPr>
              <w:rPr>
                <w:rFonts w:ascii="Meiryo UI" w:eastAsia="Meiryo UI" w:hAnsi="Meiryo UI"/>
                <w:color w:val="222222"/>
                <w:sz w:val="18"/>
                <w:szCs w:val="18"/>
              </w:rPr>
            </w:pPr>
            <w:r>
              <w:rPr>
                <w:rFonts w:ascii="Meiryo UI" w:eastAsia="Meiryo UI" w:hAnsi="Meiryo UI" w:hint="eastAsia"/>
                <w:color w:val="222222"/>
                <w:sz w:val="18"/>
                <w:szCs w:val="18"/>
              </w:rPr>
              <w:t> </w:t>
            </w:r>
          </w:p>
        </w:tc>
        <w:tc>
          <w:tcPr>
            <w:tcW w:w="0" w:type="auto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BC0C8B9" w14:textId="77777777" w:rsidR="00644725" w:rsidRDefault="00644725">
            <w:pPr>
              <w:rPr>
                <w:rFonts w:ascii="Meiryo UI" w:eastAsia="Meiryo UI" w:hAnsi="Meiryo UI"/>
                <w:color w:val="222222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E116C8" w14:textId="77777777" w:rsidR="00644725" w:rsidRDefault="00644725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F33CBA0" w14:textId="77777777" w:rsidR="00644725" w:rsidRDefault="00644725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1179238" w14:textId="77777777" w:rsidR="00644725" w:rsidRDefault="00644725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536028E6" w14:textId="77777777" w:rsidR="00644725" w:rsidRDefault="00644725">
      <w:pPr>
        <w:pStyle w:val="Web"/>
        <w:rPr>
          <w:rFonts w:ascii="Meiryo UI" w:eastAsia="Meiryo UI" w:hAnsi="Meiryo UI"/>
          <w:color w:val="555555"/>
          <w:sz w:val="16"/>
          <w:szCs w:val="16"/>
        </w:rPr>
      </w:pPr>
      <w:r>
        <w:rPr>
          <w:rFonts w:ascii="Meiryo UI" w:eastAsia="Meiryo UI" w:hAnsi="Meiryo UI" w:hint="eastAsia"/>
          <w:color w:val="555555"/>
          <w:sz w:val="16"/>
          <w:szCs w:val="16"/>
        </w:rPr>
        <w:t>※書ききれないときは案件管理アプリに記録する。分担（誰がどの仕事を見るか）もここに書く。</w:t>
      </w:r>
    </w:p>
    <w:p w14:paraId="2B0DF066" w14:textId="77777777" w:rsidR="00644725" w:rsidRDefault="00644725">
      <w:pPr>
        <w:pStyle w:val="2"/>
        <w:rPr>
          <w:rFonts w:ascii="Meiryo UI" w:eastAsia="Meiryo UI" w:hAnsi="Meiryo UI"/>
        </w:rPr>
      </w:pPr>
      <w:r>
        <w:rPr>
          <w:rFonts w:ascii="Meiryo UI" w:eastAsia="Meiryo UI" w:hAnsi="Meiryo UI" w:hint="eastAsia"/>
        </w:rPr>
        <w:t>6．担当者が戻ったら</w:t>
      </w:r>
    </w:p>
    <w:p w14:paraId="50CC41A9" w14:textId="77777777" w:rsidR="00644725" w:rsidRDefault="00644725">
      <w:pPr>
        <w:numPr>
          <w:ilvl w:val="0"/>
          <w:numId w:val="5"/>
        </w:numPr>
        <w:spacing w:line="276" w:lineRule="auto"/>
        <w:rPr>
          <w:rFonts w:ascii="Meiryo UI" w:eastAsia="Meiryo UI" w:hAnsi="Meiryo UI"/>
          <w:color w:val="222222"/>
          <w:sz w:val="19"/>
          <w:szCs w:val="19"/>
        </w:rPr>
      </w:pPr>
      <w:r>
        <w:rPr>
          <w:rFonts w:ascii="Meiryo UI" w:eastAsia="Meiryo UI" w:hAnsi="Meiryo UI" w:hint="eastAsia"/>
          <w:color w:val="222222"/>
          <w:sz w:val="19"/>
          <w:szCs w:val="19"/>
        </w:rPr>
        <w:t>記録表を見ながら仕事を戻す。お客様へ「本日から戻りました」と連絡する（裏面④）</w:t>
      </w:r>
    </w:p>
    <w:p w14:paraId="46FFCA9C" w14:textId="77777777" w:rsidR="00644725" w:rsidRDefault="00644725">
      <w:pPr>
        <w:pStyle w:val="Web"/>
        <w:divId w:val="1651983571"/>
        <w:rPr>
          <w:rFonts w:ascii="Meiryo UI" w:eastAsia="Meiryo UI" w:hAnsi="Meiryo UI"/>
          <w:color w:val="222222"/>
          <w:sz w:val="19"/>
          <w:szCs w:val="19"/>
        </w:rPr>
      </w:pPr>
      <w:r>
        <w:rPr>
          <w:rFonts w:ascii="Meiryo UI" w:eastAsia="Meiryo UI" w:hAnsi="Meiryo UI" w:hint="eastAsia"/>
          <w:b/>
          <w:bCs/>
          <w:color w:val="222222"/>
          <w:sz w:val="19"/>
          <w:szCs w:val="19"/>
        </w:rPr>
        <w:t>注意</w:t>
      </w:r>
    </w:p>
    <w:p w14:paraId="5E0C90D2" w14:textId="77777777" w:rsidR="00644725" w:rsidRDefault="00644725">
      <w:pPr>
        <w:pStyle w:val="Web"/>
        <w:divId w:val="1651983571"/>
        <w:rPr>
          <w:rFonts w:ascii="Meiryo UI" w:eastAsia="Meiryo UI" w:hAnsi="Meiryo UI"/>
          <w:color w:val="222222"/>
          <w:sz w:val="19"/>
          <w:szCs w:val="19"/>
        </w:rPr>
      </w:pPr>
      <w:r>
        <w:rPr>
          <w:rFonts w:ascii="Meiryo UI" w:eastAsia="Meiryo UI" w:hAnsi="Meiryo UI" w:hint="eastAsia"/>
          <w:color w:val="222222"/>
          <w:sz w:val="19"/>
          <w:szCs w:val="19"/>
        </w:rPr>
        <w:t>・体調・ケガの詳しい内容はお客様に伝えない（「都合により」で十分）</w:t>
      </w:r>
    </w:p>
    <w:p w14:paraId="231CB370" w14:textId="77777777" w:rsidR="00644725" w:rsidRDefault="00644725">
      <w:pPr>
        <w:pStyle w:val="Web"/>
        <w:divId w:val="1651983571"/>
        <w:rPr>
          <w:rFonts w:ascii="Meiryo UI" w:eastAsia="Meiryo UI" w:hAnsi="Meiryo UI"/>
          <w:color w:val="222222"/>
          <w:sz w:val="19"/>
          <w:szCs w:val="19"/>
        </w:rPr>
      </w:pPr>
      <w:r>
        <w:rPr>
          <w:rFonts w:ascii="Meiryo UI" w:eastAsia="Meiryo UI" w:hAnsi="Meiryo UI" w:hint="eastAsia"/>
          <w:color w:val="222222"/>
          <w:sz w:val="19"/>
          <w:szCs w:val="19"/>
        </w:rPr>
        <w:t>・工期・金額など約束できないことは、その場で決めない。社長に確認してから回答する</w:t>
      </w:r>
    </w:p>
    <w:p w14:paraId="1F1C9FCA" w14:textId="77777777" w:rsidR="00644725" w:rsidRDefault="00644725">
      <w:pPr>
        <w:pStyle w:val="1"/>
        <w:rPr>
          <w:rFonts w:ascii="Meiryo UI" w:eastAsia="Meiryo UI" w:hAnsi="Meiryo UI"/>
        </w:rPr>
      </w:pPr>
      <w:r>
        <w:rPr>
          <w:rFonts w:ascii="Meiryo UI" w:eastAsia="Meiryo UI" w:hAnsi="Meiryo UI" w:hint="eastAsia"/>
          <w:color w:val="222222"/>
          <w:sz w:val="19"/>
          <w:szCs w:val="19"/>
        </w:rPr>
        <w:br w:type="page"/>
      </w:r>
      <w:r>
        <w:rPr>
          <w:rFonts w:ascii="Meiryo UI" w:eastAsia="Meiryo UI" w:hAnsi="Meiryo UI" w:hint="eastAsia"/>
        </w:rPr>
        <w:lastRenderedPageBreak/>
        <w:t>お客様へのメール定型文</w:t>
      </w:r>
    </w:p>
    <w:p w14:paraId="282AC287" w14:textId="77777777" w:rsidR="00644725" w:rsidRDefault="00644725">
      <w:pPr>
        <w:pStyle w:val="sub"/>
        <w:rPr>
          <w:rFonts w:ascii="Meiryo UI" w:eastAsia="Meiryo UI" w:hAnsi="Meiryo UI"/>
        </w:rPr>
      </w:pPr>
      <w:r>
        <w:rPr>
          <w:rFonts w:ascii="Meiryo UI" w:eastAsia="Meiryo UI" w:hAnsi="Meiryo UI" w:hint="eastAsia"/>
        </w:rPr>
        <w:t>（　）の中と○○を書き換えて使う。電話で連絡済みのお客様にも、記録として送る。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45"/>
        <w:gridCol w:w="5145"/>
      </w:tblGrid>
      <w:tr w:rsidR="000C45CC" w14:paraId="1852B7FC" w14:textId="77777777">
        <w:tc>
          <w:tcPr>
            <w:tcW w:w="2500" w:type="pct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758D16" w14:textId="77777777" w:rsidR="00644725" w:rsidRDefault="00644725">
            <w:pPr>
              <w:pStyle w:val="mt1"/>
              <w:rPr>
                <w:rFonts w:ascii="Meiryo UI" w:eastAsia="Meiryo UI" w:hAnsi="Meiryo UI"/>
              </w:rPr>
            </w:pPr>
            <w:r>
              <w:rPr>
                <w:rFonts w:ascii="Meiryo UI" w:eastAsia="Meiryo UI" w:hAnsi="Meiryo UI" w:hint="eastAsia"/>
              </w:rPr>
              <w:t>① 担当者が急に不在になったとき</w:t>
            </w:r>
          </w:p>
          <w:p w14:paraId="37B248E1" w14:textId="77777777" w:rsidR="00644725" w:rsidRDefault="00644725">
            <w:pPr>
              <w:pStyle w:val="subj1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件名：【鷲野建設】担当者変更（一時）のご連絡</w:t>
            </w:r>
          </w:p>
          <w:p w14:paraId="4DA2A8F1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 </w:t>
            </w:r>
          </w:p>
          <w:p w14:paraId="74381125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○○様</w:t>
            </w:r>
          </w:p>
          <w:p w14:paraId="25F6B25A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いつもお世話になっております。鷲野建設の（代行者名）です。</w:t>
            </w:r>
          </w:p>
          <w:p w14:paraId="0424EE8E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弊社担当の（担当者名）が、都合によりしばらくの間お休みをいただくことになりました。ご迷惑をおかけし、申し訳ございません。</w:t>
            </w:r>
          </w:p>
          <w:p w14:paraId="17E0787B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その間は、私（代行者名）が窓口を務めます。現在進めております（工事名／お打ち合わせ／お見積）につきましては、下記のとおり対応させていただきます。</w:t>
            </w:r>
          </w:p>
          <w:p w14:paraId="197AD7AF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・（例：○月○日の工事は予定どおり行います）</w:t>
            </w:r>
          </w:p>
          <w:p w14:paraId="18B1159D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・（例：○月○日のお打ち合わせは、○日までに改めて日程をご相談させてください）</w:t>
            </w:r>
          </w:p>
          <w:p w14:paraId="5C96F4FC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ご不明な点がございましたら、下記までご連絡ください。今後ともよろしくお願いいたします。</w:t>
            </w:r>
          </w:p>
          <w:p w14:paraId="2641564B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 </w:t>
            </w:r>
          </w:p>
          <w:p w14:paraId="3398408E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鷲野建設株式会社　（代行者名）</w:t>
            </w:r>
          </w:p>
          <w:p w14:paraId="72F16219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電話：（携帯）／（会社代表番号）</w:t>
            </w:r>
          </w:p>
          <w:p w14:paraId="314D431B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メール：（メールアドレス）</w:t>
            </w:r>
          </w:p>
        </w:tc>
        <w:tc>
          <w:tcPr>
            <w:tcW w:w="2500" w:type="pct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143D8B" w14:textId="77777777" w:rsidR="00644725" w:rsidRDefault="00644725">
            <w:pPr>
              <w:pStyle w:val="mt1"/>
              <w:rPr>
                <w:rFonts w:ascii="Meiryo UI" w:eastAsia="Meiryo UI" w:hAnsi="Meiryo UI"/>
              </w:rPr>
            </w:pPr>
            <w:r>
              <w:rPr>
                <w:rFonts w:ascii="Meiryo UI" w:eastAsia="Meiryo UI" w:hAnsi="Meiryo UI" w:hint="eastAsia"/>
              </w:rPr>
              <w:t>② 災害などで予定どおり進められないとき</w:t>
            </w:r>
          </w:p>
          <w:p w14:paraId="2F89FC6D" w14:textId="77777777" w:rsidR="00644725" w:rsidRDefault="00644725">
            <w:pPr>
              <w:pStyle w:val="subj1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件名：【鷲野建設】災害に伴う今後のご予定について</w:t>
            </w:r>
          </w:p>
          <w:p w14:paraId="5BA5B00C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 </w:t>
            </w:r>
          </w:p>
          <w:p w14:paraId="7E5F9D03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○○様</w:t>
            </w:r>
          </w:p>
          <w:p w14:paraId="3517886E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このたびの（災害名）により被害を受けられた皆様に、心よりお見舞い申し上げます。鷲野建設の（送信者名）です。</w:t>
            </w:r>
          </w:p>
          <w:p w14:paraId="62D9C60A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弊社では現在、社員・職人の安全確認と現場の状況確認を進めております。そのため、（工事名／お打ち合わせ）のご予定について、変更をお願いする場合がございます。</w:t>
            </w:r>
          </w:p>
          <w:p w14:paraId="578F64EB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・現在の状況：（例：○月○日の工事はいったん延期させてください）</w:t>
            </w:r>
          </w:p>
          <w:p w14:paraId="331F6BCE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・次のご連絡：○月○日までに、改めてご連絡いたします</w:t>
            </w:r>
          </w:p>
          <w:p w14:paraId="57778EE8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お客様のお住まいで、急ぎの補修が必要な箇所がございましたら、下記までお知らせください。可能な範囲で対応いたします。</w:t>
            </w:r>
          </w:p>
          <w:p w14:paraId="20B248A7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 </w:t>
            </w:r>
          </w:p>
          <w:p w14:paraId="7299F77F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鷲野建設株式会社　（送信者名）</w:t>
            </w:r>
          </w:p>
          <w:p w14:paraId="17B8B242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電話：（携帯）／（会社代表番号）</w:t>
            </w:r>
          </w:p>
          <w:p w14:paraId="239B4FD7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メール：（メールアドレス）</w:t>
            </w:r>
          </w:p>
        </w:tc>
      </w:tr>
      <w:tr w:rsidR="000C45CC" w14:paraId="50A220F0" w14:textId="77777777">
        <w:tc>
          <w:tcPr>
            <w:tcW w:w="0" w:type="auto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68FFF6" w14:textId="77777777" w:rsidR="00644725" w:rsidRDefault="00644725">
            <w:pPr>
              <w:pStyle w:val="mt1"/>
              <w:rPr>
                <w:rFonts w:ascii="Meiryo UI" w:eastAsia="Meiryo UI" w:hAnsi="Meiryo UI"/>
              </w:rPr>
            </w:pPr>
            <w:r>
              <w:rPr>
                <w:rFonts w:ascii="Meiryo UI" w:eastAsia="Meiryo UI" w:hAnsi="Meiryo UI" w:hint="eastAsia"/>
              </w:rPr>
              <w:t>③ 都合により、すぐにご連絡できないとき</w:t>
            </w:r>
          </w:p>
          <w:p w14:paraId="2F3049CC" w14:textId="77777777" w:rsidR="00644725" w:rsidRDefault="00644725">
            <w:pPr>
              <w:pStyle w:val="subj1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件名：【鷲野建設】ご連絡が遅れることのお詫び</w:t>
            </w:r>
          </w:p>
          <w:p w14:paraId="6A8BF13F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 </w:t>
            </w:r>
          </w:p>
          <w:p w14:paraId="15B2EB6F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○○様</w:t>
            </w:r>
          </w:p>
          <w:p w14:paraId="0BFECA3C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いつもお世話になっております。鷲野建設の（送信者名）です。</w:t>
            </w:r>
          </w:p>
          <w:p w14:paraId="48A10928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都合により、現在すぐにご連絡・ご対応ができない状況となっております。ご迷惑をおかけし、誠に申し訳ございません。</w:t>
            </w:r>
          </w:p>
          <w:p w14:paraId="64E9278F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ご連絡ができるようになりましたら、こちらから改めてご連絡いたします。お急ぎの場合は、下記までお知らせください。</w:t>
            </w:r>
          </w:p>
          <w:p w14:paraId="5F9F8598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 </w:t>
            </w:r>
          </w:p>
          <w:p w14:paraId="05D50099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鷲野建設株式会社　（送信者名）</w:t>
            </w:r>
          </w:p>
          <w:p w14:paraId="5784A208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電話：（会社代表番号）</w:t>
            </w:r>
          </w:p>
          <w:p w14:paraId="1648EC71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メール：（メールアドレス）</w:t>
            </w:r>
          </w:p>
        </w:tc>
        <w:tc>
          <w:tcPr>
            <w:tcW w:w="0" w:type="auto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A3753C" w14:textId="77777777" w:rsidR="00644725" w:rsidRDefault="00644725">
            <w:pPr>
              <w:pStyle w:val="mt1"/>
              <w:rPr>
                <w:rFonts w:ascii="Meiryo UI" w:eastAsia="Meiryo UI" w:hAnsi="Meiryo UI"/>
              </w:rPr>
            </w:pPr>
            <w:r>
              <w:rPr>
                <w:rFonts w:ascii="Meiryo UI" w:eastAsia="Meiryo UI" w:hAnsi="Meiryo UI" w:hint="eastAsia"/>
              </w:rPr>
              <w:t>④ 担当者が戻ったとき</w:t>
            </w:r>
          </w:p>
          <w:p w14:paraId="47D52B87" w14:textId="77777777" w:rsidR="00644725" w:rsidRDefault="00644725">
            <w:pPr>
              <w:pStyle w:val="subj1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件名：【鷲野建設】担当者復帰のご連絡</w:t>
            </w:r>
          </w:p>
          <w:p w14:paraId="57F3C4BD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 </w:t>
            </w:r>
          </w:p>
          <w:p w14:paraId="3DCF79AD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○○様</w:t>
            </w:r>
          </w:p>
          <w:p w14:paraId="5B7BB4B8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いつもお世話になっております。鷲野建設の（担当者名）です。</w:t>
            </w:r>
          </w:p>
          <w:p w14:paraId="33D0CCA3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不在の間、ご迷惑をおかけし申し訳ございませんでした。本日より復帰いたしましたので、引き続きよろしくお願いいたします。</w:t>
            </w:r>
          </w:p>
          <w:p w14:paraId="6C47623A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（代行者名）からの引き継ぎ内容は確認済みです。</w:t>
            </w:r>
          </w:p>
          <w:p w14:paraId="0990432F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 </w:t>
            </w:r>
          </w:p>
          <w:p w14:paraId="7E6E1C24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鷲野建設株式会社　（担当者名）</w:t>
            </w:r>
          </w:p>
          <w:p w14:paraId="613A8883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電話：（携帯）／（会社代表番号）</w:t>
            </w:r>
          </w:p>
          <w:p w14:paraId="1D93F81D" w14:textId="77777777" w:rsidR="00644725" w:rsidRDefault="00644725">
            <w:pPr>
              <w:spacing w:after="30" w:line="288" w:lineRule="auto"/>
              <w:rPr>
                <w:rFonts w:ascii="Meiryo UI" w:eastAsia="Meiryo UI" w:hAnsi="Meiryo UI"/>
                <w:color w:val="222222"/>
                <w:sz w:val="17"/>
                <w:szCs w:val="17"/>
              </w:rPr>
            </w:pPr>
            <w:r>
              <w:rPr>
                <w:rFonts w:ascii="Meiryo UI" w:eastAsia="Meiryo UI" w:hAnsi="Meiryo UI" w:hint="eastAsia"/>
                <w:color w:val="222222"/>
                <w:sz w:val="17"/>
                <w:szCs w:val="17"/>
              </w:rPr>
              <w:t>メール：（メールアドレス）</w:t>
            </w:r>
          </w:p>
        </w:tc>
      </w:tr>
    </w:tbl>
    <w:p w14:paraId="76D67E10" w14:textId="77777777" w:rsidR="00644725" w:rsidRDefault="00644725"/>
    <w:sectPr w:rsidR="00644725">
      <w:pgSz w:w="11906" w:h="16838"/>
      <w:pgMar w:top="720" w:right="800" w:bottom="640" w:left="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1E351C" w14:textId="77777777" w:rsidR="00941BD1" w:rsidRDefault="00941BD1" w:rsidP="005F509D">
      <w:r>
        <w:separator/>
      </w:r>
    </w:p>
  </w:endnote>
  <w:endnote w:type="continuationSeparator" w:id="0">
    <w:p w14:paraId="1775E79C" w14:textId="77777777" w:rsidR="00941BD1" w:rsidRDefault="00941BD1" w:rsidP="005F50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03D2E2" w14:textId="77777777" w:rsidR="00941BD1" w:rsidRDefault="00941BD1" w:rsidP="005F509D">
      <w:r>
        <w:separator/>
      </w:r>
    </w:p>
  </w:footnote>
  <w:footnote w:type="continuationSeparator" w:id="0">
    <w:p w14:paraId="5239F439" w14:textId="77777777" w:rsidR="00941BD1" w:rsidRDefault="00941BD1" w:rsidP="005F50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E60F24"/>
    <w:multiLevelType w:val="multilevel"/>
    <w:tmpl w:val="FE662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8A26C8"/>
    <w:multiLevelType w:val="multilevel"/>
    <w:tmpl w:val="256A9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821AAB"/>
    <w:multiLevelType w:val="multilevel"/>
    <w:tmpl w:val="7C3A6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7471C7"/>
    <w:multiLevelType w:val="multilevel"/>
    <w:tmpl w:val="7764D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B984B1C"/>
    <w:multiLevelType w:val="multilevel"/>
    <w:tmpl w:val="425C3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7875565">
    <w:abstractNumId w:val="4"/>
  </w:num>
  <w:num w:numId="2" w16cid:durableId="1280644830">
    <w:abstractNumId w:val="3"/>
  </w:num>
  <w:num w:numId="3" w16cid:durableId="2002462776">
    <w:abstractNumId w:val="2"/>
  </w:num>
  <w:num w:numId="4" w16cid:durableId="1732800934">
    <w:abstractNumId w:val="0"/>
  </w:num>
  <w:num w:numId="5" w16cid:durableId="20868298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noPunctuationKerning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9D"/>
    <w:rsid w:val="000C45CC"/>
    <w:rsid w:val="00390701"/>
    <w:rsid w:val="005F509D"/>
    <w:rsid w:val="00644725"/>
    <w:rsid w:val="007431B5"/>
    <w:rsid w:val="00941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175724E"/>
  <w15:chartTrackingRefBased/>
  <w15:docId w15:val="{65F7C904-EF0D-4212-836F-D47EA61A7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ＭＳ Ｐゴシック" w:eastAsia="ＭＳ Ｐゴシック" w:hAnsi="ＭＳ Ｐゴシック" w:cs="ＭＳ Ｐゴシック"/>
      <w:sz w:val="24"/>
      <w:szCs w:val="24"/>
    </w:rPr>
  </w:style>
  <w:style w:type="paragraph" w:styleId="1">
    <w:name w:val="heading 1"/>
    <w:basedOn w:val="a"/>
    <w:link w:val="10"/>
    <w:uiPriority w:val="9"/>
    <w:qFormat/>
    <w:pPr>
      <w:pBdr>
        <w:bottom w:val="single" w:sz="18" w:space="2" w:color="1F3A5F"/>
      </w:pBdr>
      <w:spacing w:after="40"/>
      <w:outlineLvl w:val="0"/>
    </w:pPr>
    <w:rPr>
      <w:b/>
      <w:bCs/>
      <w:color w:val="1F3A5F"/>
      <w:kern w:val="36"/>
      <w:sz w:val="30"/>
      <w:szCs w:val="30"/>
    </w:rPr>
  </w:style>
  <w:style w:type="paragraph" w:styleId="2">
    <w:name w:val="heading 2"/>
    <w:basedOn w:val="a"/>
    <w:link w:val="20"/>
    <w:uiPriority w:val="9"/>
    <w:qFormat/>
    <w:pPr>
      <w:shd w:val="clear" w:color="auto" w:fill="1F3A5F"/>
      <w:spacing w:before="100" w:after="40"/>
      <w:outlineLvl w:val="1"/>
    </w:pPr>
    <w:rPr>
      <w:b/>
      <w:bCs/>
      <w:color w:val="FFFFFF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customStyle="1" w:styleId="msonormal0">
    <w:name w:val="msonormal"/>
    <w:basedOn w:val="a"/>
    <w:pPr>
      <w:spacing w:after="20" w:line="276" w:lineRule="auto"/>
    </w:pPr>
  </w:style>
  <w:style w:type="paragraph" w:styleId="Web">
    <w:name w:val="Normal (Web)"/>
    <w:basedOn w:val="a"/>
    <w:uiPriority w:val="99"/>
    <w:semiHidden/>
    <w:unhideWhenUsed/>
    <w:pPr>
      <w:spacing w:after="20" w:line="276" w:lineRule="auto"/>
    </w:pPr>
  </w:style>
  <w:style w:type="paragraph" w:customStyle="1" w:styleId="sub">
    <w:name w:val="sub"/>
    <w:basedOn w:val="a"/>
    <w:pPr>
      <w:spacing w:after="120" w:line="276" w:lineRule="auto"/>
    </w:pPr>
    <w:rPr>
      <w:color w:val="555555"/>
      <w:sz w:val="17"/>
      <w:szCs w:val="17"/>
    </w:rPr>
  </w:style>
  <w:style w:type="paragraph" w:customStyle="1" w:styleId="note">
    <w:name w:val="note"/>
    <w:basedOn w:val="a"/>
    <w:pPr>
      <w:pBdr>
        <w:top w:val="single" w:sz="12" w:space="4" w:color="C0392B"/>
        <w:left w:val="single" w:sz="12" w:space="6" w:color="C0392B"/>
        <w:bottom w:val="single" w:sz="12" w:space="4" w:color="C0392B"/>
        <w:right w:val="single" w:sz="12" w:space="6" w:color="C0392B"/>
      </w:pBdr>
      <w:spacing w:before="120" w:line="276" w:lineRule="auto"/>
    </w:pPr>
  </w:style>
  <w:style w:type="paragraph" w:customStyle="1" w:styleId="mt">
    <w:name w:val="mt"/>
    <w:basedOn w:val="a"/>
    <w:pPr>
      <w:spacing w:line="276" w:lineRule="auto"/>
    </w:pPr>
    <w:rPr>
      <w:b/>
      <w:bCs/>
      <w:color w:val="1F3A5F"/>
      <w:sz w:val="19"/>
      <w:szCs w:val="19"/>
    </w:rPr>
  </w:style>
  <w:style w:type="paragraph" w:customStyle="1" w:styleId="subj">
    <w:name w:val="subj"/>
    <w:basedOn w:val="a"/>
    <w:pPr>
      <w:spacing w:line="276" w:lineRule="auto"/>
    </w:pPr>
    <w:rPr>
      <w:b/>
      <w:bCs/>
    </w:rPr>
  </w:style>
  <w:style w:type="paragraph" w:customStyle="1" w:styleId="mt1">
    <w:name w:val="mt1"/>
    <w:basedOn w:val="a"/>
    <w:pPr>
      <w:spacing w:after="30" w:line="288" w:lineRule="auto"/>
    </w:pPr>
    <w:rPr>
      <w:b/>
      <w:bCs/>
      <w:color w:val="1F3A5F"/>
      <w:sz w:val="19"/>
      <w:szCs w:val="19"/>
    </w:rPr>
  </w:style>
  <w:style w:type="paragraph" w:customStyle="1" w:styleId="subj1">
    <w:name w:val="subj1"/>
    <w:basedOn w:val="a"/>
    <w:pPr>
      <w:spacing w:after="30" w:line="288" w:lineRule="auto"/>
    </w:pPr>
    <w:rPr>
      <w:b/>
      <w:bCs/>
    </w:rPr>
  </w:style>
  <w:style w:type="paragraph" w:styleId="a3">
    <w:name w:val="header"/>
    <w:basedOn w:val="a"/>
    <w:link w:val="a4"/>
    <w:uiPriority w:val="99"/>
    <w:unhideWhenUsed/>
    <w:rsid w:val="005F509D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5F509D"/>
    <w:rPr>
      <w:rFonts w:ascii="ＭＳ Ｐゴシック" w:eastAsia="ＭＳ Ｐゴシック" w:hAnsi="ＭＳ Ｐゴシック" w:cs="ＭＳ Ｐゴシック"/>
      <w:sz w:val="24"/>
      <w:szCs w:val="24"/>
    </w:rPr>
  </w:style>
  <w:style w:type="paragraph" w:styleId="a5">
    <w:name w:val="footer"/>
    <w:basedOn w:val="a"/>
    <w:link w:val="a6"/>
    <w:uiPriority w:val="99"/>
    <w:unhideWhenUsed/>
    <w:rsid w:val="005F509D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5F509D"/>
    <w:rPr>
      <w:rFonts w:ascii="ＭＳ Ｐゴシック" w:eastAsia="ＭＳ Ｐゴシック" w:hAnsi="ＭＳ Ｐゴシック" w:cs="ＭＳ Ｐゴシック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1983571">
      <w:marLeft w:val="0"/>
      <w:marRight w:val="0"/>
      <w:marTop w:val="120"/>
      <w:marBottom w:val="0"/>
      <w:divBdr>
        <w:top w:val="single" w:sz="12" w:space="4" w:color="C0392B"/>
        <w:left w:val="single" w:sz="12" w:space="6" w:color="C0392B"/>
        <w:bottom w:val="single" w:sz="12" w:space="4" w:color="C0392B"/>
        <w:right w:val="single" w:sz="12" w:space="6" w:color="C0392B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1074</Words>
  <Characters>1074</Characters>
  <Application>Microsoft Office Word</Application>
  <DocSecurity>0</DocSecurity>
  <Lines>71</Lines>
  <Paragraphs>93</Paragraphs>
  <ScaleCrop>false</ScaleCrop>
  <Company/>
  <LinksUpToDate>false</LinksUpToDate>
  <CharactersWithSpaces>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BCP 社員間の情報共有手順</dc:title>
  <dc:subject/>
  <dc:creator>駿介 小林</dc:creator>
  <cp:keywords/>
  <dc:description/>
  <cp:lastModifiedBy>駿介 小林</cp:lastModifiedBy>
  <cp:revision>3</cp:revision>
  <cp:lastPrinted>2026-10-14T05:35:00Z</cp:lastPrinted>
  <dcterms:created xsi:type="dcterms:W3CDTF">2026-10-14T05:35:00Z</dcterms:created>
  <dcterms:modified xsi:type="dcterms:W3CDTF">2026-10-14T05:35:00Z</dcterms:modified>
</cp:coreProperties>
</file>