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F4A0A" w14:textId="77777777" w:rsidR="00DC3582" w:rsidRDefault="00DC3582">
      <w:pPr>
        <w:pStyle w:val="1"/>
        <w:rPr>
          <w:rFonts w:ascii="游ゴシック" w:eastAsia="游ゴシック" w:hAnsi="游ゴシック"/>
        </w:rPr>
      </w:pPr>
      <w:r>
        <w:rPr>
          <w:rFonts w:ascii="游ゴシック" w:eastAsia="游ゴシック" w:hAnsi="游ゴシック" w:hint="eastAsia"/>
        </w:rPr>
        <w:t>業界研究会</w:t>
      </w:r>
      <w:r>
        <w:rPr>
          <w:rFonts w:ascii="游ゴシック" w:eastAsia="游ゴシック" w:hAnsi="游ゴシック" w:hint="eastAsia"/>
        </w:rPr>
        <w:t xml:space="preserve"> </w:t>
      </w:r>
      <w:r>
        <w:rPr>
          <w:rFonts w:ascii="游ゴシック" w:eastAsia="游ゴシック" w:hAnsi="游ゴシック" w:hint="eastAsia"/>
        </w:rPr>
        <w:t>体験企画書（わしの建設ブース）</w:t>
      </w:r>
    </w:p>
    <w:p w14:paraId="42B82E82" w14:textId="77777777" w:rsidR="00DC3582" w:rsidRDefault="00DC3582">
      <w:pPr>
        <w:pStyle w:val="date"/>
        <w:spacing w:after="80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>2026</w:t>
      </w:r>
      <w:r>
        <w:rPr>
          <w:rFonts w:ascii="游ゴシック" w:eastAsia="游ゴシック" w:hAnsi="游ゴシック" w:hint="eastAsia"/>
        </w:rPr>
        <w:t>年</w:t>
      </w:r>
      <w:r>
        <w:rPr>
          <w:rFonts w:ascii="游ゴシック" w:eastAsia="游ゴシック" w:hAnsi="游ゴシック" w:hint="eastAsia"/>
        </w:rPr>
        <w:t>10</w:t>
      </w:r>
      <w:r>
        <w:rPr>
          <w:rFonts w:ascii="游ゴシック" w:eastAsia="游ゴシック" w:hAnsi="游ゴシック" w:hint="eastAsia"/>
        </w:rPr>
        <w:t>月</w:t>
      </w:r>
      <w:r>
        <w:rPr>
          <w:rFonts w:ascii="游ゴシック" w:eastAsia="游ゴシック" w:hAnsi="游ゴシック" w:hint="eastAsia"/>
        </w:rPr>
        <w:t>20</w:t>
      </w:r>
      <w:r>
        <w:rPr>
          <w:rFonts w:ascii="游ゴシック" w:eastAsia="游ゴシック" w:hAnsi="游ゴシック" w:hint="eastAsia"/>
        </w:rPr>
        <w:t>日　作成：小林</w:t>
      </w:r>
    </w:p>
    <w:p w14:paraId="2EDD1901" w14:textId="77777777" w:rsidR="00DC3582" w:rsidRDefault="00DC3582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1. </w:t>
      </w:r>
      <w:r>
        <w:rPr>
          <w:rFonts w:ascii="游ゴシック" w:eastAsia="游ゴシック" w:hAnsi="游ゴシック" w:hint="eastAsia"/>
        </w:rPr>
        <w:t>概要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6363"/>
      </w:tblGrid>
      <w:tr w:rsidR="00000000" w14:paraId="419900B9" w14:textId="77777777">
        <w:tc>
          <w:tcPr>
            <w:tcW w:w="1250" w:type="pct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731504CA" w14:textId="77777777" w:rsidR="00DC3582" w:rsidRDefault="00DC3582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項目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0865B9E3" w14:textId="77777777" w:rsidR="00DC3582" w:rsidRDefault="00DC3582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内容</w:t>
            </w:r>
          </w:p>
        </w:tc>
      </w:tr>
      <w:tr w:rsidR="00000000" w14:paraId="149BD9D7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25BD8915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催し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7340B63B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業界研究会（同友会主催・会場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 xml:space="preserve"> FabCafe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）</w:t>
            </w:r>
          </w:p>
        </w:tc>
      </w:tr>
      <w:tr w:rsidR="00000000" w14:paraId="66E1248E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3A00CFDE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対象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4C334B6B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大学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〜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年生</w:t>
            </w:r>
          </w:p>
        </w:tc>
      </w:tr>
      <w:tr w:rsidR="00000000" w14:paraId="093EFBDD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66444FDF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形式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65B91A9E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ブース形式。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組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人程度ずつ対応</w:t>
            </w:r>
          </w:p>
        </w:tc>
      </w:tr>
      <w:tr w:rsidR="00000000" w14:paraId="73D5B8E3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5051064E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回の時間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4F6BC0F1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約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20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分（会社説明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5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分／体験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分／会社訪問・インターン案内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5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分）</w:t>
            </w:r>
          </w:p>
        </w:tc>
      </w:tr>
    </w:tbl>
    <w:p w14:paraId="6922C669" w14:textId="77777777" w:rsidR="00DC3582" w:rsidRDefault="00DC3582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2. </w:t>
      </w:r>
      <w:r>
        <w:rPr>
          <w:rFonts w:ascii="游ゴシック" w:eastAsia="游ゴシック" w:hAnsi="游ゴシック" w:hint="eastAsia"/>
        </w:rPr>
        <w:t>企画名</w:t>
      </w:r>
    </w:p>
    <w:p w14:paraId="7622A459" w14:textId="77777777" w:rsidR="00DC3582" w:rsidRDefault="00DC3582">
      <w:pPr>
        <w:pStyle w:val="title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>「わしの建設に、</w:t>
      </w:r>
      <w:r>
        <w:rPr>
          <w:rFonts w:ascii="游ゴシック" w:eastAsia="游ゴシック" w:hAnsi="游ゴシック" w:hint="eastAsia"/>
        </w:rPr>
        <w:t>1</w:t>
      </w:r>
      <w:r>
        <w:rPr>
          <w:rFonts w:ascii="游ゴシック" w:eastAsia="游ゴシック" w:hAnsi="游ゴシック" w:hint="eastAsia"/>
        </w:rPr>
        <w:t>つ提案してください」</w:t>
      </w:r>
    </w:p>
    <w:p w14:paraId="2A07F45A" w14:textId="77777777" w:rsidR="00DC3582" w:rsidRDefault="00DC3582">
      <w:pPr>
        <w:pStyle w:val="Web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社長案の</w:t>
      </w:r>
      <w:r>
        <w:rPr>
          <w:rFonts w:ascii="游ゴシック" w:eastAsia="游ゴシック" w:hAnsi="游ゴシック" w:hint="eastAsia"/>
          <w:sz w:val="21"/>
          <w:szCs w:val="21"/>
        </w:rPr>
        <w:t>2</w:t>
      </w:r>
      <w:r>
        <w:rPr>
          <w:rFonts w:ascii="游ゴシック" w:eastAsia="游ゴシック" w:hAnsi="游ゴシック" w:hint="eastAsia"/>
          <w:sz w:val="21"/>
          <w:szCs w:val="21"/>
        </w:rPr>
        <w:t>つの問いを、学生が自分の経験から答えられる形にして聞く。</w:t>
      </w:r>
    </w:p>
    <w:p w14:paraId="0E35EAA7" w14:textId="77777777" w:rsidR="00DC3582" w:rsidRDefault="00DC3582">
      <w:pPr>
        <w:numPr>
          <w:ilvl w:val="0"/>
          <w:numId w:val="1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①</w:t>
      </w:r>
      <w:r>
        <w:rPr>
          <w:rFonts w:ascii="游ゴシック" w:eastAsia="游ゴシック" w:hAnsi="游ゴシック" w:hint="eastAsia"/>
          <w:sz w:val="21"/>
          <w:szCs w:val="21"/>
        </w:rPr>
        <w:t xml:space="preserve"> </w:t>
      </w:r>
      <w:r>
        <w:rPr>
          <w:rFonts w:ascii="游ゴシック" w:eastAsia="游ゴシック" w:hAnsi="游ゴシック" w:hint="eastAsia"/>
          <w:sz w:val="21"/>
          <w:szCs w:val="21"/>
        </w:rPr>
        <w:t>頼みたくなる会社の特長</w:t>
      </w:r>
      <w:r>
        <w:rPr>
          <w:rFonts w:ascii="游ゴシック" w:eastAsia="游ゴシック" w:hAnsi="游ゴシック" w:hint="eastAsia"/>
          <w:sz w:val="21"/>
          <w:szCs w:val="21"/>
        </w:rPr>
        <w:t xml:space="preserve"> </w:t>
      </w:r>
      <w:r>
        <w:rPr>
          <w:rFonts w:ascii="游ゴシック" w:eastAsia="游ゴシック" w:hAnsi="游ゴシック" w:hint="eastAsia"/>
          <w:sz w:val="21"/>
          <w:szCs w:val="21"/>
        </w:rPr>
        <w:t>→「頼みたくなる会社になるために、あなたならどうする？」</w:t>
      </w:r>
    </w:p>
    <w:p w14:paraId="4577C6DC" w14:textId="77777777" w:rsidR="00DC3582" w:rsidRDefault="00DC3582">
      <w:pPr>
        <w:numPr>
          <w:ilvl w:val="0"/>
          <w:numId w:val="1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②</w:t>
      </w:r>
      <w:r>
        <w:rPr>
          <w:rFonts w:ascii="游ゴシック" w:eastAsia="游ゴシック" w:hAnsi="游ゴシック" w:hint="eastAsia"/>
          <w:sz w:val="21"/>
          <w:szCs w:val="21"/>
        </w:rPr>
        <w:t xml:space="preserve"> </w:t>
      </w:r>
      <w:r>
        <w:rPr>
          <w:rFonts w:ascii="游ゴシック" w:eastAsia="游ゴシック" w:hAnsi="游ゴシック" w:hint="eastAsia"/>
          <w:sz w:val="21"/>
          <w:szCs w:val="21"/>
        </w:rPr>
        <w:t>どんな時に建物を改造するか</w:t>
      </w:r>
      <w:r>
        <w:rPr>
          <w:rFonts w:ascii="游ゴシック" w:eastAsia="游ゴシック" w:hAnsi="游ゴシック" w:hint="eastAsia"/>
          <w:sz w:val="21"/>
          <w:szCs w:val="21"/>
        </w:rPr>
        <w:t xml:space="preserve"> </w:t>
      </w:r>
      <w:r>
        <w:rPr>
          <w:rFonts w:ascii="游ゴシック" w:eastAsia="游ゴシック" w:hAnsi="游ゴシック" w:hint="eastAsia"/>
          <w:sz w:val="21"/>
          <w:szCs w:val="21"/>
        </w:rPr>
        <w:t>→「通っている学校やバイト先で、困っているところ・改造してほしいところは？」</w:t>
      </w:r>
    </w:p>
    <w:p w14:paraId="1F14B69F" w14:textId="77777777" w:rsidR="00DC3582" w:rsidRDefault="00DC3582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3. </w:t>
      </w:r>
      <w:r>
        <w:rPr>
          <w:rFonts w:ascii="游ゴシック" w:eastAsia="游ゴシック" w:hAnsi="游ゴシック" w:hint="eastAsia"/>
        </w:rPr>
        <w:t>ねらい</w:t>
      </w:r>
    </w:p>
    <w:p w14:paraId="78AEBD49" w14:textId="77777777" w:rsidR="00DC3582" w:rsidRDefault="00DC3582">
      <w:pPr>
        <w:numPr>
          <w:ilvl w:val="0"/>
          <w:numId w:val="2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b/>
          <w:bCs/>
          <w:sz w:val="21"/>
          <w:szCs w:val="21"/>
        </w:rPr>
        <w:t>学生に</w:t>
      </w:r>
      <w:r>
        <w:rPr>
          <w:rFonts w:ascii="游ゴシック" w:eastAsia="游ゴシック" w:hAnsi="游ゴシック" w:hint="eastAsia"/>
          <w:sz w:val="21"/>
          <w:szCs w:val="21"/>
        </w:rPr>
        <w:t>：社長に直接提案できる、中小企業ならではの面白さを体験してもらう</w:t>
      </w:r>
    </w:p>
    <w:p w14:paraId="62A09D51" w14:textId="77777777" w:rsidR="00DC3582" w:rsidRDefault="00DC3582">
      <w:pPr>
        <w:numPr>
          <w:ilvl w:val="0"/>
          <w:numId w:val="2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b/>
          <w:bCs/>
          <w:sz w:val="21"/>
          <w:szCs w:val="21"/>
        </w:rPr>
        <w:t>会社に</w:t>
      </w:r>
      <w:r>
        <w:rPr>
          <w:rFonts w:ascii="游ゴシック" w:eastAsia="游ゴシック" w:hAnsi="游ゴシック" w:hint="eastAsia"/>
          <w:sz w:val="21"/>
          <w:szCs w:val="21"/>
        </w:rPr>
        <w:t>：社内では気づけない、外からの目線のヒントを集める</w:t>
      </w:r>
    </w:p>
    <w:p w14:paraId="46C019BF" w14:textId="77777777" w:rsidR="00DC3582" w:rsidRDefault="00DC3582">
      <w:pPr>
        <w:numPr>
          <w:ilvl w:val="0"/>
          <w:numId w:val="2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b/>
          <w:bCs/>
          <w:sz w:val="21"/>
          <w:szCs w:val="21"/>
        </w:rPr>
        <w:t>採用に</w:t>
      </w:r>
      <w:r>
        <w:rPr>
          <w:rFonts w:ascii="游ゴシック" w:eastAsia="游ゴシック" w:hAnsi="游ゴシック" w:hint="eastAsia"/>
          <w:sz w:val="21"/>
          <w:szCs w:val="21"/>
        </w:rPr>
        <w:t>：「毎日のイベントをのぞきに来て」と会社訪問に誘う</w:t>
      </w:r>
    </w:p>
    <w:p w14:paraId="52A88EC0" w14:textId="77777777" w:rsidR="00DC3582" w:rsidRDefault="00DC3582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4. </w:t>
      </w:r>
      <w:r>
        <w:rPr>
          <w:rFonts w:ascii="游ゴシック" w:eastAsia="游ゴシック" w:hAnsi="游ゴシック" w:hint="eastAsia"/>
        </w:rPr>
        <w:t>体験の進め方（</w:t>
      </w:r>
      <w:r>
        <w:rPr>
          <w:rFonts w:ascii="游ゴシック" w:eastAsia="游ゴシック" w:hAnsi="游ゴシック" w:hint="eastAsia"/>
        </w:rPr>
        <w:t>10</w:t>
      </w:r>
      <w:r>
        <w:rPr>
          <w:rFonts w:ascii="游ゴシック" w:eastAsia="游ゴシック" w:hAnsi="游ゴシック" w:hint="eastAsia"/>
        </w:rPr>
        <w:t>分）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618"/>
        <w:gridCol w:w="1018"/>
      </w:tblGrid>
      <w:tr w:rsidR="00000000" w14:paraId="6FCFA5B4" w14:textId="77777777">
        <w:tc>
          <w:tcPr>
            <w:tcW w:w="500" w:type="pct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277937D7" w14:textId="77777777" w:rsidR="00DC3582" w:rsidRDefault="00DC3582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時間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705FEFA5" w14:textId="77777777" w:rsidR="00DC3582" w:rsidRDefault="00DC3582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内容</w:t>
            </w:r>
          </w:p>
        </w:tc>
        <w:tc>
          <w:tcPr>
            <w:tcW w:w="600" w:type="pct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2B798427" w14:textId="77777777" w:rsidR="00DC3582" w:rsidRDefault="00DC3582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付箋</w:t>
            </w:r>
          </w:p>
        </w:tc>
      </w:tr>
      <w:tr w:rsidR="00000000" w14:paraId="27EF1AA3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0C14ECEB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19D1B709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「今日はわしの建設に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つ提案してほしい。付箋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枚でいい」と伝える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1D678892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—</w:t>
            </w:r>
          </w:p>
        </w:tc>
      </w:tr>
      <w:tr w:rsidR="00000000" w14:paraId="7D1BC4CC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1ADDB1A3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45F48C90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②「学校やバイト先で困っているところは？」→「どう変えたらいい？」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51C13BB1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黄</w:t>
            </w:r>
          </w:p>
        </w:tc>
      </w:tr>
      <w:tr w:rsidR="00000000" w14:paraId="382BCE2B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2D59BB99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5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667EAF3A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①「そういう困りごとを抱えた会社に、真っ先に頼まれる会社になるには？あなたならどうする？」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25152B53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ピンク</w:t>
            </w:r>
          </w:p>
        </w:tc>
      </w:tr>
      <w:tr w:rsidR="00000000" w14:paraId="50BE8A1D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0391183F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705BED72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社長がその場で提案に一言返す（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30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秒程度）。「続きは会社で」と会社訪問に誘う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11B10FF9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—</w:t>
            </w:r>
          </w:p>
        </w:tc>
      </w:tr>
    </w:tbl>
    <w:p w14:paraId="38C55F64" w14:textId="77777777" w:rsidR="00DC3582" w:rsidRDefault="00DC3582">
      <w:pPr>
        <w:numPr>
          <w:ilvl w:val="0"/>
          <w:numId w:val="3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lastRenderedPageBreak/>
        <w:t>困りごとを先に聞き、改造案は後から聞く（いきなり改造案を求めると手が止まるため）</w:t>
      </w:r>
    </w:p>
    <w:p w14:paraId="06E9458A" w14:textId="77777777" w:rsidR="00DC3582" w:rsidRDefault="00DC3582">
      <w:pPr>
        <w:numPr>
          <w:ilvl w:val="0"/>
          <w:numId w:val="3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書いた付箋はボードに貼り、</w:t>
      </w:r>
      <w:r>
        <w:rPr>
          <w:rFonts w:ascii="游ゴシック" w:eastAsia="游ゴシック" w:hAnsi="游ゴシック" w:hint="eastAsia"/>
          <w:sz w:val="21"/>
          <w:szCs w:val="21"/>
        </w:rPr>
        <w:t>1</w:t>
      </w:r>
      <w:r>
        <w:rPr>
          <w:rFonts w:ascii="游ゴシック" w:eastAsia="游ゴシック" w:hAnsi="游ゴシック" w:hint="eastAsia"/>
          <w:sz w:val="21"/>
          <w:szCs w:val="21"/>
        </w:rPr>
        <w:t>日を通して溜めていく。前の組の付箋も話のきっかけに使う</w:t>
      </w:r>
    </w:p>
    <w:p w14:paraId="3E1D7A2D" w14:textId="77777777" w:rsidR="00DC3582" w:rsidRDefault="00DC3582">
      <w:pPr>
        <w:numPr>
          <w:ilvl w:val="0"/>
          <w:numId w:val="3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盛り上げは不要。メモを取りながら聞き、「意見を聞いてもらえた」と感じてもらうことを重視する</w:t>
      </w:r>
    </w:p>
    <w:p w14:paraId="0BE4EF49" w14:textId="77777777" w:rsidR="00DC3582" w:rsidRDefault="00DC3582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5. </w:t>
      </w:r>
      <w:r>
        <w:rPr>
          <w:rFonts w:ascii="游ゴシック" w:eastAsia="游ゴシック" w:hAnsi="游ゴシック" w:hint="eastAsia"/>
        </w:rPr>
        <w:t>当日の役割分担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7211"/>
      </w:tblGrid>
      <w:tr w:rsidR="00000000" w14:paraId="0E709C54" w14:textId="77777777">
        <w:tc>
          <w:tcPr>
            <w:tcW w:w="750" w:type="pct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68BC7C50" w14:textId="77777777" w:rsidR="00DC3582" w:rsidRDefault="00DC3582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担当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21F9FD21" w14:textId="77777777" w:rsidR="00DC3582" w:rsidRDefault="00DC3582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役割</w:t>
            </w:r>
          </w:p>
        </w:tc>
      </w:tr>
      <w:tr w:rsidR="00000000" w14:paraId="6FE7F16F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112A04FB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社長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140DC915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会社説明（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5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分）／学生の提案にその場で一言返す</w:t>
            </w:r>
          </w:p>
        </w:tc>
      </w:tr>
      <w:tr w:rsidR="00000000" w14:paraId="52637E71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3026221E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小林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41F796DD" w14:textId="77777777" w:rsidR="00DC3582" w:rsidRDefault="00DC3582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体験の進行（問いかけ・付箋・深掘り）／会社訪問・インターン案内</w:t>
            </w:r>
          </w:p>
        </w:tc>
      </w:tr>
    </w:tbl>
    <w:p w14:paraId="4DF68CF1" w14:textId="77777777" w:rsidR="00DC3582" w:rsidRDefault="00DC3582">
      <w:pPr>
        <w:numPr>
          <w:ilvl w:val="0"/>
          <w:numId w:val="4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社長の一言は短く（</w:t>
      </w:r>
      <w:r>
        <w:rPr>
          <w:rFonts w:ascii="游ゴシック" w:eastAsia="游ゴシック" w:hAnsi="游ゴシック" w:hint="eastAsia"/>
          <w:sz w:val="21"/>
          <w:szCs w:val="21"/>
        </w:rPr>
        <w:t>30</w:t>
      </w:r>
      <w:r>
        <w:rPr>
          <w:rFonts w:ascii="游ゴシック" w:eastAsia="游ゴシック" w:hAnsi="游ゴシック" w:hint="eastAsia"/>
          <w:sz w:val="21"/>
          <w:szCs w:val="21"/>
        </w:rPr>
        <w:t>秒程度）。長くなると学生が緊張し、次の組の時間も押す</w:t>
      </w:r>
    </w:p>
    <w:p w14:paraId="0689D5DE" w14:textId="77777777" w:rsidR="00DC3582" w:rsidRDefault="00DC3582">
      <w:pPr>
        <w:numPr>
          <w:ilvl w:val="0"/>
          <w:numId w:val="4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任意：</w:t>
      </w:r>
      <w:r>
        <w:rPr>
          <w:rFonts w:ascii="游ゴシック" w:eastAsia="游ゴシック" w:hAnsi="游ゴシック" w:hint="eastAsia"/>
          <w:sz w:val="21"/>
          <w:szCs w:val="21"/>
        </w:rPr>
        <w:t>1</w:t>
      </w:r>
      <w:r>
        <w:rPr>
          <w:rFonts w:ascii="游ゴシック" w:eastAsia="游ゴシック" w:hAnsi="游ゴシック" w:hint="eastAsia"/>
          <w:sz w:val="21"/>
          <w:szCs w:val="21"/>
        </w:rPr>
        <w:t>日の終わりに社長が「いいね」と思った提案を選び、</w:t>
      </w:r>
      <w:r>
        <w:rPr>
          <w:rFonts w:ascii="游ゴシック" w:eastAsia="游ゴシック" w:hAnsi="游ゴシック" w:hint="eastAsia"/>
          <w:sz w:val="21"/>
          <w:szCs w:val="21"/>
        </w:rPr>
        <w:t>Instagram</w:t>
      </w:r>
      <w:r>
        <w:rPr>
          <w:rFonts w:ascii="游ゴシック" w:eastAsia="游ゴシック" w:hAnsi="游ゴシック" w:hint="eastAsia"/>
          <w:sz w:val="21"/>
          <w:szCs w:val="21"/>
        </w:rPr>
        <w:t>で紹介する</w:t>
      </w:r>
    </w:p>
    <w:p w14:paraId="70DE50BB" w14:textId="77777777" w:rsidR="00DC3582" w:rsidRDefault="00DC3582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6. </w:t>
      </w:r>
      <w:r>
        <w:rPr>
          <w:rFonts w:ascii="游ゴシック" w:eastAsia="游ゴシック" w:hAnsi="游ゴシック" w:hint="eastAsia"/>
        </w:rPr>
        <w:t>準備物</w:t>
      </w:r>
    </w:p>
    <w:p w14:paraId="1BCC00C9" w14:textId="77777777" w:rsidR="00DC3582" w:rsidRDefault="00DC3582">
      <w:pPr>
        <w:numPr>
          <w:ilvl w:val="0"/>
          <w:numId w:val="5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付箋（黄・ピンク）、ペン</w:t>
      </w:r>
    </w:p>
    <w:p w14:paraId="7C46D364" w14:textId="77777777" w:rsidR="00DC3582" w:rsidRDefault="00DC3582">
      <w:pPr>
        <w:numPr>
          <w:ilvl w:val="0"/>
          <w:numId w:val="5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付箋を貼るボード（②と①の</w:t>
      </w:r>
      <w:r>
        <w:rPr>
          <w:rFonts w:ascii="游ゴシック" w:eastAsia="游ゴシック" w:hAnsi="游ゴシック" w:hint="eastAsia"/>
          <w:sz w:val="21"/>
          <w:szCs w:val="21"/>
        </w:rPr>
        <w:t>2</w:t>
      </w:r>
      <w:r>
        <w:rPr>
          <w:rFonts w:ascii="游ゴシック" w:eastAsia="游ゴシック" w:hAnsi="游ゴシック" w:hint="eastAsia"/>
          <w:sz w:val="21"/>
          <w:szCs w:val="21"/>
        </w:rPr>
        <w:t>面）</w:t>
      </w:r>
    </w:p>
    <w:p w14:paraId="4428A242" w14:textId="77777777" w:rsidR="00DC3582" w:rsidRDefault="00DC3582">
      <w:pPr>
        <w:numPr>
          <w:ilvl w:val="0"/>
          <w:numId w:val="5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体験の台本（誰が立っても同じ流れで回せるもの）</w:t>
      </w:r>
    </w:p>
    <w:p w14:paraId="65E58C6D" w14:textId="77777777" w:rsidR="00DC3582" w:rsidRDefault="00DC3582">
      <w:pPr>
        <w:numPr>
          <w:ilvl w:val="0"/>
          <w:numId w:val="5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会社紹介資料、会社訪問・インターン案内（チラシまたは</w:t>
      </w:r>
      <w:r>
        <w:rPr>
          <w:rFonts w:ascii="游ゴシック" w:eastAsia="游ゴシック" w:hAnsi="游ゴシック" w:hint="eastAsia"/>
          <w:sz w:val="21"/>
          <w:szCs w:val="21"/>
        </w:rPr>
        <w:t>QR</w:t>
      </w:r>
      <w:r>
        <w:rPr>
          <w:rFonts w:ascii="游ゴシック" w:eastAsia="游ゴシック" w:hAnsi="游ゴシック" w:hint="eastAsia"/>
          <w:sz w:val="21"/>
          <w:szCs w:val="21"/>
        </w:rPr>
        <w:t>コード）</w:t>
      </w:r>
    </w:p>
    <w:p w14:paraId="32491242" w14:textId="77777777" w:rsidR="00DC3582" w:rsidRDefault="00DC3582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7. </w:t>
      </w:r>
      <w:r>
        <w:rPr>
          <w:rFonts w:ascii="游ゴシック" w:eastAsia="游ゴシック" w:hAnsi="游ゴシック" w:hint="eastAsia"/>
        </w:rPr>
        <w:t>終了後の活用</w:t>
      </w:r>
    </w:p>
    <w:p w14:paraId="384E2D97" w14:textId="77777777" w:rsidR="00DC3582" w:rsidRDefault="00DC3582">
      <w:pPr>
        <w:numPr>
          <w:ilvl w:val="0"/>
          <w:numId w:val="6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付箋を集計し、</w:t>
      </w:r>
      <w:r>
        <w:rPr>
          <w:rFonts w:ascii="游ゴシック" w:eastAsia="游ゴシック" w:hAnsi="游ゴシック" w:hint="eastAsia"/>
          <w:sz w:val="21"/>
          <w:szCs w:val="21"/>
        </w:rPr>
        <w:t>Web</w:t>
      </w:r>
      <w:r>
        <w:rPr>
          <w:rFonts w:ascii="游ゴシック" w:eastAsia="游ゴシック" w:hAnsi="游ゴシック" w:hint="eastAsia"/>
          <w:sz w:val="21"/>
          <w:szCs w:val="21"/>
        </w:rPr>
        <w:t>サイト・</w:t>
      </w:r>
      <w:r>
        <w:rPr>
          <w:rFonts w:ascii="游ゴシック" w:eastAsia="游ゴシック" w:hAnsi="游ゴシック" w:hint="eastAsia"/>
          <w:sz w:val="21"/>
          <w:szCs w:val="21"/>
        </w:rPr>
        <w:t>Instagram</w:t>
      </w:r>
      <w:r>
        <w:rPr>
          <w:rFonts w:ascii="游ゴシック" w:eastAsia="游ゴシック" w:hAnsi="游ゴシック" w:hint="eastAsia"/>
          <w:sz w:val="21"/>
          <w:szCs w:val="21"/>
        </w:rPr>
        <w:t>・営業資料の改善に使えるものを選ぶ</w:t>
      </w:r>
    </w:p>
    <w:p w14:paraId="2A37DBDD" w14:textId="77777777" w:rsidR="00DC3582" w:rsidRDefault="00DC3582">
      <w:pPr>
        <w:numPr>
          <w:ilvl w:val="0"/>
          <w:numId w:val="6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実際に取り入れたものは、会社訪問や</w:t>
      </w:r>
      <w:r>
        <w:rPr>
          <w:rFonts w:ascii="游ゴシック" w:eastAsia="游ゴシック" w:hAnsi="游ゴシック" w:hint="eastAsia"/>
          <w:sz w:val="21"/>
          <w:szCs w:val="21"/>
        </w:rPr>
        <w:t>Instagram</w:t>
      </w:r>
      <w:r>
        <w:rPr>
          <w:rFonts w:ascii="游ゴシック" w:eastAsia="游ゴシック" w:hAnsi="游ゴシック" w:hint="eastAsia"/>
          <w:sz w:val="21"/>
          <w:szCs w:val="21"/>
        </w:rPr>
        <w:t>で「みんなの提案でこう変えた」と学生に返す</w:t>
      </w:r>
    </w:p>
    <w:p w14:paraId="3BFA773D" w14:textId="77777777" w:rsidR="00DC3582" w:rsidRDefault="00DC3582">
      <w:pPr>
        <w:numPr>
          <w:ilvl w:val="0"/>
          <w:numId w:val="6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学生の意見は外からの目線のヒントとして扱う。①②の本当の答えは、実際のお客さまにも別途聞く</w:t>
      </w:r>
    </w:p>
    <w:p w14:paraId="12BD43B8" w14:textId="77777777" w:rsidR="00DC3582" w:rsidRDefault="00DC3582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8. </w:t>
      </w:r>
      <w:r>
        <w:rPr>
          <w:rFonts w:ascii="游ゴシック" w:eastAsia="游ゴシック" w:hAnsi="游ゴシック" w:hint="eastAsia"/>
        </w:rPr>
        <w:t>確認事項</w:t>
      </w:r>
    </w:p>
    <w:p w14:paraId="01DB942F" w14:textId="77777777" w:rsidR="00DC3582" w:rsidRDefault="00DC3582">
      <w:pPr>
        <w:numPr>
          <w:ilvl w:val="0"/>
          <w:numId w:val="7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ボード・机の大きさなど、ブースの設備</w:t>
      </w:r>
    </w:p>
    <w:p w14:paraId="5FD0743D" w14:textId="77777777" w:rsidR="00DC3582" w:rsidRDefault="00DC3582">
      <w:pPr>
        <w:numPr>
          <w:ilvl w:val="0"/>
          <w:numId w:val="7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社長との役割分担と、台本の共有</w:t>
      </w:r>
    </w:p>
    <w:p w14:paraId="5B082599" w14:textId="77777777" w:rsidR="00DC3582" w:rsidRDefault="00DC3582">
      <w:pPr>
        <w:numPr>
          <w:ilvl w:val="0"/>
          <w:numId w:val="7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事務局への連絡内容（①②で回答済みのため、再連絡は不要の想定）</w:t>
      </w:r>
    </w:p>
    <w:sectPr w:rsidR="00DC3582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389A7" w14:textId="77777777" w:rsidR="00DC3582" w:rsidRDefault="00DC3582" w:rsidP="000C4C6D">
      <w:r>
        <w:separator/>
      </w:r>
    </w:p>
  </w:endnote>
  <w:endnote w:type="continuationSeparator" w:id="0">
    <w:p w14:paraId="25C2420A" w14:textId="77777777" w:rsidR="00DC3582" w:rsidRDefault="00DC3582" w:rsidP="000C4C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A552B" w14:textId="77777777" w:rsidR="00DC3582" w:rsidRDefault="00DC3582" w:rsidP="000C4C6D">
      <w:r>
        <w:separator/>
      </w:r>
    </w:p>
  </w:footnote>
  <w:footnote w:type="continuationSeparator" w:id="0">
    <w:p w14:paraId="73A07689" w14:textId="77777777" w:rsidR="00DC3582" w:rsidRDefault="00DC3582" w:rsidP="000C4C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B151F"/>
    <w:multiLevelType w:val="multilevel"/>
    <w:tmpl w:val="F030E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7709BF"/>
    <w:multiLevelType w:val="multilevel"/>
    <w:tmpl w:val="515EF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DC3BC9"/>
    <w:multiLevelType w:val="multilevel"/>
    <w:tmpl w:val="952E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4B29C9"/>
    <w:multiLevelType w:val="multilevel"/>
    <w:tmpl w:val="8DE2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F71785"/>
    <w:multiLevelType w:val="multilevel"/>
    <w:tmpl w:val="20D86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6E70AF"/>
    <w:multiLevelType w:val="multilevel"/>
    <w:tmpl w:val="8266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EC5BD7"/>
    <w:multiLevelType w:val="multilevel"/>
    <w:tmpl w:val="3E2C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4326522">
    <w:abstractNumId w:val="2"/>
  </w:num>
  <w:num w:numId="2" w16cid:durableId="1281374342">
    <w:abstractNumId w:val="1"/>
  </w:num>
  <w:num w:numId="3" w16cid:durableId="1796364782">
    <w:abstractNumId w:val="5"/>
  </w:num>
  <w:num w:numId="4" w16cid:durableId="587927231">
    <w:abstractNumId w:val="6"/>
  </w:num>
  <w:num w:numId="5" w16cid:durableId="1278411795">
    <w:abstractNumId w:val="3"/>
  </w:num>
  <w:num w:numId="6" w16cid:durableId="675503914">
    <w:abstractNumId w:val="4"/>
  </w:num>
  <w:num w:numId="7" w16cid:durableId="1582835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C6D"/>
    <w:rsid w:val="000C4C6D"/>
    <w:rsid w:val="006227A2"/>
    <w:rsid w:val="00DC3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E5E4E08"/>
  <w15:chartTrackingRefBased/>
  <w15:docId w15:val="{AAB4DC76-2D90-4B0D-99C6-1A7AE8423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4" w:color="1F4E79"/>
      </w:pBdr>
      <w:spacing w:after="80"/>
      <w:outlineLvl w:val="0"/>
    </w:pPr>
    <w:rPr>
      <w:b/>
      <w:bCs/>
      <w:color w:val="1F4E79"/>
      <w:kern w:val="36"/>
      <w:sz w:val="32"/>
      <w:szCs w:val="32"/>
    </w:rPr>
  </w:style>
  <w:style w:type="paragraph" w:styleId="2">
    <w:name w:val="heading 2"/>
    <w:basedOn w:val="a"/>
    <w:link w:val="20"/>
    <w:uiPriority w:val="9"/>
    <w:qFormat/>
    <w:pPr>
      <w:spacing w:before="180" w:after="60"/>
      <w:outlineLvl w:val="1"/>
    </w:pPr>
    <w:rPr>
      <w:b/>
      <w:bCs/>
      <w:color w:val="1F4E7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customStyle="1" w:styleId="msonormal0">
    <w:name w:val="msonormal"/>
    <w:basedOn w:val="a"/>
    <w:pPr>
      <w:spacing w:after="80"/>
    </w:pPr>
  </w:style>
  <w:style w:type="paragraph" w:styleId="Web">
    <w:name w:val="Normal (Web)"/>
    <w:basedOn w:val="a"/>
    <w:uiPriority w:val="99"/>
    <w:semiHidden/>
    <w:unhideWhenUsed/>
    <w:pPr>
      <w:spacing w:after="80"/>
    </w:pPr>
  </w:style>
  <w:style w:type="paragraph" w:customStyle="1" w:styleId="date">
    <w:name w:val="date"/>
    <w:basedOn w:val="a"/>
    <w:pPr>
      <w:spacing w:after="40"/>
      <w:jc w:val="right"/>
    </w:pPr>
    <w:rPr>
      <w:color w:val="444444"/>
      <w:sz w:val="19"/>
      <w:szCs w:val="19"/>
    </w:rPr>
  </w:style>
  <w:style w:type="paragraph" w:customStyle="1" w:styleId="title">
    <w:name w:val="title"/>
    <w:basedOn w:val="a"/>
    <w:pPr>
      <w:spacing w:before="80" w:after="80"/>
    </w:pPr>
    <w:rPr>
      <w:b/>
      <w:bCs/>
      <w:sz w:val="26"/>
      <w:szCs w:val="26"/>
    </w:rPr>
  </w:style>
  <w:style w:type="paragraph" w:styleId="a3">
    <w:name w:val="header"/>
    <w:basedOn w:val="a"/>
    <w:link w:val="a4"/>
    <w:uiPriority w:val="99"/>
    <w:unhideWhenUsed/>
    <w:rsid w:val="000C4C6D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0C4C6D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0C4C6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0C4C6D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182</Words>
  <Characters>1042</Characters>
  <Application>Microsoft Office Word</Application>
  <DocSecurity>0</DocSecurity>
  <Lines>8</Lines>
  <Paragraphs>2</Paragraphs>
  <ScaleCrop>false</ScaleCrop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駿介 小林</dc:creator>
  <cp:keywords/>
  <dc:description/>
  <cp:lastModifiedBy>駿介 小林</cp:lastModifiedBy>
  <cp:revision>2</cp:revision>
  <dcterms:created xsi:type="dcterms:W3CDTF">2026-10-20T08:23:00Z</dcterms:created>
  <dcterms:modified xsi:type="dcterms:W3CDTF">2026-10-20T08:23:00Z</dcterms:modified>
</cp:coreProperties>
</file>