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309" w:rsidRDefault="00A64259">
      <w:pPr>
        <w:rPr>
          <w:lang w:val="en-US"/>
        </w:rPr>
      </w:pPr>
      <w:r>
        <w:rPr>
          <w:lang w:val="en-US"/>
        </w:rPr>
        <w:t xml:space="preserve">Funnel types breakdown </w:t>
      </w:r>
    </w:p>
    <w:p w:rsidR="00A64259" w:rsidRDefault="00A64259">
      <w:pPr>
        <w:rPr>
          <w:lang w:val="en-US"/>
        </w:rPr>
      </w:pPr>
      <w:hyperlink r:id="rId4" w:history="1">
        <w:r w:rsidRPr="005D4B12">
          <w:rPr>
            <w:rStyle w:val="Hyperlink"/>
            <w:lang w:val="en-US"/>
          </w:rPr>
          <w:t>https://docs.google.com/document/d/1x6R9QdOSw_U6ji0zE9ufBodaIo0soRZO9MvKmtu4wcY/edit?tab=t.0</w:t>
        </w:r>
      </w:hyperlink>
    </w:p>
    <w:p w:rsidR="00A64259" w:rsidRDefault="00A64259">
      <w:hyperlink r:id="rId5" w:tgtFrame="_blank" w:history="1">
        <w:r>
          <w:rPr>
            <w:rStyle w:val="styledresourcelabel-sc-1wq200d-3"/>
            <w:rFonts w:ascii="Roboto" w:hAnsi="Roboto"/>
            <w:color w:val="2E6EF5"/>
            <w:shd w:val="clear" w:color="auto" w:fill="FFFFFF"/>
          </w:rPr>
          <w:t>Funnel Setup &amp; Optimisation</w:t>
        </w:r>
      </w:hyperlink>
    </w:p>
    <w:p w:rsidR="00A64259" w:rsidRDefault="00A64259">
      <w:hyperlink r:id="rId6" w:tgtFrame="_blank" w:history="1">
        <w:r>
          <w:rPr>
            <w:rStyle w:val="styledresourcelabel-sc-1wq200d-3"/>
            <w:rFonts w:ascii="Roboto" w:hAnsi="Roboto"/>
            <w:color w:val="2E6EF5"/>
            <w:u w:val="single"/>
            <w:shd w:val="clear" w:color="auto" w:fill="FFFFFF"/>
          </w:rPr>
          <w:t>Steal Converting Funnels with AI</w:t>
        </w:r>
      </w:hyperlink>
    </w:p>
    <w:p w:rsidR="00A64259" w:rsidRDefault="00A64259">
      <w:hyperlink r:id="rId7" w:tgtFrame="_blank" w:history="1">
        <w:r>
          <w:rPr>
            <w:rStyle w:val="styledresourcelabel-sc-1wq200d-3"/>
            <w:rFonts w:ascii="Roboto" w:hAnsi="Roboto"/>
            <w:color w:val="2E6EF5"/>
            <w:u w:val="single"/>
            <w:shd w:val="clear" w:color="auto" w:fill="FFFFFF"/>
          </w:rPr>
          <w:t>VSL Training</w:t>
        </w:r>
      </w:hyperlink>
    </w:p>
    <w:p w:rsidR="00A64259" w:rsidRDefault="00A64259">
      <w:hyperlink r:id="rId8" w:tgtFrame="_blank" w:history="1">
        <w:r>
          <w:rPr>
            <w:rStyle w:val="styledresourcelabel-sc-1wq200d-3"/>
            <w:rFonts w:ascii="Roboto" w:hAnsi="Roboto"/>
            <w:color w:val="2E6EF5"/>
            <w:u w:val="single"/>
            <w:shd w:val="clear" w:color="auto" w:fill="FFFFFF"/>
          </w:rPr>
          <w:t>Thank You Page Optimisation</w:t>
        </w:r>
      </w:hyperlink>
    </w:p>
    <w:p w:rsidR="00A64259" w:rsidRDefault="00A64259">
      <w:hyperlink r:id="rId9" w:tgtFrame="_blank" w:history="1">
        <w:r>
          <w:rPr>
            <w:rStyle w:val="styledresourcelabel-sc-1wq200d-3"/>
            <w:rFonts w:ascii="Roboto" w:hAnsi="Roboto"/>
            <w:color w:val="2E6EF5"/>
            <w:u w:val="single"/>
            <w:shd w:val="clear" w:color="auto" w:fill="FFFFFF"/>
          </w:rPr>
          <w:t>Waiting Room Optimization</w:t>
        </w:r>
      </w:hyperlink>
    </w:p>
    <w:p w:rsidR="00A64259" w:rsidRDefault="00A64259">
      <w:hyperlink r:id="rId10" w:tgtFrame="_blank" w:history="1">
        <w:r>
          <w:rPr>
            <w:rStyle w:val="styledresourcelabel-sc-1wq200d-3"/>
            <w:rFonts w:ascii="Roboto" w:hAnsi="Roboto"/>
            <w:color w:val="2E6EF5"/>
            <w:shd w:val="clear" w:color="auto" w:fill="FFFFFF"/>
          </w:rPr>
          <w:t>Pixel Conditioning</w:t>
        </w:r>
      </w:hyperlink>
    </w:p>
    <w:p w:rsidR="00A64259" w:rsidRPr="00A64259" w:rsidRDefault="00A64259">
      <w:pPr>
        <w:rPr>
          <w:lang w:val="en-US"/>
        </w:rPr>
      </w:pPr>
      <w:bookmarkStart w:id="0" w:name="_GoBack"/>
      <w:bookmarkEnd w:id="0"/>
    </w:p>
    <w:sectPr w:rsidR="00A64259" w:rsidRPr="00A642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EE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56C"/>
    <w:rsid w:val="003C156C"/>
    <w:rsid w:val="00A64259"/>
    <w:rsid w:val="00B9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4023C"/>
  <w15:chartTrackingRefBased/>
  <w15:docId w15:val="{A5FC62E4-F50C-4609-8A84-00BFBA242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A64259"/>
    <w:rPr>
      <w:color w:val="0563C1" w:themeColor="hyperlink"/>
      <w:u w:val="single"/>
    </w:rPr>
  </w:style>
  <w:style w:type="character" w:customStyle="1" w:styleId="styledresourcelabel-sc-1wq200d-3">
    <w:name w:val="styled__resourcelabel-sc-1wq200d-3"/>
    <w:basedOn w:val="Fontdeparagrafimplicit"/>
    <w:rsid w:val="00A64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oCiMZm3rhRlGIaUXL8J6S0Bkfr2MpnUtmSMLFe3o7kU/edit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xZEASnvD1Ds8QoPiK7LyQMZxUKTGd4kbH8qKWy-tWcQ/edit?usp=sharing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CKydsptQvUUZXLPtUgzLgpwESbQ6QINUc0UX78sdWOI/edit?usp=shari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google.com/document/d/1JmF3oQv6AN9s0JJYCEZzWfbfv8lrMXtykdrUevDHXzU/edit?tab=t.0" TargetMode="External"/><Relationship Id="rId10" Type="http://schemas.openxmlformats.org/officeDocument/2006/relationships/hyperlink" Target="https://docs.google.com/document/d/1-1WoCz9NYoScByCS4VBbpIVPAVcsFTJlnQq3ykwffPQ/edit?tab=t.0" TargetMode="External"/><Relationship Id="rId4" Type="http://schemas.openxmlformats.org/officeDocument/2006/relationships/hyperlink" Target="https://docs.google.com/document/d/1x6R9QdOSw_U6ji0zE9ufBodaIo0soRZO9MvKmtu4wcY/edit?tab=t.0" TargetMode="External"/><Relationship Id="rId9" Type="http://schemas.openxmlformats.org/officeDocument/2006/relationships/hyperlink" Target="https://docs.google.com/document/d/181SOVz5uv1YypJq1n9R-t35NgoE2wrnoVoW1VlArJXk/edit?usp=sharing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164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2025-10-08T02:07:00Z</dcterms:created>
  <dcterms:modified xsi:type="dcterms:W3CDTF">2025-10-08T02:13:00Z</dcterms:modified>
</cp:coreProperties>
</file>