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python实现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基于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OpenSSL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的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SSL通信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实验原理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openssl 是目前最流行的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"https://so.csdn.net/so/search?q=SSL&amp;spm=1001.2101.3001.7020" \t "https://blog.csdn.net/gengxiaoming7/article/details/_blank"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SSL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密码库工具，其提供了一个通用、健壮、功能完备的工具套件，用以支持SSL/TLS 协议的实现。openssl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SSL的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基础上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，另外包含了公钥私钥的生成、摘要生成等各种工具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些时候我们浏览网站的时候会有一些广告，这些广告什么的不一定是原网站挂上去的，也有可能是中间的运营商在中间篡改了内容导致的，可以使用https技术（一般是基于openssl）来对数据进行加密，保证数据不被篡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SSL协议通信的握手步骤如下：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firstLine="48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第1步，SSL客户机连接至SSL服务器，并要求服务器验证它自身的身份；</w:t>
      </w:r>
    </w:p>
    <w:p>
      <w:pPr>
        <w:ind w:firstLine="48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第2步，服务器通过发送它的数字证书证明其身份。这个交换还可以包括整个证书链，直到某个根证书颁发机构（CA）。通过检查有效日期并确认证书包含可信任CA的数字签名来验证证书的有效性。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第3步，服务器发出一个请求，对客户端的证书进行验证，但是由于缺乏公钥体系结构，当今的大多数服务器不进行客户端认证。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第4步，协商用于加密的消息加密算法和用于完整性检查的哈希函数，通常由客户端提供它支持的所有算法列表，然后由服务器选择最强大的加密算法。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第5步，客户机和服务器通过以下步骤生成会话密钥：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客户机生成一个随机数，并使用服务器的公钥（从服务器证书中获取）对它加密，以送到服务器上。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服务器用更加随机的数据（客户机的密钥可用时则使用客户机密钥，否则以明文方式发送数据）响应。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实验操作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在kali环境下配置openssl证书内容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t>先创建 CA 私钥，生成ca.crt</w:t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；</w:t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密钥长度为2048位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e默认是65537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924300" cy="7696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t>生成自签名CA证书</w:t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t>req X.509证书签发请求(CSR)管理</w:t>
      </w:r>
    </w:p>
    <w:p>
      <w:pPr>
        <w:pStyle w:val="4"/>
        <w:keepNext w:val="0"/>
        <w:keepLines w:val="0"/>
        <w:widowControl/>
        <w:suppressLineNumbers w:val="0"/>
        <w:ind w:firstLine="240" w:firstLineChars="100"/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t>-new 新的请求</w:t>
      </w:r>
    </w:p>
    <w:p>
      <w:pPr>
        <w:pStyle w:val="4"/>
        <w:keepNext w:val="0"/>
        <w:keepLines w:val="0"/>
        <w:widowControl/>
        <w:suppressLineNumbers w:val="0"/>
        <w:ind w:firstLine="240" w:firstLineChars="100"/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t xml:space="preserve">-x509 输出一个X509格式的证书 </w:t>
      </w:r>
    </w:p>
    <w:p>
      <w:pPr>
        <w:pStyle w:val="4"/>
        <w:keepNext w:val="0"/>
        <w:keepLines w:val="0"/>
        <w:widowControl/>
        <w:suppressLineNumbers w:val="0"/>
        <w:ind w:firstLine="240" w:firstLineChars="100"/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t xml:space="preserve">-days X509证书的有效时间  </w:t>
      </w:r>
    </w:p>
    <w:p>
      <w:pPr>
        <w:pStyle w:val="4"/>
        <w:keepNext w:val="0"/>
        <w:keepLines w:val="0"/>
        <w:widowControl/>
        <w:suppressLineNumbers w:val="0"/>
        <w:ind w:firstLine="240" w:firstLineChars="100"/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t>-key 用于签名待生成的请求证书的私钥文件</w:t>
      </w:r>
    </w:p>
    <w:p>
      <w:pPr>
        <w:pStyle w:val="4"/>
        <w:keepNext w:val="0"/>
        <w:keepLines w:val="0"/>
        <w:widowControl/>
        <w:suppressLineNumbers w:val="0"/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t>-subj 参数指定证书信息，避免在终端逐个输入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9230" cy="34544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t>生成服务器私钥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145280" cy="754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t>生成要颁发证书的证书签名请求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4310" cy="365760"/>
            <wp:effectExtent l="0" t="0" r="139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t>用第2步创建的 CA 证书给第4步生成的签名请求进行签名，表明该证书请求已被CA信任，得到一个被CA签名过的证书。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4310" cy="833755"/>
            <wp:effectExtent l="0" t="0" r="1397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t>客户端用CA证书来对服务端被CA签名过的证书来进行认证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360420" cy="4114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结果是签名验证成功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t>查看证书具体信息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0500" cy="148717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Issuer:</w:t>
      </w: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证书颁发机构CA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Subject: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拥有证书的网站信息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查看证书里的公钥信息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649980" cy="25603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查看数字签名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909060" cy="199644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编写代码实现SSL通信</w:t>
      </w:r>
    </w:p>
    <w:p>
      <w:pPr>
        <w:widowControl w:val="0"/>
        <w:numPr>
          <w:numId w:val="0"/>
        </w:numPr>
        <w:ind w:firstLine="480" w:firstLineChars="20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对连接的另一方的证书进行验证，客户端必须提供一个 “CA 证书” 文件，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即</w:t>
      </w:r>
      <w:r>
        <w:rPr>
          <w:rFonts w:ascii="宋体" w:hAnsi="宋体" w:eastAsia="宋体" w:cs="宋体"/>
          <w:sz w:val="24"/>
          <w:szCs w:val="24"/>
        </w:rPr>
        <w:t>CA机构的公钥，用这个公钥去验证被CA机构的颁发的目标网站的证书，这个证书相当于被CA机构的私钥签名过。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Server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915035"/>
            <wp:effectExtent l="0" t="0" r="3175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711835"/>
            <wp:effectExtent l="0" t="0" r="635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所以如果通过验证，则表明该网站被CA信任，那么客户端就可以相信它。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创建套接字及绑定地址进行监听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67100" cy="65532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客户端返回的 SSL 套接字会绑定上下文、设置以及证书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724400" cy="3505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rPr>
          <w:rFonts w:hint="eastAsia"/>
          <w:lang w:val="en-US" w:eastAsia="zh-CN"/>
        </w:rPr>
        <w:t>服务端</w:t>
      </w:r>
      <w:r>
        <w:rPr>
          <w:rFonts w:hint="eastAsia"/>
        </w:rPr>
        <w:t>包装一个现有的 Python socket,并返回一个ssl socket,server_side为true表示为服务器行为，默认为false则表示客户端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223520"/>
            <wp:effectExtent l="0" t="0" r="1397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服务端接收消息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1166495"/>
            <wp:effectExtent l="0" t="0" r="1397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客户端连接服务器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004060" cy="19050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先打印证书信息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758440" cy="16002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连接上服务器后进行消息传输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029200" cy="24079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Main.py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负责整合服务端和客户端的内容，进行封装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954780" cy="1440180"/>
            <wp:effectExtent l="0" t="0" r="762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实现在main.py调用server和client的所有功能，进行一键通信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#把所有编写好的py文件和证书放在同一文件夹下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实验结果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运行server.py首先打开服务端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606040" cy="22098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打开客户端输入发送消息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882140" cy="320040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服务端接收完成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02380" cy="175260"/>
            <wp:effectExtent l="0" t="0" r="762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运行main.py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打印出来的证书信息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2073275"/>
            <wp:effectExtent l="0" t="0" r="1270" b="146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客户端发送：hello,im,li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服务端接受来自端口54659客户端发来的消息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客户端接收服务端确认收到消息的通知，握手完成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47815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457835"/>
            <wp:effectExtent l="0" t="0" r="3175" b="146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Exit退出会话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30880" cy="64008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结语</w:t>
      </w:r>
    </w:p>
    <w:p>
      <w:pPr>
        <w:numPr>
          <w:numId w:val="0"/>
        </w:numPr>
        <w:ind w:leftChars="0" w:firstLine="480" w:firstLineChars="200"/>
        <w:rPr>
          <w:rFonts w:hint="eastAsia" w:ascii="宋体" w:hAnsi="宋体" w:eastAsia="宋体" w:cs="Times New Roman"/>
          <w:sz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Openssl在kali linux环境下完成配置，</w:t>
      </w:r>
      <w:r>
        <w:rPr>
          <w:rFonts w:hint="eastAsia" w:ascii="宋体" w:hAnsi="宋体" w:eastAsia="宋体" w:cs="Times New Roman"/>
          <w:sz w:val="24"/>
        </w:rPr>
        <w:t>学习到了许多</w:t>
      </w:r>
      <w:r>
        <w:rPr>
          <w:rFonts w:hint="eastAsia" w:ascii="宋体" w:hAnsi="宋体" w:eastAsia="宋体" w:cs="Times New Roman"/>
          <w:sz w:val="24"/>
          <w:lang w:val="en-US" w:eastAsia="zh-CN"/>
        </w:rPr>
        <w:t>openssl</w:t>
      </w:r>
      <w:r>
        <w:rPr>
          <w:rFonts w:hint="eastAsia" w:ascii="宋体" w:hAnsi="宋体" w:eastAsia="宋体" w:cs="Times New Roman"/>
          <w:sz w:val="24"/>
        </w:rPr>
        <w:t>命令，同时深入理解了各个实验的原理及实现。</w:t>
      </w:r>
    </w:p>
    <w:p>
      <w:pPr>
        <w:numPr>
          <w:numId w:val="0"/>
        </w:numPr>
        <w:ind w:leftChars="0"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实验中逐步实现从颁发证书并通过</w:t>
      </w:r>
      <w:r>
        <w:rPr>
          <w:rFonts w:hint="eastAsia" w:ascii="宋体" w:hAnsi="宋体" w:eastAsia="宋体" w:cs="Times New Roman"/>
          <w:sz w:val="24"/>
        </w:rPr>
        <w:t>对指定端口实现监听</w:t>
      </w:r>
      <w:r>
        <w:rPr>
          <w:rFonts w:hint="eastAsia" w:ascii="宋体" w:hAnsi="宋体" w:eastAsia="宋体" w:cs="Times New Roman"/>
          <w:sz w:val="24"/>
          <w:lang w:val="en-US" w:eastAsia="zh-CN"/>
        </w:rPr>
        <w:t>完成SSL通信方面的安全让我更加确信</w:t>
      </w:r>
      <w:r>
        <w:rPr>
          <w:rFonts w:hint="eastAsia" w:ascii="宋体" w:hAnsi="宋体" w:eastAsia="宋体" w:cs="Times New Roman"/>
          <w:sz w:val="24"/>
        </w:rPr>
        <w:t>实践才是检验知识的唯一标准，本次实验提高了动手实践能力，激发了学习</w:t>
      </w:r>
      <w:r>
        <w:rPr>
          <w:rFonts w:hint="eastAsia" w:ascii="宋体" w:hAnsi="宋体" w:eastAsia="宋体" w:cs="Times New Roman"/>
          <w:sz w:val="24"/>
          <w:lang w:val="en-US" w:eastAsia="zh-CN"/>
        </w:rPr>
        <w:t>安全</w:t>
      </w:r>
      <w:r>
        <w:rPr>
          <w:rFonts w:hint="eastAsia" w:ascii="宋体" w:hAnsi="宋体" w:eastAsia="宋体" w:cs="Times New Roman"/>
          <w:sz w:val="24"/>
        </w:rPr>
        <w:t>技术的兴趣，在以后的学习生活中要多加练习和实践，将理论转化为应用。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DE981"/>
    <w:multiLevelType w:val="singleLevel"/>
    <w:tmpl w:val="108DE98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70D327B"/>
    <w:multiLevelType w:val="singleLevel"/>
    <w:tmpl w:val="170D327B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DA201D"/>
    <w:rsid w:val="3E0A5393"/>
    <w:rsid w:val="58607F8A"/>
    <w:rsid w:val="5ADA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2022-07-14T00:55:00Z</dcterms:created>
  <dc:creator>塞伦盖蒂</dc:creator>
  <cp:lastModifiedBy>塞伦盖蒂</cp:lastModifiedBy>
  <dcterms:modified xsi:type="dcterms:W3CDTF">2022-07-14T03:11:38Z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