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b/>
          <w:bCs/>
          <w:color w:val="1a365d"/>
          <w:sz w:val="56"/>
          <w:szCs w:val="56"/>
        </w:rPr>
        <w:t xml:space="preserve">HOT MO</w:t>
      </w:r>
    </w:p>
    <w:p>
      <w:pPr>
        <w:jc w:val="center"/>
      </w:pPr>
      <w:r>
        <w:rPr>
          <w:b/>
          <w:bCs/>
          <w:color w:val="1a365d"/>
          <w:sz w:val="48"/>
          <w:szCs w:val="48"/>
        </w:rPr>
        <w:t xml:space="preserve">MASTER SCHEDULE</w:t>
      </w:r>
    </w:p>
    <w:p>
      <w:pPr>
        <w:spacing w:before="200"/>
      </w:pPr>
    </w:p>
    <w:p>
      <w:pPr>
        <w:jc w:val="center"/>
      </w:pPr>
      <w:r>
        <w:rPr>
          <w:i/>
          <w:iCs/>
          <w:color w:val="666666"/>
          <w:sz w:val="26"/>
          <w:szCs w:val="26"/>
        </w:rPr>
        <w:t xml:space="preserve">Transformation + Work + MCIT + Side Projects</w:t>
      </w:r>
    </w:p>
    <w:p>
      <w:pPr>
        <w:spacing w:before="60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Wake 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4:00 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Sleep 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10:00 PM (9:30 Sun)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Sleep Duration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hrs weekday / 6.5 Sun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Work Hours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AM - 6 PM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Office Days (pre-Mar 15)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 (Tue/Wed/Thu)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Office Days (post-Mar 15)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days (Mon-Thu)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Home from Office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7:00 PM</w:t>
            </w:r>
          </w:p>
        </w:tc>
      </w:tr>
    </w:tbl>
    <w:p>
      <w:pPr>
        <w:spacing w:before="5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a365d" w:sz="6"/>
              <w:left w:val="single" w:color="1a365d" w:sz="1"/>
              <w:bottom w:val="single" w:color="1a365d" w:sz="1"/>
              <w:right w:val="single" w:color="1a365d" w:sz="1"/>
            </w:tcBorders>
            <w:shd w:fill="EBF8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a365d"/>
                <w:sz w:val="26"/>
                <w:szCs w:val="26"/>
              </w:rPr>
              <w:t xml:space="preserve">TRANSFORMATION TIMELINE</w:t>
            </w:r>
          </w:p>
          <w:p>
            <w:pPr>
              <w:spacing w:before="120"/>
              <w:jc w:val="center"/>
            </w:pPr>
            <w:r>
              <w:rPr>
                <w:sz w:val="20"/>
                <w:szCs w:val="20"/>
              </w:rPr>
              <w:t xml:space="preserve">Jan 21 → </w:t>
            </w:r>
            <w:r>
              <w:rPr>
                <w:b/>
                <w:bCs/>
                <w:color w:val="c53030"/>
                <w:sz w:val="20"/>
                <w:szCs w:val="20"/>
              </w:rPr>
              <w:t xml:space="preserve">186.8 lbs, 30.3% BF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Jun 15 → </w:t>
            </w:r>
            <w:r>
              <w:rPr>
                <w:b/>
                <w:bCs/>
                <w:color w:val="276749"/>
                <w:sz w:val="20"/>
                <w:szCs w:val="20"/>
              </w:rPr>
              <w:t xml:space="preserve">145 lbs, 10-11% BF, ~31" waist</w:t>
            </w:r>
          </w:p>
          <w:p>
            <w:pPr>
              <w:spacing w:before="80"/>
              <w:jc w:val="center"/>
            </w:pPr>
            <w:r>
              <w:rPr>
                <w:b/>
                <w:bCs/>
                <w:color w:val="1a365d"/>
                <w:sz w:val="22"/>
                <w:szCs w:val="22"/>
              </w:rPr>
              <w:t xml:space="preserve">21 weeks to Hot Mo</w:t>
            </w:r>
          </w:p>
        </w:tc>
      </w:tr>
    </w:tbl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a365d"/>
          <w:sz w:val="30"/>
          <w:szCs w:val="30"/>
        </w:rPr>
        <w:t xml:space="preserve">SECTION 1: OFFICE DAY SCHEDULE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Applies to: Tue/Wed/Thu until Mar 15 → Mon/Tue/Wed/Thu after Mar 15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500"/>
        <w:gridCol w:w="1200"/>
        <w:gridCol w:w="308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4:00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Wake, electrolytes, coffee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Morning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4:15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Fasted LISS (treadmill 3.5mph / 12% incline)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Training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5:00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Prep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5:15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dressed for 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Prep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5:30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MCIT study + Meal 1 (eat while studying)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hr 45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School + Nutrition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7:15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Pack food for work, buffer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Prep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7:55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Leave for office (5 min commute)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Commute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8:00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 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Work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12:00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Meal 2 at desk (protein + veggies)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Nutrition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3:00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Meal 3 at desk (protein + veggies)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Nutrition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6:00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 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Work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7:00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Home, pre-workout snack (40g protein)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Nutrition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7:10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Training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8:10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 cardio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Training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8:30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Sauna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8:40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Prep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8:55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Casein shake + Meal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Nutrition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9:15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Side projects or light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Projects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9:45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Magnesium, wind 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10:00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SLEEP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6 hrs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Sleep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OFFICE DAY TOTALS: </w:t>
            </w:r>
            <w:r>
              <w:rPr>
                <w:sz w:val="20"/>
                <w:szCs w:val="20"/>
              </w:rPr>
              <w:t xml:space="preserve">Work 10h | Training 2h 15min | School 1h 45min | Projects 30min | Sleep 6h</w:t>
            </w:r>
          </w:p>
        </w:tc>
      </w:tr>
    </w:tbl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a365d"/>
          <w:sz w:val="30"/>
          <w:szCs w:val="30"/>
        </w:rPr>
        <w:t xml:space="preserve">SECTION 2: REMOTE DAY SCHEDULE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Applies to: Mon/Fri until Mar 15 → Fri only after Mar 15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500"/>
        <w:gridCol w:w="1200"/>
        <w:gridCol w:w="308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4:00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Wake, electrolytes, coffee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Morning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4:15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Fasted LISS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Training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5:00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Prep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5:15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dressed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Prep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5:25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MCIT study + Meal 1 (eat while studying)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hr 45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School + Nutrition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7:10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Side projects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Projects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8:00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 START (remote)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Work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12:00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Meal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Nutrition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3:00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Meal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Nutrition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6:00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 END, pre-workout meal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Nutrition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6:15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Training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7:15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 cardio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Training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7:35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Sauna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7:45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Prep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8:00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Meal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Nutrition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8:20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Side projects / MCIT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hr 25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Projects/School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9:45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Casein + magnesium, wind 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10:00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SLEEP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6 hrs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Sleep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REMOTE DAY TOTALS: </w:t>
            </w:r>
            <w:r>
              <w:rPr>
                <w:sz w:val="20"/>
                <w:szCs w:val="20"/>
              </w:rPr>
              <w:t xml:space="preserve">Work 10h | Training 2h 15min | School 1h 45min | Projects 2h 15min | Sleep 6h</w:t>
            </w:r>
          </w:p>
        </w:tc>
      </w:tr>
    </w:tbl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a365d"/>
          <w:sz w:val="30"/>
          <w:szCs w:val="30"/>
        </w:rPr>
        <w:t xml:space="preserve">SECTION 3: SATURDAY SCHEDULE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Primary day for meal prep, deep work, and side projects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500"/>
        <w:gridCol w:w="1200"/>
        <w:gridCol w:w="308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4:00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Wake, electrolytes, coffee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Morning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4:15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Fasted LISS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Training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5:00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Prep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5:15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dressed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Prep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5:25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MEAL PREP FOR WEEK + Meal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hr 30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Prep + Nutrition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6:55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MCIT deep 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 45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School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9:40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Meal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Nutrition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10:00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Side projects deep 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hrs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Projects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1:00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Meal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Nutrition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1:20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MCIT or projects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hr 45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School/Projects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3:05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Weights (Legs B + Arms)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Training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4:15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 cardio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Training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4:30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Sauna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4:40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Prep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4:55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Meal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Nutrition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5:20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Side projects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Projects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7:20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FLEX TIME: Social / errands / 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hr 40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Buffer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9:00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Casein + magnesium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9:30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 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10:00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SLEEP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6 hrs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Sleep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SATURDAY TOTALS: </w:t>
            </w:r>
            <w:r>
              <w:rPr>
                <w:sz w:val="20"/>
                <w:szCs w:val="20"/>
              </w:rPr>
              <w:t xml:space="preserve">Training 2h 20min | School 4h 30min | Projects 5h | Meal Prep 1.5h | Flex 1h 40min</w:t>
            </w:r>
          </w:p>
        </w:tc>
      </w:tr>
    </w:tbl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a365d"/>
          <w:sz w:val="30"/>
          <w:szCs w:val="30"/>
        </w:rPr>
        <w:t xml:space="preserve">SECTION 4: SUNDAY SCHEDULE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Recovery focus + weekly check-in + school catch-up + early sleep for Monday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500"/>
        <w:gridCol w:w="1200"/>
        <w:gridCol w:w="308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5:00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Wake (extra hour for recovery)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Morning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5:15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Electrolytes, coffee, weigh-in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Morning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5:30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 CHECK-IN: Photos, waist measurement, 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Tracking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5:50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LISS (recovery walk, outdoors if possible)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Training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6:50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Prep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7:05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dressed, Meal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Prep + Nutrition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7:30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MCIT deep 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hrs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School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10:30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Meal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Nutrition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10:50 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Side projects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 40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Projects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1:30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Meal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Nutrition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1:50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MCIT / projects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School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3:50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planning, calendar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Prep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4:20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FLEX TIME: Social / 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Buffer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6:20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Meal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Nutrition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6:40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 school (reading, videos)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hr 30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School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8:10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Casein + magnesium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8:30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 down (early for Monday)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hr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9:30 PM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SLEEP (early for Monday)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6.5 hrs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Sleep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SUNDAY TOTALS: </w:t>
            </w:r>
            <w:r>
              <w:rPr>
                <w:sz w:val="20"/>
                <w:szCs w:val="20"/>
              </w:rPr>
              <w:t xml:space="preserve">Training 1h 20min | School 6h 30min | Projects 2h 40min | Flex 2h | Sleep 6.5h</w:t>
            </w:r>
          </w:p>
        </w:tc>
      </w:tr>
    </w:tbl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a365d"/>
          <w:sz w:val="30"/>
          <w:szCs w:val="30"/>
        </w:rPr>
        <w:t xml:space="preserve">SECTION 5: WEEKLY OVERVIEW</w:t>
      </w:r>
    </w:p>
    <w:p>
      <w:pPr>
        <w:pStyle w:val="Heading2"/>
        <w:spacing w:before="250" w:after="120"/>
      </w:pPr>
      <w:r>
        <w:rPr>
          <w:b/>
          <w:bCs/>
          <w:color w:val="1a365d"/>
          <w:sz w:val="24"/>
          <w:szCs w:val="24"/>
        </w:rPr>
        <w:t xml:space="preserve">5.1 Pre-March 15 (3 Office Days)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100"/>
        <w:gridCol w:w="1100"/>
        <w:gridCol w:w="1100"/>
        <w:gridCol w:w="1100"/>
        <w:gridCol w:w="1100"/>
        <w:gridCol w:w="14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Remote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Office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Office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Office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Remote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Weekend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Weekend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2.25h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2.25h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2.25h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2.25h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2.25h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2.3h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1.75h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1.75h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1.75h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1.75h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1.75h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4.5h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6.5h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2.25h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2.25h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2.7h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Sleep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6.5h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5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Weekly 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 hrs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50 hrs 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Training + Cardio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12-14 hrs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14.85 hrs 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MCIT Classes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15-20 hrs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19.75 hrs 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Side Projects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hrs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13.7 hrs (close)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Sleep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 hrs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42.5 hrs ✓</w:t>
            </w:r>
          </w:p>
        </w:tc>
      </w:tr>
    </w:tbl>
    <w:p>
      <w:r>
        <w:br w:type="page"/>
      </w:r>
    </w:p>
    <w:p>
      <w:pPr>
        <w:pStyle w:val="Heading2"/>
        <w:spacing w:before="250" w:after="120"/>
      </w:pPr>
      <w:r>
        <w:rPr>
          <w:b/>
          <w:bCs/>
          <w:color w:val="1a365d"/>
          <w:sz w:val="24"/>
          <w:szCs w:val="24"/>
        </w:rPr>
        <w:t xml:space="preserve">5.2 Post-March 15 (4 Office Days)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100"/>
        <w:gridCol w:w="1100"/>
        <w:gridCol w:w="1100"/>
        <w:gridCol w:w="1100"/>
        <w:gridCol w:w="1100"/>
        <w:gridCol w:w="14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Office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Office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Office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Office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Remote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Weekend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Weekend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2.25h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2.25h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2.25h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2.25h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2.25h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2.3h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1.75h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1.75h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1.75h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1.75h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1.75h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4.5h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6.5h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2.25h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2.7h</w:t>
            </w:r>
          </w:p>
        </w:tc>
      </w:tr>
    </w:tbl>
    <w:p>
      <w:pPr>
        <w:spacing w:before="150"/>
      </w:pP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Note: With 4 office days, weekday project time reduces. Friday remote day + weekends become critical for side project progress. Weekly project total drops to ~12 hrs — compensate by being more efficient on weekends.</w:t>
      </w:r>
    </w:p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a365d"/>
          <w:sz w:val="30"/>
          <w:szCs w:val="30"/>
        </w:rPr>
        <w:t xml:space="preserve">SECTION 6: MASTER CALENDAR (JAN 2025 - SPRING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2000"/>
        <w:gridCol w:w="24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School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Jan 21-Feb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PSMF Block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900-1000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office days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term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Feb 11-17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Refeed 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office days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term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Feb 18-Mar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PSMF Block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950-1050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office days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term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Mar 11-17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Diet Break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3→4 office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term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Mar 18-Apr 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Aggressive Cut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1400-1500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office days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term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Apr 29-May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 Break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office days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May 6-Jun 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Moderate Cut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1700-1800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office days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Summer start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Jun 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PEAK HOT 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~145 lbs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Jun 16-Jul 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Reverse Diet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1950→2500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office days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Summer class(es)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Aug-Dec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2500-2700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office days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Fall term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Jan-May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2500-2700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MCIT complete</w:t>
            </w:r>
          </w:p>
        </w:tc>
      </w:tr>
    </w:tbl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a365d"/>
          <w:sz w:val="30"/>
          <w:szCs w:val="30"/>
        </w:rPr>
        <w:t xml:space="preserve">SECTION 7: WEEKLY TRAINING SPLIT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3500"/>
        <w:gridCol w:w="308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 (Fasted)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PM Weights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PM Cardio + Recovery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 min LISS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A: Chest/Shoulder/Tricep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min MISS + Sauna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 min LISS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PULL A: Back Width/Rear Delt/Bicep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min MISS + Sauna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 min LISS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LEGS A + CORE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min MISS + Sauna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THU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 min LISS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B: Shoulder/Upper Chest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min MISS + Sauna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 min LISS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PULL B: Back Thickness/Arms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min MISS + Sauna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 min LISS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LEGS B + ARMS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 MISS + Sauna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min LISS (recovery)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— No weights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sauna required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LISS: Treadmill 3.5 mph / 12% incline | MISS: Elliptical, bike, or stairmaster at moderate intensity</w:t>
      </w:r>
    </w:p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a365d"/>
          <w:sz w:val="30"/>
          <w:szCs w:val="30"/>
        </w:rPr>
        <w:t xml:space="preserve">SECTION 8: DAILY EXECUTION CHECKLIST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5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MORNING (4:00 - 8:00 AM)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Wake at 4:00 AM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Drink electrolytes: 16oz water + ½ tsp salt + ¼ tsp Lite Salt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Black coffee (caffeine)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Fasted LISS: 45 min treadmill (3.5 mph / 12% incline)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Shower + get dressed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MCIT study block + Meal 1 (50g protein)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5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 DAY (8:00 AM - 6:00/7:00 PM)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Meal 2 at 12:00 PM (50g protein + veggies)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Meal 3 at 3:00 PM (40g protein + veggies)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 steps — aim for 8,000+ by end of work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5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EVENING (6:00/7:00 - 10:00 PM)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Pre-workout snack (40g protein)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Weights: 60 min (follow Push/Pull/Legs rotation)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 cardio: 15-20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Sauna: 10 min + extra electrolytes after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Casein shake + Meal 4 (40g protein)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Side projects or light school review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Magnesium 400mg before bed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bed by 10:00 PM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5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DAILY TARGETS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Calories: 900-1,000 (PSMF) / 1,400-1,800 (later phases)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Protein: 200g+ minimum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Steps: 12,000+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Water: 1+ gallon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Electrolytes: 5,000mg sodium / 3,000mg potassium / 400mg magnesium</w:t>
            </w:r>
          </w:p>
        </w:tc>
      </w:tr>
    </w:tbl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a365d"/>
          <w:sz w:val="30"/>
          <w:szCs w:val="30"/>
        </w:rPr>
        <w:t xml:space="preserve">SECTION 9: SUNDAY WEEKLY CHECK-IN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5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WEEKLY CHECK-IN PROTOCOL (5:30 AM Sunday)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Weigh-in (same conditions: post-wake, post-bathroom, naked)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Calculate 7-day weight average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 photos: Front relaxed, front flexed, side, back (same lighting)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Waist measurement at navel (relaxed)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gym performance trends (any lifts up/down?)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hunger/energy/mood (1-10 scale)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 decision rules if weight stalled 2+ weeks</w:t>
            </w:r>
          </w:p>
        </w:tc>
      </w:tr>
    </w:tbl>
    <w:p>
      <w:pPr>
        <w:spacing w:before="200"/>
      </w:pPr>
    </w:p>
    <w:p>
      <w:pPr>
        <w:pStyle w:val="Heading2"/>
        <w:spacing w:before="250" w:after="120"/>
      </w:pPr>
      <w:r>
        <w:rPr>
          <w:b/>
          <w:bCs/>
          <w:color w:val="1a365d"/>
          <w:sz w:val="24"/>
          <w:szCs w:val="24"/>
        </w:rPr>
        <w:t xml:space="preserve">Decision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If This Happens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 This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 stalled 2+ weeks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Verify tracking 2) Add 2K steps 3) Add 15min cardio 4) Cut 100 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Losing &gt;2.5% BW/week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100-150 calories — too fast = muscle loss risk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tanking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Take refeed day within 48 hrs, check sleep &amp; electrolytes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Exhausted / can't function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3-5 day mini diet break at maintenance</w:t>
            </w:r>
          </w:p>
        </w:tc>
      </w:tr>
    </w:tbl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a365d"/>
          <w:sz w:val="30"/>
          <w:szCs w:val="30"/>
        </w:rPr>
        <w:t xml:space="preserve">SECTION 10: 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a365d" w:sz="8"/>
              <w:left w:val="single" w:color="1a365d" w:sz="1"/>
              <w:bottom w:val="single" w:color="1a365d" w:sz="1"/>
              <w:right w:val="single" w:color="1a365d" w:sz="1"/>
            </w:tcBorders>
            <w:shd w:fill="EBF8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a365d"/>
                <w:sz w:val="26"/>
                <w:szCs w:val="26"/>
              </w:rPr>
              <w:t xml:space="preserve">YOUR DAILY LIFE IN ONE SENTENCE</w:t>
            </w:r>
          </w:p>
          <w:p>
            <w:pPr>
              <w:spacing w:before="150"/>
              <w:jc w:val="center"/>
            </w:pPr>
            <w:r>
              <w:rPr>
                <w:sz w:val="20"/>
                <w:szCs w:val="20"/>
              </w:rPr>
              <w:t xml:space="preserve">Wake 4 AM → LISS → Shower → Study/Eat → Work → Gym → Sauna → Shower → Eat → Projects → Sleep 10 PM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76749" w:sz="8"/>
              <w:left w:val="single" w:color="276749" w:sz="1"/>
              <w:bottom w:val="single" w:color="276749" w:sz="1"/>
              <w:right w:val="single" w:color="276749" w:sz="1"/>
            </w:tcBorders>
            <w:shd w:fill="F0FF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6"/>
                <w:szCs w:val="26"/>
              </w:rPr>
              <w:t xml:space="preserve">WHAT YOU'LL HAVE BY JUNE 15, 2025</w:t>
            </w:r>
          </w:p>
          <w:p>
            <w:pPr>
              <w:spacing w:before="150"/>
              <w:jc w:val="center"/>
            </w:pPr>
            <w:r>
              <w:rPr>
                <w:sz w:val="20"/>
                <w:szCs w:val="20"/>
              </w:rPr>
              <w:t xml:space="preserve">✓ 145 lbs, 10-11% body fat, ~31" waist, visible six-pack, V-taper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✓ 4 MCIT courses completed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✓ 6 months of side project progress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✓ Discipline system you can maintain for life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3030" w:sz="8"/>
              <w:left w:val="single" w:color="c53030" w:sz="1"/>
              <w:bottom w:val="single" w:color="c53030" w:sz="1"/>
              <w:right w:val="single" w:color="c53030" w:sz="1"/>
            </w:tcBorders>
            <w:shd w:fill="FE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c53030"/>
                <w:sz w:val="26"/>
                <w:szCs w:val="26"/>
              </w:rPr>
              <w:t xml:space="preserve">NON-NEGOTIABLES</w:t>
            </w:r>
          </w:p>
          <w:p>
            <w:pPr>
              <w:spacing w:before="150"/>
            </w:pPr>
            <w:r>
              <w:rPr>
                <w:sz w:val="20"/>
                <w:szCs w:val="20"/>
              </w:rPr>
              <w:t xml:space="preserve">1. 200g+ protein every day — weigh everything</w:t>
            </w:r>
          </w:p>
          <w:p>
            <w:r>
              <w:rPr>
                <w:sz w:val="20"/>
                <w:szCs w:val="20"/>
              </w:rPr>
              <w:t xml:space="preserve">2. AM fasted cardio 6x/week — no excuses</w:t>
            </w:r>
          </w:p>
          <w:p>
            <w:r>
              <w:rPr>
                <w:sz w:val="20"/>
                <w:szCs w:val="20"/>
              </w:rPr>
              <w:t xml:space="preserve">3. PM weights 6x/week — full effort</w:t>
            </w:r>
          </w:p>
          <w:p>
            <w:r>
              <w:rPr>
                <w:sz w:val="20"/>
                <w:szCs w:val="20"/>
              </w:rPr>
              <w:t xml:space="preserve">4. Electrolytes daily — especially during PSMF</w:t>
            </w:r>
          </w:p>
          <w:p>
            <w:r>
              <w:rPr>
                <w:sz w:val="20"/>
                <w:szCs w:val="20"/>
              </w:rPr>
              <w:t xml:space="preserve">5. 12,000+ steps daily</w:t>
            </w:r>
          </w:p>
          <w:p>
            <w:r>
              <w:rPr>
                <w:sz w:val="20"/>
                <w:szCs w:val="20"/>
              </w:rPr>
              <w:t xml:space="preserve">6. Sleep by 10 PM (9:30 Sunday)</w:t>
            </w:r>
          </w:p>
          <w:p>
            <w:r>
              <w:rPr>
                <w:sz w:val="20"/>
                <w:szCs w:val="20"/>
              </w:rPr>
              <w:t xml:space="preserve">7. Zero alcohol during PSMF blocks</w:t>
            </w:r>
          </w:p>
          <w:p>
            <w:r>
              <w:rPr>
                <w:sz w:val="20"/>
                <w:szCs w:val="20"/>
              </w:rPr>
              <w:t xml:space="preserve">8. Sunday check-in with photos + measurements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b/>
          <w:bCs/>
          <w:i/>
          <w:iCs/>
          <w:color w:val="1a365d"/>
          <w:sz w:val="24"/>
          <w:szCs w:val="24"/>
        </w:rPr>
        <w:t xml:space="preserve">21 weeks. 4 AM alarms. No shortcuts. Become Hot Mo.</w:t>
      </w:r>
    </w:p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HOT MO MASTER SCHEDULE 2025-2026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50" w:after="150"/>
      <w:outlineLvl w:val="0"/>
    </w:pPr>
    <w:rPr>
      <w:rFonts w:ascii="Arial" w:cs="Arial" w:eastAsia="Arial" w:hAnsi="Arial"/>
      <w:b/>
      <w:bCs/>
      <w:color w:val="1a365d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50" w:after="120"/>
      <w:outlineLvl w:val="1"/>
    </w:pPr>
    <w:rPr>
      <w:rFonts w:ascii="Arial" w:cs="Arial" w:eastAsia="Arial" w:hAnsi="Arial"/>
      <w:b/>
      <w:bCs/>
      <w:color w:val="1a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2026-01-27T15:38:17.894Z</dcterms:created>
  <dcterms:modified xsi:type="dcterms:W3CDTF">2026-01-27T15:38:17.895Z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