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D975" w14:textId="77777777" w:rsidR="00AD5E05" w:rsidRDefault="00904441">
      <w:pPr>
        <w:spacing w:after="276" w:line="238" w:lineRule="auto"/>
        <w:ind w:left="2338" w:right="2330"/>
        <w:jc w:val="center"/>
      </w:pPr>
      <w:r>
        <w:rPr>
          <w:rFonts w:ascii="Times New Roman" w:eastAsia="Times New Roman" w:hAnsi="Times New Roman" w:cs="Times New Roman"/>
          <w:sz w:val="24"/>
        </w:rPr>
        <w:t>CPE 301-1001 - EMBEDDED SYSTEMS DESIGN Fall 2019</w:t>
      </w:r>
    </w:p>
    <w:p w14:paraId="797A3424" w14:textId="77777777" w:rsidR="00904441" w:rsidRDefault="00904441">
      <w:pPr>
        <w:spacing w:after="16" w:line="436" w:lineRule="auto"/>
        <w:ind w:left="2786" w:right="2775" w:firstLine="1238"/>
        <w:rPr>
          <w:rFonts w:ascii="Times New Roman" w:eastAsia="Times New Roman" w:hAnsi="Times New Roman" w:cs="Times New Roman"/>
          <w:sz w:val="24"/>
        </w:rPr>
      </w:pPr>
      <w:r>
        <w:rPr>
          <w:rFonts w:ascii="Times New Roman" w:eastAsia="Times New Roman" w:hAnsi="Times New Roman" w:cs="Times New Roman"/>
          <w:sz w:val="24"/>
        </w:rPr>
        <w:t>HOMEWORK No. 6</w:t>
      </w:r>
    </w:p>
    <w:p w14:paraId="1E3F1B06" w14:textId="4BD4C330" w:rsidR="00AD5E05" w:rsidRDefault="00904441" w:rsidP="00904441">
      <w:pPr>
        <w:spacing w:after="16" w:line="360" w:lineRule="auto"/>
        <w:ind w:left="2066" w:right="1880" w:firstLine="94"/>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DUE BEFORE 11:59 PM, October 30</w:t>
      </w:r>
    </w:p>
    <w:p w14:paraId="2507B238" w14:textId="360399CB" w:rsidR="00904441" w:rsidRDefault="00904441" w:rsidP="00904441">
      <w:pPr>
        <w:pBdr>
          <w:top w:val="single" w:sz="6" w:space="1" w:color="auto"/>
          <w:bottom w:val="single" w:sz="6" w:space="1" w:color="auto"/>
        </w:pBdr>
        <w:spacing w:after="16" w:line="436" w:lineRule="auto"/>
        <w:ind w:right="-10"/>
        <w:rPr>
          <w:rFonts w:ascii="Times New Roman" w:eastAsia="Times New Roman" w:hAnsi="Times New Roman" w:cs="Times New Roman"/>
          <w:bCs/>
          <w:color w:val="auto"/>
          <w:sz w:val="24"/>
          <w:szCs w:val="20"/>
        </w:rPr>
      </w:pPr>
      <w:r>
        <w:rPr>
          <w:rFonts w:ascii="Times New Roman" w:eastAsia="Times New Roman" w:hAnsi="Times New Roman" w:cs="Times New Roman"/>
          <w:bCs/>
          <w:color w:val="auto"/>
          <w:sz w:val="24"/>
          <w:szCs w:val="20"/>
        </w:rPr>
        <w:tab/>
        <w:t xml:space="preserve">The purpose of this assignment is teaching us about the </w:t>
      </w:r>
      <w:proofErr w:type="spellStart"/>
      <w:r>
        <w:rPr>
          <w:rFonts w:ascii="Times New Roman" w:eastAsia="Times New Roman" w:hAnsi="Times New Roman" w:cs="Times New Roman"/>
          <w:bCs/>
          <w:color w:val="auto"/>
          <w:sz w:val="24"/>
          <w:szCs w:val="20"/>
        </w:rPr>
        <w:t>ATmega</w:t>
      </w:r>
      <w:proofErr w:type="spellEnd"/>
      <w:r>
        <w:rPr>
          <w:rFonts w:ascii="Times New Roman" w:eastAsia="Times New Roman" w:hAnsi="Times New Roman" w:cs="Times New Roman"/>
          <w:bCs/>
          <w:color w:val="auto"/>
          <w:sz w:val="24"/>
          <w:szCs w:val="20"/>
        </w:rPr>
        <w:t xml:space="preserve"> USARTS and its operation. Furthermore, this assignment is a build out of our previous knowledge of timers as we will control timing. Overall, this assignment is training us to improve our knowledge in the capabilities of Arduinos.</w:t>
      </w:r>
      <w:bookmarkStart w:id="0" w:name="_GoBack"/>
      <w:bookmarkEnd w:id="0"/>
    </w:p>
    <w:p w14:paraId="55BCBD26" w14:textId="77777777" w:rsidR="00904441" w:rsidRPr="00904441" w:rsidRDefault="00904441" w:rsidP="00904441">
      <w:pPr>
        <w:spacing w:after="16" w:line="436" w:lineRule="auto"/>
        <w:ind w:right="-10"/>
        <w:rPr>
          <w:rFonts w:ascii="Times New Roman" w:eastAsia="Times New Roman" w:hAnsi="Times New Roman" w:cs="Times New Roman"/>
          <w:bCs/>
          <w:color w:val="auto"/>
          <w:sz w:val="24"/>
          <w:szCs w:val="20"/>
        </w:rPr>
      </w:pPr>
    </w:p>
    <w:p w14:paraId="75FC6D86" w14:textId="77777777" w:rsidR="00AD5E05" w:rsidRDefault="00904441">
      <w:pPr>
        <w:spacing w:after="264" w:line="249" w:lineRule="auto"/>
        <w:ind w:left="-5" w:hanging="10"/>
      </w:pPr>
      <w:r>
        <w:rPr>
          <w:rFonts w:ascii="Times New Roman" w:eastAsia="Times New Roman" w:hAnsi="Times New Roman" w:cs="Times New Roman"/>
          <w:sz w:val="24"/>
        </w:rPr>
        <w:t xml:space="preserve">NOTE: References for this topic are: </w:t>
      </w:r>
    </w:p>
    <w:p w14:paraId="70029E4B" w14:textId="77777777" w:rsidR="00AD5E05" w:rsidRDefault="00904441">
      <w:pPr>
        <w:numPr>
          <w:ilvl w:val="0"/>
          <w:numId w:val="1"/>
        </w:numPr>
        <w:spacing w:after="264" w:line="249" w:lineRule="auto"/>
        <w:ind w:hanging="300"/>
      </w:pPr>
      <w:r>
        <w:rPr>
          <w:rFonts w:ascii="Times New Roman" w:eastAsia="Times New Roman" w:hAnsi="Times New Roman" w:cs="Times New Roman"/>
          <w:sz w:val="24"/>
        </w:rPr>
        <w:t xml:space="preserve">Textbook Chapter 10 through Section 10.1.4.  Because the </w:t>
      </w:r>
      <w:proofErr w:type="spellStart"/>
      <w:r>
        <w:rPr>
          <w:rFonts w:ascii="Times New Roman" w:eastAsia="Times New Roman" w:hAnsi="Times New Roman" w:cs="Times New Roman"/>
          <w:sz w:val="24"/>
        </w:rPr>
        <w:t>ATmega</w:t>
      </w:r>
      <w:proofErr w:type="spellEnd"/>
      <w:r>
        <w:rPr>
          <w:rFonts w:ascii="Times New Roman" w:eastAsia="Times New Roman" w:hAnsi="Times New Roman" w:cs="Times New Roman"/>
          <w:sz w:val="24"/>
        </w:rPr>
        <w:t xml:space="preserve"> USARTS are so versatile, the modes of operation discussed in the remaining parts of Chapter 10 are beyond the scope of what we have covered in this course so far and may cause some confusion.</w:t>
      </w:r>
    </w:p>
    <w:p w14:paraId="2F7FA3C0" w14:textId="77777777" w:rsidR="00AD5E05" w:rsidRDefault="00904441">
      <w:pPr>
        <w:numPr>
          <w:ilvl w:val="0"/>
          <w:numId w:val="1"/>
        </w:numPr>
        <w:spacing w:after="264" w:line="249" w:lineRule="auto"/>
        <w:ind w:hanging="300"/>
      </w:pPr>
      <w:r>
        <w:rPr>
          <w:rFonts w:ascii="Times New Roman" w:eastAsia="Times New Roman" w:hAnsi="Times New Roman" w:cs="Times New Roman"/>
          <w:sz w:val="24"/>
        </w:rPr>
        <w:t xml:space="preserve">The Web tutorials we discussed in class and links to which are in the "Arduino &amp; </w:t>
      </w:r>
      <w:proofErr w:type="spellStart"/>
      <w:r>
        <w:rPr>
          <w:rFonts w:ascii="Times New Roman" w:eastAsia="Times New Roman" w:hAnsi="Times New Roman" w:cs="Times New Roman"/>
          <w:sz w:val="24"/>
        </w:rPr>
        <w:t>ATmega</w:t>
      </w:r>
      <w:proofErr w:type="spellEnd"/>
      <w:r>
        <w:rPr>
          <w:rFonts w:ascii="Times New Roman" w:eastAsia="Times New Roman" w:hAnsi="Times New Roman" w:cs="Times New Roman"/>
          <w:sz w:val="24"/>
        </w:rPr>
        <w:t xml:space="preserve"> References" folder. These tutorials will fill in several gaps in Chapter 10 in the textbook, and you are responsible for the material in the tutorials.</w:t>
      </w:r>
    </w:p>
    <w:p w14:paraId="4EB9C402" w14:textId="77777777" w:rsidR="00AD5E05" w:rsidRDefault="00904441">
      <w:pPr>
        <w:numPr>
          <w:ilvl w:val="0"/>
          <w:numId w:val="1"/>
        </w:numPr>
        <w:spacing w:after="264" w:line="249" w:lineRule="auto"/>
        <w:ind w:hanging="300"/>
      </w:pPr>
      <w:r>
        <w:rPr>
          <w:rFonts w:ascii="Times New Roman" w:eastAsia="Times New Roman" w:hAnsi="Times New Roman" w:cs="Times New Roman"/>
          <w:sz w:val="24"/>
        </w:rPr>
        <w:t>The USART serial</w:t>
      </w:r>
      <w:r>
        <w:rPr>
          <w:rFonts w:ascii="Times New Roman" w:eastAsia="Times New Roman" w:hAnsi="Times New Roman" w:cs="Times New Roman"/>
          <w:sz w:val="24"/>
        </w:rPr>
        <w:t xml:space="preserve"> I/O hand-out pdf file in the "Arduino &amp; </w:t>
      </w:r>
      <w:proofErr w:type="spellStart"/>
      <w:r>
        <w:rPr>
          <w:rFonts w:ascii="Times New Roman" w:eastAsia="Times New Roman" w:hAnsi="Times New Roman" w:cs="Times New Roman"/>
          <w:sz w:val="24"/>
        </w:rPr>
        <w:t>ATmega</w:t>
      </w:r>
      <w:proofErr w:type="spellEnd"/>
      <w:r>
        <w:rPr>
          <w:rFonts w:ascii="Times New Roman" w:eastAsia="Times New Roman" w:hAnsi="Times New Roman" w:cs="Times New Roman"/>
          <w:sz w:val="24"/>
        </w:rPr>
        <w:t xml:space="preserve"> References" folder.</w:t>
      </w:r>
    </w:p>
    <w:p w14:paraId="47A1509A" w14:textId="77777777" w:rsidR="00AD5E05" w:rsidRDefault="00904441">
      <w:pPr>
        <w:spacing w:after="10" w:line="249" w:lineRule="auto"/>
        <w:ind w:left="-5" w:hanging="10"/>
      </w:pPr>
      <w:r>
        <w:rPr>
          <w:rFonts w:ascii="Times New Roman" w:eastAsia="Times New Roman" w:hAnsi="Times New Roman" w:cs="Times New Roman"/>
          <w:sz w:val="24"/>
        </w:rPr>
        <w:t>------------------------------------------------------------------------------------------------------------------------------</w:t>
      </w:r>
    </w:p>
    <w:p w14:paraId="129DEF8D" w14:textId="77777777" w:rsidR="00AD5E05" w:rsidRDefault="00904441">
      <w:pPr>
        <w:spacing w:after="252"/>
      </w:pPr>
      <w:r>
        <w:rPr>
          <w:rFonts w:ascii="Times New Roman" w:eastAsia="Times New Roman" w:hAnsi="Times New Roman" w:cs="Times New Roman"/>
          <w:sz w:val="24"/>
        </w:rPr>
        <w:t xml:space="preserve"> </w:t>
      </w:r>
    </w:p>
    <w:p w14:paraId="4FFBB243" w14:textId="77777777" w:rsidR="00AD5E05" w:rsidRDefault="00904441">
      <w:pPr>
        <w:spacing w:after="266" w:line="249" w:lineRule="auto"/>
        <w:ind w:left="273" w:hanging="288"/>
      </w:pPr>
      <w:r>
        <w:rPr>
          <w:rFonts w:ascii="Times New Roman" w:eastAsia="Times New Roman" w:hAnsi="Times New Roman" w:cs="Times New Roman"/>
          <w:sz w:val="24"/>
        </w:rPr>
        <w:t xml:space="preserve">1.  </w:t>
      </w:r>
      <w:r>
        <w:rPr>
          <w:rFonts w:ascii="Times New Roman" w:eastAsia="Times New Roman" w:hAnsi="Times New Roman" w:cs="Times New Roman"/>
          <w:color w:val="231F20"/>
          <w:sz w:val="24"/>
        </w:rPr>
        <w:t>Determine the appropriate bit settings for UCSR0A, UCSR</w:t>
      </w:r>
      <w:r>
        <w:rPr>
          <w:rFonts w:ascii="Times New Roman" w:eastAsia="Times New Roman" w:hAnsi="Times New Roman" w:cs="Times New Roman"/>
          <w:color w:val="231F20"/>
          <w:sz w:val="24"/>
        </w:rPr>
        <w:t>0B, UCSR0C,and UBRR0 to manage a serial interface using the following specific details:</w:t>
      </w:r>
    </w:p>
    <w:p w14:paraId="05F29D78" w14:textId="77777777" w:rsidR="00AD5E05" w:rsidRDefault="00904441">
      <w:pPr>
        <w:numPr>
          <w:ilvl w:val="0"/>
          <w:numId w:val="2"/>
        </w:numPr>
        <w:spacing w:after="10" w:line="249" w:lineRule="auto"/>
        <w:ind w:hanging="180"/>
      </w:pPr>
      <w:r>
        <w:rPr>
          <w:rFonts w:ascii="Times New Roman" w:eastAsia="Times New Roman" w:hAnsi="Times New Roman" w:cs="Times New Roman"/>
          <w:color w:val="231F20"/>
          <w:sz w:val="24"/>
        </w:rPr>
        <w:t>disable the multi-processor communication mode,</w:t>
      </w:r>
    </w:p>
    <w:p w14:paraId="478FB200" w14:textId="77777777" w:rsidR="00AD5E05" w:rsidRDefault="00904441">
      <w:pPr>
        <w:numPr>
          <w:ilvl w:val="0"/>
          <w:numId w:val="2"/>
        </w:numPr>
        <w:spacing w:after="10" w:line="249" w:lineRule="auto"/>
        <w:ind w:hanging="180"/>
      </w:pPr>
      <w:r>
        <w:rPr>
          <w:rFonts w:ascii="Times New Roman" w:eastAsia="Times New Roman" w:hAnsi="Times New Roman" w:cs="Times New Roman"/>
          <w:color w:val="231F20"/>
          <w:sz w:val="24"/>
        </w:rPr>
        <w:t xml:space="preserve">turn off the </w:t>
      </w:r>
      <w:r>
        <w:rPr>
          <w:rFonts w:ascii="Times New Roman" w:eastAsia="Times New Roman" w:hAnsi="Times New Roman" w:cs="Times New Roman"/>
          <w:i/>
          <w:color w:val="231F20"/>
          <w:sz w:val="24"/>
        </w:rPr>
        <w:t xml:space="preserve">RX </w:t>
      </w:r>
      <w:r>
        <w:rPr>
          <w:rFonts w:ascii="Times New Roman" w:eastAsia="Times New Roman" w:hAnsi="Times New Roman" w:cs="Times New Roman"/>
          <w:color w:val="231F20"/>
          <w:sz w:val="24"/>
        </w:rPr>
        <w:t xml:space="preserve">complete interrupt, turn off the </w:t>
      </w:r>
      <w:r>
        <w:rPr>
          <w:rFonts w:ascii="Times New Roman" w:eastAsia="Times New Roman" w:hAnsi="Times New Roman" w:cs="Times New Roman"/>
          <w:i/>
          <w:color w:val="231F20"/>
          <w:sz w:val="24"/>
        </w:rPr>
        <w:t xml:space="preserve">TX </w:t>
      </w:r>
      <w:r>
        <w:rPr>
          <w:rFonts w:ascii="Times New Roman" w:eastAsia="Times New Roman" w:hAnsi="Times New Roman" w:cs="Times New Roman"/>
          <w:color w:val="231F20"/>
          <w:sz w:val="24"/>
        </w:rPr>
        <w:t xml:space="preserve">complete interrupt, turn off the data register empty interrupt, (In </w:t>
      </w:r>
      <w:r>
        <w:rPr>
          <w:rFonts w:ascii="Times New Roman" w:eastAsia="Times New Roman" w:hAnsi="Times New Roman" w:cs="Times New Roman"/>
          <w:color w:val="231F20"/>
          <w:sz w:val="24"/>
        </w:rPr>
        <w:t>fact, turn off ALL USART0 interrupts.)</w:t>
      </w:r>
    </w:p>
    <w:p w14:paraId="6EAC86AF" w14:textId="77777777" w:rsidR="00AD5E05" w:rsidRDefault="00904441">
      <w:pPr>
        <w:numPr>
          <w:ilvl w:val="0"/>
          <w:numId w:val="2"/>
        </w:numPr>
        <w:spacing w:after="10" w:line="249" w:lineRule="auto"/>
        <w:ind w:hanging="180"/>
      </w:pPr>
      <w:r>
        <w:rPr>
          <w:rFonts w:ascii="Times New Roman" w:eastAsia="Times New Roman" w:hAnsi="Times New Roman" w:cs="Times New Roman"/>
          <w:color w:val="231F20"/>
          <w:sz w:val="24"/>
        </w:rPr>
        <w:t>turn on the receiver, turn on the transmitter,</w:t>
      </w:r>
    </w:p>
    <w:p w14:paraId="6BB7DBDC" w14:textId="77777777" w:rsidR="00AD5E05" w:rsidRDefault="00904441">
      <w:pPr>
        <w:numPr>
          <w:ilvl w:val="0"/>
          <w:numId w:val="2"/>
        </w:numPr>
        <w:spacing w:after="10" w:line="249" w:lineRule="auto"/>
        <w:ind w:hanging="180"/>
      </w:pPr>
      <w:r>
        <w:rPr>
          <w:rFonts w:ascii="Times New Roman" w:eastAsia="Times New Roman" w:hAnsi="Times New Roman" w:cs="Times New Roman"/>
          <w:color w:val="231F20"/>
          <w:sz w:val="24"/>
        </w:rPr>
        <w:t>set the character size to 8 bits,</w:t>
      </w:r>
    </w:p>
    <w:p w14:paraId="077A8388" w14:textId="77777777" w:rsidR="00AD5E05" w:rsidRDefault="00904441">
      <w:pPr>
        <w:numPr>
          <w:ilvl w:val="0"/>
          <w:numId w:val="2"/>
        </w:numPr>
        <w:spacing w:after="10" w:line="249" w:lineRule="auto"/>
        <w:ind w:hanging="180"/>
      </w:pPr>
      <w:r>
        <w:rPr>
          <w:rFonts w:ascii="Times New Roman" w:eastAsia="Times New Roman" w:hAnsi="Times New Roman" w:cs="Times New Roman"/>
          <w:color w:val="231F20"/>
          <w:sz w:val="24"/>
        </w:rPr>
        <w:t>use the asynchronous USART mode,</w:t>
      </w:r>
    </w:p>
    <w:p w14:paraId="0214AE95" w14:textId="77777777" w:rsidR="00AD5E05" w:rsidRDefault="00904441">
      <w:pPr>
        <w:numPr>
          <w:ilvl w:val="0"/>
          <w:numId w:val="2"/>
        </w:numPr>
        <w:spacing w:after="10" w:line="249" w:lineRule="auto"/>
        <w:ind w:hanging="180"/>
      </w:pPr>
      <w:r>
        <w:rPr>
          <w:rFonts w:ascii="Times New Roman" w:eastAsia="Times New Roman" w:hAnsi="Times New Roman" w:cs="Times New Roman"/>
          <w:color w:val="231F20"/>
          <w:sz w:val="24"/>
        </w:rPr>
        <w:t>use no parity,</w:t>
      </w:r>
    </w:p>
    <w:p w14:paraId="6E7A4A1D" w14:textId="77777777" w:rsidR="00AD5E05" w:rsidRDefault="00904441">
      <w:pPr>
        <w:numPr>
          <w:ilvl w:val="0"/>
          <w:numId w:val="2"/>
        </w:numPr>
        <w:spacing w:after="10" w:line="249" w:lineRule="auto"/>
        <w:ind w:hanging="180"/>
      </w:pPr>
      <w:r>
        <w:rPr>
          <w:rFonts w:ascii="Times New Roman" w:eastAsia="Times New Roman" w:hAnsi="Times New Roman" w:cs="Times New Roman"/>
          <w:color w:val="231F20"/>
          <w:sz w:val="24"/>
        </w:rPr>
        <w:t>use 1 stop bit,</w:t>
      </w:r>
    </w:p>
    <w:p w14:paraId="647A3F62" w14:textId="77777777" w:rsidR="00AD5E05" w:rsidRDefault="00904441">
      <w:pPr>
        <w:numPr>
          <w:ilvl w:val="0"/>
          <w:numId w:val="2"/>
        </w:numPr>
        <w:spacing w:after="262" w:line="249" w:lineRule="auto"/>
        <w:ind w:hanging="180"/>
      </w:pPr>
      <w:r>
        <w:rPr>
          <w:rFonts w:ascii="Times New Roman" w:eastAsia="Times New Roman" w:hAnsi="Times New Roman" w:cs="Times New Roman"/>
          <w:color w:val="231F20"/>
          <w:sz w:val="24"/>
        </w:rPr>
        <w:t>set the baud rate to 115200 bits per second.</w:t>
      </w:r>
    </w:p>
    <w:p w14:paraId="40DE8551" w14:textId="77777777" w:rsidR="00AD5E05" w:rsidRDefault="00904441">
      <w:pPr>
        <w:numPr>
          <w:ilvl w:val="0"/>
          <w:numId w:val="3"/>
        </w:numPr>
        <w:spacing w:after="262" w:line="249" w:lineRule="auto"/>
        <w:ind w:hanging="300"/>
      </w:pPr>
      <w:r>
        <w:rPr>
          <w:rFonts w:ascii="Times New Roman" w:eastAsia="Times New Roman" w:hAnsi="Times New Roman" w:cs="Times New Roman"/>
          <w:color w:val="231F20"/>
          <w:sz w:val="24"/>
        </w:rPr>
        <w:t>Create a function that initializes the USART based on the values determined in problem 1.</w:t>
      </w:r>
    </w:p>
    <w:p w14:paraId="33AD51CA" w14:textId="77777777" w:rsidR="00AD5E05" w:rsidRDefault="00904441">
      <w:pPr>
        <w:numPr>
          <w:ilvl w:val="0"/>
          <w:numId w:val="3"/>
        </w:numPr>
        <w:spacing w:after="264" w:line="249" w:lineRule="auto"/>
        <w:ind w:hanging="300"/>
      </w:pPr>
      <w:r>
        <w:rPr>
          <w:rFonts w:ascii="Times New Roman" w:eastAsia="Times New Roman" w:hAnsi="Times New Roman" w:cs="Times New Roman"/>
          <w:sz w:val="24"/>
        </w:rPr>
        <w:t>Write the three serial I/O functions defined in Lab 6.</w:t>
      </w:r>
    </w:p>
    <w:sectPr w:rsidR="00AD5E05">
      <w:pgSz w:w="12240" w:h="15840"/>
      <w:pgMar w:top="1440" w:right="1088" w:bottom="1440" w:left="10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E3547"/>
    <w:multiLevelType w:val="hybridMultilevel"/>
    <w:tmpl w:val="5C6C0C00"/>
    <w:lvl w:ilvl="0" w:tplc="CA0009C2">
      <w:start w:val="1"/>
      <w:numFmt w:val="bullet"/>
      <w:lvlText w:val="–"/>
      <w:lvlJc w:val="left"/>
      <w:pPr>
        <w:ind w:left="1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A554F14A">
      <w:start w:val="1"/>
      <w:numFmt w:val="bullet"/>
      <w:lvlText w:val="o"/>
      <w:lvlJc w:val="left"/>
      <w:pPr>
        <w:ind w:left="10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6DA24A60">
      <w:start w:val="1"/>
      <w:numFmt w:val="bullet"/>
      <w:lvlText w:val="▪"/>
      <w:lvlJc w:val="left"/>
      <w:pPr>
        <w:ind w:left="18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CF3CB696">
      <w:start w:val="1"/>
      <w:numFmt w:val="bullet"/>
      <w:lvlText w:val="•"/>
      <w:lvlJc w:val="left"/>
      <w:pPr>
        <w:ind w:left="25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35100F34">
      <w:start w:val="1"/>
      <w:numFmt w:val="bullet"/>
      <w:lvlText w:val="o"/>
      <w:lvlJc w:val="left"/>
      <w:pPr>
        <w:ind w:left="324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96AA6F24">
      <w:start w:val="1"/>
      <w:numFmt w:val="bullet"/>
      <w:lvlText w:val="▪"/>
      <w:lvlJc w:val="left"/>
      <w:pPr>
        <w:ind w:left="396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3EE4041C">
      <w:start w:val="1"/>
      <w:numFmt w:val="bullet"/>
      <w:lvlText w:val="•"/>
      <w:lvlJc w:val="left"/>
      <w:pPr>
        <w:ind w:left="46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F51CC638">
      <w:start w:val="1"/>
      <w:numFmt w:val="bullet"/>
      <w:lvlText w:val="o"/>
      <w:lvlJc w:val="left"/>
      <w:pPr>
        <w:ind w:left="54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D1ECEAF8">
      <w:start w:val="1"/>
      <w:numFmt w:val="bullet"/>
      <w:lvlText w:val="▪"/>
      <w:lvlJc w:val="left"/>
      <w:pPr>
        <w:ind w:left="61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1" w15:restartNumberingAfterBreak="0">
    <w:nsid w:val="343D4D65"/>
    <w:multiLevelType w:val="hybridMultilevel"/>
    <w:tmpl w:val="9FECD006"/>
    <w:lvl w:ilvl="0" w:tplc="0180090E">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46A0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E92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E23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94BB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C29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C066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3CA7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6256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0B1ABB"/>
    <w:multiLevelType w:val="hybridMultilevel"/>
    <w:tmpl w:val="70B8BCCA"/>
    <w:lvl w:ilvl="0" w:tplc="32008094">
      <w:start w:val="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6E54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467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2CC1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3260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A88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5639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A8F0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0EDC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05"/>
    <w:rsid w:val="00904441"/>
    <w:rsid w:val="00AD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A520"/>
  <w15:docId w15:val="{9EFDA2A0-0217-4888-890F-3CA804C2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HW06</dc:title>
  <dc:subject/>
  <dc:creator>EgbertA</dc:creator>
  <cp:keywords/>
  <cp:lastModifiedBy>Kobe Maristela</cp:lastModifiedBy>
  <cp:revision>2</cp:revision>
  <dcterms:created xsi:type="dcterms:W3CDTF">2019-10-23T19:18:00Z</dcterms:created>
  <dcterms:modified xsi:type="dcterms:W3CDTF">2019-10-23T19:18:00Z</dcterms:modified>
</cp:coreProperties>
</file>