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📋 Team Stock 盤前晨報</w:t>
      </w:r>
    </w:p>
    <w:p>
      <w:pPr>
        <w:jc w:val="center"/>
      </w:pPr>
      <w:r>
        <w:rPr>
          <w:color w:val="444444"/>
          <w:sz w:val="20"/>
        </w:rPr>
        <w:t>日期：2026-05-08（星期五）　報告時間：06:00　資料截止：2026/05/07 收盤後</w:t>
      </w:r>
    </w:p>
    <w:p>
      <w:pPr>
        <w:jc w:val="center"/>
      </w:pPr>
      <w:r>
        <w:rPr>
          <w:b/>
          <w:sz w:val="20"/>
        </w:rPr>
        <w:t>主持：Peter｜研究員：Tim / Eric / Joe / Grace</w:t>
      </w:r>
    </w:p>
    <w:p>
      <w:r>
        <w:rPr>
          <w:color w:val="444444"/>
          <w:sz w:val="18"/>
        </w:rPr>
        <w:t>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1F497D"/>
          <w:sz w:val="24"/>
        </w:rPr>
        <w:t>【市場概覽】— 全池掃描統計</w:t>
      </w:r>
    </w:p>
    <w:p>
      <w:r>
        <w:rPr>
          <w:sz w:val="20"/>
        </w:rPr>
        <w:t>本日雷達掃描結果（</w:t>
      </w:r>
      <w:r>
        <w:rPr>
          <w:b/>
          <w:sz w:val="20"/>
        </w:rPr>
        <w:t>2026/05/07 收盤後</w:t>
      </w:r>
      <w:r>
        <w:rPr>
          <w:sz w:val="20"/>
        </w:rPr>
        <w:t>）：</w:t>
      </w:r>
    </w:p>
    <w:p>
      <w:pPr>
        <w:pStyle w:val="ListBullet"/>
        <w:ind w:left="283"/>
      </w:pPr>
      <w:r>
        <w:rPr>
          <w:sz w:val="20"/>
        </w:rPr>
        <w:t>汪洋大魚全市場掃描：225 支入選，買入加碼 133 支 / 靜候觀察 9 支</w:t>
      </w:r>
    </w:p>
    <w:p>
      <w:pPr>
        <w:pStyle w:val="ListBullet"/>
        <w:ind w:left="283"/>
      </w:pPr>
      <w:r>
        <w:rPr>
          <w:sz w:val="20"/>
        </w:rPr>
        <w:t>三日成猛虎水池：121 支全數達買入加碼訊號，動能強勁</w:t>
      </w:r>
    </w:p>
    <w:p>
      <w:pPr>
        <w:pStyle w:val="ListBullet"/>
        <w:ind w:left="283"/>
      </w:pPr>
      <w:r>
        <w:rPr>
          <w:sz w:val="20"/>
        </w:rPr>
        <w:t>彼神黃金魚池：5 支，買入加碼 4 支 / 靜候觀察 1 支（加高 8182）</w:t>
      </w:r>
    </w:p>
    <w:p>
      <w:pPr>
        <w:pStyle w:val="ListBullet"/>
        <w:ind w:left="283"/>
      </w:pPr>
      <w:r>
        <w:rPr>
          <w:sz w:val="20"/>
        </w:rPr>
        <w:t>楓大永動魚池：5 支，買入加碼 3 支 / 靜候觀察 2 支（太空衛星、光洋科）</w:t>
      </w:r>
    </w:p>
    <w:p>
      <w:pPr>
        <w:pStyle w:val="ListBullet"/>
        <w:ind w:left="283"/>
      </w:pPr>
      <w:r>
        <w:rPr>
          <w:sz w:val="20"/>
        </w:rPr>
        <w:t>姊夫爆發小魚池：5 支，買入加碼 4 支 / 靜候觀察 1 支（中環 2323）</w:t>
      </w:r>
    </w:p>
    <w:p>
      <w:pPr>
        <w:pStyle w:val="ListBullet"/>
        <w:ind w:left="283"/>
      </w:pPr>
      <w:r>
        <w:rPr>
          <w:sz w:val="20"/>
        </w:rPr>
        <w:t>測試員觀察水域：6 支，僅 晶技（3042）達買入加碼，其餘觀察中</w:t>
      </w:r>
    </w:p>
    <w:p>
      <w:r>
        <w:rPr>
          <w:color w:val="44444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5B22"/>
          <w:sz w:val="24"/>
        </w:rPr>
        <w:t>【基本面 Summary】— Tim</w:t>
      </w:r>
    </w:p>
    <w:p>
      <w:r>
        <w:rPr>
          <w:sz w:val="21"/>
        </w:rPr>
        <w:t>核心魚池基本面整體穩健。楓大永動魚池中，台達電（2308）受惠電源管理與AI伺服器需求，EPS 趨勢持續向上，毛利率維持護城河；國巨（2327）被動元件景氣回升，法人籌碼強力支撐，財務體質 🟢 健康。彼神黃金魚池中，增你強（3028）、希華（2484）均為電子零組件業，受惠AI備料潮，財務表現穩定 🟢。加高（8182）法人合計轉負，籌碼出現鬆動，列 🟡 觀察。姊夫爆發池中，智原（3035）為IC設計，獲利能力強、外資持續買超，基本面支撐明確 🟢。中環（2323）外資大幅賣超，財務面需進一步確認，列 🟡 觀察。</w:t>
      </w:r>
    </w:p>
    <w:p>
      <w:r>
        <w:rPr>
          <w:color w:val="44444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508B"/>
          <w:sz w:val="24"/>
        </w:rPr>
        <w:t>【籌碼面 Summary】— Eric</w:t>
      </w:r>
    </w:p>
    <w:p>
      <w:r>
        <w:rPr>
          <w:sz w:val="21"/>
        </w:rPr>
        <w:t>三大法人整體動向偏多。鴻海（2317）外資買超 30.6 萬張、投信增 8,483 張，籌碼集中度極高，🟢 穩固訊號；國巨（2327）外資買超 11.6 萬張，為楓大永動魚池最強籌碼。頎邦（6147）投信買超逾 3.4 萬張但外資同步賣超，籌碼出現 🟡 分歧需留意。觀察水域中，力積電（6770）外資、投信、自營商三方合計賣超 -23.3 萬張，🔴 籌碼轉弱警示。光洋科（1785）外資賣超 -3.6 萬張，雖投信小量逆增，整體籌碼偏空，列 🟡 觀察，建議 JW 持倉部位謹慎控管。</w:t>
      </w:r>
    </w:p>
    <w:p>
      <w:r>
        <w:rPr>
          <w:color w:val="44444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F3F00"/>
          <w:sz w:val="24"/>
        </w:rPr>
        <w:t>【技術面 Summary】— Joe</w:t>
      </w:r>
    </w:p>
    <w:p>
      <w:r>
        <w:rPr>
          <w:sz w:val="21"/>
        </w:rPr>
        <w:t>多數重點個股呈 MA5 &gt; MA30 多頭排列。鴻海（2317）收盤 253.5 &gt; MA5 238.4 &gt; MA30 211.5，量能爆發 12.8 萬張，🔴 超強勢；目標價 380.25 元，停損 228.15 元。頎邦（6147）短期乖離率偏大（收 192.5 vs MA30 118.48），需留意拉回風險，🟡 盤整確認中。宜鼎（5289）收盤 1,575 高於 MA5 1,402 但外資轉賣，技術面雖多頭，籌碼面背離，列 🟡 觀察。彼神黃金池全池 MA5 均在 MA30 之上，多頭結構完整；加高（8182）收盤 43.1 vs MA5 39.54，乖離率尚可，惟法人轉負，⚪ 趨弱警示。</w:t>
      </w:r>
    </w:p>
    <w:p>
      <w:r>
        <w:rPr>
          <w:color w:val="44444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B1F7C"/>
          <w:sz w:val="24"/>
        </w:rPr>
        <w:t>【題材面 Summary】— Grace</w:t>
      </w:r>
    </w:p>
    <w:p>
      <w:r>
        <w:rPr>
          <w:sz w:val="21"/>
        </w:rPr>
        <w:t>當前市場主軸為 AI 供應鏈與被動元件景氣復甦。鴻海（2317）受惠 AI 伺服器組裝訂單爆量，市場傳言獲 NVIDIA GB200 大單，題材持續性：高。智原（3035）為 ASIC 設計重要夥伴，AI 晶片客製化需求強勁，催化劑明確：高。國巨（2327）受益 AI 伺服器 MLCC 需求，加上美系電子廠備庫，題材持續性：高。頎邦（6147）為 CoF 封裝龍頭，面板驅動 IC 需求回升，短線催化劑充足，持續性：中。太空衛星 ETF（00910）受政策利多，但短線動能偏弱，題材暫退燒，持續性：低。光洋科（1785）短線拉升過急，題材面缺乏新催化劑，🔴 退燒風險高，留意出場時機。</w:t>
      </w:r>
    </w:p>
    <w:p/>
    <w:p>
      <w:r>
        <w:rPr>
          <w:color w:val="444444"/>
          <w:sz w:val="18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  <w:color w:val="1F497D"/>
          <w:sz w:val="28"/>
        </w:rPr>
        <w:t>🎯 Peter 盤前決策要點（綜合四面向）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今日重點關注個股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1. 鴻海（2317）— 三池同時出現（姊夫＋猛虎），外資+30.6萬張，AI題材強烈，為今日最高優先關注標的</w:t>
              <w:br/>
              <w:t>2. 國巨（2327）— 楓大永動＋猛虎池，外資+11.6萬張，被動元件景氣確認回升</w:t>
              <w:br/>
              <w:t>3. 智原（3035）— 姊夫＋猛虎，AI ASIC 設計需求，技術面 MA5 &gt; MA30，動能強</w:t>
              <w:br/>
              <w:t>4. 晶技（3042）— 觀察水域唯一買入加碼，外資+8,744張，可評估晉升正式魚池</w:t>
            </w:r>
          </w:p>
        </w:tc>
      </w:tr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操作建議方向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▶ 加碼方向：鴻海（2317）、國巨（2327）、台達電（2308）— 籌碼＋技術＋題材三向共振</w:t>
              <w:br/>
              <w:t>▶ 持倉觀察：彼神黃金池四支買入（增你強、希華、台嘉碩、泰藝）維持持倉，不加碼</w:t>
              <w:br/>
              <w:t>▶ 暫停動作：太空衛星ETF（00910）、光洋科（1785）— 籌碼轉弱，等待訊號回復</w:t>
              <w:br/>
              <w:t>▶ 晶技（3042）可少量試水，確認連續訊號後再加倉</w:t>
            </w:r>
          </w:p>
        </w:tc>
      </w:tr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主要風險提示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⚠ 力積電（6770）三大法人合計賣超 -23.3 萬張，若持有應立即檢視停損位（57.51 元）</w:t>
              <w:br/>
              <w:t>⚠ 頎邦（6147）投信大買但外資轉賣，籌碼分歧，多空對決，短線波動加劇</w:t>
              <w:br/>
              <w:t>⚠ 光洋科（1785）、中環（2323）籌碼明顯轉弱，建議 JW 停損保護優先</w:t>
              <w:br/>
              <w:t>⚠ 猛虎池共 121 支全數買入，需注意市場過熱情緒，切勿追高</w:t>
            </w:r>
          </w:p>
        </w:tc>
      </w:tr>
    </w:tbl>
    <w:p/>
    <w:p>
      <w:r>
        <w:rPr>
          <w:color w:val="444444"/>
          <w:sz w:val="18"/>
        </w:rPr>
        <w:t>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1F497D"/>
          <w:sz w:val="26"/>
        </w:rPr>
        <w:t>【附表】各魚池個股數據明細</w:t>
      </w:r>
    </w:p>
    <w:p/>
    <w:p>
      <w:r>
        <w:rPr>
          <w:b/>
          <w:color w:val="1F497D"/>
          <w:sz w:val="22"/>
        </w:rPr>
        <w:t>▌ 🔥 姊夫爆發小魚池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6155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鈞寶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50.9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47.68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46.49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+47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76.35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45.81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2323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中環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10.85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10.49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10.82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-19,641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-22,576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16.27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9.77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2317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鴻海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253.5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238.4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211.5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+337,221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+305,613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+8,483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380.25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228.15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泰鼎-KY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58.1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55.94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49.05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+2,134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+2,008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87.15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52.29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3035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智原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181.0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175.3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160.87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+3,295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+3,951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-79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271.5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162.9</w:t>
            </w:r>
          </w:p>
        </w:tc>
      </w:tr>
    </w:tbl>
    <w:p/>
    <w:p/>
    <w:p>
      <w:r>
        <w:rPr>
          <w:b/>
          <w:color w:val="1F497D"/>
          <w:sz w:val="22"/>
        </w:rPr>
        <w:t>▌ 🍁 楓大永動魚池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2308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台達電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2280.0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2208.0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1820.5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+6,739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-3,600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+5,478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3420.0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2052.0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00923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群益台ESG低碳50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38.68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37.21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32.33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+100,328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+36,981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58.02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34.81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00910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第一金太空衛星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68.85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65.06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-7,163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+565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103.27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61.96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國巨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371.5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343.5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297.52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+125,662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+116,419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+3,743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557.25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334.35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光洋科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185.0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169.8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130.92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-35,763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-35,669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+1,021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277.5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166.5</w:t>
            </w:r>
          </w:p>
        </w:tc>
      </w:tr>
    </w:tbl>
    <w:p/>
    <w:p/>
    <w:p>
      <w:r>
        <w:rPr>
          <w:b/>
          <w:color w:val="1F497D"/>
          <w:sz w:val="22"/>
        </w:rPr>
        <w:t>▌ 🌟 彼神黃金魚池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3028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增你強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76.0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71.96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61.13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+6,513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+5,613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114.0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68.4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2484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希華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44.85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41.85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36.67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+1,877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+1,864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67.28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40.37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3221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台嘉碩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48.2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44.57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41.02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+492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+453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72.3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43.38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8182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加高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43.1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39.54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33.98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-100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-286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64.65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38.79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8289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泰藝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48.36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43.34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+1,811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+1,833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78.75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47.25</w:t>
            </w:r>
          </w:p>
        </w:tc>
      </w:tr>
    </w:tbl>
    <w:p/>
    <w:p/>
    <w:p>
      <w:r>
        <w:rPr>
          <w:b/>
          <w:color w:val="1F497D"/>
          <w:sz w:val="22"/>
        </w:rPr>
        <w:t>▌ 🔭 測試員觀察水域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5289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宜鼎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1575.0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1402.0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1123.93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-4,636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-7,451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+2,361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2362.5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1417.5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5292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華懋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230.5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234.0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234.03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+1,107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+1,145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-41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345.75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207.45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3042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晶技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163.0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159.6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129.27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+14,453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+8,744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-4,074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244.5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146.7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4749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新應材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987.0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1002.6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923.63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-602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+1,458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-2,242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1480.5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888.3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6770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力積電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63.9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56.48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55.76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-233,288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-226,192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-4,270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95.85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57.51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1711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永光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62.0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59.68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46.9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-9,015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-9,203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+629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93.0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55.8</w:t>
            </w:r>
          </w:p>
        </w:tc>
      </w:tr>
    </w:tbl>
    <w:p/>
    <w:p/>
    <w:p>
      <w:r>
        <w:rPr>
          <w:b/>
          <w:color w:val="1F497D"/>
          <w:sz w:val="22"/>
        </w:rPr>
        <w:t>▌ 🐅 三日成猛虎水池（前10強）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2317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鴻海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253.5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238.4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211.5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+337,221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+305,613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+8,483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380.25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228.15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泰鼎-KY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58.1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55.94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49.05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+2,134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+2,008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87.15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52.29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3035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智原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181.0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175.3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160.87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+3,295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+3,951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-79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271.5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162.9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3317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尼克森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66.9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61.72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53.29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+351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+133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100.35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60.21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6715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嘉基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467.0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434.5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387.77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+1,794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-1,172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+3,152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700.5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420.3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國巨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371.5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343.5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297.52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+125,662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+116,419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+3,743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557.25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334.35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3312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弘憶股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42.45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41.67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39.37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+4,595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+4,552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63.68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38.21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2472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立隆電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201.5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187.4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161.13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+2,801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+2,097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+819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302.25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181.35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6147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頎邦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192.5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177.4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118.48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+27,261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-24,852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+34,644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288.75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173.25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3044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健鼎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500.0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475.4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410.0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+2,097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+1,500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+500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750.0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450.0</w:t>
            </w:r>
          </w:p>
        </w:tc>
      </w:tr>
    </w:tbl>
    <w:p/>
    <w:p>
      <w:r>
        <w:rPr>
          <w:color w:val="444444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【免責聲明】本晨報僅供 JW 決策參考，非投資建議。資料來源：梅花雷達系統 plum_blossom_data.json，截止時間 2026/05/07 20:30。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