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55" w:rsidRDefault="00567332" w:rsidP="00567332">
      <w:pPr>
        <w:pStyle w:val="a3"/>
      </w:pPr>
      <w:r>
        <w:t>Interactive screen scheme infrastructure</w:t>
      </w:r>
    </w:p>
    <w:p w:rsidR="00567332" w:rsidRDefault="00567332" w:rsidP="00567332"/>
    <w:p w:rsidR="00567332" w:rsidRDefault="00567332" w:rsidP="00D92B67">
      <w:pPr>
        <w:spacing w:after="0"/>
      </w:pPr>
      <w:r>
        <w:t>System DB infrastructure is implemented using MongoDB</w:t>
      </w:r>
    </w:p>
    <w:p w:rsidR="00567332" w:rsidRDefault="00567332" w:rsidP="00D92B67">
      <w:pPr>
        <w:spacing w:after="0"/>
      </w:pPr>
      <w:r>
        <w:t>DB structure details:</w:t>
      </w:r>
    </w:p>
    <w:p w:rsidR="002A2435" w:rsidRDefault="002A2435" w:rsidP="00D92B67">
      <w:pPr>
        <w:spacing w:after="0"/>
      </w:pPr>
      <w:bookmarkStart w:id="0" w:name="_GoBack"/>
      <w:bookmarkEnd w:id="0"/>
    </w:p>
    <w:p w:rsidR="00567332" w:rsidRDefault="00567332" w:rsidP="00D92B67">
      <w:pPr>
        <w:pStyle w:val="aa"/>
        <w:numPr>
          <w:ilvl w:val="1"/>
          <w:numId w:val="1"/>
        </w:numPr>
      </w:pPr>
      <w:r>
        <w:t>Name: advertisement</w:t>
      </w:r>
    </w:p>
    <w:p w:rsidR="00567332" w:rsidRDefault="00567332" w:rsidP="00D92B67">
      <w:pPr>
        <w:pStyle w:val="aa"/>
        <w:numPr>
          <w:ilvl w:val="1"/>
          <w:numId w:val="1"/>
        </w:numPr>
      </w:pPr>
      <w:r>
        <w:t xml:space="preserve">Collection: </w:t>
      </w:r>
      <w:proofErr w:type="spellStart"/>
      <w:r>
        <w:t>msgs</w:t>
      </w:r>
      <w:proofErr w:type="spellEnd"/>
    </w:p>
    <w:p w:rsidR="00567332" w:rsidRDefault="00567332" w:rsidP="00D92B67">
      <w:pPr>
        <w:pStyle w:val="aa"/>
        <w:numPr>
          <w:ilvl w:val="1"/>
          <w:numId w:val="1"/>
        </w:numPr>
      </w:pPr>
      <w:r>
        <w:t>Port: 27017</w:t>
      </w:r>
    </w:p>
    <w:p w:rsidR="002A2435" w:rsidRDefault="002A2435" w:rsidP="002A2435"/>
    <w:p w:rsidR="002A2435" w:rsidRDefault="002A2435" w:rsidP="002A2435"/>
    <w:p w:rsidR="00567332" w:rsidRDefault="00567332" w:rsidP="00567332">
      <w:r>
        <w:t>The collection is holding 5 objects that representing a single advertisement message.</w:t>
      </w:r>
    </w:p>
    <w:p w:rsidR="00567332" w:rsidRDefault="00567332" w:rsidP="00567332">
      <w:r>
        <w:rPr>
          <w:noProof/>
        </w:rPr>
        <w:drawing>
          <wp:inline distT="0" distB="0" distL="0" distR="0">
            <wp:extent cx="2454201" cy="959279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15" cy="9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5" w:rsidRDefault="002A2435" w:rsidP="00567332"/>
    <w:p w:rsidR="002A2435" w:rsidRDefault="002A2435" w:rsidP="00567332"/>
    <w:p w:rsidR="002A2435" w:rsidRDefault="002A2435" w:rsidP="00567332">
      <w:r>
        <w:t>Each object has the following structure (will be explained later):</w:t>
      </w:r>
    </w:p>
    <w:p w:rsidR="002A2435" w:rsidRDefault="002A2435" w:rsidP="00567332">
      <w:r>
        <w:rPr>
          <w:noProof/>
        </w:rPr>
        <w:drawing>
          <wp:inline distT="0" distB="0" distL="0" distR="0">
            <wp:extent cx="6071061" cy="3012472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32" cy="30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5" w:rsidRDefault="002A2435" w:rsidP="00567332"/>
    <w:p w:rsidR="002A2435" w:rsidRPr="002A2435" w:rsidRDefault="002A2435" w:rsidP="00567332">
      <w:pPr>
        <w:rPr>
          <w:b/>
          <w:bCs/>
          <w:u w:val="single"/>
        </w:rPr>
      </w:pPr>
      <w:r w:rsidRPr="002A2435">
        <w:rPr>
          <w:b/>
          <w:bCs/>
          <w:u w:val="single"/>
        </w:rPr>
        <w:lastRenderedPageBreak/>
        <w:t>DB main Objects</w:t>
      </w:r>
    </w:p>
    <w:p w:rsidR="00567332" w:rsidRDefault="00567332" w:rsidP="00D92B67">
      <w:pPr>
        <w:spacing w:after="0"/>
      </w:pPr>
      <w:r>
        <w:t>All objects can be found under “</w:t>
      </w:r>
      <w:proofErr w:type="spellStart"/>
      <w:r>
        <w:t>Advertisment.JSON</w:t>
      </w:r>
      <w:proofErr w:type="spellEnd"/>
      <w:r>
        <w:t>” (Attached at my exercise folder)</w:t>
      </w:r>
    </w:p>
    <w:p w:rsidR="00D92B67" w:rsidRDefault="00567332" w:rsidP="00D92B67">
      <w:pPr>
        <w:spacing w:after="0"/>
      </w:pPr>
      <w:r>
        <w:t>Each object has 8 fields:</w:t>
      </w:r>
    </w:p>
    <w:p w:rsidR="00D92B67" w:rsidRDefault="00D92B67" w:rsidP="00D92B67">
      <w:pPr>
        <w:spacing w:after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961"/>
      </w:tblGrid>
      <w:tr w:rsidR="00D92B67" w:rsidTr="00D92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Type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Name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Purpose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ObjectId</w:t>
            </w:r>
            <w:proofErr w:type="spellEnd"/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_id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object ID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N</w:t>
            </w:r>
            <w:r w:rsidRPr="00D92B67">
              <w:rPr>
                <w:sz w:val="16"/>
                <w:szCs w:val="16"/>
              </w:rPr>
              <w:t>ame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name of the message that contained in the object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(Int32)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screenArr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an array</w:t>
            </w:r>
            <w:r w:rsidR="005664EE">
              <w:rPr>
                <w:sz w:val="16"/>
                <w:szCs w:val="16"/>
              </w:rPr>
              <w:t xml:space="preserve"> of Int32</w:t>
            </w:r>
            <w:r w:rsidRPr="00D92B67">
              <w:rPr>
                <w:sz w:val="16"/>
                <w:szCs w:val="16"/>
              </w:rPr>
              <w:t xml:space="preserve"> with allowed </w:t>
            </w:r>
            <w:r w:rsidRPr="00D92B67">
              <w:rPr>
                <w:sz w:val="16"/>
                <w:szCs w:val="16"/>
              </w:rPr>
              <w:t>interactive</w:t>
            </w:r>
            <w:r w:rsidRPr="00D92B67">
              <w:rPr>
                <w:sz w:val="16"/>
                <w:szCs w:val="16"/>
              </w:rPr>
              <w:t xml:space="preserve"> screens to display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(String)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texts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an array of text fields of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(String)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imgs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 xml:space="preserve">represent an array of </w:t>
            </w:r>
            <w:r w:rsidRPr="00D92B67">
              <w:rPr>
                <w:sz w:val="16"/>
                <w:szCs w:val="16"/>
              </w:rPr>
              <w:t>images</w:t>
            </w:r>
            <w:r w:rsidRPr="00D92B67">
              <w:rPr>
                <w:sz w:val="16"/>
                <w:szCs w:val="16"/>
              </w:rPr>
              <w:t xml:space="preserve"> links of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String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temlateURL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a string of the name of the message template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Array</w:t>
            </w:r>
            <w:r w:rsidR="005664EE">
              <w:rPr>
                <w:sz w:val="16"/>
                <w:szCs w:val="16"/>
              </w:rPr>
              <w:t>(Object)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92B67">
              <w:rPr>
                <w:sz w:val="16"/>
                <w:szCs w:val="16"/>
              </w:rPr>
              <w:t>timeFrames</w:t>
            </w:r>
            <w:proofErr w:type="spellEnd"/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 xml:space="preserve">represent an array of </w:t>
            </w:r>
            <w:proofErr w:type="spellStart"/>
            <w:r w:rsidRPr="00D92B67">
              <w:rPr>
                <w:sz w:val="16"/>
                <w:szCs w:val="16"/>
              </w:rPr>
              <w:t>ti</w:t>
            </w:r>
            <w:r w:rsidRPr="00D92B67">
              <w:rPr>
                <w:sz w:val="16"/>
                <w:szCs w:val="16"/>
              </w:rPr>
              <w:t>meFrames</w:t>
            </w:r>
            <w:proofErr w:type="spellEnd"/>
            <w:r w:rsidRPr="00D92B67">
              <w:rPr>
                <w:sz w:val="16"/>
                <w:szCs w:val="16"/>
              </w:rPr>
              <w:t xml:space="preserve"> object for the message</w:t>
            </w:r>
          </w:p>
        </w:tc>
      </w:tr>
      <w:tr w:rsidR="00D92B67" w:rsidTr="00D9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92B67" w:rsidRPr="00D92B67" w:rsidRDefault="00D92B67" w:rsidP="00D92B67">
            <w:pPr>
              <w:jc w:val="center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Int32</w:t>
            </w:r>
          </w:p>
        </w:tc>
        <w:tc>
          <w:tcPr>
            <w:tcW w:w="1418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seconds</w:t>
            </w:r>
          </w:p>
        </w:tc>
        <w:tc>
          <w:tcPr>
            <w:tcW w:w="4961" w:type="dxa"/>
          </w:tcPr>
          <w:p w:rsidR="00D92B67" w:rsidRPr="00D92B67" w:rsidRDefault="00D92B67" w:rsidP="00D92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2B67">
              <w:rPr>
                <w:sz w:val="16"/>
                <w:szCs w:val="16"/>
              </w:rPr>
              <w:t>represent the time in seconds to display the message</w:t>
            </w:r>
          </w:p>
        </w:tc>
      </w:tr>
    </w:tbl>
    <w:p w:rsidR="00D92B67" w:rsidRDefault="00D92B67" w:rsidP="00D92B67"/>
    <w:p w:rsidR="00D92B67" w:rsidRDefault="00D92B67" w:rsidP="00D92B67">
      <w:r>
        <w:t>For example you can look at this Object:</w:t>
      </w:r>
    </w:p>
    <w:p w:rsidR="00567332" w:rsidRDefault="00D92B67" w:rsidP="00567332">
      <w:r>
        <w:rPr>
          <w:noProof/>
        </w:rPr>
        <w:drawing>
          <wp:inline distT="0" distB="0" distL="0" distR="0">
            <wp:extent cx="4878702" cy="139123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44" cy="142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Default="002A2435" w:rsidP="00567332"/>
    <w:p w:rsidR="002A2435" w:rsidRPr="002A2435" w:rsidRDefault="002A2435" w:rsidP="002A2435">
      <w:pPr>
        <w:rPr>
          <w:b/>
          <w:bCs/>
          <w:u w:val="single"/>
        </w:rPr>
      </w:pPr>
      <w:proofErr w:type="spellStart"/>
      <w:proofErr w:type="gramStart"/>
      <w:r w:rsidRPr="002A2435">
        <w:rPr>
          <w:b/>
          <w:bCs/>
          <w:u w:val="single"/>
        </w:rPr>
        <w:lastRenderedPageBreak/>
        <w:t>timeFrame</w:t>
      </w:r>
      <w:proofErr w:type="spellEnd"/>
      <w:proofErr w:type="gramEnd"/>
      <w:r w:rsidRPr="002A2435">
        <w:rPr>
          <w:b/>
          <w:bCs/>
          <w:u w:val="single"/>
        </w:rPr>
        <w:t xml:space="preserve"> Object structure</w:t>
      </w:r>
    </w:p>
    <w:p w:rsidR="002A2435" w:rsidRDefault="002A2435" w:rsidP="002A2435">
      <w:r>
        <w:t>Each time frame has 5 fields: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7087"/>
      </w:tblGrid>
      <w:tr w:rsidR="002A2435" w:rsidTr="0037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Name</w:t>
            </w:r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Purpose</w:t>
            </w: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startDate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date that the message should start to being displayed at the following format: “MM/DD/YYYY”</w:t>
            </w: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date that the message should stop to being displayed at the following format: “MM/DD/YYYY”</w:t>
            </w:r>
          </w:p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Array(Int32)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daysArr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pStyle w:val="NormalWeb"/>
              <w:shd w:val="clear" w:color="auto" w:fill="FFFFFF"/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Array of dates as Integers represent the day of the week (from 0 to 6) for the specified date. Note: Sunday is 0, Monday is 1, and so on.</w:t>
            </w:r>
          </w:p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Double \Int32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startTime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hour and minutes at specific day to start display the message</w:t>
            </w:r>
          </w:p>
        </w:tc>
      </w:tr>
      <w:tr w:rsidR="002A2435" w:rsidTr="0037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2435" w:rsidRPr="002A2435" w:rsidRDefault="002A2435" w:rsidP="003726D0">
            <w:pPr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Double \Int32</w:t>
            </w:r>
          </w:p>
        </w:tc>
        <w:tc>
          <w:tcPr>
            <w:tcW w:w="992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A2435">
              <w:rPr>
                <w:sz w:val="16"/>
                <w:szCs w:val="16"/>
              </w:rPr>
              <w:t>endTime</w:t>
            </w:r>
            <w:proofErr w:type="spellEnd"/>
          </w:p>
        </w:tc>
        <w:tc>
          <w:tcPr>
            <w:tcW w:w="7087" w:type="dxa"/>
          </w:tcPr>
          <w:p w:rsidR="002A2435" w:rsidRPr="002A2435" w:rsidRDefault="002A2435" w:rsidP="003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2435">
              <w:rPr>
                <w:sz w:val="16"/>
                <w:szCs w:val="16"/>
              </w:rPr>
              <w:t>Represent the hour and minutes at specific day to stop display the message</w:t>
            </w:r>
          </w:p>
        </w:tc>
      </w:tr>
    </w:tbl>
    <w:p w:rsidR="005664EE" w:rsidRDefault="005664EE" w:rsidP="00567332"/>
    <w:p w:rsidR="002A2435" w:rsidRDefault="002A2435" w:rsidP="002A2435">
      <w:r>
        <w:t xml:space="preserve">For example you can look at this </w:t>
      </w:r>
      <w:r>
        <w:t xml:space="preserve">timeframe array, containing 1 </w:t>
      </w:r>
      <w:proofErr w:type="spellStart"/>
      <w:r>
        <w:t>timeFrane</w:t>
      </w:r>
      <w:proofErr w:type="spellEnd"/>
      <w:r>
        <w:t xml:space="preserve"> object</w:t>
      </w:r>
      <w:r>
        <w:t>:</w:t>
      </w:r>
    </w:p>
    <w:p w:rsidR="005664EE" w:rsidRDefault="002A2435" w:rsidP="00567332">
      <w:r>
        <w:rPr>
          <w:noProof/>
        </w:rPr>
        <w:drawing>
          <wp:inline distT="0" distB="0" distL="0" distR="0">
            <wp:extent cx="5929630" cy="12960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EE" w:rsidRDefault="005664EE" w:rsidP="00567332">
      <w:r>
        <w:tab/>
      </w:r>
    </w:p>
    <w:p w:rsidR="005664EE" w:rsidRDefault="005664EE" w:rsidP="00567332"/>
    <w:p w:rsidR="00567332" w:rsidRDefault="00567332" w:rsidP="00567332"/>
    <w:p w:rsidR="00567332" w:rsidRPr="00567332" w:rsidRDefault="00567332" w:rsidP="00567332">
      <w:pPr>
        <w:rPr>
          <w:rFonts w:hint="cs"/>
          <w:rtl/>
        </w:rPr>
      </w:pPr>
    </w:p>
    <w:p w:rsidR="00567332" w:rsidRPr="00567332" w:rsidRDefault="00567332" w:rsidP="00567332">
      <w:pPr>
        <w:bidi/>
        <w:rPr>
          <w:sz w:val="20"/>
          <w:szCs w:val="20"/>
          <w:rtl/>
        </w:rPr>
      </w:pPr>
    </w:p>
    <w:sectPr w:rsidR="00567332" w:rsidRPr="005673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3D4" w:rsidRDefault="008F43D4" w:rsidP="00567332">
      <w:pPr>
        <w:spacing w:after="0" w:line="240" w:lineRule="auto"/>
      </w:pPr>
      <w:r>
        <w:separator/>
      </w:r>
    </w:p>
  </w:endnote>
  <w:endnote w:type="continuationSeparator" w:id="0">
    <w:p w:rsidR="008F43D4" w:rsidRDefault="008F43D4" w:rsidP="0056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3D4" w:rsidRDefault="008F43D4" w:rsidP="00567332">
      <w:pPr>
        <w:spacing w:after="0" w:line="240" w:lineRule="auto"/>
      </w:pPr>
      <w:r>
        <w:separator/>
      </w:r>
    </w:p>
  </w:footnote>
  <w:footnote w:type="continuationSeparator" w:id="0">
    <w:p w:rsidR="008F43D4" w:rsidRDefault="008F43D4" w:rsidP="0056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32" w:rsidRDefault="00567332" w:rsidP="00567332">
    <w:pPr>
      <w:pStyle w:val="a5"/>
      <w:bidi/>
      <w:rPr>
        <w:rtl/>
      </w:rPr>
    </w:pPr>
    <w:r>
      <w:rPr>
        <w:rFonts w:hint="cs"/>
        <w:rtl/>
      </w:rPr>
      <w:t>קורס "נושאים מתקדמים באפליקציות אינטרנטיות"</w:t>
    </w:r>
  </w:p>
  <w:p w:rsidR="00567332" w:rsidRDefault="00567332" w:rsidP="00567332">
    <w:pPr>
      <w:pStyle w:val="a5"/>
      <w:bidi/>
      <w:rPr>
        <w:rFonts w:hint="cs"/>
        <w:rtl/>
      </w:rPr>
    </w:pPr>
    <w:r>
      <w:rPr>
        <w:rFonts w:hint="cs"/>
        <w:rtl/>
      </w:rPr>
      <w:t>תרגיל בית 3,</w:t>
    </w:r>
  </w:p>
  <w:p w:rsidR="00567332" w:rsidRDefault="00567332" w:rsidP="00567332">
    <w:pPr>
      <w:pStyle w:val="a5"/>
      <w:bidi/>
      <w:rPr>
        <w:cs/>
      </w:rPr>
    </w:pPr>
    <w:r>
      <w:rPr>
        <w:rFonts w:hint="cs"/>
        <w:rtl/>
      </w:rPr>
      <w:t>מגיש: יעקב למברג 201338217</w:t>
    </w:r>
  </w:p>
  <w:p w:rsidR="00567332" w:rsidRDefault="005673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75740"/>
    <w:multiLevelType w:val="hybridMultilevel"/>
    <w:tmpl w:val="163C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32"/>
    <w:rsid w:val="000059EE"/>
    <w:rsid w:val="00005D69"/>
    <w:rsid w:val="00051AFF"/>
    <w:rsid w:val="00056C32"/>
    <w:rsid w:val="000620F9"/>
    <w:rsid w:val="000631DF"/>
    <w:rsid w:val="00072273"/>
    <w:rsid w:val="0007256C"/>
    <w:rsid w:val="0007527B"/>
    <w:rsid w:val="00081F87"/>
    <w:rsid w:val="00082BF2"/>
    <w:rsid w:val="0008569D"/>
    <w:rsid w:val="00085BC3"/>
    <w:rsid w:val="000A2AF0"/>
    <w:rsid w:val="000B4C29"/>
    <w:rsid w:val="000C1E96"/>
    <w:rsid w:val="000D5523"/>
    <w:rsid w:val="000E5DCF"/>
    <w:rsid w:val="000F2073"/>
    <w:rsid w:val="000F6D20"/>
    <w:rsid w:val="001029DB"/>
    <w:rsid w:val="0010653D"/>
    <w:rsid w:val="00106E59"/>
    <w:rsid w:val="001103CF"/>
    <w:rsid w:val="001264DC"/>
    <w:rsid w:val="0013024C"/>
    <w:rsid w:val="00151B9C"/>
    <w:rsid w:val="00154CB7"/>
    <w:rsid w:val="00165E81"/>
    <w:rsid w:val="00176B17"/>
    <w:rsid w:val="0018391A"/>
    <w:rsid w:val="00183C1D"/>
    <w:rsid w:val="0018424E"/>
    <w:rsid w:val="001967F6"/>
    <w:rsid w:val="001A51D9"/>
    <w:rsid w:val="001D3A75"/>
    <w:rsid w:val="001D4C8A"/>
    <w:rsid w:val="001F124B"/>
    <w:rsid w:val="001F6D15"/>
    <w:rsid w:val="001F6F3E"/>
    <w:rsid w:val="00200725"/>
    <w:rsid w:val="00211CC3"/>
    <w:rsid w:val="00211E4F"/>
    <w:rsid w:val="002217A7"/>
    <w:rsid w:val="00222CED"/>
    <w:rsid w:val="002303A0"/>
    <w:rsid w:val="0023631D"/>
    <w:rsid w:val="00265F2D"/>
    <w:rsid w:val="002759B2"/>
    <w:rsid w:val="00277F98"/>
    <w:rsid w:val="0028700E"/>
    <w:rsid w:val="0028736B"/>
    <w:rsid w:val="00290EA9"/>
    <w:rsid w:val="002A2435"/>
    <w:rsid w:val="002A2910"/>
    <w:rsid w:val="002B14A8"/>
    <w:rsid w:val="002B1A83"/>
    <w:rsid w:val="002C1D74"/>
    <w:rsid w:val="003066C9"/>
    <w:rsid w:val="00314871"/>
    <w:rsid w:val="003163E3"/>
    <w:rsid w:val="00316801"/>
    <w:rsid w:val="00321B2F"/>
    <w:rsid w:val="00327D7E"/>
    <w:rsid w:val="0033574A"/>
    <w:rsid w:val="003425E0"/>
    <w:rsid w:val="00342E1D"/>
    <w:rsid w:val="00343EBD"/>
    <w:rsid w:val="00355E31"/>
    <w:rsid w:val="0038029D"/>
    <w:rsid w:val="00391345"/>
    <w:rsid w:val="00393E53"/>
    <w:rsid w:val="003A1725"/>
    <w:rsid w:val="003A6E83"/>
    <w:rsid w:val="003B08FE"/>
    <w:rsid w:val="003B0DFD"/>
    <w:rsid w:val="003B58C0"/>
    <w:rsid w:val="003C43B9"/>
    <w:rsid w:val="003C5DC6"/>
    <w:rsid w:val="003C6061"/>
    <w:rsid w:val="003D6555"/>
    <w:rsid w:val="003E39F2"/>
    <w:rsid w:val="003F0E84"/>
    <w:rsid w:val="003F3E72"/>
    <w:rsid w:val="003F4F1E"/>
    <w:rsid w:val="00400181"/>
    <w:rsid w:val="00407FA5"/>
    <w:rsid w:val="00414943"/>
    <w:rsid w:val="0042432B"/>
    <w:rsid w:val="00432073"/>
    <w:rsid w:val="00433066"/>
    <w:rsid w:val="004435DF"/>
    <w:rsid w:val="00461483"/>
    <w:rsid w:val="00465035"/>
    <w:rsid w:val="004660C3"/>
    <w:rsid w:val="004706D3"/>
    <w:rsid w:val="004830CA"/>
    <w:rsid w:val="004B0A0A"/>
    <w:rsid w:val="004B349F"/>
    <w:rsid w:val="004C36F5"/>
    <w:rsid w:val="004E17D6"/>
    <w:rsid w:val="004F26F5"/>
    <w:rsid w:val="005079C7"/>
    <w:rsid w:val="00511216"/>
    <w:rsid w:val="00511437"/>
    <w:rsid w:val="005117A5"/>
    <w:rsid w:val="00517F20"/>
    <w:rsid w:val="00531829"/>
    <w:rsid w:val="00540CA1"/>
    <w:rsid w:val="00544194"/>
    <w:rsid w:val="0055090F"/>
    <w:rsid w:val="005664EE"/>
    <w:rsid w:val="00566569"/>
    <w:rsid w:val="00567332"/>
    <w:rsid w:val="00574A66"/>
    <w:rsid w:val="00575F5D"/>
    <w:rsid w:val="00577E9E"/>
    <w:rsid w:val="00594284"/>
    <w:rsid w:val="005A1A52"/>
    <w:rsid w:val="005A2B12"/>
    <w:rsid w:val="005B703C"/>
    <w:rsid w:val="005C52F2"/>
    <w:rsid w:val="005E0BD5"/>
    <w:rsid w:val="00600D76"/>
    <w:rsid w:val="006058CE"/>
    <w:rsid w:val="00620A3D"/>
    <w:rsid w:val="00623A59"/>
    <w:rsid w:val="006255F6"/>
    <w:rsid w:val="0063241A"/>
    <w:rsid w:val="00634322"/>
    <w:rsid w:val="006367BE"/>
    <w:rsid w:val="00650230"/>
    <w:rsid w:val="006634E5"/>
    <w:rsid w:val="006810AB"/>
    <w:rsid w:val="00684F58"/>
    <w:rsid w:val="00694FDD"/>
    <w:rsid w:val="006B1880"/>
    <w:rsid w:val="006B548A"/>
    <w:rsid w:val="006C204E"/>
    <w:rsid w:val="006C4BFD"/>
    <w:rsid w:val="006D71F4"/>
    <w:rsid w:val="006E659F"/>
    <w:rsid w:val="006E7A56"/>
    <w:rsid w:val="00704AA7"/>
    <w:rsid w:val="007068F9"/>
    <w:rsid w:val="00712663"/>
    <w:rsid w:val="0071621A"/>
    <w:rsid w:val="0072580A"/>
    <w:rsid w:val="00740A7A"/>
    <w:rsid w:val="00750F13"/>
    <w:rsid w:val="00756267"/>
    <w:rsid w:val="00757C4E"/>
    <w:rsid w:val="00764055"/>
    <w:rsid w:val="00764762"/>
    <w:rsid w:val="00772761"/>
    <w:rsid w:val="007745AC"/>
    <w:rsid w:val="007A14B5"/>
    <w:rsid w:val="00803274"/>
    <w:rsid w:val="00817888"/>
    <w:rsid w:val="00820AAE"/>
    <w:rsid w:val="00823A82"/>
    <w:rsid w:val="00851F11"/>
    <w:rsid w:val="00892715"/>
    <w:rsid w:val="008A7978"/>
    <w:rsid w:val="008C30A2"/>
    <w:rsid w:val="008D3C2B"/>
    <w:rsid w:val="008D4B05"/>
    <w:rsid w:val="008E6EE2"/>
    <w:rsid w:val="008F2003"/>
    <w:rsid w:val="008F43D4"/>
    <w:rsid w:val="009115DE"/>
    <w:rsid w:val="00912EDD"/>
    <w:rsid w:val="00922F31"/>
    <w:rsid w:val="0092370D"/>
    <w:rsid w:val="009371FC"/>
    <w:rsid w:val="00945F7E"/>
    <w:rsid w:val="009473F9"/>
    <w:rsid w:val="00954316"/>
    <w:rsid w:val="00976A9F"/>
    <w:rsid w:val="00983A28"/>
    <w:rsid w:val="00991EAA"/>
    <w:rsid w:val="009B200C"/>
    <w:rsid w:val="009B388F"/>
    <w:rsid w:val="009B6CF4"/>
    <w:rsid w:val="009C2169"/>
    <w:rsid w:val="009C4F70"/>
    <w:rsid w:val="009C765F"/>
    <w:rsid w:val="009D0FD9"/>
    <w:rsid w:val="009D671D"/>
    <w:rsid w:val="009E6381"/>
    <w:rsid w:val="00A04BBE"/>
    <w:rsid w:val="00A1028F"/>
    <w:rsid w:val="00A2307E"/>
    <w:rsid w:val="00A40C7E"/>
    <w:rsid w:val="00A60374"/>
    <w:rsid w:val="00A65F45"/>
    <w:rsid w:val="00A66C73"/>
    <w:rsid w:val="00A82B46"/>
    <w:rsid w:val="00AA1370"/>
    <w:rsid w:val="00AB0308"/>
    <w:rsid w:val="00AB0EEB"/>
    <w:rsid w:val="00AB6477"/>
    <w:rsid w:val="00AC2ED1"/>
    <w:rsid w:val="00AE67D0"/>
    <w:rsid w:val="00AE7338"/>
    <w:rsid w:val="00AF4C14"/>
    <w:rsid w:val="00AF61A2"/>
    <w:rsid w:val="00B03009"/>
    <w:rsid w:val="00B1040C"/>
    <w:rsid w:val="00B12ABE"/>
    <w:rsid w:val="00B4322F"/>
    <w:rsid w:val="00B47E47"/>
    <w:rsid w:val="00B51F38"/>
    <w:rsid w:val="00B52B02"/>
    <w:rsid w:val="00B538B9"/>
    <w:rsid w:val="00B70768"/>
    <w:rsid w:val="00B77991"/>
    <w:rsid w:val="00B82B00"/>
    <w:rsid w:val="00B95591"/>
    <w:rsid w:val="00B97933"/>
    <w:rsid w:val="00BA1886"/>
    <w:rsid w:val="00BA402C"/>
    <w:rsid w:val="00BB7369"/>
    <w:rsid w:val="00BD3F54"/>
    <w:rsid w:val="00BE38DA"/>
    <w:rsid w:val="00BF3401"/>
    <w:rsid w:val="00BF4BC4"/>
    <w:rsid w:val="00C11FC1"/>
    <w:rsid w:val="00C23EB6"/>
    <w:rsid w:val="00C26269"/>
    <w:rsid w:val="00C3171B"/>
    <w:rsid w:val="00C32AB0"/>
    <w:rsid w:val="00C3787D"/>
    <w:rsid w:val="00C41F36"/>
    <w:rsid w:val="00C4297A"/>
    <w:rsid w:val="00C431D4"/>
    <w:rsid w:val="00C65F47"/>
    <w:rsid w:val="00C672EB"/>
    <w:rsid w:val="00C718CB"/>
    <w:rsid w:val="00C73FD7"/>
    <w:rsid w:val="00C81704"/>
    <w:rsid w:val="00CA3925"/>
    <w:rsid w:val="00CA7897"/>
    <w:rsid w:val="00CB26A1"/>
    <w:rsid w:val="00CB2890"/>
    <w:rsid w:val="00CB28F7"/>
    <w:rsid w:val="00CB6C32"/>
    <w:rsid w:val="00CC1CC1"/>
    <w:rsid w:val="00CD24EA"/>
    <w:rsid w:val="00CD52F7"/>
    <w:rsid w:val="00CD5640"/>
    <w:rsid w:val="00D16039"/>
    <w:rsid w:val="00D20073"/>
    <w:rsid w:val="00D21385"/>
    <w:rsid w:val="00D21550"/>
    <w:rsid w:val="00D2232A"/>
    <w:rsid w:val="00D30223"/>
    <w:rsid w:val="00D4276F"/>
    <w:rsid w:val="00D42E8F"/>
    <w:rsid w:val="00D4511C"/>
    <w:rsid w:val="00D451E0"/>
    <w:rsid w:val="00D541AD"/>
    <w:rsid w:val="00D576B6"/>
    <w:rsid w:val="00D67D54"/>
    <w:rsid w:val="00D92AE4"/>
    <w:rsid w:val="00D92B67"/>
    <w:rsid w:val="00DB238B"/>
    <w:rsid w:val="00DB555E"/>
    <w:rsid w:val="00DC1DFE"/>
    <w:rsid w:val="00DE4FEE"/>
    <w:rsid w:val="00DF3A8D"/>
    <w:rsid w:val="00E002FE"/>
    <w:rsid w:val="00E07CE6"/>
    <w:rsid w:val="00E142F7"/>
    <w:rsid w:val="00E152CD"/>
    <w:rsid w:val="00E20E7B"/>
    <w:rsid w:val="00E24E67"/>
    <w:rsid w:val="00E30E6C"/>
    <w:rsid w:val="00E33F0A"/>
    <w:rsid w:val="00E418B7"/>
    <w:rsid w:val="00E4717A"/>
    <w:rsid w:val="00E64C3B"/>
    <w:rsid w:val="00E77580"/>
    <w:rsid w:val="00E77A9F"/>
    <w:rsid w:val="00EA4FB5"/>
    <w:rsid w:val="00EA6FE7"/>
    <w:rsid w:val="00EB3ACA"/>
    <w:rsid w:val="00EC3997"/>
    <w:rsid w:val="00EE138C"/>
    <w:rsid w:val="00EF539C"/>
    <w:rsid w:val="00F01409"/>
    <w:rsid w:val="00F1285B"/>
    <w:rsid w:val="00F303EB"/>
    <w:rsid w:val="00F3491A"/>
    <w:rsid w:val="00F43A75"/>
    <w:rsid w:val="00F50D3F"/>
    <w:rsid w:val="00F66F89"/>
    <w:rsid w:val="00F72DA8"/>
    <w:rsid w:val="00F86497"/>
    <w:rsid w:val="00F94B0E"/>
    <w:rsid w:val="00FA16C0"/>
    <w:rsid w:val="00FA67D0"/>
    <w:rsid w:val="00FA6E48"/>
    <w:rsid w:val="00FC1FB8"/>
    <w:rsid w:val="00FC3BD6"/>
    <w:rsid w:val="00FD4E42"/>
    <w:rsid w:val="00FD7535"/>
    <w:rsid w:val="00F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0D02-0ACA-4858-82D5-5F969394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7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6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567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567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67332"/>
  </w:style>
  <w:style w:type="paragraph" w:styleId="a7">
    <w:name w:val="footer"/>
    <w:basedOn w:val="a"/>
    <w:link w:val="a8"/>
    <w:uiPriority w:val="99"/>
    <w:unhideWhenUsed/>
    <w:rsid w:val="0056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67332"/>
  </w:style>
  <w:style w:type="table" w:styleId="a9">
    <w:name w:val="Table Grid"/>
    <w:basedOn w:val="a1"/>
    <w:uiPriority w:val="39"/>
    <w:rsid w:val="00D9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92B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D92B6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56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316C-09F6-424D-97EB-4D4AAD77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Lemberg</dc:creator>
  <cp:keywords/>
  <dc:description/>
  <cp:lastModifiedBy>Kobi Lemberg</cp:lastModifiedBy>
  <cp:revision>1</cp:revision>
  <dcterms:created xsi:type="dcterms:W3CDTF">2015-12-22T07:53:00Z</dcterms:created>
  <dcterms:modified xsi:type="dcterms:W3CDTF">2015-12-22T08:43:00Z</dcterms:modified>
</cp:coreProperties>
</file>