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027D" w14:textId="77777777" w:rsidR="001525BE" w:rsidRDefault="00AF4B74" w:rsidP="00C7217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סוג השגיאה:</w:t>
      </w:r>
      <w:r>
        <w:t xml:space="preserve"> </w:t>
      </w:r>
      <w:r>
        <w:rPr>
          <w:rFonts w:hint="cs"/>
          <w:rtl/>
        </w:rPr>
        <w:t>שגיאה לוגית</w:t>
      </w:r>
      <w:r>
        <w:rPr>
          <w:rtl/>
        </w:rPr>
        <w:br/>
      </w:r>
      <w:r>
        <w:rPr>
          <w:rFonts w:hint="cs"/>
          <w:rtl/>
        </w:rPr>
        <w:t xml:space="preserve">סיבה: </w:t>
      </w:r>
      <w:r w:rsidR="001525BE">
        <w:rPr>
          <w:rFonts w:hint="cs"/>
          <w:rtl/>
        </w:rPr>
        <w:t>מאחר שב</w:t>
      </w:r>
      <w:r w:rsidR="001525BE">
        <w:t>java</w:t>
      </w:r>
      <w:r w:rsidR="001525BE">
        <w:rPr>
          <w:rFonts w:hint="cs"/>
          <w:rtl/>
        </w:rPr>
        <w:t xml:space="preserve"> אובייקטים הם </w:t>
      </w:r>
      <w:r w:rsidR="001525BE">
        <w:t>reference type</w:t>
      </w:r>
      <w:r w:rsidR="001525BE">
        <w:rPr>
          <w:rFonts w:hint="cs"/>
          <w:rtl/>
        </w:rPr>
        <w:t xml:space="preserve"> כאשר נוסיף את האובייקטים מ</w:t>
      </w:r>
      <w:proofErr w:type="spellStart"/>
      <w:r w:rsidR="001525BE">
        <w:t>lowercaseLettersList</w:t>
      </w:r>
      <w:proofErr w:type="spellEnd"/>
      <w:r w:rsidR="001525BE">
        <w:rPr>
          <w:rFonts w:hint="cs"/>
          <w:rtl/>
        </w:rPr>
        <w:t xml:space="preserve"> ל</w:t>
      </w:r>
      <w:proofErr w:type="spellStart"/>
      <w:r w:rsidR="001525BE">
        <w:t>uppercaseLettersList</w:t>
      </w:r>
      <w:proofErr w:type="spellEnd"/>
      <w:r w:rsidR="001525BE">
        <w:rPr>
          <w:rFonts w:hint="cs"/>
          <w:rtl/>
        </w:rPr>
        <w:t xml:space="preserve"> בעצם נוסיף את אותו המצביע לזיכרון של אותו אדם. לכן כל </w:t>
      </w:r>
      <w:r w:rsidR="001525BE">
        <w:t>person</w:t>
      </w:r>
      <w:r w:rsidR="001525BE">
        <w:rPr>
          <w:rFonts w:hint="cs"/>
          <w:rtl/>
        </w:rPr>
        <w:t xml:space="preserve"> שנשנה מתוך </w:t>
      </w:r>
      <w:proofErr w:type="spellStart"/>
      <w:r w:rsidR="001525BE">
        <w:t>uppercaseLettersList</w:t>
      </w:r>
      <w:proofErr w:type="spellEnd"/>
      <w:r w:rsidR="001525BE">
        <w:rPr>
          <w:rFonts w:hint="cs"/>
          <w:rtl/>
        </w:rPr>
        <w:t xml:space="preserve"> ישתנה גם ב</w:t>
      </w:r>
      <w:proofErr w:type="spellStart"/>
      <w:r w:rsidR="001525BE">
        <w:t>lowercaseLettersList</w:t>
      </w:r>
      <w:proofErr w:type="spellEnd"/>
      <w:r w:rsidR="001525BE">
        <w:rPr>
          <w:rtl/>
        </w:rPr>
        <w:br/>
      </w:r>
      <w:r w:rsidR="001525BE">
        <w:rPr>
          <w:rFonts w:hint="cs"/>
          <w:rtl/>
        </w:rPr>
        <w:t xml:space="preserve">פלט: </w:t>
      </w:r>
      <w:r w:rsidR="001525BE" w:rsidRPr="001525BE">
        <w:rPr>
          <w:rFonts w:cs="Arial"/>
          <w:rtl/>
        </w:rPr>
        <w:drawing>
          <wp:inline distT="0" distB="0" distL="0" distR="0" wp14:anchorId="0CB9D2DF" wp14:editId="4FDB6424">
            <wp:extent cx="2181529" cy="2133898"/>
            <wp:effectExtent l="0" t="0" r="0" b="0"/>
            <wp:docPr id="117558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8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5BE">
        <w:br/>
      </w:r>
      <w:r w:rsidR="001525BE">
        <w:rPr>
          <w:rFonts w:hint="cs"/>
          <w:rtl/>
        </w:rPr>
        <w:t>תיקון:</w:t>
      </w:r>
      <w:r w:rsidR="001525BE">
        <w:t xml:space="preserve"> </w:t>
      </w:r>
      <w:r w:rsidR="001525BE">
        <w:rPr>
          <w:rFonts w:hint="cs"/>
          <w:rtl/>
        </w:rPr>
        <w:t xml:space="preserve">ניתן לתקן את הקוד כך שבמקום להעתיק את המצביע של אותו אובייקט </w:t>
      </w:r>
      <w:r w:rsidR="001525BE">
        <w:t>person</w:t>
      </w:r>
      <w:r w:rsidR="001525BE">
        <w:rPr>
          <w:rFonts w:hint="cs"/>
          <w:rtl/>
        </w:rPr>
        <w:t xml:space="preserve"> נוכל לשכפל את האובייקט עצמו עם אותם תכונות ולערך את השינויים על השכפול</w:t>
      </w:r>
    </w:p>
    <w:p w14:paraId="291058E1" w14:textId="77777777" w:rsidR="00115C3F" w:rsidRDefault="00115C3F" w:rsidP="00115C3F">
      <w:pPr>
        <w:pStyle w:val="ListParagraph"/>
        <w:bidi/>
        <w:ind w:left="1080"/>
      </w:pPr>
    </w:p>
    <w:p w14:paraId="5138A8E8" w14:textId="05A09CA4" w:rsidR="00115C3F" w:rsidRDefault="00115C3F" w:rsidP="00115C3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סוג השגיאה: שגיאת זמן ריצה</w:t>
      </w:r>
      <w:r>
        <w:rPr>
          <w:rtl/>
        </w:rPr>
        <w:br/>
      </w:r>
      <w:r>
        <w:rPr>
          <w:rFonts w:hint="cs"/>
          <w:rtl/>
        </w:rPr>
        <w:t xml:space="preserve">סיבה: במערך הדו מימדי שמוגדר, הגדירו רק את כמות ה"שורות האפשרית" בתוך המטריצה הזאת כל מערך פנימי הוא </w:t>
      </w:r>
      <w:r>
        <w:t>null</w:t>
      </w:r>
      <w:r>
        <w:rPr>
          <w:rFonts w:hint="cs"/>
          <w:rtl/>
        </w:rPr>
        <w:t xml:space="preserve"> ולכן התוכנית לא תצליח לממש את </w:t>
      </w:r>
      <w:r>
        <w:t>positions[</w:t>
      </w:r>
      <w:proofErr w:type="spellStart"/>
      <w:r>
        <w:t>i</w:t>
      </w:r>
      <w:proofErr w:type="spellEnd"/>
      <w:r>
        <w:t>][j] = new Position(</w:t>
      </w:r>
      <w:proofErr w:type="spellStart"/>
      <w:r>
        <w:t>i</w:t>
      </w:r>
      <w:proofErr w:type="spellEnd"/>
      <w:r>
        <w:t>, j);</w:t>
      </w:r>
    </w:p>
    <w:p w14:paraId="00803332" w14:textId="77777777" w:rsidR="00115C3F" w:rsidRDefault="00115C3F" w:rsidP="00115C3F">
      <w:pPr>
        <w:pStyle w:val="ListParagraph"/>
        <w:bidi/>
        <w:ind w:left="1080"/>
      </w:pPr>
    </w:p>
    <w:p w14:paraId="4AE151B2" w14:textId="0D0C11F6" w:rsidR="00076AF7" w:rsidRDefault="00115C3F" w:rsidP="00115C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</w:t>
      </w:r>
      <w:r w:rsidR="00E549BD">
        <w:rPr>
          <w:rFonts w:hint="cs"/>
          <w:rtl/>
        </w:rPr>
        <w:t xml:space="preserve">ניתן לקבל התנגהות פולימורפית ע"י מחיקת המילה </w:t>
      </w:r>
      <w:r w:rsidR="00E549BD">
        <w:t>static</w:t>
      </w:r>
      <w:r w:rsidR="00E549BD">
        <w:rPr>
          <w:rFonts w:hint="cs"/>
          <w:rtl/>
        </w:rPr>
        <w:t xml:space="preserve"> בכל אחד משדות ה</w:t>
      </w:r>
      <w:r w:rsidR="00E549BD">
        <w:t>sound</w:t>
      </w:r>
      <w:r w:rsidR="00E549BD">
        <w:rPr>
          <w:rFonts w:hint="cs"/>
          <w:rtl/>
        </w:rPr>
        <w:t xml:space="preserve"> שבמחלקות </w:t>
      </w:r>
      <w:r w:rsidR="00E549BD">
        <w:t>Animal, Dog</w:t>
      </w:r>
      <w:r w:rsidR="00E549BD">
        <w:rPr>
          <w:rFonts w:hint="cs"/>
          <w:rtl/>
        </w:rPr>
        <w:t xml:space="preserve">. אומנם במצב הנתון, הפעולה </w:t>
      </w:r>
      <w:proofErr w:type="spellStart"/>
      <w:r w:rsidR="00E549BD">
        <w:t>makeSound</w:t>
      </w:r>
      <w:proofErr w:type="spellEnd"/>
      <w:r w:rsidR="00E549BD">
        <w:rPr>
          <w:rFonts w:hint="cs"/>
          <w:rtl/>
        </w:rPr>
        <w:t xml:space="preserve"> אכן תשמיע את הצליל המתאים לכלב, אך עדיין המילה השמורה </w:t>
      </w:r>
      <w:r w:rsidR="00E549BD">
        <w:t>static</w:t>
      </w:r>
      <w:r w:rsidR="00E549BD">
        <w:rPr>
          <w:rFonts w:hint="cs"/>
          <w:rtl/>
        </w:rPr>
        <w:t xml:space="preserve"> מונעת את עקרונות הפולימורפיזם.</w:t>
      </w:r>
    </w:p>
    <w:sectPr w:rsidR="0007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32164"/>
    <w:multiLevelType w:val="hybridMultilevel"/>
    <w:tmpl w:val="ED86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651A"/>
    <w:multiLevelType w:val="hybridMultilevel"/>
    <w:tmpl w:val="D84459EA"/>
    <w:lvl w:ilvl="0" w:tplc="113C9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2132399">
    <w:abstractNumId w:val="0"/>
  </w:num>
  <w:num w:numId="2" w16cid:durableId="206282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F7"/>
    <w:rsid w:val="00076AF7"/>
    <w:rsid w:val="00115C3F"/>
    <w:rsid w:val="001525BE"/>
    <w:rsid w:val="00157760"/>
    <w:rsid w:val="004C3AF8"/>
    <w:rsid w:val="00AF4B74"/>
    <w:rsid w:val="00E5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2944"/>
  <w15:chartTrackingRefBased/>
  <w15:docId w15:val="{F5C2E310-C900-4A58-B2F6-496F69E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Moshe</dc:creator>
  <cp:keywords/>
  <dc:description/>
  <cp:lastModifiedBy>Kobi Moshe</cp:lastModifiedBy>
  <cp:revision>2</cp:revision>
  <dcterms:created xsi:type="dcterms:W3CDTF">2024-04-08T08:57:00Z</dcterms:created>
  <dcterms:modified xsi:type="dcterms:W3CDTF">2024-04-08T11:00:00Z</dcterms:modified>
</cp:coreProperties>
</file>