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How Star Topology Is Achieved in Cisco Packet Tracer</w:t>
      </w:r>
    </w:p>
    <w:p>
      <w:pPr>
        <w:pStyle w:val="style0"/>
        <w:rPr/>
      </w:pPr>
      <w:r>
        <w:t>1. Open Cisco Packet Tracer</w:t>
      </w:r>
    </w:p>
    <w:p>
      <w:pPr>
        <w:pStyle w:val="style0"/>
        <w:rPr/>
      </w:pPr>
      <w:r>
        <w:t>Launch Packet Tracer and start with a new blank workspace.</w:t>
      </w:r>
    </w:p>
    <w:p>
      <w:pPr>
        <w:pStyle w:val="style0"/>
        <w:rPr/>
      </w:pPr>
      <w:r>
        <w:t>2. Add the Central Device (Switch)</w:t>
      </w:r>
    </w:p>
    <w:p>
      <w:pPr>
        <w:pStyle w:val="style0"/>
        <w:rPr/>
      </w:pPr>
      <w:r>
        <w:t>At the bottom-left, click Network Devices</w:t>
      </w:r>
    </w:p>
    <w:p>
      <w:pPr>
        <w:pStyle w:val="style0"/>
        <w:rPr/>
      </w:pPr>
      <w:r>
        <w:t>Choose Switches</w:t>
      </w:r>
    </w:p>
    <w:p>
      <w:pPr>
        <w:pStyle w:val="style0"/>
        <w:rPr/>
      </w:pPr>
      <w:r>
        <w:t>Drag a switch  into the workspace</w:t>
      </w:r>
    </w:p>
    <w:p>
      <w:pPr>
        <w:pStyle w:val="style0"/>
        <w:rPr/>
      </w:pPr>
      <w:r>
        <w:t>Note:This switch is the center of the star.</w:t>
      </w:r>
    </w:p>
    <w:p>
      <w:pPr>
        <w:pStyle w:val="style0"/>
        <w:rPr/>
      </w:pPr>
      <w:r>
        <w:t>3. Add End Devices</w:t>
      </w:r>
    </w:p>
    <w:p>
      <w:pPr>
        <w:pStyle w:val="style0"/>
        <w:rPr/>
      </w:pPr>
      <w:r>
        <w:t>Click End Devices</w:t>
      </w:r>
    </w:p>
    <w:p>
      <w:pPr>
        <w:pStyle w:val="style0"/>
        <w:rPr/>
      </w:pPr>
      <w:r>
        <w:t>Drag multiple PCs (PC0, PC1, PC2, etc.) into the workspace</w:t>
      </w:r>
    </w:p>
    <w:p>
      <w:pPr>
        <w:pStyle w:val="style0"/>
        <w:rPr/>
      </w:pPr>
      <w:r>
        <w:t>Place them around the switch (like spokes around a wheel)</w:t>
      </w:r>
    </w:p>
    <w:p>
      <w:pPr>
        <w:pStyle w:val="style0"/>
        <w:rPr/>
      </w:pPr>
      <w:r>
        <w:t>This physical layout visually represents the star topology.</w:t>
      </w:r>
    </w:p>
    <w:p>
      <w:pPr>
        <w:pStyle w:val="style0"/>
        <w:rPr/>
      </w:pPr>
      <w:r>
        <w:t>4. Connect Devices to the Switch</w:t>
      </w:r>
    </w:p>
    <w:p>
      <w:pPr>
        <w:pStyle w:val="style0"/>
        <w:rPr/>
      </w:pPr>
      <w:r>
        <w:t>Click the Connections (lightning bolt icon)</w:t>
      </w:r>
    </w:p>
    <w:p>
      <w:pPr>
        <w:pStyle w:val="style0"/>
        <w:rPr/>
      </w:pPr>
      <w:r>
        <w:t>Select Copper Straight-Through cable</w:t>
      </w:r>
    </w:p>
    <w:p>
      <w:pPr>
        <w:pStyle w:val="style0"/>
        <w:rPr/>
      </w:pPr>
      <w:r>
        <w:t>Connect:</w:t>
      </w:r>
    </w:p>
    <w:p>
      <w:pPr>
        <w:pStyle w:val="style0"/>
        <w:rPr/>
      </w:pPr>
      <w:r>
        <w:t>PC0 → Switch (FastEthernet0/1)</w:t>
      </w:r>
    </w:p>
    <w:p>
      <w:pPr>
        <w:pStyle w:val="style0"/>
        <w:rPr/>
      </w:pPr>
      <w:r>
        <w:t>PC1 → Switch (FastEthernet0/2)</w:t>
      </w:r>
    </w:p>
    <w:p>
      <w:pPr>
        <w:pStyle w:val="style0"/>
        <w:rPr/>
      </w:pPr>
      <w:r>
        <w:t>PC2 → Switch (FastEthernet0/3)</w:t>
      </w:r>
    </w:p>
    <w:p>
      <w:pPr>
        <w:pStyle w:val="style0"/>
        <w:rPr/>
      </w:pPr>
      <w:r>
        <w:t>…and so on</w:t>
      </w:r>
    </w:p>
    <w:p>
      <w:pPr>
        <w:pStyle w:val="style0"/>
        <w:rPr/>
      </w:pPr>
      <w:r>
        <w:t>Note:</w:t>
      </w:r>
    </w:p>
    <w:p>
      <w:pPr>
        <w:pStyle w:val="style0"/>
        <w:rPr/>
      </w:pPr>
      <w:r>
        <w:t>Each PC connects only to the switch, not to other PCs — this is what makes it a star topology.</w:t>
      </w:r>
    </w:p>
    <w:p>
      <w:pPr>
        <w:pStyle w:val="style0"/>
        <w:rPr/>
      </w:pPr>
      <w:r>
        <w:t>5. Configure IP Addresses (Optional but Recommended)</w:t>
      </w:r>
    </w:p>
    <w:p>
      <w:pPr>
        <w:pStyle w:val="style0"/>
        <w:rPr/>
      </w:pPr>
      <w:r>
        <w:t>To allow communication:</w:t>
      </w:r>
    </w:p>
    <w:p>
      <w:pPr>
        <w:pStyle w:val="style0"/>
        <w:rPr/>
      </w:pPr>
      <w:r>
        <w:t>Click on a PC</w:t>
      </w:r>
    </w:p>
    <w:p>
      <w:pPr>
        <w:pStyle w:val="style0"/>
        <w:rPr/>
      </w:pPr>
      <w:r>
        <w:t>Go to Desktop → IP Configuration</w:t>
      </w:r>
    </w:p>
    <w:p>
      <w:pPr>
        <w:pStyle w:val="style0"/>
        <w:rPr/>
      </w:pPr>
      <w:r>
        <w:t>Assign IPs in the same network, for example:</w:t>
      </w:r>
    </w:p>
    <w:p>
      <w:pPr>
        <w:pStyle w:val="style0"/>
        <w:rPr/>
      </w:pPr>
      <w:r>
        <w:t>PC0: 192.168.1.1</w:t>
      </w:r>
    </w:p>
    <w:p>
      <w:pPr>
        <w:pStyle w:val="style0"/>
        <w:rPr/>
      </w:pPr>
      <w:r>
        <w:t>PC1: 192.168.1.2</w:t>
      </w:r>
    </w:p>
    <w:p>
      <w:pPr>
        <w:pStyle w:val="style0"/>
        <w:rPr/>
      </w:pPr>
      <w:r>
        <w:t>PC2: 192.168.1.3</w:t>
      </w:r>
    </w:p>
    <w:p>
      <w:pPr>
        <w:pStyle w:val="style0"/>
        <w:rPr/>
      </w:pPr>
      <w:r>
        <w:t>Subnet Mask: 255.255.255.0</w:t>
      </w:r>
    </w:p>
    <w:p>
      <w:pPr>
        <w:pStyle w:val="style0"/>
        <w:rPr/>
      </w:pPr>
      <w:r>
        <w:t>Repeat for each PC.</w:t>
      </w:r>
    </w:p>
    <w:p>
      <w:pPr>
        <w:pStyle w:val="style0"/>
        <w:rPr/>
      </w:pPr>
      <w:r>
        <w:t>6. Test the Network</w:t>
      </w:r>
    </w:p>
    <w:p>
      <w:pPr>
        <w:pStyle w:val="style0"/>
        <w:rPr/>
      </w:pPr>
      <w:r>
        <w:t>Click on a PC</w:t>
      </w:r>
    </w:p>
    <w:p>
      <w:pPr>
        <w:pStyle w:val="style0"/>
        <w:rPr/>
      </w:pPr>
      <w:r>
        <w:t>Go to Desktop → Command Prompt</w:t>
      </w:r>
    </w:p>
    <w:p>
      <w:pPr>
        <w:pStyle w:val="style0"/>
        <w:rPr/>
      </w:pPr>
      <w:r>
        <w:t>Use: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ping 192.168.1.2</w:t>
      </w:r>
    </w:p>
    <w:p>
      <w:pPr>
        <w:pStyle w:val="style0"/>
        <w:rPr/>
      </w:pPr>
      <w:r>
        <w:t>If the ping succeeds, communication through the central switch is working — confirming the star topology.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214</Words>
  <Characters>1106</Characters>
  <Application>WPS Office</Application>
  <Paragraphs>41</Paragraphs>
  <CharactersWithSpaces>1283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2026-02-08T20:19:39Z</dcterms:created>
  <dc:creator>23106RN0DA</dc:creator>
  <lastModifiedBy>23106RN0DA</lastModifiedBy>
  <dcterms:modified xsi:type="dcterms:W3CDTF">2026-02-08T20:19:39Z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d05395c8ba044064a7fe0ce718eb18b7</vt:lpwstr>
  </property>
</Properties>
</file>