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A81A3" w14:textId="77777777" w:rsidR="009936A7" w:rsidRDefault="009936A7" w:rsidP="006B5F8E">
      <w:pPr>
        <w:pStyle w:val="Cmsor1"/>
      </w:pPr>
      <w:r>
        <w:t>Budapest Duna-</w:t>
      </w:r>
      <w:proofErr w:type="spellStart"/>
      <w:r>
        <w:t>hídjai</w:t>
      </w:r>
      <w:proofErr w:type="spellEnd"/>
    </w:p>
    <w:p w14:paraId="4D1C09C1" w14:textId="77777777" w:rsidR="009936A7" w:rsidRDefault="009936A7" w:rsidP="009936A7">
      <w:r>
        <w:t>A Duna több részre osztja Budapest területét. A városrészeket 13 közúti és 2 vasúti híd köti össze egymással a folyó felett. Budapest Duna-</w:t>
      </w:r>
      <w:proofErr w:type="spellStart"/>
      <w:r>
        <w:t>hídjai</w:t>
      </w:r>
      <w:proofErr w:type="spellEnd"/>
      <w:r>
        <w:t xml:space="preserve"> és a budapesti Duna-ág hidak, a felszíni közúti közlekedést segítő legfontosabb építmények Magyarország fővárosának közlekedési rendszerében A hidak ugyanakkor minden más építménynél jobban jellemzik Budapest városképét. A fővárost elkerülő M0 körgyűrű kétszer is keresztezi a Duna fő ágát Budapest területén, északon a Megyeri hídon keresztül, délen pedig a Deák Ferenc hídon keresztül. Mindkét híd Budapesten kívüli területtel köti össze a városrészeket: a Megyeri híd az 1660-as folyamkilométernél Újpestet Budakalásszal (a Szentendrei-sziget felett), a Deák Ferenc híd az 1633-as folyamkilométernél Nagytétényt Szigetszentmiklóssal (Csepel-szigettel).</w:t>
      </w:r>
    </w:p>
    <w:p w14:paraId="47AF0C27" w14:textId="4B9B805B" w:rsidR="009936A7" w:rsidRDefault="00CB2B8F" w:rsidP="009936A7">
      <w:r>
        <w:rPr>
          <w:noProof/>
        </w:rPr>
        <w:drawing>
          <wp:anchor distT="0" distB="0" distL="114300" distR="114300" simplePos="0" relativeHeight="251658240" behindDoc="0" locked="0" layoutInCell="1" allowOverlap="1" wp14:anchorId="7B61C548" wp14:editId="132A06DA">
            <wp:simplePos x="0" y="0"/>
            <wp:positionH relativeFrom="margin">
              <wp:align>center</wp:align>
            </wp:positionH>
            <wp:positionV relativeFrom="paragraph">
              <wp:posOffset>2206929</wp:posOffset>
            </wp:positionV>
            <wp:extent cx="3240000" cy="3081600"/>
            <wp:effectExtent l="0" t="0" r="0" b="5080"/>
            <wp:wrapSquare wrapText="bothSides"/>
            <wp:docPr id="992641870" name="Kép 1" descr="A képen térkép, szöveg, atlasz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641870" name="Kép 1" descr="A képen térkép, szöveg, atlasz, diagram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30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36A7">
        <w:t xml:space="preserve">A tizenöt fővárosi Duna-híd között mindössze hat olyan található – a Széchenyi lánchíd, az Erzsébet híd, a Szabadság híd, a Petőfi híd, a Rákóczi híd és az Összekötő vasúti híd –, amelyek olyan szakaszon ívelik át a Dunát, ahol annak vize egyetlen mederben folyik. Egy hetedik híd, a Deák Ferenc híd ugyancsak egy Duna-ág fölött húzódik, de itt már nem beszélhetünk egyetlen mederről, hiszen a híd a Csepel-sziget által kettéválasztott folyó főágát keresztezi. Három további híd két Duna-ágat ível át: a Margit híd a Margit-sziget által szétválasztott Duna bal- és jobbparti ágát, az Újpesti vasúti híd a főágat és a népszigeti </w:t>
      </w:r>
      <w:proofErr w:type="spellStart"/>
      <w:r w:rsidR="009936A7">
        <w:t>öblözetet</w:t>
      </w:r>
      <w:proofErr w:type="spellEnd"/>
      <w:r w:rsidR="009936A7">
        <w:t xml:space="preserve">, a Megyeri híd pedig a főágat és a Szentendrei-Duna-ágat. Egy tizenegyedik híd, az Árpád híd négy vízfelszint hidal át: a Margit-szigettel kettéosztott meder bal- és jobbparti ágát, a hajógyári </w:t>
      </w:r>
      <w:proofErr w:type="spellStart"/>
      <w:r w:rsidR="009936A7">
        <w:t>öblözetet</w:t>
      </w:r>
      <w:proofErr w:type="spellEnd"/>
      <w:r w:rsidR="009936A7">
        <w:t xml:space="preserve"> és a Hajógyári-szigettel elválasztott jobb parti mellékágat. A fennmaradó négy híd mellékágakat hidal át: a </w:t>
      </w:r>
      <w:proofErr w:type="gramStart"/>
      <w:r w:rsidR="009936A7">
        <w:t>K-híd</w:t>
      </w:r>
      <w:proofErr w:type="gramEnd"/>
      <w:r w:rsidR="009936A7">
        <w:t xml:space="preserve"> és a Hajógyári híd a legutóbb említett keskeny jobb parti folyóágat, a </w:t>
      </w:r>
      <w:proofErr w:type="spellStart"/>
      <w:r w:rsidR="009936A7">
        <w:t>Kvassay</w:t>
      </w:r>
      <w:proofErr w:type="spellEnd"/>
      <w:r w:rsidR="009936A7">
        <w:t xml:space="preserve"> híd és a Gubacsi híd pedig a Ráckevei-Dunát.</w:t>
      </w:r>
      <w:r w:rsidRPr="00CB2B8F">
        <w:rPr>
          <w:noProof/>
        </w:rPr>
        <w:t xml:space="preserve"> </w:t>
      </w:r>
    </w:p>
    <w:p w14:paraId="2172023F" w14:textId="77777777" w:rsidR="009936A7" w:rsidRPr="006B5F8E" w:rsidRDefault="009936A7" w:rsidP="006B5F8E">
      <w:pPr>
        <w:pStyle w:val="Cmsor2"/>
      </w:pPr>
      <w:r w:rsidRPr="006B5F8E">
        <w:lastRenderedPageBreak/>
        <w:t>Történet</w:t>
      </w:r>
    </w:p>
    <w:p w14:paraId="2DCCE8B4" w14:textId="77777777" w:rsidR="009936A7" w:rsidRDefault="009936A7" w:rsidP="009C7990">
      <w:pPr>
        <w:pStyle w:val="Cmsor3"/>
      </w:pPr>
      <w:r>
        <w:t>Ókori és középkori hadi hidak Buda és Pest között a Dunán</w:t>
      </w:r>
    </w:p>
    <w:p w14:paraId="2908159D" w14:textId="77777777" w:rsidR="009936A7" w:rsidRDefault="009936A7" w:rsidP="009936A7">
      <w:r>
        <w:t>Az első Dunán átívelő hidat az ókorban Traianus római császár építtette az Al-Dunán Szörényvárnál (</w:t>
      </w:r>
      <w:proofErr w:type="spellStart"/>
      <w:r>
        <w:t>Turnu</w:t>
      </w:r>
      <w:proofErr w:type="spellEnd"/>
      <w:r>
        <w:t xml:space="preserve"> </w:t>
      </w:r>
      <w:proofErr w:type="spellStart"/>
      <w:r>
        <w:t>Severin</w:t>
      </w:r>
      <w:proofErr w:type="spellEnd"/>
      <w:r>
        <w:t xml:space="preserve">), ahol az első dák-római háborúban, húsz hatalmas pillérre támaszkodó kőhidat veretett </w:t>
      </w:r>
      <w:proofErr w:type="spellStart"/>
      <w:r>
        <w:t>Apollodórosz</w:t>
      </w:r>
      <w:proofErr w:type="spellEnd"/>
      <w:r>
        <w:t xml:space="preserve"> római építésszel.</w:t>
      </w:r>
    </w:p>
    <w:p w14:paraId="3631E1CE" w14:textId="77777777" w:rsidR="009936A7" w:rsidRDefault="009936A7" w:rsidP="009936A7">
      <w:r>
        <w:t xml:space="preserve">A mai Budapestnél volt ősidők óta az Alföldre vezető út révátkelője, amelyet a római kereskedők is használtak. De a római korban híd is épült a Dunán a 2. században, ami az aquincumi légiós tábort kötötte össze a barbárok lakta területtel, a barbaricummal és Pest ókori ősével, Contra-Aquincummal. A </w:t>
      </w:r>
      <w:proofErr w:type="spellStart"/>
      <w:r>
        <w:t>pannoniai</w:t>
      </w:r>
      <w:proofErr w:type="spellEnd"/>
      <w:r>
        <w:t xml:space="preserve"> limes-szakasz - </w:t>
      </w:r>
      <w:proofErr w:type="spellStart"/>
      <w:r>
        <w:t>Ripa</w:t>
      </w:r>
      <w:proofErr w:type="spellEnd"/>
      <w:r>
        <w:t xml:space="preserve"> </w:t>
      </w:r>
      <w:proofErr w:type="spellStart"/>
      <w:r>
        <w:t>Pannonica</w:t>
      </w:r>
      <w:proofErr w:type="spellEnd"/>
      <w:r>
        <w:t xml:space="preserve"> (Pannónia partja) - egyik fontos objektuma volt az az ókori fahíd, ami a mai Árpád hídtól valamivel északabbra állt. A Duna bal partján lévő hídfőnél volt </w:t>
      </w:r>
      <w:proofErr w:type="spellStart"/>
      <w:r>
        <w:t>Transaquincum</w:t>
      </w:r>
      <w:proofErr w:type="spellEnd"/>
      <w:r>
        <w:t>, az Aquincummal szemben lévő és a hídfő védelmét szolgáló, ellenerőd.</w:t>
      </w:r>
    </w:p>
    <w:p w14:paraId="32B07766" w14:textId="77777777" w:rsidR="009936A7" w:rsidRDefault="009936A7" w:rsidP="009936A7">
      <w:r>
        <w:t>Antonio Bonfini, Mátyás király történetírója szerint, miután Zsigmond király 1408-ban végleg Budára költöztette udvarát, 1436-ban felvetette a Buda és Pest között létesítendő állandó híd gondolatát is, „a Duna parton, palotájával szemben nagy tornyot építtetett. Szándéka volt a Dunán keresztül óriási láncot húzni, mely a folyamot elzárta volna …”. Tervét elkezdte megvalósítani és megindította a hídépítő munkálatokat először a pesti hídfőnél, majd Budán egy tornyot emeltetett, de halála megakadályozta nagyszabású tervének véghezvitelét.</w:t>
      </w:r>
    </w:p>
    <w:p w14:paraId="36E15C8C" w14:textId="69FF4C05" w:rsidR="009936A7" w:rsidRDefault="009936A7" w:rsidP="009936A7">
      <w:r>
        <w:t xml:space="preserve">Állandó kőhídról álmodott Mátyás király is „Abban is töri </w:t>
      </w:r>
      <w:proofErr w:type="spellStart"/>
      <w:r>
        <w:t>vala</w:t>
      </w:r>
      <w:proofErr w:type="spellEnd"/>
      <w:r>
        <w:t xml:space="preserve"> fejét, hogy </w:t>
      </w:r>
      <w:proofErr w:type="spellStart"/>
      <w:r>
        <w:t>Trajánus</w:t>
      </w:r>
      <w:proofErr w:type="spellEnd"/>
      <w:r>
        <w:t xml:space="preserve"> császár módjára kőhidat csináltatna a Dunára”</w:t>
      </w:r>
      <w:r w:rsidR="00CF7590">
        <w:rPr>
          <w:rStyle w:val="Vgjegyzet-hivatkozs"/>
        </w:rPr>
        <w:endnoteReference w:id="1"/>
      </w:r>
    </w:p>
    <w:p w14:paraId="7EA82E30" w14:textId="77777777" w:rsidR="009936A7" w:rsidRDefault="009936A7" w:rsidP="00CF7590">
      <w:pPr>
        <w:pStyle w:val="idzet0"/>
      </w:pPr>
      <w:r>
        <w:t>Azon gondolkozott (és ha élete engedi, minden bizonnyal meg is valósította volna), hogy hidat állít a Dunán, Traianus cézár példáján felbuzdulva, aki az Al-Dunán Szendrő mellett vezetett át márványhidat, melynek egynéhány pillére máig fennmaradt. Szándékában támogatta egy építészeti mű, amelyet Bonfini Antal kerek három hónap alatt anyanyelvéről latinra fordított. (Antonio Bonfini: Magyar történelem tizedei)</w:t>
      </w:r>
    </w:p>
    <w:p w14:paraId="1500E4A5" w14:textId="77777777" w:rsidR="009936A7" w:rsidRDefault="009936A7" w:rsidP="009936A7">
      <w:r>
        <w:t xml:space="preserve">A mohácsi csatavesztést követő török hódoltság és az azt követő osztrák elnyomás miatt azonban, több mint négy évszázadot kellett várni arra, hogy a híd terve megvalósulhasson. Időről időre hajóhidat létesítettek a két város között. </w:t>
      </w:r>
      <w:proofErr w:type="spellStart"/>
      <w:r>
        <w:t>Szokollu</w:t>
      </w:r>
      <w:proofErr w:type="spellEnd"/>
      <w:r>
        <w:t xml:space="preserve"> Musztafa budai pasa, aki 1566-ban lett a budai vár kormányzója és akit 1578-ban a szultán parancsára megfojtottak, 1571-ben helyreállíttatta a hajóhidat „Az átkelés az összetorlódott kocsik, lovak miatt lassan és bajosan történt. Mindezen okok arra indították a pasát, hogy egy csodálatos hajóhidat készíttetett, melynek láttára az építőmesterek elbámultak.” A törökök </w:t>
      </w:r>
      <w:proofErr w:type="spellStart"/>
      <w:r>
        <w:t>hajóhídjának</w:t>
      </w:r>
      <w:proofErr w:type="spellEnd"/>
      <w:r>
        <w:t xml:space="preserve"> budai hídfője a </w:t>
      </w:r>
      <w:proofErr w:type="spellStart"/>
      <w:r>
        <w:t>dunaparti</w:t>
      </w:r>
      <w:proofErr w:type="spellEnd"/>
      <w:r>
        <w:t xml:space="preserve"> vízi rondellánál volt, a mai Ybl Miklós tér magasságában. Ez a híd aztán megsemmisült 1578. május 19-én, a nagy budai lőporrobbanás alkalmával.</w:t>
      </w:r>
    </w:p>
    <w:p w14:paraId="5E50557F" w14:textId="77777777" w:rsidR="009936A7" w:rsidRDefault="009936A7" w:rsidP="009936A7">
      <w:r>
        <w:t xml:space="preserve">A Buda és Pest között létesített török hajóhídról </w:t>
      </w:r>
      <w:proofErr w:type="spellStart"/>
      <w:r>
        <w:t>Evlija</w:t>
      </w:r>
      <w:proofErr w:type="spellEnd"/>
      <w:r>
        <w:t xml:space="preserve"> Cselebi török utazó is híradást adott, amely ebben a korban elsősorban katonai jellegű létesítmény volt.</w:t>
      </w:r>
    </w:p>
    <w:p w14:paraId="4AECD4E2" w14:textId="77777777" w:rsidR="009936A7" w:rsidRDefault="009936A7" w:rsidP="00CF7590">
      <w:pPr>
        <w:pStyle w:val="idzet0"/>
      </w:pPr>
      <w:r>
        <w:t xml:space="preserve">Buda várának Ali pasa-bástyája előtt a Duna folyón hosszú híd van, amely teljes hetven darab tömlőhajó fölé van hosszú gerendákból építve s a tömlőhajók </w:t>
      </w:r>
      <w:r>
        <w:lastRenderedPageBreak/>
        <w:t xml:space="preserve">láncokkal vannak egymáshoz kötve. Közepén négy hajó van, </w:t>
      </w:r>
      <w:proofErr w:type="gramStart"/>
      <w:r>
        <w:t>melyeket</w:t>
      </w:r>
      <w:proofErr w:type="gramEnd"/>
      <w:r>
        <w:t xml:space="preserve"> ha átmenő hajó érkezik, felnyitnak és bezárnak. A hídnak szolgálatával éppen háromszáz őr van megbízva. A híd hajóinak védelmezésére harminc budai katona van kirendelve s még külön negyven pesti katona ugyanazon védelemre. (</w:t>
      </w:r>
      <w:proofErr w:type="spellStart"/>
      <w:r>
        <w:t>Evlija</w:t>
      </w:r>
      <w:proofErr w:type="spellEnd"/>
      <w:r>
        <w:t xml:space="preserve"> Cselebi)</w:t>
      </w:r>
    </w:p>
    <w:p w14:paraId="7AAFC394" w14:textId="77777777" w:rsidR="009936A7" w:rsidRDefault="009936A7" w:rsidP="009936A7">
      <w:r>
        <w:t xml:space="preserve">A törökök az ellenséges hajók támadásai ellen a Dunán keresztben kifeszített lánccal próbáltak védekezni. Azonban az 1602-es Buda és Pest elleni ostrom alkalmával a keresztény támadóknak sikerült gyújtóhajóval megsemmisíteniük a zárólánccal kombinált török hajóhidat. A törökök </w:t>
      </w:r>
      <w:proofErr w:type="spellStart"/>
      <w:r>
        <w:t>hídja</w:t>
      </w:r>
      <w:proofErr w:type="spellEnd"/>
      <w:r>
        <w:t xml:space="preserve"> véglegesen csak 1686-ban, Buda visszafoglalásakor pusztult el. Ekkor a visszavonuló pesti török helyőrség a hajóhidat felgyújtotta.</w:t>
      </w:r>
    </w:p>
    <w:p w14:paraId="43EF1108" w14:textId="77777777" w:rsidR="009936A7" w:rsidRDefault="009936A7" w:rsidP="009C7990">
      <w:pPr>
        <w:pStyle w:val="Cmsor3"/>
      </w:pPr>
      <w:r>
        <w:t>A pest-budai hajóhíd 1766 és 1849 között</w:t>
      </w:r>
    </w:p>
    <w:p w14:paraId="456D3AF2" w14:textId="77777777" w:rsidR="009936A7" w:rsidRDefault="009936A7" w:rsidP="009936A7">
      <w:r>
        <w:t>A Várhegy és a Gellért-hegy közötti szűk völgy megszabta az elsődleges dunai átkelés tengelyvonalát és ezzel mindkét Duna-parti városnak, Budának és Pestnek, meghatározta a fejlődési központját. A budai oldalon a Tabán volt a legrégibb településrész, a balparti Pestnek pedig az a legrégibb városrésze, amelyik a Tabánnal éppen átellenben van.</w:t>
      </w:r>
    </w:p>
    <w:p w14:paraId="0A7B23FE" w14:textId="77777777" w:rsidR="009936A7" w:rsidRDefault="009936A7" w:rsidP="009936A7">
      <w:r>
        <w:t xml:space="preserve">A török kiűzése után, a Buda és Pest közötti révátkelést kezdetben repülőhíd (lengőhíd) segítette, amely a víz erejének segítségével közlekedett a két part között, az 1676-tól működtetett repülőhíd hosszú kötelét a Duna medrének közepén rögzítették, több kisebb lehorgonyzott ladikhoz. A kötél másik végére erősített kompot a víz áramlásának ereje hajtotta át az egyik partról a másikra. Ez a lengőkomp </w:t>
      </w:r>
      <w:proofErr w:type="spellStart"/>
      <w:r>
        <w:t>Moller</w:t>
      </w:r>
      <w:proofErr w:type="spellEnd"/>
      <w:r>
        <w:t xml:space="preserve"> Vilmos bécsi ácsmester találmánya volt. Ez volt a „Hidas”.</w:t>
      </w:r>
    </w:p>
    <w:p w14:paraId="31208517" w14:textId="77777777" w:rsidR="009936A7" w:rsidRDefault="009936A7" w:rsidP="009936A7">
      <w:r>
        <w:t>Az első pontonokon álló hajóhíd, az 1766-ban Magyarország helytartójává kinevezett Albert Kázmér szász–</w:t>
      </w:r>
      <w:proofErr w:type="spellStart"/>
      <w:r>
        <w:t>tescheni</w:t>
      </w:r>
      <w:proofErr w:type="spellEnd"/>
      <w:r>
        <w:t xml:space="preserve"> herceg 1767-ben történt budai látogatásakor épült meg, amikor Mária Terézia rendelete alapján a helytartótanács felszólította a Hajózási Hivatalt, hogy a főherceg pesti tartózkodásának idejére gondoskodjék egy hajóhíd felállításáról. Később, ebből az alkalmi hídból lett az állandó pest-budai hajóhíd. A hajóhidat állandóan bővítették és évről évre felépítették a két testvérváros között, amelyeknek az építmény közös tulajdona lett. Ekkor a hajóhíd pesti hídfője a mai </w:t>
      </w:r>
      <w:proofErr w:type="spellStart"/>
      <w:r>
        <w:t>Türr</w:t>
      </w:r>
      <w:proofErr w:type="spellEnd"/>
      <w:r>
        <w:t xml:space="preserve"> István utca vonalában volt. A hajóhidat télen szét kellett szedni és a hajópajtában eltárolni, ezért az év téli hónapjaiban Pestet és Budát nem kötötte össze semmi. A forgalom csónakokon és kompokon történt mindaddig, amíg a jégzajlás azt meg nem akadályozta. A zordabb teleken néha jéghíd „épült”. Amikor a Dunán kialakult a tartós jégpáncél és elég vastagnak és biztonságosnak bizonyult, kijelölték az átkelésre alkalmas helyet. Homokkal vagy szalmával szórták fel, hogy biztonságosabbá tegyék a közlekedést. Az így kialakított jéghidat helyenként ki is világították. 1790-ben – több száz év után – ismét Budán hívtak össze országgyűlést. A Budára összehívott országgyűlésre érkező követek szállítását a régi hajóhíd már nem tudta kiszolgálni, ezért az országgyűlés idejére a hajóhídtól északra repülőhidat állítottak fel. Az 1790-ben épült új hajóhidat Franz Joseph </w:t>
      </w:r>
      <w:proofErr w:type="spellStart"/>
      <w:r>
        <w:t>Süftenegger</w:t>
      </w:r>
      <w:proofErr w:type="spellEnd"/>
      <w:r>
        <w:t xml:space="preserve"> passaui ácsmester építette. A hajóhíd 42 ponton hajón nyugodott és körülbelül a mai Deák Ferenc utca, Vigadó tér (</w:t>
      </w:r>
      <w:proofErr w:type="spellStart"/>
      <w:r>
        <w:t>Redoute</w:t>
      </w:r>
      <w:proofErr w:type="spellEnd"/>
      <w:r>
        <w:t>) magasságában került felállításra. 1830-tól 43 dereglyére volt erősítve a hajóhíd, hossza 422 m, szélessége 8,85 m volt, kétoldalt 1,1 m-es gyalogjárókkal, a kocsiút 6,65 m széles volt.</w:t>
      </w:r>
    </w:p>
    <w:p w14:paraId="479E9793" w14:textId="77777777" w:rsidR="009936A7" w:rsidRDefault="009936A7" w:rsidP="009936A7">
      <w:r>
        <w:lastRenderedPageBreak/>
        <w:t xml:space="preserve">Két szembe jövő szekér fért el rajta. Éjszaka 16 lámpa világította meg. Ez a híd szolgálta azután az átkelést egészen 1849-ig, a Lánchíd átadásáig. Két történelmi esemény </w:t>
      </w:r>
      <w:proofErr w:type="spellStart"/>
      <w:r>
        <w:t>fúződik</w:t>
      </w:r>
      <w:proofErr w:type="spellEnd"/>
      <w:r>
        <w:t xml:space="preserve"> a hajóhíd utolsó időszakához. 1848. március 15-én húszezer ember vonult át a hajóhídon Budára és vitte vissza a kiszabadított Táncsics Mihály kocsiját Pestre a forradalmi tömeg. 1848. szeptember 25-én a császár által Magyarország katonai parancsnokává és ideiglenes nádorává kinevezett (a kinevezés magyar miniszteri ellenjegyzés nélkül történt) </w:t>
      </w:r>
      <w:proofErr w:type="spellStart"/>
      <w:r>
        <w:t>Lamberg</w:t>
      </w:r>
      <w:proofErr w:type="spellEnd"/>
      <w:r>
        <w:t xml:space="preserve"> Ferenc Fülöp gróf új hivatalának átvételére, szeptember 28-án megérkezett a magyar fővárosba. A magyar országgyűlés azonban érvénytelennek nyilvánította a kinevezést. </w:t>
      </w:r>
      <w:proofErr w:type="spellStart"/>
      <w:r>
        <w:t>Lamberg</w:t>
      </w:r>
      <w:proofErr w:type="spellEnd"/>
      <w:r>
        <w:t xml:space="preserve">, a neki kijáró katonai kíséret nélkül, Batthyány Lajos miniszterelnököt kezdte keresni, hogy kinevezését vele </w:t>
      </w:r>
      <w:proofErr w:type="spellStart"/>
      <w:r>
        <w:t>ellenjegyeztesse</w:t>
      </w:r>
      <w:proofErr w:type="spellEnd"/>
      <w:r>
        <w:t xml:space="preserve">, de a felheccelt és feldühödött tömeg a pest-budai hajóhídon felismerte és ott egy késszúrással valaki meggyilkolta. Buda 1849-es ostrománál </w:t>
      </w:r>
      <w:proofErr w:type="spellStart"/>
      <w:r>
        <w:t>Alois</w:t>
      </w:r>
      <w:proofErr w:type="spellEnd"/>
      <w:r>
        <w:t xml:space="preserve"> </w:t>
      </w:r>
      <w:proofErr w:type="spellStart"/>
      <w:r>
        <w:t>Alnoch</w:t>
      </w:r>
      <w:proofErr w:type="spellEnd"/>
      <w:r>
        <w:t xml:space="preserve"> von </w:t>
      </w:r>
      <w:proofErr w:type="spellStart"/>
      <w:r>
        <w:t>Edelstadt</w:t>
      </w:r>
      <w:proofErr w:type="spellEnd"/>
      <w:r>
        <w:t xml:space="preserve"> osztrák ezredes, az elkeseredett osztrák védők egyike, 1849. május 21-én saját szivarjával robbantotta fel a még épülő Lánchídra hordott puskaporral teli ládákat. Ennek következtében a híd pályaszerkezete mintegy 25 méter hosszan súlyosan megsérült, de ezt a sérülést később kijavíttatták.</w:t>
      </w:r>
    </w:p>
    <w:p w14:paraId="2A29C289" w14:textId="77777777" w:rsidR="009936A7" w:rsidRDefault="009936A7" w:rsidP="009C7990">
      <w:pPr>
        <w:pStyle w:val="Cmsor3"/>
      </w:pPr>
      <w:r>
        <w:t>Az első állandó híd, a Lánchíd</w:t>
      </w:r>
    </w:p>
    <w:p w14:paraId="1F18DD56" w14:textId="77777777" w:rsidR="009936A7" w:rsidRDefault="009936A7" w:rsidP="009936A7">
      <w:r>
        <w:t>Az első állandó, Duna felett átívelő híd létrejöttét Buda és Pest városa között, gróf Széchenyi István, a „legnagyobb magyar” erős elhatározása és akarata hozta létre a reformkorban.</w:t>
      </w:r>
    </w:p>
    <w:p w14:paraId="17EFDE5F" w14:textId="77777777" w:rsidR="009936A7" w:rsidRDefault="009936A7" w:rsidP="009936A7">
      <w:r>
        <w:t>Széchenyi grandiózus víziója a magyar politikai életben döntő jelentőségű volt. A „Lánchíd” létesítésének ötlete és az azt követő nemzeti lelkesedés volt az első, ahol megtört a nemesi adómentesség sok-sok évszázados tabuja. Széchenyi már 1828-ban foglalkozni kezdett a budapesti híd kérdésével. A tökéletlen hajóhíd akadályozta a dunai gőzhajózást is.</w:t>
      </w:r>
    </w:p>
    <w:p w14:paraId="6832A9D7" w14:textId="77777777" w:rsidR="009936A7" w:rsidRDefault="009936A7" w:rsidP="009936A7">
      <w:r>
        <w:t>A Lánchíd volt az első olyan közösségi létesítmény Magyarországon, ahol a jobbágynak, a földesúrnak és a polgárnak egyaránt meg kellett fizetnie a hídpénzt. Az erről szóló törvényt az 1832–36-os pozsonyi országgyűlésen, 1836-ban fogadták el a képviselők. Elsőnek a pesti oldal alapgödre lett kész, itt tartották a Lánchíd alapkőletételét 1842. augusztus 24-én.</w:t>
      </w:r>
    </w:p>
    <w:p w14:paraId="7AAA9A4F" w14:textId="77777777" w:rsidR="009936A7" w:rsidRDefault="009936A7" w:rsidP="009936A7">
      <w:r>
        <w:t xml:space="preserve">„Az Országon keresztül folyó Duna jobb és bal partjai között szükséges szakadatlan közösülés fenntartása végett Buda és Pest Városok között állandó hídnak építése </w:t>
      </w:r>
      <w:proofErr w:type="spellStart"/>
      <w:r>
        <w:t>határoztatik</w:t>
      </w:r>
      <w:proofErr w:type="spellEnd"/>
      <w:r>
        <w:t>.”</w:t>
      </w:r>
    </w:p>
    <w:p w14:paraId="7DEEB68A" w14:textId="77777777" w:rsidR="009936A7" w:rsidRDefault="009936A7" w:rsidP="009936A7">
      <w:r>
        <w:t xml:space="preserve">A törvény végrehajtására azonban már csak az 1848–49-es forradalom és szabadságharc után kerülhetett sor, miután különös módon az elkészült új hidat, Julius Jacob von Haynau osztrák hadvezér, a magyar szabadságharc </w:t>
      </w:r>
      <w:proofErr w:type="spellStart"/>
      <w:r>
        <w:t>vérbefojtója</w:t>
      </w:r>
      <w:proofErr w:type="spellEnd"/>
      <w:r>
        <w:t xml:space="preserve"> felavatta.</w:t>
      </w:r>
    </w:p>
    <w:p w14:paraId="49DDD76D" w14:textId="77777777" w:rsidR="009936A7" w:rsidRDefault="009936A7" w:rsidP="009936A7">
      <w:r>
        <w:t xml:space="preserve">A Lánchíd szerkezete: a háromnyílású, kőpilléres, merevítőtartós függőhíd teljes hossza 380 méter, szélső nyílásaié 88,7, a középső nyílása 202,6 méter. A hídpálya szélessége 14,5 méter, ebből a kocsiútra 6,45, a kétoldali gyalogjárókra 2,2-2,2 méter esik. A még hiányzó szélességet a kocsiút és a járdák között elhelyezkedő főtartók foglalják el. A híd vasszerkezete 5194 tonna. A pillérek alapjai a Duna medrében egészen a teherbíró talajig lenyúlnak (a hídfőknél 5,14, a budai pillérnél 12,60, a pestinél 7,30 méterre a nulla vízszint alá). A mederpillérek magassága a nulla vízszint fölött 48 méter, a kőépítmény </w:t>
      </w:r>
      <w:proofErr w:type="spellStart"/>
      <w:r>
        <w:t>összmagassága</w:t>
      </w:r>
      <w:proofErr w:type="spellEnd"/>
      <w:r>
        <w:t xml:space="preserve"> tehát több mint 55, illetve 60 méter.</w:t>
      </w:r>
    </w:p>
    <w:p w14:paraId="5E9E3DD9" w14:textId="77777777" w:rsidR="009936A7" w:rsidRPr="006B5F8E" w:rsidRDefault="009936A7" w:rsidP="006B5F8E">
      <w:pPr>
        <w:pStyle w:val="Cmsor2"/>
      </w:pPr>
      <w:r w:rsidRPr="006B5F8E">
        <w:lastRenderedPageBreak/>
        <w:t>Az állandó Duna-hidak születésének kronológiája</w:t>
      </w:r>
    </w:p>
    <w:p w14:paraId="77B79215" w14:textId="77777777" w:rsidR="009936A7" w:rsidRDefault="009936A7" w:rsidP="009936A7">
      <w:r>
        <w:t>Valamennyi budapesti Duna-híd építését a magyar törvényhozás rendelete alapján kezdték el. A létesítésüket kimondó törvénycikkek nyomán kezdték meg a tervezést, majd a kivitelezést.</w:t>
      </w:r>
    </w:p>
    <w:p w14:paraId="586C312E" w14:textId="77777777" w:rsidR="009936A7" w:rsidRDefault="009936A7" w:rsidP="009C7990">
      <w:pPr>
        <w:pStyle w:val="Cmsor3"/>
      </w:pPr>
      <w:r>
        <w:t>Állandó Duna-hidak a második világháború előtt</w:t>
      </w:r>
    </w:p>
    <w:tbl>
      <w:tblPr>
        <w:tblStyle w:val="Rcsostblzat"/>
        <w:tblW w:w="10432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2608"/>
        <w:gridCol w:w="2608"/>
        <w:gridCol w:w="2608"/>
        <w:gridCol w:w="2608"/>
      </w:tblGrid>
      <w:tr w:rsidR="00032E2F" w:rsidRPr="00032E2F" w14:paraId="16D75DFA" w14:textId="77777777" w:rsidTr="001D772E">
        <w:trPr>
          <w:jc w:val="center"/>
        </w:trPr>
        <w:tc>
          <w:tcPr>
            <w:tcW w:w="2608" w:type="dxa"/>
          </w:tcPr>
          <w:p w14:paraId="4B3BD4A9" w14:textId="77777777" w:rsidR="00032E2F" w:rsidRPr="00032E2F" w:rsidRDefault="00032E2F" w:rsidP="001D772E">
            <w:pPr>
              <w:spacing w:before="60" w:after="60"/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32E2F">
              <w:rPr>
                <w:rFonts w:ascii="Arial" w:hAnsi="Arial" w:cs="Arial"/>
                <w:b/>
                <w:bCs/>
                <w:sz w:val="20"/>
                <w:szCs w:val="20"/>
              </w:rPr>
              <w:t>Híd átadása</w:t>
            </w:r>
          </w:p>
        </w:tc>
        <w:tc>
          <w:tcPr>
            <w:tcW w:w="2608" w:type="dxa"/>
          </w:tcPr>
          <w:p w14:paraId="515A4191" w14:textId="77777777" w:rsidR="00032E2F" w:rsidRPr="00032E2F" w:rsidRDefault="00032E2F" w:rsidP="001D772E">
            <w:pPr>
              <w:spacing w:before="60" w:after="60"/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32E2F">
              <w:rPr>
                <w:rFonts w:ascii="Arial" w:hAnsi="Arial" w:cs="Arial"/>
                <w:b/>
                <w:bCs/>
                <w:sz w:val="20"/>
                <w:szCs w:val="20"/>
              </w:rPr>
              <w:t>Duna-híd</w:t>
            </w:r>
          </w:p>
        </w:tc>
        <w:tc>
          <w:tcPr>
            <w:tcW w:w="2608" w:type="dxa"/>
          </w:tcPr>
          <w:p w14:paraId="0E924047" w14:textId="77777777" w:rsidR="00032E2F" w:rsidRPr="00032E2F" w:rsidRDefault="00032E2F" w:rsidP="001D772E">
            <w:pPr>
              <w:spacing w:before="60" w:after="60"/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32E2F">
              <w:rPr>
                <w:rFonts w:ascii="Arial" w:hAnsi="Arial" w:cs="Arial"/>
                <w:b/>
                <w:bCs/>
                <w:sz w:val="20"/>
                <w:szCs w:val="20"/>
              </w:rPr>
              <w:t>Építést elrendelő törvény</w:t>
            </w:r>
          </w:p>
        </w:tc>
        <w:tc>
          <w:tcPr>
            <w:tcW w:w="2608" w:type="dxa"/>
          </w:tcPr>
          <w:p w14:paraId="1BB8AD26" w14:textId="77777777" w:rsidR="00032E2F" w:rsidRPr="00032E2F" w:rsidRDefault="00032E2F" w:rsidP="001D772E">
            <w:pPr>
              <w:spacing w:before="60" w:after="60"/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32E2F">
              <w:rPr>
                <w:rFonts w:ascii="Arial" w:hAnsi="Arial" w:cs="Arial"/>
                <w:b/>
                <w:bCs/>
                <w:sz w:val="20"/>
                <w:szCs w:val="20"/>
              </w:rPr>
              <w:t>Megjegyzés</w:t>
            </w:r>
          </w:p>
        </w:tc>
      </w:tr>
      <w:tr w:rsidR="00032E2F" w:rsidRPr="00032E2F" w14:paraId="52460B16" w14:textId="77777777" w:rsidTr="001D772E">
        <w:trPr>
          <w:jc w:val="center"/>
        </w:trPr>
        <w:tc>
          <w:tcPr>
            <w:tcW w:w="2608" w:type="dxa"/>
          </w:tcPr>
          <w:p w14:paraId="5F3D0B1F" w14:textId="77777777" w:rsidR="00032E2F" w:rsidRPr="00032E2F" w:rsidRDefault="00032E2F" w:rsidP="001D772E">
            <w:pPr>
              <w:spacing w:before="60" w:after="60"/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032E2F">
              <w:rPr>
                <w:rFonts w:ascii="Arial" w:hAnsi="Arial" w:cs="Arial"/>
                <w:sz w:val="20"/>
                <w:szCs w:val="20"/>
              </w:rPr>
              <w:t>1849. november 20.</w:t>
            </w:r>
          </w:p>
        </w:tc>
        <w:tc>
          <w:tcPr>
            <w:tcW w:w="2608" w:type="dxa"/>
          </w:tcPr>
          <w:p w14:paraId="43E09328" w14:textId="77777777" w:rsidR="00032E2F" w:rsidRPr="00032E2F" w:rsidRDefault="00032E2F" w:rsidP="001D772E">
            <w:pPr>
              <w:spacing w:before="60" w:after="60"/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032E2F">
              <w:rPr>
                <w:rFonts w:ascii="Arial" w:hAnsi="Arial" w:cs="Arial"/>
                <w:sz w:val="20"/>
                <w:szCs w:val="20"/>
              </w:rPr>
              <w:t>Széchenyi lánchíd</w:t>
            </w:r>
          </w:p>
        </w:tc>
        <w:tc>
          <w:tcPr>
            <w:tcW w:w="2608" w:type="dxa"/>
          </w:tcPr>
          <w:p w14:paraId="197A38C7" w14:textId="77777777" w:rsidR="00032E2F" w:rsidRPr="00032E2F" w:rsidRDefault="00032E2F" w:rsidP="001D772E">
            <w:pPr>
              <w:spacing w:before="60" w:after="60"/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032E2F">
              <w:rPr>
                <w:rFonts w:ascii="Arial" w:hAnsi="Arial" w:cs="Arial"/>
                <w:sz w:val="20"/>
                <w:szCs w:val="20"/>
              </w:rPr>
              <w:t>1836. évi XXVI. törvénycikk</w:t>
            </w:r>
          </w:p>
        </w:tc>
        <w:tc>
          <w:tcPr>
            <w:tcW w:w="2608" w:type="dxa"/>
          </w:tcPr>
          <w:p w14:paraId="00E0FC92" w14:textId="77777777" w:rsidR="00032E2F" w:rsidRPr="00032E2F" w:rsidRDefault="00032E2F" w:rsidP="001D772E">
            <w:pPr>
              <w:spacing w:before="60" w:after="60"/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032E2F">
              <w:rPr>
                <w:rFonts w:ascii="Arial" w:hAnsi="Arial" w:cs="Arial"/>
                <w:sz w:val="20"/>
                <w:szCs w:val="20"/>
              </w:rPr>
              <w:t>Eredeti neve: Lánchíd</w:t>
            </w:r>
          </w:p>
        </w:tc>
      </w:tr>
      <w:tr w:rsidR="00032E2F" w:rsidRPr="00032E2F" w14:paraId="3C3E2EFD" w14:textId="77777777" w:rsidTr="001D772E">
        <w:trPr>
          <w:jc w:val="center"/>
        </w:trPr>
        <w:tc>
          <w:tcPr>
            <w:tcW w:w="2608" w:type="dxa"/>
          </w:tcPr>
          <w:p w14:paraId="64241E9D" w14:textId="77777777" w:rsidR="00032E2F" w:rsidRPr="00032E2F" w:rsidRDefault="00032E2F" w:rsidP="001D772E">
            <w:pPr>
              <w:spacing w:before="60" w:after="60"/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032E2F">
              <w:rPr>
                <w:rFonts w:ascii="Arial" w:hAnsi="Arial" w:cs="Arial"/>
                <w:sz w:val="20"/>
                <w:szCs w:val="20"/>
              </w:rPr>
              <w:t>1876. április 30.</w:t>
            </w:r>
          </w:p>
        </w:tc>
        <w:tc>
          <w:tcPr>
            <w:tcW w:w="2608" w:type="dxa"/>
          </w:tcPr>
          <w:p w14:paraId="58B7473F" w14:textId="77777777" w:rsidR="00032E2F" w:rsidRPr="00032E2F" w:rsidRDefault="00032E2F" w:rsidP="001D772E">
            <w:pPr>
              <w:spacing w:before="60" w:after="60"/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032E2F">
              <w:rPr>
                <w:rFonts w:ascii="Arial" w:hAnsi="Arial" w:cs="Arial"/>
                <w:sz w:val="20"/>
                <w:szCs w:val="20"/>
              </w:rPr>
              <w:t>Margit híd</w:t>
            </w:r>
          </w:p>
        </w:tc>
        <w:tc>
          <w:tcPr>
            <w:tcW w:w="2608" w:type="dxa"/>
          </w:tcPr>
          <w:p w14:paraId="0A353067" w14:textId="77777777" w:rsidR="00032E2F" w:rsidRPr="00032E2F" w:rsidRDefault="00032E2F" w:rsidP="001D772E">
            <w:pPr>
              <w:spacing w:before="60" w:after="60"/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032E2F">
              <w:rPr>
                <w:rFonts w:ascii="Arial" w:hAnsi="Arial" w:cs="Arial"/>
                <w:sz w:val="20"/>
                <w:szCs w:val="20"/>
              </w:rPr>
              <w:t>1870. évi X. törvénycikk</w:t>
            </w:r>
          </w:p>
        </w:tc>
        <w:tc>
          <w:tcPr>
            <w:tcW w:w="2608" w:type="dxa"/>
          </w:tcPr>
          <w:p w14:paraId="358EA434" w14:textId="77777777" w:rsidR="00032E2F" w:rsidRPr="00032E2F" w:rsidRDefault="00032E2F" w:rsidP="001D772E">
            <w:pPr>
              <w:spacing w:before="60" w:after="60"/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32E2F" w:rsidRPr="00032E2F" w14:paraId="1ACBD45E" w14:textId="77777777" w:rsidTr="001D772E">
        <w:trPr>
          <w:jc w:val="center"/>
        </w:trPr>
        <w:tc>
          <w:tcPr>
            <w:tcW w:w="2608" w:type="dxa"/>
          </w:tcPr>
          <w:p w14:paraId="389D806B" w14:textId="77777777" w:rsidR="00032E2F" w:rsidRPr="00032E2F" w:rsidRDefault="00032E2F" w:rsidP="001D772E">
            <w:pPr>
              <w:spacing w:before="60" w:after="60"/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032E2F">
              <w:rPr>
                <w:rFonts w:ascii="Arial" w:hAnsi="Arial" w:cs="Arial"/>
                <w:sz w:val="20"/>
                <w:szCs w:val="20"/>
              </w:rPr>
              <w:t>1896. október 4.</w:t>
            </w:r>
          </w:p>
        </w:tc>
        <w:tc>
          <w:tcPr>
            <w:tcW w:w="2608" w:type="dxa"/>
          </w:tcPr>
          <w:p w14:paraId="0D5460EA" w14:textId="77777777" w:rsidR="00032E2F" w:rsidRPr="00032E2F" w:rsidRDefault="00032E2F" w:rsidP="001D772E">
            <w:pPr>
              <w:spacing w:before="60" w:after="60"/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032E2F">
              <w:rPr>
                <w:rFonts w:ascii="Arial" w:hAnsi="Arial" w:cs="Arial"/>
                <w:sz w:val="20"/>
                <w:szCs w:val="20"/>
              </w:rPr>
              <w:t>Szabadság híd</w:t>
            </w:r>
          </w:p>
        </w:tc>
        <w:tc>
          <w:tcPr>
            <w:tcW w:w="2608" w:type="dxa"/>
          </w:tcPr>
          <w:p w14:paraId="7916B4E4" w14:textId="77777777" w:rsidR="00032E2F" w:rsidRPr="00032E2F" w:rsidRDefault="00032E2F" w:rsidP="001D772E">
            <w:pPr>
              <w:spacing w:before="60" w:after="60"/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032E2F">
              <w:rPr>
                <w:rFonts w:ascii="Arial" w:hAnsi="Arial" w:cs="Arial"/>
                <w:sz w:val="20"/>
                <w:szCs w:val="20"/>
              </w:rPr>
              <w:t>1893. évi XIV. törvénycikk</w:t>
            </w:r>
          </w:p>
        </w:tc>
        <w:tc>
          <w:tcPr>
            <w:tcW w:w="2608" w:type="dxa"/>
          </w:tcPr>
          <w:p w14:paraId="77267E65" w14:textId="77777777" w:rsidR="00032E2F" w:rsidRPr="00032E2F" w:rsidRDefault="00032E2F" w:rsidP="001D772E">
            <w:pPr>
              <w:spacing w:before="60" w:after="60"/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032E2F">
              <w:rPr>
                <w:rFonts w:ascii="Arial" w:hAnsi="Arial" w:cs="Arial"/>
                <w:sz w:val="20"/>
                <w:szCs w:val="20"/>
              </w:rPr>
              <w:t>Eredeti neve: Ferenc József híd</w:t>
            </w:r>
          </w:p>
        </w:tc>
      </w:tr>
      <w:tr w:rsidR="00032E2F" w:rsidRPr="00032E2F" w14:paraId="64FDF803" w14:textId="77777777" w:rsidTr="001D772E">
        <w:trPr>
          <w:jc w:val="center"/>
        </w:trPr>
        <w:tc>
          <w:tcPr>
            <w:tcW w:w="2608" w:type="dxa"/>
          </w:tcPr>
          <w:p w14:paraId="189ECE60" w14:textId="77777777" w:rsidR="00032E2F" w:rsidRPr="00032E2F" w:rsidRDefault="00032E2F" w:rsidP="001D772E">
            <w:pPr>
              <w:spacing w:before="60" w:after="60"/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032E2F">
              <w:rPr>
                <w:rFonts w:ascii="Arial" w:hAnsi="Arial" w:cs="Arial"/>
                <w:sz w:val="20"/>
                <w:szCs w:val="20"/>
              </w:rPr>
              <w:t>1903. október 16.</w:t>
            </w:r>
          </w:p>
        </w:tc>
        <w:tc>
          <w:tcPr>
            <w:tcW w:w="2608" w:type="dxa"/>
          </w:tcPr>
          <w:p w14:paraId="1F600382" w14:textId="77777777" w:rsidR="00032E2F" w:rsidRPr="00032E2F" w:rsidRDefault="00032E2F" w:rsidP="001D772E">
            <w:pPr>
              <w:spacing w:before="60" w:after="60"/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032E2F">
              <w:rPr>
                <w:rFonts w:ascii="Arial" w:hAnsi="Arial" w:cs="Arial"/>
                <w:sz w:val="20"/>
                <w:szCs w:val="20"/>
              </w:rPr>
              <w:t>Erzsébet híd</w:t>
            </w:r>
          </w:p>
        </w:tc>
        <w:tc>
          <w:tcPr>
            <w:tcW w:w="2608" w:type="dxa"/>
          </w:tcPr>
          <w:p w14:paraId="41734268" w14:textId="77777777" w:rsidR="00032E2F" w:rsidRPr="00032E2F" w:rsidRDefault="00032E2F" w:rsidP="001D772E">
            <w:pPr>
              <w:spacing w:before="60" w:after="60"/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032E2F">
              <w:rPr>
                <w:rFonts w:ascii="Arial" w:hAnsi="Arial" w:cs="Arial"/>
                <w:sz w:val="20"/>
                <w:szCs w:val="20"/>
              </w:rPr>
              <w:t>1893. évi XIV. törvénycikk</w:t>
            </w:r>
          </w:p>
        </w:tc>
        <w:tc>
          <w:tcPr>
            <w:tcW w:w="2608" w:type="dxa"/>
          </w:tcPr>
          <w:p w14:paraId="7DC761C0" w14:textId="77777777" w:rsidR="00032E2F" w:rsidRPr="00032E2F" w:rsidRDefault="00032E2F" w:rsidP="001D772E">
            <w:pPr>
              <w:spacing w:before="60" w:after="60"/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32E2F" w:rsidRPr="00032E2F" w14:paraId="18D68FED" w14:textId="77777777" w:rsidTr="001D772E">
        <w:trPr>
          <w:jc w:val="center"/>
        </w:trPr>
        <w:tc>
          <w:tcPr>
            <w:tcW w:w="2608" w:type="dxa"/>
          </w:tcPr>
          <w:p w14:paraId="7E206F44" w14:textId="77777777" w:rsidR="00032E2F" w:rsidRPr="00032E2F" w:rsidRDefault="00032E2F" w:rsidP="001D772E">
            <w:pPr>
              <w:spacing w:before="60" w:after="60"/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032E2F">
              <w:rPr>
                <w:rFonts w:ascii="Arial" w:hAnsi="Arial" w:cs="Arial"/>
                <w:sz w:val="20"/>
                <w:szCs w:val="20"/>
              </w:rPr>
              <w:t xml:space="preserve">1937. szeptember 12. </w:t>
            </w:r>
          </w:p>
        </w:tc>
        <w:tc>
          <w:tcPr>
            <w:tcW w:w="2608" w:type="dxa"/>
          </w:tcPr>
          <w:p w14:paraId="3D597E49" w14:textId="77777777" w:rsidR="00032E2F" w:rsidRPr="00032E2F" w:rsidRDefault="00032E2F" w:rsidP="001D772E">
            <w:pPr>
              <w:spacing w:before="60" w:after="60"/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032E2F">
              <w:rPr>
                <w:rFonts w:ascii="Arial" w:hAnsi="Arial" w:cs="Arial"/>
                <w:sz w:val="20"/>
                <w:szCs w:val="20"/>
              </w:rPr>
              <w:t>Petőfi híd</w:t>
            </w:r>
          </w:p>
        </w:tc>
        <w:tc>
          <w:tcPr>
            <w:tcW w:w="2608" w:type="dxa"/>
          </w:tcPr>
          <w:p w14:paraId="2D4E96A7" w14:textId="77777777" w:rsidR="00032E2F" w:rsidRPr="00032E2F" w:rsidRDefault="00032E2F" w:rsidP="001D772E">
            <w:pPr>
              <w:spacing w:before="60" w:after="60"/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032E2F">
              <w:rPr>
                <w:rFonts w:ascii="Arial" w:hAnsi="Arial" w:cs="Arial"/>
                <w:sz w:val="20"/>
                <w:szCs w:val="20"/>
              </w:rPr>
              <w:t>1930. évi XI. törvénycikk</w:t>
            </w:r>
          </w:p>
        </w:tc>
        <w:tc>
          <w:tcPr>
            <w:tcW w:w="2608" w:type="dxa"/>
          </w:tcPr>
          <w:p w14:paraId="3AF6603B" w14:textId="77777777" w:rsidR="00032E2F" w:rsidRPr="00032E2F" w:rsidRDefault="00032E2F" w:rsidP="001D772E">
            <w:pPr>
              <w:spacing w:before="60" w:after="60"/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032E2F">
              <w:rPr>
                <w:rFonts w:ascii="Arial" w:hAnsi="Arial" w:cs="Arial"/>
                <w:sz w:val="20"/>
                <w:szCs w:val="20"/>
              </w:rPr>
              <w:t>Eredeti neve: Horthy Miklós híd</w:t>
            </w:r>
          </w:p>
        </w:tc>
      </w:tr>
    </w:tbl>
    <w:p w14:paraId="4741BDA6" w14:textId="77777777" w:rsidR="009936A7" w:rsidRDefault="009936A7" w:rsidP="009C7990">
      <w:pPr>
        <w:pStyle w:val="Cmsor3"/>
      </w:pPr>
      <w:r>
        <w:t>A második világháború hídpusztulásainak kronológiája</w:t>
      </w:r>
    </w:p>
    <w:p w14:paraId="401566AA" w14:textId="77777777" w:rsidR="009936A7" w:rsidRDefault="009936A7" w:rsidP="00F65186">
      <w:pPr>
        <w:pStyle w:val="Listaszerbekezds"/>
        <w:numPr>
          <w:ilvl w:val="0"/>
          <w:numId w:val="2"/>
        </w:numPr>
        <w:ind w:left="1134" w:hanging="567"/>
      </w:pPr>
      <w:r>
        <w:t>1944. november 4. – a Margit hidat felrobbantották.</w:t>
      </w:r>
    </w:p>
    <w:p w14:paraId="10106E0A" w14:textId="77777777" w:rsidR="009936A7" w:rsidRDefault="009936A7" w:rsidP="00F65186">
      <w:pPr>
        <w:pStyle w:val="Listaszerbekezds"/>
        <w:numPr>
          <w:ilvl w:val="0"/>
          <w:numId w:val="2"/>
        </w:numPr>
        <w:ind w:left="1134" w:hanging="567"/>
      </w:pPr>
      <w:r>
        <w:t>1944. december 29. – a két vasúti hidat felrobbantották.</w:t>
      </w:r>
    </w:p>
    <w:p w14:paraId="615A26C9" w14:textId="77777777" w:rsidR="009936A7" w:rsidRDefault="009936A7" w:rsidP="00F65186">
      <w:pPr>
        <w:pStyle w:val="Listaszerbekezds"/>
        <w:numPr>
          <w:ilvl w:val="0"/>
          <w:numId w:val="2"/>
        </w:numPr>
        <w:ind w:left="1134" w:hanging="567"/>
      </w:pPr>
      <w:r>
        <w:t>1945. január 14. – a Horthy Miklós hidat felrobbantották.</w:t>
      </w:r>
    </w:p>
    <w:p w14:paraId="5A8ECCDA" w14:textId="77777777" w:rsidR="009936A7" w:rsidRDefault="009936A7" w:rsidP="00F65186">
      <w:pPr>
        <w:pStyle w:val="Listaszerbekezds"/>
        <w:numPr>
          <w:ilvl w:val="0"/>
          <w:numId w:val="2"/>
        </w:numPr>
        <w:ind w:left="1134" w:hanging="567"/>
      </w:pPr>
      <w:r>
        <w:t>1945. január 16. – a Ferenc József híd középső részét felrobbantották.</w:t>
      </w:r>
    </w:p>
    <w:p w14:paraId="3355AD40" w14:textId="77777777" w:rsidR="009936A7" w:rsidRDefault="009936A7" w:rsidP="00F65186">
      <w:pPr>
        <w:pStyle w:val="Listaszerbekezds"/>
        <w:numPr>
          <w:ilvl w:val="0"/>
          <w:numId w:val="2"/>
        </w:numPr>
        <w:ind w:left="1134" w:hanging="567"/>
      </w:pPr>
      <w:r>
        <w:t>1945. január 18. – a Lánchidat és az Erzsébet hidat felrobbantották.</w:t>
      </w:r>
    </w:p>
    <w:p w14:paraId="78E432DC" w14:textId="77777777" w:rsidR="009936A7" w:rsidRDefault="009936A7" w:rsidP="009C7990">
      <w:pPr>
        <w:pStyle w:val="Cmsor3"/>
      </w:pPr>
      <w:r>
        <w:t>Szükséghidak építésének és lebontásának kronológiája</w:t>
      </w:r>
    </w:p>
    <w:p w14:paraId="65800E1E" w14:textId="77777777" w:rsidR="009936A7" w:rsidRDefault="009936A7" w:rsidP="00F65186">
      <w:pPr>
        <w:pStyle w:val="Listaszerbekezds"/>
        <w:numPr>
          <w:ilvl w:val="0"/>
          <w:numId w:val="2"/>
        </w:numPr>
        <w:ind w:left="1134" w:hanging="567"/>
      </w:pPr>
      <w:r>
        <w:t>1945. március 17. – A Margit híd mellett ideiglenes cölöphidat vertek.</w:t>
      </w:r>
    </w:p>
    <w:p w14:paraId="7CAA79D3" w14:textId="77777777" w:rsidR="009936A7" w:rsidRDefault="009936A7" w:rsidP="00F65186">
      <w:pPr>
        <w:pStyle w:val="Listaszerbekezds"/>
        <w:numPr>
          <w:ilvl w:val="0"/>
          <w:numId w:val="2"/>
        </w:numPr>
        <w:ind w:left="1134" w:hanging="567"/>
      </w:pPr>
      <w:r>
        <w:t xml:space="preserve">1945. március-április – A </w:t>
      </w:r>
      <w:proofErr w:type="spellStart"/>
      <w:r>
        <w:t>Fővám</w:t>
      </w:r>
      <w:proofErr w:type="spellEnd"/>
      <w:r>
        <w:t xml:space="preserve"> térnél és a Boráros térnél a hidak roncsaira szükséghidat tettek.</w:t>
      </w:r>
    </w:p>
    <w:p w14:paraId="33108731" w14:textId="77777777" w:rsidR="009936A7" w:rsidRDefault="009936A7" w:rsidP="00F65186">
      <w:pPr>
        <w:pStyle w:val="Listaszerbekezds"/>
        <w:numPr>
          <w:ilvl w:val="0"/>
          <w:numId w:val="2"/>
        </w:numPr>
        <w:ind w:left="1134" w:hanging="567"/>
      </w:pPr>
      <w:r>
        <w:t>1945. április 26. – Katonai szükséghíd készült az Összekötő vasúti hídnál.</w:t>
      </w:r>
    </w:p>
    <w:p w14:paraId="1C1F403D" w14:textId="77777777" w:rsidR="009936A7" w:rsidRDefault="009936A7" w:rsidP="00F65186">
      <w:pPr>
        <w:pStyle w:val="Listaszerbekezds"/>
        <w:numPr>
          <w:ilvl w:val="0"/>
          <w:numId w:val="2"/>
        </w:numPr>
        <w:ind w:left="1134" w:hanging="567"/>
      </w:pPr>
      <w:r>
        <w:t xml:space="preserve">1945. november 18. – Az elpusztult Erzsébet híd mellett a pesti Petőfi-térről a budai </w:t>
      </w:r>
      <w:proofErr w:type="spellStart"/>
      <w:r>
        <w:t>Döbrentei</w:t>
      </w:r>
      <w:proofErr w:type="spellEnd"/>
      <w:r>
        <w:t xml:space="preserve"> térig pontonhíd épült („Petőfi-Böske”)</w:t>
      </w:r>
    </w:p>
    <w:p w14:paraId="75F02B0A" w14:textId="77777777" w:rsidR="009936A7" w:rsidRDefault="009936A7" w:rsidP="00F65186">
      <w:pPr>
        <w:pStyle w:val="Listaszerbekezds"/>
        <w:numPr>
          <w:ilvl w:val="0"/>
          <w:numId w:val="2"/>
        </w:numPr>
        <w:ind w:left="1134" w:hanging="567"/>
      </w:pPr>
      <w:r>
        <w:t>1946. január 11. – Az ideiglenesen elkészült szükséghidakat elsodorta a jégzajlás, megszakadt az összeköttetés Pest és Buda között.</w:t>
      </w:r>
    </w:p>
    <w:p w14:paraId="19B01865" w14:textId="77777777" w:rsidR="009936A7" w:rsidRDefault="009936A7" w:rsidP="00F65186">
      <w:pPr>
        <w:pStyle w:val="Listaszerbekezds"/>
        <w:numPr>
          <w:ilvl w:val="0"/>
          <w:numId w:val="2"/>
        </w:numPr>
        <w:ind w:left="1134" w:hanging="567"/>
      </w:pPr>
      <w:r>
        <w:t>1946.január 15., ill. 18. – Hét hónap alatt elkészült a félállandó Kossuth híd.</w:t>
      </w:r>
    </w:p>
    <w:p w14:paraId="13A4949D" w14:textId="77777777" w:rsidR="009936A7" w:rsidRDefault="009936A7" w:rsidP="00F65186">
      <w:pPr>
        <w:pStyle w:val="Listaszerbekezds"/>
        <w:numPr>
          <w:ilvl w:val="0"/>
          <w:numId w:val="2"/>
        </w:numPr>
        <w:ind w:left="1134" w:hanging="567"/>
      </w:pPr>
      <w:r>
        <w:t>1946. május – Felépült a Margit híd roncsai mellett a „Manci” elnevezésű pontonhíd, ami a Lukács fürdő kertjétől, a Margitszigeten át, a (mai) Radnóti Miklós utcáig vezetett.</w:t>
      </w:r>
    </w:p>
    <w:p w14:paraId="2BE60E2C" w14:textId="77777777" w:rsidR="009936A7" w:rsidRDefault="009936A7" w:rsidP="00F65186">
      <w:pPr>
        <w:pStyle w:val="Listaszerbekezds"/>
        <w:numPr>
          <w:ilvl w:val="0"/>
          <w:numId w:val="2"/>
        </w:numPr>
        <w:ind w:left="1134" w:hanging="567"/>
      </w:pPr>
      <w:r>
        <w:t>1948. augusztus – A feleslegessé vált ideiglenes „Manci” nevű pontonhidat elbontották.</w:t>
      </w:r>
    </w:p>
    <w:p w14:paraId="33BA7E3C" w14:textId="77777777" w:rsidR="009936A7" w:rsidRDefault="009936A7" w:rsidP="00F65186">
      <w:pPr>
        <w:pStyle w:val="Listaszerbekezds"/>
        <w:numPr>
          <w:ilvl w:val="0"/>
          <w:numId w:val="2"/>
        </w:numPr>
        <w:ind w:left="1134" w:hanging="567"/>
      </w:pPr>
      <w:r>
        <w:lastRenderedPageBreak/>
        <w:t>1949 – A „Petőfi-Böske” pontonhidat a Lánchíd újjáépítése miatt elbontották.</w:t>
      </w:r>
    </w:p>
    <w:p w14:paraId="14898BE2" w14:textId="77777777" w:rsidR="009936A7" w:rsidRDefault="009936A7" w:rsidP="00F65186">
      <w:pPr>
        <w:pStyle w:val="Listaszerbekezds"/>
        <w:numPr>
          <w:ilvl w:val="0"/>
          <w:numId w:val="2"/>
        </w:numPr>
        <w:ind w:left="1134" w:hanging="567"/>
      </w:pPr>
      <w:r>
        <w:t>1956 – A Kossuth hidat forgalmon kívül helyezték, majd 1960-ban elbontották.</w:t>
      </w:r>
    </w:p>
    <w:p w14:paraId="7BC80689" w14:textId="77777777" w:rsidR="009936A7" w:rsidRDefault="009936A7" w:rsidP="009C7990">
      <w:pPr>
        <w:pStyle w:val="Cmsor3"/>
      </w:pPr>
      <w:r>
        <w:t>A felrobbantott budapesti Duna-hidak újjáépítésének kronológiája</w:t>
      </w:r>
    </w:p>
    <w:p w14:paraId="43AFA0C4" w14:textId="77777777" w:rsidR="009936A7" w:rsidRDefault="009936A7" w:rsidP="00FF78C3">
      <w:pPr>
        <w:pStyle w:val="Listaszerbekezds"/>
        <w:numPr>
          <w:ilvl w:val="0"/>
          <w:numId w:val="2"/>
        </w:numPr>
        <w:ind w:left="1134" w:hanging="567"/>
      </w:pPr>
      <w:r>
        <w:t>1946. augusztus 20. – Megnyitották a forgalom számára az újjáépített Ferenc József hidat, egyúttal a Szabadság híd nevet adva a régi-új Duna-hídnak.</w:t>
      </w:r>
    </w:p>
    <w:p w14:paraId="43B767BA" w14:textId="77777777" w:rsidR="009936A7" w:rsidRDefault="009936A7" w:rsidP="00FF78C3">
      <w:pPr>
        <w:pStyle w:val="Listaszerbekezds"/>
        <w:numPr>
          <w:ilvl w:val="0"/>
          <w:numId w:val="2"/>
        </w:numPr>
        <w:ind w:left="1134" w:hanging="567"/>
      </w:pPr>
      <w:r>
        <w:t>1948. augusztus 1. – Átadták az újjáépített Margit hidat.</w:t>
      </w:r>
    </w:p>
    <w:p w14:paraId="6E133351" w14:textId="32865876" w:rsidR="009936A7" w:rsidRDefault="009936A7" w:rsidP="00FF78C3">
      <w:pPr>
        <w:pStyle w:val="Listaszerbekezds"/>
        <w:numPr>
          <w:ilvl w:val="0"/>
          <w:numId w:val="2"/>
        </w:numPr>
        <w:ind w:left="1134" w:hanging="567"/>
      </w:pPr>
      <w:r>
        <w:t>1949. november 20. – Az eredeti híd avatásának századik évfordulóján átadták az újjáépített Lánchidat.</w:t>
      </w:r>
    </w:p>
    <w:p w14:paraId="71A4A814" w14:textId="77777777" w:rsidR="009936A7" w:rsidRDefault="009936A7" w:rsidP="00FF78C3">
      <w:pPr>
        <w:pStyle w:val="Listaszerbekezds"/>
        <w:numPr>
          <w:ilvl w:val="0"/>
          <w:numId w:val="2"/>
        </w:numPr>
        <w:ind w:left="1134" w:hanging="567"/>
      </w:pPr>
      <w:r>
        <w:t>1952. november 22. – Megnyitották a forgalom előtt a volt Horthy Miklós hidat, és ekkor nevezték el azt Petőfi Sándorról.</w:t>
      </w:r>
    </w:p>
    <w:p w14:paraId="54D0F8A2" w14:textId="77777777" w:rsidR="009936A7" w:rsidRDefault="009936A7" w:rsidP="00FF78C3">
      <w:pPr>
        <w:pStyle w:val="Listaszerbekezds"/>
        <w:numPr>
          <w:ilvl w:val="0"/>
          <w:numId w:val="2"/>
        </w:numPr>
        <w:ind w:left="1134" w:hanging="567"/>
      </w:pPr>
      <w:r>
        <w:t>1964. november 21. – Megnyitották az új Erzsébet hidat.</w:t>
      </w:r>
    </w:p>
    <w:p w14:paraId="6FDF31F2" w14:textId="77777777" w:rsidR="009936A7" w:rsidRDefault="009936A7" w:rsidP="009C7990">
      <w:pPr>
        <w:pStyle w:val="Cmsor3"/>
      </w:pPr>
      <w:r>
        <w:t>Állandó Duna-hidak a második világháború után</w:t>
      </w:r>
    </w:p>
    <w:tbl>
      <w:tblPr>
        <w:tblStyle w:val="Rcsostblzat"/>
        <w:tblW w:w="10432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2608"/>
        <w:gridCol w:w="2608"/>
        <w:gridCol w:w="2608"/>
        <w:gridCol w:w="2608"/>
      </w:tblGrid>
      <w:tr w:rsidR="00032E2F" w:rsidRPr="001D772E" w14:paraId="5BCBA34B" w14:textId="77777777" w:rsidTr="00757647">
        <w:trPr>
          <w:jc w:val="center"/>
        </w:trPr>
        <w:tc>
          <w:tcPr>
            <w:tcW w:w="2608" w:type="dxa"/>
          </w:tcPr>
          <w:p w14:paraId="73473373" w14:textId="77777777" w:rsidR="00032E2F" w:rsidRPr="001D772E" w:rsidRDefault="00032E2F" w:rsidP="001D772E">
            <w:pPr>
              <w:spacing w:before="60" w:after="60"/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D772E">
              <w:rPr>
                <w:rFonts w:ascii="Arial" w:hAnsi="Arial" w:cs="Arial"/>
                <w:b/>
                <w:bCs/>
                <w:sz w:val="20"/>
                <w:szCs w:val="20"/>
              </w:rPr>
              <w:t>Híd átadása</w:t>
            </w:r>
          </w:p>
        </w:tc>
        <w:tc>
          <w:tcPr>
            <w:tcW w:w="2608" w:type="dxa"/>
          </w:tcPr>
          <w:p w14:paraId="0D8DBD5D" w14:textId="77777777" w:rsidR="00032E2F" w:rsidRPr="001D772E" w:rsidRDefault="00032E2F" w:rsidP="001D772E">
            <w:pPr>
              <w:spacing w:before="60" w:after="60"/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D772E">
              <w:rPr>
                <w:rFonts w:ascii="Arial" w:hAnsi="Arial" w:cs="Arial"/>
                <w:b/>
                <w:bCs/>
                <w:sz w:val="20"/>
                <w:szCs w:val="20"/>
              </w:rPr>
              <w:t>Duna-híd</w:t>
            </w:r>
          </w:p>
        </w:tc>
        <w:tc>
          <w:tcPr>
            <w:tcW w:w="2608" w:type="dxa"/>
          </w:tcPr>
          <w:p w14:paraId="11A6528F" w14:textId="77777777" w:rsidR="00032E2F" w:rsidRPr="001D772E" w:rsidRDefault="00032E2F" w:rsidP="001D772E">
            <w:pPr>
              <w:spacing w:before="60" w:after="60"/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D772E">
              <w:rPr>
                <w:rFonts w:ascii="Arial" w:hAnsi="Arial" w:cs="Arial"/>
                <w:b/>
                <w:bCs/>
                <w:sz w:val="20"/>
                <w:szCs w:val="20"/>
              </w:rPr>
              <w:t>Építést elrendelő törvény</w:t>
            </w:r>
          </w:p>
        </w:tc>
        <w:tc>
          <w:tcPr>
            <w:tcW w:w="2608" w:type="dxa"/>
          </w:tcPr>
          <w:p w14:paraId="34B9ED26" w14:textId="77777777" w:rsidR="00032E2F" w:rsidRPr="001D772E" w:rsidRDefault="00032E2F" w:rsidP="001D772E">
            <w:pPr>
              <w:spacing w:before="60" w:after="60"/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D772E">
              <w:rPr>
                <w:rFonts w:ascii="Arial" w:hAnsi="Arial" w:cs="Arial"/>
                <w:b/>
                <w:bCs/>
                <w:sz w:val="20"/>
                <w:szCs w:val="20"/>
              </w:rPr>
              <w:t>Megjegyzés</w:t>
            </w:r>
          </w:p>
        </w:tc>
      </w:tr>
      <w:tr w:rsidR="00032E2F" w:rsidRPr="001D772E" w14:paraId="1BC1D985" w14:textId="77777777" w:rsidTr="00757647">
        <w:trPr>
          <w:jc w:val="center"/>
        </w:trPr>
        <w:tc>
          <w:tcPr>
            <w:tcW w:w="2608" w:type="dxa"/>
          </w:tcPr>
          <w:p w14:paraId="2E4461F1" w14:textId="77777777" w:rsidR="00032E2F" w:rsidRPr="001D772E" w:rsidRDefault="00032E2F" w:rsidP="001D772E">
            <w:pPr>
              <w:spacing w:before="60" w:after="60"/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1D772E">
              <w:rPr>
                <w:rFonts w:ascii="Arial" w:hAnsi="Arial" w:cs="Arial"/>
                <w:sz w:val="20"/>
                <w:szCs w:val="20"/>
              </w:rPr>
              <w:t>1950. november 7.</w:t>
            </w:r>
          </w:p>
        </w:tc>
        <w:tc>
          <w:tcPr>
            <w:tcW w:w="2608" w:type="dxa"/>
          </w:tcPr>
          <w:p w14:paraId="106E3165" w14:textId="77777777" w:rsidR="00032E2F" w:rsidRPr="001D772E" w:rsidRDefault="00032E2F" w:rsidP="001D772E">
            <w:pPr>
              <w:spacing w:before="60" w:after="60"/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1D772E">
              <w:rPr>
                <w:rFonts w:ascii="Arial" w:hAnsi="Arial" w:cs="Arial"/>
                <w:sz w:val="20"/>
                <w:szCs w:val="20"/>
              </w:rPr>
              <w:t>Árpád híd</w:t>
            </w:r>
          </w:p>
        </w:tc>
        <w:tc>
          <w:tcPr>
            <w:tcW w:w="2608" w:type="dxa"/>
          </w:tcPr>
          <w:p w14:paraId="6E69B72C" w14:textId="77777777" w:rsidR="00032E2F" w:rsidRPr="001D772E" w:rsidRDefault="00032E2F" w:rsidP="001D772E">
            <w:pPr>
              <w:spacing w:before="60" w:after="60"/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1D772E">
              <w:rPr>
                <w:rFonts w:ascii="Arial" w:hAnsi="Arial" w:cs="Arial"/>
                <w:sz w:val="20"/>
                <w:szCs w:val="20"/>
              </w:rPr>
              <w:t>1908. évi XLVIII. törvénycikk</w:t>
            </w:r>
          </w:p>
        </w:tc>
        <w:tc>
          <w:tcPr>
            <w:tcW w:w="2608" w:type="dxa"/>
          </w:tcPr>
          <w:p w14:paraId="68A4F7C3" w14:textId="77777777" w:rsidR="00032E2F" w:rsidRPr="001D772E" w:rsidRDefault="00032E2F" w:rsidP="001D772E">
            <w:pPr>
              <w:spacing w:before="60" w:after="60"/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1D772E">
              <w:rPr>
                <w:rFonts w:ascii="Arial" w:hAnsi="Arial" w:cs="Arial"/>
                <w:sz w:val="20"/>
                <w:szCs w:val="20"/>
              </w:rPr>
              <w:t>Eredeti neve: Sztálin híd</w:t>
            </w:r>
          </w:p>
        </w:tc>
      </w:tr>
      <w:tr w:rsidR="00032E2F" w:rsidRPr="001D772E" w14:paraId="7A7ADC32" w14:textId="77777777" w:rsidTr="00757647">
        <w:trPr>
          <w:jc w:val="center"/>
        </w:trPr>
        <w:tc>
          <w:tcPr>
            <w:tcW w:w="2608" w:type="dxa"/>
          </w:tcPr>
          <w:p w14:paraId="76C28972" w14:textId="77777777" w:rsidR="00032E2F" w:rsidRPr="001D772E" w:rsidRDefault="00032E2F" w:rsidP="001D772E">
            <w:pPr>
              <w:spacing w:before="60" w:after="60"/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1D772E">
              <w:rPr>
                <w:rFonts w:ascii="Arial" w:hAnsi="Arial" w:cs="Arial"/>
                <w:sz w:val="20"/>
                <w:szCs w:val="20"/>
              </w:rPr>
              <w:t>1964. november 21.</w:t>
            </w:r>
          </w:p>
        </w:tc>
        <w:tc>
          <w:tcPr>
            <w:tcW w:w="2608" w:type="dxa"/>
          </w:tcPr>
          <w:p w14:paraId="201FDB38" w14:textId="77777777" w:rsidR="00032E2F" w:rsidRPr="001D772E" w:rsidRDefault="00032E2F" w:rsidP="001D772E">
            <w:pPr>
              <w:spacing w:before="60" w:after="60"/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1D772E">
              <w:rPr>
                <w:rFonts w:ascii="Arial" w:hAnsi="Arial" w:cs="Arial"/>
                <w:sz w:val="20"/>
                <w:szCs w:val="20"/>
              </w:rPr>
              <w:t>Erzsébet híd</w:t>
            </w:r>
          </w:p>
        </w:tc>
        <w:tc>
          <w:tcPr>
            <w:tcW w:w="2608" w:type="dxa"/>
          </w:tcPr>
          <w:p w14:paraId="0129B01D" w14:textId="77777777" w:rsidR="00032E2F" w:rsidRPr="001D772E" w:rsidRDefault="00032E2F" w:rsidP="001D772E">
            <w:pPr>
              <w:spacing w:before="60" w:after="60"/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8" w:type="dxa"/>
          </w:tcPr>
          <w:p w14:paraId="375607ED" w14:textId="77777777" w:rsidR="00032E2F" w:rsidRPr="001D772E" w:rsidRDefault="00032E2F" w:rsidP="001D772E">
            <w:pPr>
              <w:spacing w:before="60" w:after="60"/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1D772E">
              <w:rPr>
                <w:rFonts w:ascii="Arial" w:hAnsi="Arial" w:cs="Arial"/>
                <w:sz w:val="20"/>
                <w:szCs w:val="20"/>
              </w:rPr>
              <w:t>A korábbi acélszerkezetű lánchíd helyett új kábelhíd épült</w:t>
            </w:r>
          </w:p>
        </w:tc>
      </w:tr>
      <w:tr w:rsidR="00032E2F" w:rsidRPr="001D772E" w14:paraId="2CDA8325" w14:textId="77777777" w:rsidTr="00757647">
        <w:trPr>
          <w:jc w:val="center"/>
        </w:trPr>
        <w:tc>
          <w:tcPr>
            <w:tcW w:w="2608" w:type="dxa"/>
          </w:tcPr>
          <w:p w14:paraId="565E724F" w14:textId="77777777" w:rsidR="00032E2F" w:rsidRPr="001D772E" w:rsidRDefault="00032E2F" w:rsidP="001D772E">
            <w:pPr>
              <w:spacing w:before="60" w:after="60"/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1D772E">
              <w:rPr>
                <w:rFonts w:ascii="Arial" w:hAnsi="Arial" w:cs="Arial"/>
                <w:sz w:val="20"/>
                <w:szCs w:val="20"/>
              </w:rPr>
              <w:t>1990. november 16.</w:t>
            </w:r>
          </w:p>
        </w:tc>
        <w:tc>
          <w:tcPr>
            <w:tcW w:w="2608" w:type="dxa"/>
          </w:tcPr>
          <w:p w14:paraId="00541C31" w14:textId="77777777" w:rsidR="00032E2F" w:rsidRPr="001D772E" w:rsidRDefault="00032E2F" w:rsidP="001D772E">
            <w:pPr>
              <w:spacing w:before="60" w:after="60"/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1D772E">
              <w:rPr>
                <w:rFonts w:ascii="Arial" w:hAnsi="Arial" w:cs="Arial"/>
                <w:sz w:val="20"/>
                <w:szCs w:val="20"/>
              </w:rPr>
              <w:t>Deák Ferenc híd</w:t>
            </w:r>
          </w:p>
        </w:tc>
        <w:tc>
          <w:tcPr>
            <w:tcW w:w="2608" w:type="dxa"/>
          </w:tcPr>
          <w:p w14:paraId="35CA2EF6" w14:textId="77777777" w:rsidR="00032E2F" w:rsidRPr="001D772E" w:rsidRDefault="00032E2F" w:rsidP="001D772E">
            <w:pPr>
              <w:spacing w:before="60" w:after="60"/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1D772E">
              <w:rPr>
                <w:rFonts w:ascii="Arial" w:hAnsi="Arial" w:cs="Arial"/>
                <w:sz w:val="20"/>
                <w:szCs w:val="20"/>
              </w:rPr>
              <w:t>1985. évi VII. törvény</w:t>
            </w:r>
          </w:p>
        </w:tc>
        <w:tc>
          <w:tcPr>
            <w:tcW w:w="2608" w:type="dxa"/>
          </w:tcPr>
          <w:p w14:paraId="28785ED3" w14:textId="77777777" w:rsidR="00032E2F" w:rsidRPr="001D772E" w:rsidRDefault="00032E2F" w:rsidP="001D772E">
            <w:pPr>
              <w:spacing w:before="60" w:after="60"/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1D772E">
              <w:rPr>
                <w:rFonts w:ascii="Arial" w:hAnsi="Arial" w:cs="Arial"/>
                <w:sz w:val="20"/>
                <w:szCs w:val="20"/>
              </w:rPr>
              <w:t>M0 déli híd</w:t>
            </w:r>
          </w:p>
        </w:tc>
      </w:tr>
      <w:tr w:rsidR="00032E2F" w:rsidRPr="001D772E" w14:paraId="6DFEB2AC" w14:textId="77777777" w:rsidTr="00757647">
        <w:trPr>
          <w:jc w:val="center"/>
        </w:trPr>
        <w:tc>
          <w:tcPr>
            <w:tcW w:w="2608" w:type="dxa"/>
          </w:tcPr>
          <w:p w14:paraId="55E5E8A6" w14:textId="77777777" w:rsidR="00032E2F" w:rsidRPr="001D772E" w:rsidRDefault="00032E2F" w:rsidP="001D772E">
            <w:pPr>
              <w:spacing w:before="60" w:after="60"/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1D772E">
              <w:rPr>
                <w:rFonts w:ascii="Arial" w:hAnsi="Arial" w:cs="Arial"/>
                <w:sz w:val="20"/>
                <w:szCs w:val="20"/>
              </w:rPr>
              <w:t>1995. október 30.</w:t>
            </w:r>
          </w:p>
        </w:tc>
        <w:tc>
          <w:tcPr>
            <w:tcW w:w="2608" w:type="dxa"/>
          </w:tcPr>
          <w:p w14:paraId="701B09B5" w14:textId="77777777" w:rsidR="00032E2F" w:rsidRPr="001D772E" w:rsidRDefault="00032E2F" w:rsidP="001D772E">
            <w:pPr>
              <w:spacing w:before="60" w:after="60"/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1D772E">
              <w:rPr>
                <w:rFonts w:ascii="Arial" w:hAnsi="Arial" w:cs="Arial"/>
                <w:sz w:val="20"/>
                <w:szCs w:val="20"/>
              </w:rPr>
              <w:t>Rákóczi híd</w:t>
            </w:r>
          </w:p>
        </w:tc>
        <w:tc>
          <w:tcPr>
            <w:tcW w:w="2608" w:type="dxa"/>
          </w:tcPr>
          <w:p w14:paraId="58506A0D" w14:textId="77777777" w:rsidR="00032E2F" w:rsidRPr="001D772E" w:rsidRDefault="00032E2F" w:rsidP="001D772E">
            <w:pPr>
              <w:spacing w:before="60" w:after="60"/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1D772E">
              <w:rPr>
                <w:rFonts w:ascii="Arial" w:hAnsi="Arial" w:cs="Arial"/>
                <w:sz w:val="20"/>
                <w:szCs w:val="20"/>
              </w:rPr>
              <w:t>24/1992. (V. 26.) OGY országgyűlési határozat</w:t>
            </w:r>
          </w:p>
        </w:tc>
        <w:tc>
          <w:tcPr>
            <w:tcW w:w="2608" w:type="dxa"/>
          </w:tcPr>
          <w:p w14:paraId="200153F5" w14:textId="77777777" w:rsidR="00032E2F" w:rsidRPr="001D772E" w:rsidRDefault="00032E2F" w:rsidP="001D772E">
            <w:pPr>
              <w:spacing w:before="60" w:after="60"/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1D772E">
              <w:rPr>
                <w:rFonts w:ascii="Arial" w:hAnsi="Arial" w:cs="Arial"/>
                <w:sz w:val="20"/>
                <w:szCs w:val="20"/>
              </w:rPr>
              <w:t>Eredeti neve: Lágymányosi híd</w:t>
            </w:r>
          </w:p>
        </w:tc>
      </w:tr>
      <w:tr w:rsidR="00032E2F" w:rsidRPr="001D772E" w14:paraId="0DBB0FA3" w14:textId="77777777" w:rsidTr="00757647">
        <w:trPr>
          <w:jc w:val="center"/>
        </w:trPr>
        <w:tc>
          <w:tcPr>
            <w:tcW w:w="2608" w:type="dxa"/>
          </w:tcPr>
          <w:p w14:paraId="5F195410" w14:textId="77777777" w:rsidR="00032E2F" w:rsidRPr="001D772E" w:rsidRDefault="00032E2F" w:rsidP="001D772E">
            <w:pPr>
              <w:spacing w:before="60" w:after="60"/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1D772E">
              <w:rPr>
                <w:rFonts w:ascii="Arial" w:hAnsi="Arial" w:cs="Arial"/>
                <w:sz w:val="20"/>
                <w:szCs w:val="20"/>
              </w:rPr>
              <w:t>2008. szeptember 30.</w:t>
            </w:r>
          </w:p>
        </w:tc>
        <w:tc>
          <w:tcPr>
            <w:tcW w:w="2608" w:type="dxa"/>
          </w:tcPr>
          <w:p w14:paraId="69BAD316" w14:textId="77777777" w:rsidR="00032E2F" w:rsidRPr="001D772E" w:rsidRDefault="00032E2F" w:rsidP="001D772E">
            <w:pPr>
              <w:spacing w:before="60" w:after="60"/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1D772E">
              <w:rPr>
                <w:rFonts w:ascii="Arial" w:hAnsi="Arial" w:cs="Arial"/>
                <w:sz w:val="20"/>
                <w:szCs w:val="20"/>
              </w:rPr>
              <w:t>Megyeri híd</w:t>
            </w:r>
          </w:p>
        </w:tc>
        <w:tc>
          <w:tcPr>
            <w:tcW w:w="2608" w:type="dxa"/>
          </w:tcPr>
          <w:p w14:paraId="3F40D4B3" w14:textId="77777777" w:rsidR="00032E2F" w:rsidRPr="001D772E" w:rsidRDefault="00032E2F" w:rsidP="001D772E">
            <w:pPr>
              <w:spacing w:before="60" w:after="60"/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1D772E">
              <w:rPr>
                <w:rFonts w:ascii="Arial" w:hAnsi="Arial" w:cs="Arial"/>
                <w:sz w:val="20"/>
                <w:szCs w:val="20"/>
              </w:rPr>
              <w:t>2003. évi CXXVIII. törvény</w:t>
            </w:r>
          </w:p>
        </w:tc>
        <w:tc>
          <w:tcPr>
            <w:tcW w:w="2608" w:type="dxa"/>
          </w:tcPr>
          <w:p w14:paraId="352CAB79" w14:textId="77777777" w:rsidR="00032E2F" w:rsidRPr="001D772E" w:rsidRDefault="00032E2F" w:rsidP="001D772E">
            <w:pPr>
              <w:spacing w:before="60" w:after="60"/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1D772E">
              <w:rPr>
                <w:rFonts w:ascii="Arial" w:hAnsi="Arial" w:cs="Arial"/>
                <w:sz w:val="20"/>
                <w:szCs w:val="20"/>
              </w:rPr>
              <w:t>M0 északi híd</w:t>
            </w:r>
          </w:p>
        </w:tc>
      </w:tr>
    </w:tbl>
    <w:p w14:paraId="199B5363" w14:textId="24C34BFF" w:rsidR="005B1B02" w:rsidRDefault="005B1B02" w:rsidP="00032E2F">
      <w:pPr>
        <w:ind w:firstLine="0"/>
      </w:pPr>
    </w:p>
    <w:sectPr w:rsidR="005B1B02" w:rsidSect="00CE1D7E">
      <w:headerReference w:type="default" r:id="rId9"/>
      <w:headerReference w:type="first" r:id="rId10"/>
      <w:endnotePr>
        <w:numFmt w:val="decimal"/>
      </w:endnotePr>
      <w:pgSz w:w="11906" w:h="16838" w:code="9"/>
      <w:pgMar w:top="2835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69171B" w14:textId="77777777" w:rsidR="00D4432B" w:rsidRDefault="00D4432B" w:rsidP="00CF7590">
      <w:pPr>
        <w:spacing w:after="0"/>
      </w:pPr>
      <w:r>
        <w:separator/>
      </w:r>
    </w:p>
  </w:endnote>
  <w:endnote w:type="continuationSeparator" w:id="0">
    <w:p w14:paraId="7C35BAF8" w14:textId="77777777" w:rsidR="00D4432B" w:rsidRDefault="00D4432B" w:rsidP="00CF7590">
      <w:pPr>
        <w:spacing w:after="0"/>
      </w:pPr>
      <w:r>
        <w:continuationSeparator/>
      </w:r>
    </w:p>
  </w:endnote>
  <w:endnote w:id="1">
    <w:p w14:paraId="0214476B" w14:textId="59E9C816" w:rsidR="00CF7590" w:rsidRDefault="00CF7590" w:rsidP="00CF7590">
      <w:pPr>
        <w:pStyle w:val="Vgjegyzetszvege"/>
      </w:pPr>
      <w:r>
        <w:rPr>
          <w:rStyle w:val="Vgjegyzet-hivatkozs"/>
        </w:rPr>
        <w:endnoteRef/>
      </w:r>
      <w:r>
        <w:t xml:space="preserve"> </w:t>
      </w:r>
      <w:r>
        <w:t>Heltai</w:t>
      </w:r>
      <w:r>
        <w:t xml:space="preserve"> </w:t>
      </w:r>
      <w:r>
        <w:t>Gáspár: Krónika az magyaroknak viselt dolgairól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guet Script">
    <w:charset w:val="EE"/>
    <w:family w:val="auto"/>
    <w:pitch w:val="variable"/>
    <w:sig w:usb0="00000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2E7809" w14:textId="77777777" w:rsidR="00D4432B" w:rsidRDefault="00D4432B" w:rsidP="00CF7590">
      <w:pPr>
        <w:spacing w:after="0"/>
      </w:pPr>
      <w:r>
        <w:separator/>
      </w:r>
    </w:p>
  </w:footnote>
  <w:footnote w:type="continuationSeparator" w:id="0">
    <w:p w14:paraId="43A23511" w14:textId="77777777" w:rsidR="00D4432B" w:rsidRDefault="00D4432B" w:rsidP="00CF759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C3DA4B" w14:textId="09A29409" w:rsidR="00CE1D7E" w:rsidRDefault="00CE1D7E" w:rsidP="00CE1D7E">
    <w:pPr>
      <w:pStyle w:val="lfej"/>
      <w:jc w:val="center"/>
    </w:pPr>
    <w:r>
      <w:rPr>
        <w:noProof/>
      </w:rPr>
      <w:drawing>
        <wp:anchor distT="0" distB="0" distL="114300" distR="114300" simplePos="0" relativeHeight="251654144" behindDoc="1" locked="0" layoutInCell="1" allowOverlap="1" wp14:anchorId="75574AC9" wp14:editId="78F6987A">
          <wp:simplePos x="0" y="0"/>
          <wp:positionH relativeFrom="column">
            <wp:align>center</wp:align>
          </wp:positionH>
          <wp:positionV relativeFrom="paragraph">
            <wp:posOffset>3810</wp:posOffset>
          </wp:positionV>
          <wp:extent cx="5756400" cy="918000"/>
          <wp:effectExtent l="0" t="0" r="0" b="0"/>
          <wp:wrapTight wrapText="bothSides">
            <wp:wrapPolygon edited="0">
              <wp:start x="0" y="0"/>
              <wp:lineTo x="0" y="21077"/>
              <wp:lineTo x="21517" y="21077"/>
              <wp:lineTo x="21517" y="0"/>
              <wp:lineTo x="0" y="0"/>
            </wp:wrapPolygon>
          </wp:wrapTight>
          <wp:docPr id="1604230818" name="Kép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6400" cy="91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09A0DE" w14:textId="31AD1A53" w:rsidR="00CE1D7E" w:rsidRDefault="000B5C79">
    <w:pPr>
      <w:pStyle w:val="lfej"/>
    </w:pPr>
    <w:r>
      <w:rPr>
        <w:noProof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5BD653AA" wp14:editId="391DF9E0">
              <wp:simplePos x="1600200" y="238539"/>
              <wp:positionH relativeFrom="column">
                <wp:align>center</wp:align>
              </wp:positionH>
              <wp:positionV relativeFrom="paragraph">
                <wp:posOffset>-212725</wp:posOffset>
              </wp:positionV>
              <wp:extent cx="4320000" cy="1090800"/>
              <wp:effectExtent l="0" t="0" r="0" b="33655"/>
              <wp:wrapSquare wrapText="bothSides"/>
              <wp:docPr id="1311635799" name="Csoportba foglalás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320000" cy="1090800"/>
                        <a:chOff x="0" y="0"/>
                        <a:chExt cx="4318897" cy="1090474"/>
                      </a:xfrm>
                    </wpg:grpSpPr>
                    <wps:wsp>
                      <wps:cNvPr id="939173446" name="Egyenes összekötő 4"/>
                      <wps:cNvCnPr/>
                      <wps:spPr>
                        <a:xfrm>
                          <a:off x="721953" y="774128"/>
                          <a:ext cx="287972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85282059" name="Egyenes összekötő 4"/>
                      <wps:cNvCnPr/>
                      <wps:spPr>
                        <a:xfrm rot="5400000">
                          <a:off x="1091454" y="731984"/>
                          <a:ext cx="716981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897292216" name="Egyenes összekötő 4"/>
                      <wps:cNvCnPr/>
                      <wps:spPr>
                        <a:xfrm rot="5400000">
                          <a:off x="2527658" y="727014"/>
                          <a:ext cx="716981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196733809" name="Ív 8"/>
                      <wps:cNvSpPr/>
                      <wps:spPr>
                        <a:xfrm rot="5400000">
                          <a:off x="1831395" y="-391663"/>
                          <a:ext cx="649677" cy="1433003"/>
                        </a:xfrm>
                        <a:prstGeom prst="arc">
                          <a:avLst>
                            <a:gd name="adj1" fmla="val 16200000"/>
                            <a:gd name="adj2" fmla="val 5329458"/>
                          </a:avLst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050148" name="Ív 8"/>
                      <wps:cNvSpPr/>
                      <wps:spPr>
                        <a:xfrm rot="5400000">
                          <a:off x="391477" y="-380468"/>
                          <a:ext cx="649605" cy="1432560"/>
                        </a:xfrm>
                        <a:prstGeom prst="arc">
                          <a:avLst>
                            <a:gd name="adj1" fmla="val 16200000"/>
                            <a:gd name="adj2" fmla="val 21576133"/>
                          </a:avLst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26848381" name="Ív 8"/>
                      <wps:cNvSpPr/>
                      <wps:spPr>
                        <a:xfrm rot="16200000" flipH="1">
                          <a:off x="3277814" y="-372061"/>
                          <a:ext cx="649605" cy="1432560"/>
                        </a:xfrm>
                        <a:prstGeom prst="arc">
                          <a:avLst>
                            <a:gd name="adj1" fmla="val 16200000"/>
                            <a:gd name="adj2" fmla="val 21576133"/>
                          </a:avLst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FA020DB" id="Csoportba foglalás 9" o:spid="_x0000_s1026" style="position:absolute;margin-left:0;margin-top:-16.75pt;width:340.15pt;height:85.9pt;z-index:251670528;mso-position-horizontal:center;mso-width-relative:margin;mso-height-relative:margin" coordsize="43188,10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">
              <v:line id="Egyenes összekötő 4" o:spid="_x0000_s1027" style="position:absolute;visibility:visible;mso-wrap-style:square" from="7219,7741" to="36016,7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" strokecolor="black [3213]" strokeweight="3pt">
                <v:stroke joinstyle="miter"/>
              </v:line>
              <v:line id="Egyenes összekötő 4" o:spid="_x0000_s1028" style="position:absolute;rotation:90;visibility:visible;mso-wrap-style:square" from="10914,7319" to="18084,7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" strokecolor="black [3213]" strokeweight="3pt">
                <v:stroke joinstyle="miter"/>
              </v:line>
              <v:line id="Egyenes összekötő 4" o:spid="_x0000_s1029" style="position:absolute;rotation:90;visibility:visible;mso-wrap-style:square" from="25276,7270" to="32446,72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" strokecolor="black [3213]" strokeweight="3pt">
                <v:stroke joinstyle="miter"/>
              </v:line>
              <v:shape id="Ív 8" o:spid="_x0000_s1030" style="position:absolute;left:18314;top:-3917;width:6496;height:14330;rotation:90;visibility:visible;mso-wrap-style:square;v-text-anchor:middle" coordsize="649677,1433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" path="m324838,nsc503652,,648842,318761,649673,713169v811,384400,-136048,701719,-310146,719102l324839,716502v,-238834,-1,-477668,-1,-716502xem324838,nfc503652,,648842,318761,649673,713169v811,384400,-136048,701719,-310146,719102e" filled="f" strokecolor="black [3213]" strokeweight="3pt">
                <v:stroke joinstyle="miter"/>
                <v:path arrowok="t" o:connecttype="custom" o:connectlocs="324838,0;649673,713169;339527,1432271" o:connectangles="0,0,0"/>
              </v:shape>
              <v:shape id="Ív 8" o:spid="_x0000_s1031" style="position:absolute;left:3915;top:-3805;width:6496;height:14325;rotation:90;visibility:visible;mso-wrap-style:square;v-text-anchor:middle" coordsize="649605,143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" path="m324802,nsc503787,,649040,319317,649603,714025r-324800,2255c324803,477520,324802,238760,324802,xem324802,nfc503787,,649040,319317,649603,714025e" filled="f" strokecolor="black [3213]" strokeweight="3pt">
                <v:stroke joinstyle="miter"/>
                <v:path arrowok="t" o:connecttype="custom" o:connectlocs="324802,0;649603,714025" o:connectangles="0,0"/>
              </v:shape>
              <v:shape id="Ív 8" o:spid="_x0000_s1032" style="position:absolute;left:32778;top:-3721;width:6496;height:14325;rotation:90;flip:x;visibility:visible;mso-wrap-style:square;v-text-anchor:middle" coordsize="649605,143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" path="m324802,nsc503787,,649040,319317,649603,714025r-324800,2255c324803,477520,324802,238760,324802,xem324802,nfc503787,,649040,319317,649603,714025e" filled="f" strokecolor="black [3213]" strokeweight="3pt">
                <v:stroke joinstyle="miter"/>
                <v:path arrowok="t" o:connecttype="custom" o:connectlocs="324802,0;649603,714025" o:connectangles="0,0"/>
              </v:shape>
              <w10:wrap type="squar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AC2D2E"/>
    <w:multiLevelType w:val="hybridMultilevel"/>
    <w:tmpl w:val="FB5C88C4"/>
    <w:lvl w:ilvl="0" w:tplc="040E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" w15:restartNumberingAfterBreak="0">
    <w:nsid w:val="604D2F89"/>
    <w:multiLevelType w:val="hybridMultilevel"/>
    <w:tmpl w:val="798EE0B0"/>
    <w:lvl w:ilvl="0" w:tplc="6F8A8914">
      <w:start w:val="1"/>
      <w:numFmt w:val="bullet"/>
      <w:lvlText w:val=""/>
      <w:lvlJc w:val="left"/>
      <w:pPr>
        <w:ind w:left="1070" w:hanging="360"/>
      </w:pPr>
      <w:rPr>
        <w:rFonts w:ascii="Symbol" w:hAnsi="Symbol" w:hint="default"/>
        <w:color w:val="156082" w:themeColor="accent1"/>
        <w:spacing w:val="0"/>
      </w:rPr>
    </w:lvl>
    <w:lvl w:ilvl="1" w:tplc="FFFFFFFF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 w16cid:durableId="2076853793">
    <w:abstractNumId w:val="0"/>
  </w:num>
  <w:num w:numId="2" w16cid:durableId="17124129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6A7"/>
    <w:rsid w:val="00032E2F"/>
    <w:rsid w:val="000B5C79"/>
    <w:rsid w:val="001D772E"/>
    <w:rsid w:val="00202DE2"/>
    <w:rsid w:val="002D653D"/>
    <w:rsid w:val="003D07A4"/>
    <w:rsid w:val="005B1B02"/>
    <w:rsid w:val="006B5F8E"/>
    <w:rsid w:val="00757647"/>
    <w:rsid w:val="008C7B87"/>
    <w:rsid w:val="009936A7"/>
    <w:rsid w:val="009C7990"/>
    <w:rsid w:val="00AF7C50"/>
    <w:rsid w:val="00C358C8"/>
    <w:rsid w:val="00CB2B8F"/>
    <w:rsid w:val="00CE1D7E"/>
    <w:rsid w:val="00CF7590"/>
    <w:rsid w:val="00D4432B"/>
    <w:rsid w:val="00F65186"/>
    <w:rsid w:val="00FF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C031A2"/>
  <w15:chartTrackingRefBased/>
  <w15:docId w15:val="{FB391B57-C07B-4E80-A2B7-9887F0900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B5F8E"/>
    <w:pPr>
      <w:spacing w:after="120" w:line="240" w:lineRule="auto"/>
      <w:ind w:firstLine="454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3D07A4"/>
    <w:pPr>
      <w:keepNext/>
      <w:keepLines/>
      <w:spacing w:after="840"/>
      <w:ind w:firstLine="0"/>
      <w:jc w:val="center"/>
      <w:outlineLvl w:val="0"/>
    </w:pPr>
    <w:rPr>
      <w:rFonts w:ascii="Arial" w:eastAsiaTheme="majorEastAsia" w:hAnsi="Arial" w:cstheme="majorBidi"/>
      <w:b/>
      <w:color w:val="0F4761" w:themeColor="accent1" w:themeShade="BF"/>
      <w:sz w:val="56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D07A4"/>
    <w:pPr>
      <w:keepNext/>
      <w:keepLines/>
      <w:pageBreakBefore/>
      <w:spacing w:before="480" w:after="240"/>
      <w:ind w:firstLine="0"/>
      <w:outlineLvl w:val="1"/>
    </w:pPr>
    <w:rPr>
      <w:rFonts w:ascii="Arial" w:eastAsiaTheme="majorEastAsia" w:hAnsi="Arial" w:cstheme="majorBidi"/>
      <w:b/>
      <w:smallCaps/>
      <w:color w:val="0F4761" w:themeColor="accent1" w:themeShade="BF"/>
      <w:sz w:val="38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D07A4"/>
    <w:pPr>
      <w:keepNext/>
      <w:keepLines/>
      <w:spacing w:before="360" w:after="240"/>
      <w:ind w:firstLine="0"/>
      <w:outlineLvl w:val="2"/>
    </w:pPr>
    <w:rPr>
      <w:rFonts w:ascii="Arial" w:eastAsiaTheme="majorEastAsia" w:hAnsi="Arial" w:cstheme="majorBidi"/>
      <w:b/>
      <w:i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936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936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936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936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936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936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D07A4"/>
    <w:rPr>
      <w:rFonts w:ascii="Arial" w:eastAsiaTheme="majorEastAsia" w:hAnsi="Arial" w:cstheme="majorBidi"/>
      <w:b/>
      <w:color w:val="0F4761" w:themeColor="accent1" w:themeShade="BF"/>
      <w:sz w:val="56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3D07A4"/>
    <w:rPr>
      <w:rFonts w:ascii="Arial" w:eastAsiaTheme="majorEastAsia" w:hAnsi="Arial" w:cstheme="majorBidi"/>
      <w:b/>
      <w:smallCaps/>
      <w:color w:val="0F4761" w:themeColor="accent1" w:themeShade="BF"/>
      <w:sz w:val="38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3D07A4"/>
    <w:rPr>
      <w:rFonts w:ascii="Arial" w:eastAsiaTheme="majorEastAsia" w:hAnsi="Arial" w:cstheme="majorBidi"/>
      <w:b/>
      <w:i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936A7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936A7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936A7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936A7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936A7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936A7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936A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936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936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936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936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936A7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936A7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936A7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936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936A7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936A7"/>
    <w:rPr>
      <w:b/>
      <w:bCs/>
      <w:smallCaps/>
      <w:color w:val="0F4761" w:themeColor="accent1" w:themeShade="BF"/>
      <w:spacing w:val="5"/>
    </w:rPr>
  </w:style>
  <w:style w:type="paragraph" w:customStyle="1" w:styleId="idzet0">
    <w:name w:val="idézet"/>
    <w:basedOn w:val="Norml"/>
    <w:link w:val="idzetChar0"/>
    <w:qFormat/>
    <w:rsid w:val="009C7990"/>
    <w:pPr>
      <w:ind w:left="1134" w:firstLine="0"/>
    </w:pPr>
    <w:rPr>
      <w:rFonts w:ascii="Baguet Script" w:hAnsi="Baguet Script"/>
    </w:rPr>
  </w:style>
  <w:style w:type="character" w:customStyle="1" w:styleId="idzetChar0">
    <w:name w:val="idézet Char"/>
    <w:basedOn w:val="Cmsor3Char"/>
    <w:link w:val="idzet0"/>
    <w:rsid w:val="009C7990"/>
    <w:rPr>
      <w:rFonts w:ascii="Baguet Script" w:eastAsiaTheme="majorEastAsia" w:hAnsi="Baguet Script" w:cstheme="majorBidi"/>
      <w:b w:val="0"/>
      <w:i w:val="0"/>
      <w:color w:val="0F4761" w:themeColor="accent1" w:themeShade="BF"/>
      <w:sz w:val="24"/>
      <w:szCs w:val="28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CF7590"/>
    <w:pPr>
      <w:spacing w:after="0"/>
    </w:pPr>
    <w:rPr>
      <w:sz w:val="20"/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CF7590"/>
    <w:rPr>
      <w:rFonts w:ascii="Times New Roman" w:hAnsi="Times New Roman"/>
      <w:sz w:val="20"/>
      <w:szCs w:val="20"/>
    </w:rPr>
  </w:style>
  <w:style w:type="character" w:styleId="Vgjegyzet-hivatkozs">
    <w:name w:val="endnote reference"/>
    <w:basedOn w:val="Bekezdsalapbettpusa"/>
    <w:uiPriority w:val="99"/>
    <w:semiHidden/>
    <w:unhideWhenUsed/>
    <w:rsid w:val="00CF7590"/>
    <w:rPr>
      <w:vertAlign w:val="superscript"/>
    </w:rPr>
  </w:style>
  <w:style w:type="table" w:styleId="Rcsostblzat">
    <w:name w:val="Table Grid"/>
    <w:basedOn w:val="Normltblzat"/>
    <w:uiPriority w:val="39"/>
    <w:rsid w:val="00032E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CE1D7E"/>
    <w:pPr>
      <w:tabs>
        <w:tab w:val="center" w:pos="4536"/>
        <w:tab w:val="right" w:pos="9072"/>
      </w:tabs>
      <w:spacing w:after="0"/>
    </w:pPr>
  </w:style>
  <w:style w:type="character" w:customStyle="1" w:styleId="lfejChar">
    <w:name w:val="Élőfej Char"/>
    <w:basedOn w:val="Bekezdsalapbettpusa"/>
    <w:link w:val="lfej"/>
    <w:uiPriority w:val="99"/>
    <w:rsid w:val="00CE1D7E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CE1D7E"/>
    <w:pPr>
      <w:tabs>
        <w:tab w:val="center" w:pos="4536"/>
        <w:tab w:val="right" w:pos="9072"/>
      </w:tabs>
      <w:spacing w:after="0"/>
    </w:pPr>
  </w:style>
  <w:style w:type="character" w:customStyle="1" w:styleId="llbChar">
    <w:name w:val="Élőláb Char"/>
    <w:basedOn w:val="Bekezdsalapbettpusa"/>
    <w:link w:val="llb"/>
    <w:uiPriority w:val="99"/>
    <w:rsid w:val="00CE1D7E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8EF38-886C-4038-B745-62838845B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1882</Words>
  <Characters>12987</Characters>
  <Application>Microsoft Office Word</Application>
  <DocSecurity>0</DocSecurity>
  <Lines>108</Lines>
  <Paragraphs>29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Kadarkuti Márton</dc:creator>
  <cp:keywords/>
  <dc:description/>
  <cp:lastModifiedBy>Kadarkuti Márton</cp:lastModifiedBy>
  <cp:revision>16</cp:revision>
  <dcterms:created xsi:type="dcterms:W3CDTF">2025-01-25T21:12:00Z</dcterms:created>
  <dcterms:modified xsi:type="dcterms:W3CDTF">2025-01-25T22:21:00Z</dcterms:modified>
</cp:coreProperties>
</file>