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11D4" w14:textId="77777777" w:rsidR="00BA095F" w:rsidRDefault="00BA095F" w:rsidP="00BA095F">
      <w:r w:rsidRPr="001E3DD9">
        <w:rPr>
          <w:b/>
          <w:bCs/>
        </w:rPr>
        <w:t>Kiadja:</w:t>
      </w:r>
      <w:r>
        <w:t xml:space="preserve"> </w:t>
      </w:r>
      <w:proofErr w:type="spellStart"/>
      <w:r>
        <w:t>Koreny</w:t>
      </w:r>
      <w:proofErr w:type="spellEnd"/>
      <w:r>
        <w:t xml:space="preserve"> György ügyvezető, Miskolci Fürdők Korlátolt Felelősségű Társaság.</w:t>
      </w:r>
    </w:p>
    <w:p w14:paraId="72DDE314" w14:textId="77777777" w:rsidR="00BA095F" w:rsidRDefault="00BA095F" w:rsidP="00BA095F">
      <w:r w:rsidRPr="001E3DD9">
        <w:rPr>
          <w:b/>
          <w:bCs/>
        </w:rPr>
        <w:t xml:space="preserve">Üzemeltető: </w:t>
      </w:r>
      <w:r>
        <w:t xml:space="preserve">Miskolci Fürdők Korlátolt Felelősségű Társaság (3519 Miskolc, </w:t>
      </w:r>
      <w:proofErr w:type="spellStart"/>
      <w:r>
        <w:t>Pazár</w:t>
      </w:r>
      <w:proofErr w:type="spellEnd"/>
      <w:r>
        <w:t xml:space="preserve"> István </w:t>
      </w:r>
      <w:proofErr w:type="spellStart"/>
      <w:r>
        <w:t>stny</w:t>
      </w:r>
      <w:proofErr w:type="spellEnd"/>
      <w:r>
        <w:t>. 1.)</w:t>
      </w:r>
    </w:p>
    <w:p w14:paraId="455D7A37" w14:textId="77777777" w:rsidR="00BA095F" w:rsidRDefault="00BA095F" w:rsidP="00555901">
      <w:pPr>
        <w:pBdr>
          <w:bottom w:val="single" w:sz="8" w:space="1" w:color="auto"/>
        </w:pBdr>
      </w:pPr>
      <w:r w:rsidRPr="001E3DD9">
        <w:rPr>
          <w:b/>
          <w:bCs/>
        </w:rPr>
        <w:t>Tulajdonos:</w:t>
      </w:r>
      <w:r>
        <w:t xml:space="preserve"> Miskolc Holding Önkormányzati Vagyonkezelő Zrt. (3530 Miskolc, Petőfi Sándor u. 1-3.)</w:t>
      </w:r>
    </w:p>
    <w:p w14:paraId="2E2664E0" w14:textId="77777777" w:rsidR="00BA095F" w:rsidRPr="00F83867" w:rsidRDefault="00BA095F" w:rsidP="00F83867">
      <w:pPr>
        <w:pStyle w:val="Cmsor1"/>
        <w:rPr>
          <w:color w:val="4C94D8" w:themeColor="text2" w:themeTint="80"/>
        </w:rPr>
      </w:pPr>
      <w:r w:rsidRPr="00F83867">
        <w:rPr>
          <w:color w:val="4C94D8" w:themeColor="text2" w:themeTint="80"/>
        </w:rPr>
        <w:t>Házirend</w:t>
      </w:r>
    </w:p>
    <w:p w14:paraId="44354C49" w14:textId="77777777" w:rsidR="0085418C" w:rsidRDefault="0085418C" w:rsidP="001D02B4">
      <w:pPr>
        <w:pStyle w:val="Nincstrkz"/>
        <w:sectPr w:rsidR="0085418C" w:rsidSect="004B7466">
          <w:footerReference w:type="default" r:id="rId8"/>
          <w:headerReference w:type="first" r:id="rId9"/>
          <w:footerReference w:type="first" r:id="rId10"/>
          <w:pgSz w:w="11906" w:h="16838"/>
          <w:pgMar w:top="1134" w:right="1134" w:bottom="1134" w:left="1134" w:header="482" w:footer="198" w:gutter="0"/>
          <w:pgBorders w:offsetFrom="page">
            <w:top w:val="single" w:sz="36" w:space="24" w:color="45B0E1" w:themeColor="accent1" w:themeTint="99"/>
            <w:left w:val="single" w:sz="36" w:space="24" w:color="45B0E1" w:themeColor="accent1" w:themeTint="99"/>
            <w:bottom w:val="single" w:sz="36" w:space="24" w:color="45B0E1" w:themeColor="accent1" w:themeTint="99"/>
            <w:right w:val="single" w:sz="36" w:space="24" w:color="45B0E1" w:themeColor="accent1" w:themeTint="99"/>
          </w:pgBorders>
          <w:pgNumType w:fmt="upperRoman"/>
          <w:cols w:space="708"/>
          <w:titlePg/>
          <w:docGrid w:linePitch="360"/>
        </w:sectPr>
      </w:pPr>
    </w:p>
    <w:p w14:paraId="11F8B780" w14:textId="77777777" w:rsidR="00BA095F" w:rsidRPr="00115DBA" w:rsidRDefault="00BA095F" w:rsidP="001D02B4">
      <w:pPr>
        <w:pStyle w:val="Nincstrkz"/>
      </w:pPr>
      <w:r w:rsidRPr="00115DBA">
        <w:t>A Miskolctapolca Barlangfürdő részlegei</w:t>
      </w:r>
    </w:p>
    <w:p w14:paraId="0DA45FFA" w14:textId="77777777" w:rsidR="00BA095F" w:rsidRDefault="00BA095F" w:rsidP="008B6986">
      <w:pPr>
        <w:pStyle w:val="Listaszerbekezds"/>
        <w:numPr>
          <w:ilvl w:val="0"/>
          <w:numId w:val="5"/>
        </w:numPr>
        <w:ind w:left="426" w:hanging="426"/>
      </w:pPr>
      <w:r>
        <w:t>pénztár</w:t>
      </w:r>
    </w:p>
    <w:p w14:paraId="7602AF51" w14:textId="1E96AEC9" w:rsidR="00BA095F" w:rsidRDefault="007A3413" w:rsidP="008B6986">
      <w:pPr>
        <w:pStyle w:val="Listaszerbekezds"/>
        <w:numPr>
          <w:ilvl w:val="0"/>
          <w:numId w:val="5"/>
        </w:numPr>
        <w:ind w:left="426" w:hanging="426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77BF6DA" wp14:editId="253A0AD7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891842" cy="1404620"/>
                <wp:effectExtent l="0" t="1866900" r="0" b="1861820"/>
                <wp:wrapNone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900000">
                          <a:off x="0" y="0"/>
                          <a:ext cx="589184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90E27" w14:textId="52DDB306" w:rsidR="007A3413" w:rsidRPr="000F370A" w:rsidRDefault="000F370A" w:rsidP="000F370A">
                            <w:pPr>
                              <w:pStyle w:val="Cmsor1"/>
                              <w:rPr>
                                <w:color w:val="A5C9EB" w:themeColor="text2" w:themeTint="40"/>
                                <w:sz w:val="200"/>
                                <w:szCs w:val="200"/>
                              </w:rPr>
                            </w:pPr>
                            <w:r w:rsidRPr="000F370A">
                              <w:rPr>
                                <w:color w:val="A5C9EB" w:themeColor="text2" w:themeTint="40"/>
                                <w:sz w:val="200"/>
                                <w:szCs w:val="200"/>
                              </w:rPr>
                              <w:t>Házirend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BF6DA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0;margin-top:0;width:463.9pt;height:110.6pt;rotation:-45;z-index:-2516572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">
                <v:textbox style="mso-fit-shape-to-text:t">
                  <w:txbxContent>
                    <w:p w14:paraId="3E090E27" w14:textId="52DDB306" w:rsidR="007A3413" w:rsidRPr="000F370A" w:rsidRDefault="000F370A" w:rsidP="000F370A">
                      <w:pPr>
                        <w:pStyle w:val="Cmsor1"/>
                        <w:rPr>
                          <w:color w:val="A5C9EB" w:themeColor="text2" w:themeTint="40"/>
                          <w:sz w:val="200"/>
                          <w:szCs w:val="200"/>
                        </w:rPr>
                      </w:pPr>
                      <w:r w:rsidRPr="000F370A">
                        <w:rPr>
                          <w:color w:val="A5C9EB" w:themeColor="text2" w:themeTint="40"/>
                          <w:sz w:val="200"/>
                          <w:szCs w:val="200"/>
                        </w:rPr>
                        <w:t>Házirend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A095F">
        <w:t>üzemviteli épület: fogadócsarnok, öltözők, vizesblokkok, étterem, kávézó, ajándékbolt, büfé</w:t>
      </w:r>
    </w:p>
    <w:p w14:paraId="600CAACA" w14:textId="3EA1BF91" w:rsidR="00BA095F" w:rsidRDefault="00BA095F" w:rsidP="001D02B4">
      <w:pPr>
        <w:pStyle w:val="Nincstrkz"/>
      </w:pPr>
      <w:r>
        <w:t>Beltéri medencék</w:t>
      </w:r>
    </w:p>
    <w:p w14:paraId="6100E4AB" w14:textId="77777777" w:rsidR="00BA095F" w:rsidRDefault="00BA095F" w:rsidP="008B6986">
      <w:pPr>
        <w:pStyle w:val="Listaszerbekezds"/>
        <w:numPr>
          <w:ilvl w:val="0"/>
          <w:numId w:val="4"/>
        </w:numPr>
        <w:ind w:left="426" w:hanging="426"/>
      </w:pPr>
      <w:r>
        <w:t>Vadvíz barlangi medence</w:t>
      </w:r>
    </w:p>
    <w:p w14:paraId="7A51536D" w14:textId="4027E5BC" w:rsidR="00BA095F" w:rsidRDefault="00BA095F" w:rsidP="008B6986">
      <w:pPr>
        <w:pStyle w:val="Listaszerbekezds"/>
        <w:numPr>
          <w:ilvl w:val="0"/>
          <w:numId w:val="4"/>
        </w:numPr>
        <w:ind w:left="426" w:hanging="426"/>
      </w:pPr>
      <w:r>
        <w:t>Fürdőcsarnok</w:t>
      </w:r>
    </w:p>
    <w:p w14:paraId="1CFA7E9A" w14:textId="77777777" w:rsidR="00BA095F" w:rsidRDefault="00BA095F" w:rsidP="008B6986">
      <w:pPr>
        <w:pStyle w:val="Listaszerbekezds"/>
        <w:numPr>
          <w:ilvl w:val="0"/>
          <w:numId w:val="4"/>
        </w:numPr>
        <w:ind w:left="426" w:hanging="426"/>
      </w:pPr>
      <w:r>
        <w:t>Termálmedence I., II.</w:t>
      </w:r>
    </w:p>
    <w:p w14:paraId="50D7931D" w14:textId="50BDDB66" w:rsidR="00BA095F" w:rsidRDefault="00BA095F" w:rsidP="008B6986">
      <w:pPr>
        <w:pStyle w:val="Listaszerbekezds"/>
        <w:numPr>
          <w:ilvl w:val="0"/>
          <w:numId w:val="4"/>
        </w:numPr>
        <w:ind w:left="426" w:hanging="426"/>
      </w:pPr>
      <w:r>
        <w:t>Csillagterem barlangi medence</w:t>
      </w:r>
    </w:p>
    <w:p w14:paraId="7933B013" w14:textId="2C9C172D" w:rsidR="00BA095F" w:rsidRDefault="00BA095F" w:rsidP="008B6986">
      <w:pPr>
        <w:pStyle w:val="Listaszerbekezds"/>
        <w:numPr>
          <w:ilvl w:val="0"/>
          <w:numId w:val="4"/>
        </w:numPr>
        <w:ind w:left="426" w:hanging="426"/>
      </w:pPr>
      <w:r>
        <w:t>Római-medence</w:t>
      </w:r>
    </w:p>
    <w:p w14:paraId="4EF6C25C" w14:textId="77777777" w:rsidR="00BA095F" w:rsidRDefault="00BA095F" w:rsidP="008B6986">
      <w:pPr>
        <w:pStyle w:val="Listaszerbekezds"/>
        <w:numPr>
          <w:ilvl w:val="0"/>
          <w:numId w:val="4"/>
        </w:numPr>
        <w:ind w:left="426" w:hanging="426"/>
      </w:pPr>
      <w:r>
        <w:t>Hidas-terem</w:t>
      </w:r>
    </w:p>
    <w:p w14:paraId="6B8B2E31" w14:textId="77777777" w:rsidR="00BA095F" w:rsidRDefault="00BA095F" w:rsidP="001D02B4">
      <w:pPr>
        <w:pStyle w:val="Nincstrkz"/>
      </w:pPr>
      <w:r>
        <w:t>Kültéri medence</w:t>
      </w:r>
    </w:p>
    <w:p w14:paraId="557807C8" w14:textId="77777777" w:rsidR="00BA095F" w:rsidRDefault="00BA095F" w:rsidP="008B6986">
      <w:pPr>
        <w:pStyle w:val="Listaszerbekezds"/>
        <w:numPr>
          <w:ilvl w:val="0"/>
          <w:numId w:val="3"/>
        </w:numPr>
        <w:ind w:left="426" w:hanging="426"/>
      </w:pPr>
      <w:r>
        <w:t>Kagyló-medence</w:t>
      </w:r>
    </w:p>
    <w:p w14:paraId="78CF78C4" w14:textId="77777777" w:rsidR="00BA095F" w:rsidRDefault="00BA095F" w:rsidP="008B6986">
      <w:pPr>
        <w:pStyle w:val="Listaszerbekezds"/>
        <w:numPr>
          <w:ilvl w:val="0"/>
          <w:numId w:val="3"/>
        </w:numPr>
        <w:ind w:left="426" w:hanging="426"/>
      </w:pPr>
      <w:r>
        <w:t>Kagyló-úszómedence</w:t>
      </w:r>
    </w:p>
    <w:p w14:paraId="4A58F3BC" w14:textId="77777777" w:rsidR="00BA095F" w:rsidRDefault="00BA095F" w:rsidP="008B6986">
      <w:pPr>
        <w:pStyle w:val="Listaszerbekezds"/>
        <w:numPr>
          <w:ilvl w:val="0"/>
          <w:numId w:val="3"/>
        </w:numPr>
        <w:ind w:left="426" w:hanging="426"/>
      </w:pPr>
      <w:r>
        <w:t>Gyermekmedence I., II., III.</w:t>
      </w:r>
    </w:p>
    <w:p w14:paraId="518B48F0" w14:textId="77777777" w:rsidR="00BA095F" w:rsidRDefault="00BA095F" w:rsidP="008B6986">
      <w:pPr>
        <w:pStyle w:val="Listaszerbekezds"/>
        <w:numPr>
          <w:ilvl w:val="0"/>
          <w:numId w:val="3"/>
        </w:numPr>
        <w:ind w:left="426" w:hanging="426"/>
      </w:pPr>
      <w:r>
        <w:t>Tavi-élménymedence</w:t>
      </w:r>
    </w:p>
    <w:p w14:paraId="677A10A0" w14:textId="77777777" w:rsidR="00BA095F" w:rsidRDefault="00BA095F" w:rsidP="001D02B4">
      <w:pPr>
        <w:pStyle w:val="Nincstrkz"/>
      </w:pPr>
      <w:r>
        <w:t>Szauna-park</w:t>
      </w:r>
    </w:p>
    <w:p w14:paraId="50DCCA7A" w14:textId="77777777" w:rsidR="00BA095F" w:rsidRDefault="00BA095F" w:rsidP="008B6986">
      <w:pPr>
        <w:pStyle w:val="Listaszerbekezds"/>
        <w:numPr>
          <w:ilvl w:val="0"/>
          <w:numId w:val="2"/>
        </w:numPr>
        <w:ind w:left="426" w:hanging="426"/>
      </w:pPr>
      <w:r>
        <w:t>finn szauna</w:t>
      </w:r>
    </w:p>
    <w:p w14:paraId="415089EE" w14:textId="77777777" w:rsidR="00BA095F" w:rsidRDefault="00BA095F" w:rsidP="008B6986">
      <w:pPr>
        <w:pStyle w:val="Listaszerbekezds"/>
        <w:numPr>
          <w:ilvl w:val="0"/>
          <w:numId w:val="2"/>
        </w:numPr>
        <w:ind w:left="426" w:hanging="426"/>
      </w:pPr>
      <w:proofErr w:type="spellStart"/>
      <w:r>
        <w:t>infra</w:t>
      </w:r>
      <w:proofErr w:type="spellEnd"/>
      <w:r>
        <w:t xml:space="preserve"> szauna</w:t>
      </w:r>
    </w:p>
    <w:p w14:paraId="49C8409C" w14:textId="77777777" w:rsidR="00BA095F" w:rsidRDefault="00BA095F" w:rsidP="008B6986">
      <w:pPr>
        <w:pStyle w:val="Listaszerbekezds"/>
        <w:numPr>
          <w:ilvl w:val="0"/>
          <w:numId w:val="2"/>
        </w:numPr>
        <w:ind w:left="426" w:hanging="426"/>
      </w:pPr>
      <w:r>
        <w:t>szolárium</w:t>
      </w:r>
    </w:p>
    <w:p w14:paraId="22636FA6" w14:textId="77777777" w:rsidR="00BA095F" w:rsidRDefault="00BA095F" w:rsidP="008B6986">
      <w:pPr>
        <w:pStyle w:val="Listaszerbekezds"/>
        <w:numPr>
          <w:ilvl w:val="0"/>
          <w:numId w:val="2"/>
        </w:numPr>
        <w:ind w:left="426" w:hanging="426"/>
      </w:pPr>
      <w:r>
        <w:t>gőzkabin</w:t>
      </w:r>
    </w:p>
    <w:p w14:paraId="5BBEF803" w14:textId="77777777" w:rsidR="00BA095F" w:rsidRDefault="00BA095F" w:rsidP="008B6986">
      <w:pPr>
        <w:pStyle w:val="Listaszerbekezds"/>
        <w:numPr>
          <w:ilvl w:val="0"/>
          <w:numId w:val="2"/>
        </w:numPr>
        <w:ind w:left="426" w:hanging="426"/>
      </w:pPr>
      <w:r>
        <w:t>merülő medence</w:t>
      </w:r>
    </w:p>
    <w:p w14:paraId="483D7A95" w14:textId="77777777" w:rsidR="00BA095F" w:rsidRDefault="00BA095F" w:rsidP="001D02B4">
      <w:pPr>
        <w:pStyle w:val="Nincstrkz"/>
      </w:pPr>
      <w:r>
        <w:t>Általános rendelkezések</w:t>
      </w:r>
    </w:p>
    <w:p w14:paraId="79948AC1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>Ezen Házirend rendelkezéseinek betartása a jegy megvásárlásával és a Fürdő területére való belépéssel kötelezővé válik a Vendég számára. Aki a Házirendet megsérti, attól a szolgáltatás megtagadható és a Fürdő területének elhagyására kötelezhető. A vendég ebben az esetben jegyár visszatérítést nem követelhet, a szolgáltatás megtagadása miatt felmerülő kártérítésre nem tarthat igényt.</w:t>
      </w:r>
    </w:p>
    <w:p w14:paraId="529C0C24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>A Házirend a Miskolctapolca Barlangfürdő egész területére vonatkozik.</w:t>
      </w:r>
    </w:p>
    <w:p w14:paraId="478AAEFF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>A Fürdőben felelős szolgálati tevékenységet ellátó alkalmazott – fürdővezető, műszakvezető, étteremvezető, úszómester, – hivatalos személynek tekintendő, és a Btk. 310. § hivatalos személyekre vonatkozó védelem illeti meg.</w:t>
      </w:r>
    </w:p>
    <w:p w14:paraId="2E685863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>A Fürdőben személyzet a Miskolci Fürdők Korlátolt Felelősségű Társasággal szerződéses jogviszonyban álló személy.</w:t>
      </w:r>
    </w:p>
    <w:p w14:paraId="74138915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>A fürdő vezetőjének és a fürdő dolgozóinak alapvető kötelessége, hogy biztosítsák a vendégek kulturált kiszolgálását, pihenését. Gondoskodjanak az egészségügyi, balesetvédelmi, a személy- és tulajdonvédelmi, a hatósági és egyéb rendelkezések, előírások érvényesítéséről. Fontos feladatuk, hogy a biztonságos üzemeltetés tárgyi és személyi feltételei, egészség-, munka- és tűzvédelmi szempontból is folyamatosan biztosítottak legyenek. Ennek érdekében az esetleges előálló veszélyforrásokat az üzem dolgozóinak soron kívül meg kell szüntetni, vagy azok helyszínét a vendégek elől le kell zárni.</w:t>
      </w:r>
    </w:p>
    <w:p w14:paraId="2C7ED088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>A strandterületek megfigyelésére a Miskolci Fürdők Kft. zárt rendszerű műszaki megoldással kiépített elektronikus megfigyelő rendszert (a továbbiakban: kamerarendszer) üzemeltet a következő feltételekkel:</w:t>
      </w:r>
    </w:p>
    <w:p w14:paraId="1812CC72" w14:textId="77777777" w:rsidR="00BA095F" w:rsidRDefault="00BA095F" w:rsidP="0046522D">
      <w:pPr>
        <w:pStyle w:val="Listaszerbekezds"/>
        <w:numPr>
          <w:ilvl w:val="1"/>
          <w:numId w:val="7"/>
        </w:numPr>
        <w:tabs>
          <w:tab w:val="left" w:pos="1701"/>
        </w:tabs>
        <w:ind w:hanging="425"/>
      </w:pPr>
      <w:r>
        <w:t>a kamerarendszer kizárólag az emberi élet, a testi épség, a személyi szabadság védelmét, a jogsértő cselekmények megelőzését és bizonyítását, valamint a vagyon védelmét szolgálja,</w:t>
      </w:r>
    </w:p>
    <w:p w14:paraId="2439FF7E" w14:textId="77777777" w:rsidR="00BA095F" w:rsidRDefault="00BA095F" w:rsidP="00030B39">
      <w:pPr>
        <w:pStyle w:val="Listaszerbekezds"/>
        <w:numPr>
          <w:ilvl w:val="1"/>
          <w:numId w:val="7"/>
        </w:numPr>
        <w:tabs>
          <w:tab w:val="left" w:pos="1701"/>
        </w:tabs>
      </w:pPr>
      <w:r>
        <w:t>alkalmazása az (a) pontban meghatározott célok eléréséhez elengedhetetlenül szükséges mértékig terjed, és nem jár az információs önrendelkezési jog aránytalan korlátozásával.</w:t>
      </w:r>
    </w:p>
    <w:p w14:paraId="600B4296" w14:textId="77777777" w:rsidR="00BA095F" w:rsidRDefault="00BA095F" w:rsidP="0067044D">
      <w:pPr>
        <w:pStyle w:val="Listaszerbekezds"/>
        <w:numPr>
          <w:ilvl w:val="1"/>
          <w:numId w:val="7"/>
        </w:numPr>
        <w:tabs>
          <w:tab w:val="left" w:pos="1701"/>
        </w:tabs>
      </w:pPr>
      <w:r>
        <w:t>Kamerarendszer nincs elhelyezve olyan helyiségben, amelyben a megfigyelés - a helyiség rendeltetéséből fakadóan - az emberi méltóságot sértheti (pl. öltöző, illemhely).</w:t>
      </w:r>
    </w:p>
    <w:p w14:paraId="2B066F14" w14:textId="77777777" w:rsidR="00BA095F" w:rsidRDefault="00BA095F" w:rsidP="0067044D">
      <w:pPr>
        <w:pStyle w:val="Listaszerbekezds"/>
        <w:numPr>
          <w:ilvl w:val="1"/>
          <w:numId w:val="7"/>
        </w:numPr>
        <w:tabs>
          <w:tab w:val="left" w:pos="1701"/>
        </w:tabs>
      </w:pPr>
      <w:r>
        <w:t>A kamerarendszer megfelel a mindenkori legmagasabb adatbiztonsági szint és a felvételek automatikus rögzítése követelményeinek.</w:t>
      </w:r>
    </w:p>
    <w:p w14:paraId="30E00C09" w14:textId="39D6B35B" w:rsidR="00BA095F" w:rsidRDefault="00D23DD0" w:rsidP="0067044D">
      <w:pPr>
        <w:pStyle w:val="Listaszerbekezds"/>
        <w:numPr>
          <w:ilvl w:val="1"/>
          <w:numId w:val="7"/>
        </w:numPr>
        <w:tabs>
          <w:tab w:val="left" w:pos="1701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CAB7A9A" wp14:editId="73D6AC2B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891842" cy="1404620"/>
                <wp:effectExtent l="0" t="1866900" r="0" b="1861820"/>
                <wp:wrapNone/>
                <wp:docPr id="152418198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900000">
                          <a:off x="0" y="0"/>
                          <a:ext cx="589184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9B574" w14:textId="77777777" w:rsidR="00D23DD0" w:rsidRPr="000F370A" w:rsidRDefault="00D23DD0" w:rsidP="00D23DD0">
                            <w:pPr>
                              <w:pStyle w:val="Cmsor1"/>
                              <w:rPr>
                                <w:color w:val="A5C9EB" w:themeColor="text2" w:themeTint="40"/>
                                <w:sz w:val="200"/>
                                <w:szCs w:val="200"/>
                              </w:rPr>
                            </w:pPr>
                            <w:r w:rsidRPr="000F370A">
                              <w:rPr>
                                <w:color w:val="A5C9EB" w:themeColor="text2" w:themeTint="40"/>
                                <w:sz w:val="200"/>
                                <w:szCs w:val="200"/>
                              </w:rPr>
                              <w:t>Házirend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B7A9A" id="_x0000_s1027" type="#_x0000_t202" style="position:absolute;left:0;text-align:left;margin-left:0;margin-top:0;width:463.9pt;height:110.6pt;rotation:-45;z-index:-2516551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">
                <v:textbox style="mso-fit-shape-to-text:t">
                  <w:txbxContent>
                    <w:p w14:paraId="3A09B574" w14:textId="77777777" w:rsidR="00D23DD0" w:rsidRPr="000F370A" w:rsidRDefault="00D23DD0" w:rsidP="00D23DD0">
                      <w:pPr>
                        <w:pStyle w:val="Cmsor1"/>
                        <w:rPr>
                          <w:color w:val="A5C9EB" w:themeColor="text2" w:themeTint="40"/>
                          <w:sz w:val="200"/>
                          <w:szCs w:val="200"/>
                        </w:rPr>
                      </w:pPr>
                      <w:r w:rsidRPr="000F370A">
                        <w:rPr>
                          <w:color w:val="A5C9EB" w:themeColor="text2" w:themeTint="40"/>
                          <w:sz w:val="200"/>
                          <w:szCs w:val="200"/>
                        </w:rPr>
                        <w:t>Házirend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A095F">
        <w:t>A felvételek a rögzítést követő 5-8 napig kerülnek tárolásra abból a célból, hogy azok a rögzítés helyszínén elkövetett bűncselekmény vagy szabálysértés miatt indult büntető-, szabálysértési vagy más hatósági, bírósági eljárásban - ideértve az érintett személy által, jogainak érvényesítése céljából indított eljárásokat, akár a polgári peres eljárást is - bizonyítékul, az erre törvényben felhatalmazott adatkezelők által felhasználhatóak legyenek. E határidő lejártát követően a fel nem használt felvételeket haladéktalanul törölni kell úgy, hogy azok többé ne legyenek helyreállíthatóak.</w:t>
      </w:r>
    </w:p>
    <w:p w14:paraId="1E3A90D6" w14:textId="77777777" w:rsidR="00BA095F" w:rsidRDefault="00BA095F" w:rsidP="0067044D">
      <w:pPr>
        <w:pStyle w:val="Listaszerbekezds"/>
        <w:numPr>
          <w:ilvl w:val="1"/>
          <w:numId w:val="7"/>
        </w:numPr>
        <w:tabs>
          <w:tab w:val="left" w:pos="1701"/>
        </w:tabs>
      </w:pPr>
      <w:r>
        <w:t>A kamerarendszer által rögzített felvételekhez - a következő bekezdésben foglaltak kivételével - kizárólag a rendszer üzemeltetője férhet hozzá, azokat csak a szerződésből fakadó kötelezettségei érvényesítéséhez szükséges és a jogsértő cselekmény megelőzése vagy megszakítása érdekében mellőzhetetlen esetben jogosult megismerni, és a felvételeket csak a bíróság, a szabálysértési vagy más hatóság részére továbbíthatja.</w:t>
      </w:r>
    </w:p>
    <w:p w14:paraId="47D313DE" w14:textId="77777777" w:rsidR="00BA095F" w:rsidRDefault="00BA095F" w:rsidP="0067044D">
      <w:pPr>
        <w:pStyle w:val="Listaszerbekezds"/>
        <w:numPr>
          <w:ilvl w:val="1"/>
          <w:numId w:val="7"/>
        </w:numPr>
        <w:tabs>
          <w:tab w:val="left" w:pos="1701"/>
        </w:tabs>
      </w:pPr>
      <w:r>
        <w:t>A továbbításra kizárólag törvényben meghatározott esetekben és a felvételre igényt tartó adatkezelési jogalapjának megfelelő igazolása után kerülhet sor. A felvételeket a továbbítás megtörténte után haladéktalanul törölni kell.</w:t>
      </w:r>
    </w:p>
    <w:p w14:paraId="07AE1959" w14:textId="77777777" w:rsidR="00BA095F" w:rsidRDefault="00BA095F" w:rsidP="0067044D">
      <w:pPr>
        <w:pStyle w:val="Listaszerbekezds"/>
        <w:numPr>
          <w:ilvl w:val="1"/>
          <w:numId w:val="7"/>
        </w:numPr>
        <w:tabs>
          <w:tab w:val="left" w:pos="1701"/>
        </w:tabs>
      </w:pPr>
      <w:r>
        <w:t>Az, akinek jogát vagy jogos érdekét a kamerarendszer által rögzített felvétel érinti, a felvétel rögzítésétől számított öt napon belül jogának vagy jogos érdekének igazolásával kérheti, hogy az adatot annak üzemeltetője ne semmisítse meg, illetve ne törölje.</w:t>
      </w:r>
    </w:p>
    <w:p w14:paraId="3D0F1BD0" w14:textId="77777777" w:rsidR="00BA095F" w:rsidRDefault="00BA095F" w:rsidP="0067044D">
      <w:pPr>
        <w:pStyle w:val="Listaszerbekezds"/>
        <w:numPr>
          <w:ilvl w:val="1"/>
          <w:numId w:val="7"/>
        </w:numPr>
        <w:tabs>
          <w:tab w:val="left" w:pos="1701"/>
        </w:tabs>
      </w:pPr>
      <w:r>
        <w:t>Bíróság vagy más hatóság megkeresésére a rögzített felvételt haladéktalanul meg kell küldeni. Amennyiben a megkeresésre attól számított hatvan napon belül, hogy a megsemmisítés mellőzését kérték, nem kerül sor, a rögzített felvételt haladéktalanul törölni kell úgy, hogy azok többé ne legyenek helyreállíthatóak.</w:t>
      </w:r>
    </w:p>
    <w:p w14:paraId="07AAC20C" w14:textId="77777777" w:rsidR="00BA095F" w:rsidRDefault="00BA095F" w:rsidP="0067044D">
      <w:pPr>
        <w:pStyle w:val="Listaszerbekezds"/>
        <w:numPr>
          <w:ilvl w:val="1"/>
          <w:numId w:val="7"/>
        </w:numPr>
        <w:tabs>
          <w:tab w:val="left" w:pos="1701"/>
        </w:tabs>
      </w:pPr>
      <w:r>
        <w:t xml:space="preserve">A felvételen szereplő természetes személy érintett számára biztosítani kell valamennyi, az információs önrendelkezési jogról és az információszabadságról szóló törvényben felsorolt jognak az ott meghatározott korlátozások figyelembevételével történő gyakorlását. </w:t>
      </w:r>
    </w:p>
    <w:p w14:paraId="3CE304C6" w14:textId="77777777" w:rsidR="00BA095F" w:rsidRDefault="00BA095F" w:rsidP="0067044D">
      <w:pPr>
        <w:pStyle w:val="Listaszerbekezds"/>
        <w:numPr>
          <w:ilvl w:val="1"/>
          <w:numId w:val="7"/>
        </w:numPr>
        <w:tabs>
          <w:tab w:val="left" w:pos="1701"/>
        </w:tabs>
      </w:pPr>
      <w:r>
        <w:t>A felvételek megismeréséről jegyzőkönyvet kell készíteni, a melynek tartalmaznia kell a rögzített felvételt, az annak megismerésére jogosult személy nevét, továbbá az adatok megismerésének okát és idejét.</w:t>
      </w:r>
    </w:p>
    <w:p w14:paraId="6C3B0588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>A szolgáltatások igénybevétele csak érvényes belépő vagy bérlet ellenében történhet.</w:t>
      </w:r>
    </w:p>
    <w:p w14:paraId="2F5017EF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>A fürdő szolgáltatásait, berendezéseit mindenki csak saját felelősségére veheti igénybe.</w:t>
      </w:r>
    </w:p>
    <w:p w14:paraId="2EB30A76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 xml:space="preserve">A fürdő szolgáltatásait igénybe vevő személyek egészségének és testi épségének védelme érdekében a fürdőt nem látogathatják: </w:t>
      </w:r>
    </w:p>
    <w:p w14:paraId="25A51428" w14:textId="77777777" w:rsidR="00BA095F" w:rsidRDefault="00BA095F" w:rsidP="003C4869">
      <w:pPr>
        <w:pStyle w:val="Listaszerbekezds"/>
        <w:numPr>
          <w:ilvl w:val="1"/>
          <w:numId w:val="7"/>
        </w:numPr>
        <w:tabs>
          <w:tab w:val="left" w:pos="1701"/>
        </w:tabs>
      </w:pPr>
      <w:r>
        <w:t>lázas, továbbá fertőző betegségekben szenvedő (pl. gyomor-bélrendszeri és bőrbetegségben szenvedők);</w:t>
      </w:r>
    </w:p>
    <w:p w14:paraId="4902FA5A" w14:textId="77777777" w:rsidR="00BA095F" w:rsidRDefault="00BA095F" w:rsidP="003C4869">
      <w:pPr>
        <w:pStyle w:val="Listaszerbekezds"/>
        <w:numPr>
          <w:ilvl w:val="1"/>
          <w:numId w:val="7"/>
        </w:numPr>
        <w:tabs>
          <w:tab w:val="left" w:pos="1701"/>
        </w:tabs>
      </w:pPr>
      <w:r>
        <w:t>görcsös állapottal, eszméletvesztéssel járó, illetve feltűnő vagy nagy kiterjedésű kóros bőrelváltozással járó betegségben szenvedők;</w:t>
      </w:r>
    </w:p>
    <w:p w14:paraId="124B34E7" w14:textId="77777777" w:rsidR="00BA095F" w:rsidRDefault="00BA095F" w:rsidP="003C4869">
      <w:pPr>
        <w:pStyle w:val="Listaszerbekezds"/>
        <w:numPr>
          <w:ilvl w:val="1"/>
          <w:numId w:val="7"/>
        </w:numPr>
        <w:tabs>
          <w:tab w:val="left" w:pos="1701"/>
        </w:tabs>
      </w:pPr>
      <w:r>
        <w:t>ittas személyek;</w:t>
      </w:r>
    </w:p>
    <w:p w14:paraId="6A392C1A" w14:textId="77777777" w:rsidR="00BA095F" w:rsidRDefault="00BA095F" w:rsidP="003C4869">
      <w:pPr>
        <w:pStyle w:val="Listaszerbekezds"/>
        <w:numPr>
          <w:ilvl w:val="1"/>
          <w:numId w:val="7"/>
        </w:numPr>
        <w:tabs>
          <w:tab w:val="left" w:pos="1701"/>
        </w:tabs>
      </w:pPr>
      <w:r>
        <w:t xml:space="preserve">kábítószer vagy bódító hatású gyógyszer hatása alatt álló személyek. </w:t>
      </w:r>
    </w:p>
    <w:p w14:paraId="2E5DC567" w14:textId="77777777" w:rsidR="00BA095F" w:rsidRDefault="00BA095F" w:rsidP="003C4869">
      <w:pPr>
        <w:pStyle w:val="Listaszerbekezds"/>
        <w:tabs>
          <w:tab w:val="left" w:pos="1701"/>
        </w:tabs>
        <w:ind w:left="426"/>
      </w:pPr>
      <w:r>
        <w:t>Amennyiben a fent felsoroltak közül bármely állapot fennáll, abban az esetben a fürdő személyzete a szolgáltatások bármelyikét megtagadhatja a vendégtől.</w:t>
      </w:r>
    </w:p>
    <w:p w14:paraId="5E6ABFBB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>A vendégek kötelesek a személyzet által adott és a figyelmeztető táblákon is feltüntetett utasításokat maradéktalanul betartani.</w:t>
      </w:r>
    </w:p>
    <w:p w14:paraId="404A556E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 xml:space="preserve">Rendkívüli medencezárás esetén (például: </w:t>
      </w:r>
      <w:proofErr w:type="spellStart"/>
      <w:r>
        <w:t>vis</w:t>
      </w:r>
      <w:proofErr w:type="spellEnd"/>
      <w:r>
        <w:t xml:space="preserve"> maior, meteorológiai jelenség, higiéniás ok) az úszómester felszólítását követően a vendég köteles </w:t>
      </w:r>
      <w:proofErr w:type="gramStart"/>
      <w:r>
        <w:t>a  medencét</w:t>
      </w:r>
      <w:proofErr w:type="gramEnd"/>
      <w:r>
        <w:t xml:space="preserve"> elhagyni. Ilyen esetben a vendég részére jegyár visszatérítés nem történik, továbbá a vendégek a rendkívüli medencezárás miatt kártérítésre nem tarthatnak igényt.</w:t>
      </w:r>
    </w:p>
    <w:p w14:paraId="7EBC3765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>A Fürdő helyi sajátosságaiból eredő, és a szolgáltatásokra vonatkozó előírásokat az Üzemeltetési Szabályzat tartalmazza. A szabályzat üzemidő alatt a fürdő vezetőjénél betekintésre a vendégek rendelkezésére áll.</w:t>
      </w:r>
    </w:p>
    <w:p w14:paraId="15A6271D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 xml:space="preserve">A Fürdő üzemeltetése során tevékenységét A közfürdők létesítéséről és működéséről szóló 121/1996. (VII. 24.) Korm. rendelet, és A közfürdők </w:t>
      </w:r>
      <w:proofErr w:type="gramStart"/>
      <w:r>
        <w:t>létesítésének  és</w:t>
      </w:r>
      <w:proofErr w:type="gramEnd"/>
      <w:r>
        <w:t xml:space="preserve"> üzemeltetésének közegészségügyi feltételeiről szóló 37/1996. (X. 18.) NM rendelet alapján köteles ellátni.</w:t>
      </w:r>
    </w:p>
    <w:p w14:paraId="22373C1C" w14:textId="64369416" w:rsidR="00BA095F" w:rsidRDefault="00D23DD0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1CDBEAE2" wp14:editId="7319C336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891842" cy="1404620"/>
                <wp:effectExtent l="0" t="1866900" r="0" b="1861820"/>
                <wp:wrapNone/>
                <wp:docPr id="149811273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900000">
                          <a:off x="0" y="0"/>
                          <a:ext cx="589184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C061D" w14:textId="77777777" w:rsidR="00D23DD0" w:rsidRPr="000F370A" w:rsidRDefault="00D23DD0" w:rsidP="00D23DD0">
                            <w:pPr>
                              <w:pStyle w:val="Cmsor1"/>
                              <w:rPr>
                                <w:color w:val="A5C9EB" w:themeColor="text2" w:themeTint="40"/>
                                <w:sz w:val="200"/>
                                <w:szCs w:val="200"/>
                              </w:rPr>
                            </w:pPr>
                            <w:r w:rsidRPr="000F370A">
                              <w:rPr>
                                <w:color w:val="A5C9EB" w:themeColor="text2" w:themeTint="40"/>
                                <w:sz w:val="200"/>
                                <w:szCs w:val="200"/>
                              </w:rPr>
                              <w:t>Házirend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BEAE2" id="_x0000_s1028" type="#_x0000_t202" style="position:absolute;left:0;text-align:left;margin-left:0;margin-top:0;width:463.9pt;height:110.6pt;rotation:-45;z-index:-2516531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">
                <v:textbox style="mso-fit-shape-to-text:t">
                  <w:txbxContent>
                    <w:p w14:paraId="61CC061D" w14:textId="77777777" w:rsidR="00D23DD0" w:rsidRPr="000F370A" w:rsidRDefault="00D23DD0" w:rsidP="00D23DD0">
                      <w:pPr>
                        <w:pStyle w:val="Cmsor1"/>
                        <w:rPr>
                          <w:color w:val="A5C9EB" w:themeColor="text2" w:themeTint="40"/>
                          <w:sz w:val="200"/>
                          <w:szCs w:val="200"/>
                        </w:rPr>
                      </w:pPr>
                      <w:r w:rsidRPr="000F370A">
                        <w:rPr>
                          <w:color w:val="A5C9EB" w:themeColor="text2" w:themeTint="40"/>
                          <w:sz w:val="200"/>
                          <w:szCs w:val="200"/>
                        </w:rPr>
                        <w:t>Házirend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A095F">
        <w:t xml:space="preserve">A Fürdő üzemeltetése során köteles biztosítani: </w:t>
      </w:r>
    </w:p>
    <w:p w14:paraId="3C09B6F8" w14:textId="77777777" w:rsidR="00BA095F" w:rsidRDefault="00BA095F" w:rsidP="00972151">
      <w:pPr>
        <w:pStyle w:val="Listaszerbekezds"/>
        <w:numPr>
          <w:ilvl w:val="1"/>
          <w:numId w:val="7"/>
        </w:numPr>
        <w:tabs>
          <w:tab w:val="left" w:pos="1701"/>
        </w:tabs>
      </w:pPr>
      <w:r>
        <w:t xml:space="preserve">a medencék vizének </w:t>
      </w:r>
      <w:proofErr w:type="spellStart"/>
      <w:r>
        <w:t>hatóságilag</w:t>
      </w:r>
      <w:proofErr w:type="spellEnd"/>
      <w:r>
        <w:t xml:space="preserve"> előírt minőségét;</w:t>
      </w:r>
    </w:p>
    <w:p w14:paraId="5BBD15CB" w14:textId="77777777" w:rsidR="00BA095F" w:rsidRDefault="00BA095F" w:rsidP="00972151">
      <w:pPr>
        <w:pStyle w:val="Listaszerbekezds"/>
        <w:numPr>
          <w:ilvl w:val="1"/>
          <w:numId w:val="7"/>
        </w:numPr>
        <w:tabs>
          <w:tab w:val="left" w:pos="1701"/>
        </w:tabs>
      </w:pPr>
      <w:r>
        <w:t>a medencék, öltözők és egyéb a Fürdőhöz tartozó területek takarítását, tisztántartását, és fertőtlenítését;</w:t>
      </w:r>
    </w:p>
    <w:p w14:paraId="7FF9F471" w14:textId="77777777" w:rsidR="00BA095F" w:rsidRDefault="00BA095F" w:rsidP="00972151">
      <w:pPr>
        <w:pStyle w:val="Listaszerbekezds"/>
        <w:numPr>
          <w:ilvl w:val="1"/>
          <w:numId w:val="7"/>
        </w:numPr>
        <w:tabs>
          <w:tab w:val="left" w:pos="1701"/>
        </w:tabs>
      </w:pPr>
      <w:r>
        <w:t>a medencék biztonsági felügyeletét;</w:t>
      </w:r>
    </w:p>
    <w:p w14:paraId="3323A23D" w14:textId="77777777" w:rsidR="00BA095F" w:rsidRDefault="00BA095F" w:rsidP="00972151">
      <w:pPr>
        <w:pStyle w:val="Listaszerbekezds"/>
        <w:numPr>
          <w:ilvl w:val="1"/>
          <w:numId w:val="7"/>
        </w:numPr>
        <w:tabs>
          <w:tab w:val="left" w:pos="1701"/>
        </w:tabs>
      </w:pPr>
      <w:r>
        <w:t>a mentő felszerelések készenlétben tartását;</w:t>
      </w:r>
    </w:p>
    <w:p w14:paraId="7913DC7E" w14:textId="77777777" w:rsidR="00BA095F" w:rsidRDefault="00BA095F" w:rsidP="00972151">
      <w:pPr>
        <w:pStyle w:val="Listaszerbekezds"/>
        <w:numPr>
          <w:ilvl w:val="1"/>
          <w:numId w:val="7"/>
        </w:numPr>
        <w:tabs>
          <w:tab w:val="left" w:pos="1701"/>
        </w:tabs>
      </w:pPr>
      <w:r>
        <w:t>azt, hogy a szűrőforgatóval üzemelő medencéknél a szűrés után a medencékbe visszatérő víz az ivóvízre megállapított minőség követelményének megfeleljen;</w:t>
      </w:r>
    </w:p>
    <w:p w14:paraId="09FEC1EA" w14:textId="77777777" w:rsidR="00BA095F" w:rsidRDefault="00BA095F" w:rsidP="00972151">
      <w:pPr>
        <w:pStyle w:val="Listaszerbekezds"/>
        <w:numPr>
          <w:ilvl w:val="1"/>
          <w:numId w:val="7"/>
        </w:numPr>
        <w:tabs>
          <w:tab w:val="left" w:pos="1701"/>
        </w:tabs>
      </w:pPr>
      <w:r>
        <w:t>a medencék napi ürítését, amelyet csak a Vendégek medencéből történő távozása után lehet megkezdeni;</w:t>
      </w:r>
    </w:p>
    <w:p w14:paraId="0D61F678" w14:textId="77777777" w:rsidR="00BA095F" w:rsidRDefault="00BA095F" w:rsidP="00972151">
      <w:pPr>
        <w:pStyle w:val="Listaszerbekezds"/>
        <w:numPr>
          <w:ilvl w:val="1"/>
          <w:numId w:val="7"/>
        </w:numPr>
        <w:tabs>
          <w:tab w:val="left" w:pos="1701"/>
        </w:tabs>
      </w:pPr>
      <w:r>
        <w:t>az egyes medencékben vállalt vízhőmérséklet biztosítását;</w:t>
      </w:r>
    </w:p>
    <w:p w14:paraId="0238FF83" w14:textId="77777777" w:rsidR="00BA095F" w:rsidRDefault="00BA095F" w:rsidP="00972151">
      <w:pPr>
        <w:pStyle w:val="Listaszerbekezds"/>
        <w:numPr>
          <w:ilvl w:val="1"/>
          <w:numId w:val="7"/>
        </w:numPr>
        <w:tabs>
          <w:tab w:val="left" w:pos="1701"/>
        </w:tabs>
      </w:pPr>
      <w:r>
        <w:t>az előírásoknak megfelelően előkészített és teljesen feltöltött medencét.</w:t>
      </w:r>
    </w:p>
    <w:p w14:paraId="5FAEF49E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 xml:space="preserve">A szolgáltatás ára a kiszolgálás díját is magában foglalja, ezért a fürdő dolgozója a vendégtől semmiféle más juttatásra nem tarthat igényt, vagy </w:t>
      </w:r>
      <w:proofErr w:type="gramStart"/>
      <w:r>
        <w:t>nem  követelhet</w:t>
      </w:r>
      <w:proofErr w:type="gramEnd"/>
      <w:r>
        <w:t>.</w:t>
      </w:r>
    </w:p>
    <w:p w14:paraId="55EB3BCC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 xml:space="preserve">A térítéses szolgáltatások díjszabása a pénztáraknál és a hivatalos weboldalon elérhető </w:t>
      </w:r>
      <w:proofErr w:type="spellStart"/>
      <w:r>
        <w:t>ártáblákon</w:t>
      </w:r>
      <w:proofErr w:type="spellEnd"/>
      <w:r>
        <w:t xml:space="preserve"> olvasható.</w:t>
      </w:r>
    </w:p>
    <w:p w14:paraId="3C61EF41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 xml:space="preserve">A szolgáltatások a vendégek számára érkezésük sorrendjében állnak rendelkezésükre. Kivételt képeznek a terhes anyák, világtalanok és </w:t>
      </w:r>
      <w:proofErr w:type="gramStart"/>
      <w:r>
        <w:t>a  mozgáskorlátozottak</w:t>
      </w:r>
      <w:proofErr w:type="gramEnd"/>
      <w:r>
        <w:t>. A fürdőszolgáltatáson kívüli egyéb szolgáltatások (pl.: szaunaszeánsz, szolárium) előzetes regisztráció alapján történik.</w:t>
      </w:r>
    </w:p>
    <w:p w14:paraId="14246AE8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>A fürdő területén 14 éven aluli gyermek csak felnőtt kísérővel és felügyeletével, annak felelőssége mellett tartózkodhat.</w:t>
      </w:r>
    </w:p>
    <w:p w14:paraId="5425F509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>A 14 éves kor alatti gyermekek a medencéket csak felnőtt felügyelettel használhatják.</w:t>
      </w:r>
    </w:p>
    <w:p w14:paraId="4F36414C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>Az úszómedencét csak úszni tudó személy/vendég használhatja!</w:t>
      </w:r>
    </w:p>
    <w:p w14:paraId="6F73D114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>A fürdőmedencék fürdőruhában vehetők igénybe. A strandfürdő területén a topless viselet vagy a naturista napozás, fürdőzés nem megengedett. Nőknél fürdőruha, férfiaknál térd fölé érő fürdőnadrág viselése kötelező. Vitás kérdésekben a fürdő személyzetének jogában áll a fürdőszolgáltatást megtagadni a vendégtől. Fürdőruha gyermek számára is kötelező. 2 éves kor alatt úszópelenka használata kötelező.</w:t>
      </w:r>
    </w:p>
    <w:p w14:paraId="4928EF9D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>A medencék környéke nedves lehet, így nagyobb a csúszásveszély. A balesetek megelőzése érdekében fürdőpapucs használatát javasoljuk.</w:t>
      </w:r>
    </w:p>
    <w:p w14:paraId="427D43E9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>A fürdőben található berendezések, felszerelések és a tisztaság megóvása az üzemeltető és a vendég közös érdeke. Azt a vendéget, aki a fürdő bármely eszközében, berendezésében, épületében, növényzetében kárt okoz, vagy azokat eltulajdonítja, az üzemeltető a kár megtérítésére kötelezi.</w:t>
      </w:r>
    </w:p>
    <w:p w14:paraId="5AA30E5F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>A nemdohányzók védelméről szóló törvény alapján a fürdő területén dohányozni csak a táblával kijelölt helyeken szabad. Kérjük, hogy a cigarettacsikkeket az erre kijelölt csikktartókban helyezzék el.</w:t>
      </w:r>
    </w:p>
    <w:p w14:paraId="3C6B2C5A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>Vendég a nyitvatartási időn kívül a Fürdő területén nem tartózkodhat.</w:t>
      </w:r>
    </w:p>
    <w:p w14:paraId="76914A5D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>A medencékbe azok oldalfaláról beugrani nem szabad. Saját és mások testi épségét veszélyeztetni, nyugalmát zavarni nem megengedett.</w:t>
      </w:r>
    </w:p>
    <w:p w14:paraId="3EDED18A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 xml:space="preserve">Az úszómedence kivételével a medencékben vízi játékok (gumi úszólabda, tüdővel felfújható labda, normál méretű gumimatrac, </w:t>
      </w:r>
      <w:proofErr w:type="gramStart"/>
      <w:r>
        <w:t>úszógumi,</w:t>
      </w:r>
      <w:proofErr w:type="gramEnd"/>
      <w:r>
        <w:t xml:space="preserve"> stb.) használata megengedett úgy, hogy azzal más vendég nyugalmát ne zavarja, biztonságát ne veszélyeztesse.</w:t>
      </w:r>
    </w:p>
    <w:p w14:paraId="05196970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>A medencéket a Fürdő sportszervezők, iskolák részére üzemidőben is bérbe adhatja.</w:t>
      </w:r>
    </w:p>
    <w:p w14:paraId="3AEE9A0C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>Bármilyen protézissel rendelkezők, nyak- és gerincsérültek a csúszdát nem használhatják.</w:t>
      </w:r>
    </w:p>
    <w:p w14:paraId="6E988637" w14:textId="77777777" w:rsidR="00BA095F" w:rsidRDefault="00BA095F" w:rsidP="00425B43">
      <w:pPr>
        <w:pStyle w:val="Listaszerbekezds"/>
        <w:numPr>
          <w:ilvl w:val="0"/>
          <w:numId w:val="7"/>
        </w:numPr>
        <w:tabs>
          <w:tab w:val="left" w:pos="1701"/>
        </w:tabs>
        <w:ind w:left="426" w:hanging="426"/>
      </w:pPr>
      <w:r>
        <w:t>A gyerekmedencékben egészségügyi okokból a felnőttek csak állhatnak, valamint a medence szélén ülhetnek.</w:t>
      </w:r>
    </w:p>
    <w:p w14:paraId="6C61CD3C" w14:textId="77777777" w:rsidR="00BA095F" w:rsidRDefault="00BA095F" w:rsidP="001D02B4">
      <w:pPr>
        <w:pStyle w:val="Nincstrkz"/>
      </w:pPr>
      <w:r>
        <w:t xml:space="preserve">A </w:t>
      </w:r>
      <w:r w:rsidRPr="001D02B4">
        <w:t>Fürdő</w:t>
      </w:r>
      <w:r>
        <w:t xml:space="preserve"> területén nem megengedett</w:t>
      </w:r>
    </w:p>
    <w:p w14:paraId="7F0B6E4E" w14:textId="77777777" w:rsidR="00BA095F" w:rsidRDefault="00BA095F" w:rsidP="00103F16">
      <w:pPr>
        <w:pStyle w:val="Listaszerbekezds"/>
        <w:numPr>
          <w:ilvl w:val="0"/>
          <w:numId w:val="9"/>
        </w:numPr>
      </w:pPr>
      <w:r>
        <w:t>A Fürdő területére mások testi épségére veszélyes tárgyat, mérgező, egészségre ártalmas, balesetveszélyes anyagot bevinni.</w:t>
      </w:r>
    </w:p>
    <w:p w14:paraId="74939BBF" w14:textId="77777777" w:rsidR="00BA095F" w:rsidRDefault="00BA095F" w:rsidP="00103F16">
      <w:pPr>
        <w:pStyle w:val="Listaszerbekezds"/>
        <w:numPr>
          <w:ilvl w:val="0"/>
          <w:numId w:val="9"/>
        </w:numPr>
      </w:pPr>
      <w:r>
        <w:t>A fürdő medencéiben és azok 5 méteres körzetében étkezni, italt fogyasztani, törékeny, vagy bármely más balesetet és sérülést előidéző tárgyat bevinni és a medencék vizét egyéb módon szennyezni.</w:t>
      </w:r>
    </w:p>
    <w:p w14:paraId="5DCAE080" w14:textId="77777777" w:rsidR="00BA095F" w:rsidRDefault="00BA095F" w:rsidP="00103F16">
      <w:pPr>
        <w:pStyle w:val="Listaszerbekezds"/>
        <w:numPr>
          <w:ilvl w:val="0"/>
          <w:numId w:val="9"/>
        </w:numPr>
      </w:pPr>
      <w:r>
        <w:t>Utcai cipőben, utcai ruházatban, medencében, ill. annak 5 méteres körzetében (pl. wellness, zuhanyzó stb.) tartózkodni.</w:t>
      </w:r>
    </w:p>
    <w:p w14:paraId="4B1380EA" w14:textId="77777777" w:rsidR="00BA095F" w:rsidRDefault="00BA095F" w:rsidP="00103F16">
      <w:pPr>
        <w:pStyle w:val="Listaszerbekezds"/>
        <w:numPr>
          <w:ilvl w:val="0"/>
          <w:numId w:val="9"/>
        </w:numPr>
      </w:pPr>
      <w:r>
        <w:t>A medencéket zuhany, lábmosó használata nélkül igénybe venni.</w:t>
      </w:r>
    </w:p>
    <w:p w14:paraId="464578DC" w14:textId="77777777" w:rsidR="00BA095F" w:rsidRDefault="00BA095F" w:rsidP="00103F16">
      <w:pPr>
        <w:pStyle w:val="Listaszerbekezds"/>
        <w:numPr>
          <w:ilvl w:val="0"/>
          <w:numId w:val="9"/>
        </w:numPr>
      </w:pPr>
      <w:r>
        <w:t xml:space="preserve">A papucsot medencébe vinni, a medence szélén található rácsszerkezetre </w:t>
      </w:r>
      <w:proofErr w:type="gramStart"/>
      <w:r>
        <w:t>tenni</w:t>
      </w:r>
      <w:proofErr w:type="gramEnd"/>
      <w:r>
        <w:t xml:space="preserve"> illetve azon tartózkodni.</w:t>
      </w:r>
    </w:p>
    <w:p w14:paraId="723A6051" w14:textId="77777777" w:rsidR="00BA095F" w:rsidRDefault="00BA095F" w:rsidP="00103F16">
      <w:pPr>
        <w:pStyle w:val="Listaszerbekezds"/>
        <w:numPr>
          <w:ilvl w:val="0"/>
          <w:numId w:val="9"/>
        </w:numPr>
      </w:pPr>
      <w:r>
        <w:t>A medence lépcsőjén folyamatosan tartózkodni, akadályozni mások közlekedését.</w:t>
      </w:r>
    </w:p>
    <w:p w14:paraId="448DFFCF" w14:textId="77777777" w:rsidR="00BA095F" w:rsidRDefault="00BA095F" w:rsidP="00103F16">
      <w:pPr>
        <w:pStyle w:val="Listaszerbekezds"/>
        <w:numPr>
          <w:ilvl w:val="0"/>
          <w:numId w:val="9"/>
        </w:numPr>
      </w:pPr>
      <w:r>
        <w:t>A fürdő területére állatot bevinni, kivételt képez a 27/2009. (XII.3.) SZMM rendelet értelmében a segítő kutya, amely azonban a medencékben és annak 5 méteres körzetében, ill. zárt térben nem tartózkodhat. A 19/2001.(V.7.) sz. az állattartás helyi szabályairól szóló rendeletben foglaltak betartása kötelező.</w:t>
      </w:r>
    </w:p>
    <w:p w14:paraId="169B6FC2" w14:textId="7ABC7C03" w:rsidR="00BA095F" w:rsidRDefault="00D23DD0" w:rsidP="00103F16">
      <w:pPr>
        <w:pStyle w:val="Listaszerbekezds"/>
        <w:numPr>
          <w:ilvl w:val="0"/>
          <w:numId w:val="9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2BEE8A29" wp14:editId="2798BAC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891842" cy="1404620"/>
                <wp:effectExtent l="0" t="1866900" r="0" b="1861820"/>
                <wp:wrapNone/>
                <wp:docPr id="21513285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900000">
                          <a:off x="0" y="0"/>
                          <a:ext cx="589184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3D0DA3" w14:textId="77777777" w:rsidR="00D23DD0" w:rsidRPr="000F370A" w:rsidRDefault="00D23DD0" w:rsidP="00D23DD0">
                            <w:pPr>
                              <w:pStyle w:val="Cmsor1"/>
                              <w:rPr>
                                <w:color w:val="A5C9EB" w:themeColor="text2" w:themeTint="40"/>
                                <w:sz w:val="200"/>
                                <w:szCs w:val="200"/>
                              </w:rPr>
                            </w:pPr>
                            <w:r w:rsidRPr="000F370A">
                              <w:rPr>
                                <w:color w:val="A5C9EB" w:themeColor="text2" w:themeTint="40"/>
                                <w:sz w:val="200"/>
                                <w:szCs w:val="200"/>
                              </w:rPr>
                              <w:t>Házirend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E8A29" id="_x0000_s1029" type="#_x0000_t202" style="position:absolute;left:0;text-align:left;margin-left:0;margin-top:0;width:463.9pt;height:110.6pt;rotation:-45;z-index:-25165107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">
                <v:textbox style="mso-fit-shape-to-text:t">
                  <w:txbxContent>
                    <w:p w14:paraId="793D0DA3" w14:textId="77777777" w:rsidR="00D23DD0" w:rsidRPr="000F370A" w:rsidRDefault="00D23DD0" w:rsidP="00D23DD0">
                      <w:pPr>
                        <w:pStyle w:val="Cmsor1"/>
                        <w:rPr>
                          <w:color w:val="A5C9EB" w:themeColor="text2" w:themeTint="40"/>
                          <w:sz w:val="200"/>
                          <w:szCs w:val="200"/>
                        </w:rPr>
                      </w:pPr>
                      <w:r w:rsidRPr="000F370A">
                        <w:rPr>
                          <w:color w:val="A5C9EB" w:themeColor="text2" w:themeTint="40"/>
                          <w:sz w:val="200"/>
                          <w:szCs w:val="200"/>
                        </w:rPr>
                        <w:t>Házirend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A095F">
        <w:t>A közerkölcsöt, közrendet sértő módon viselkedni. A Fürdő területén tilos az obszcén, trágár, gyalázkodó megjegyzések kinyilvánítása, a fizikális bántalmazás, a faji, etnikai, vallási hovatartozás, szexuális beállítottság miatti gyűlöletkeltés, a szexuális indíttatású testi érintkezés továbbá minden olyan magatartásforma, mely utaló lehet szexuális kapcsolat létesítésére, és alkalmas arra, hogy másokban megbotránkozást, riadalmat keltsen.</w:t>
      </w:r>
    </w:p>
    <w:p w14:paraId="641B2ADC" w14:textId="77777777" w:rsidR="00BA095F" w:rsidRDefault="00BA095F" w:rsidP="00103F16">
      <w:pPr>
        <w:pStyle w:val="Listaszerbekezds"/>
        <w:numPr>
          <w:ilvl w:val="0"/>
          <w:numId w:val="9"/>
        </w:numPr>
      </w:pPr>
      <w:r>
        <w:t>A fürdő egész területén tilos hajat festeni és hajat vágni, borotválkozni, manikűrözni és pedikűrözni, fogat mosni és bármilyen kozmetikai kezelést végezni.</w:t>
      </w:r>
    </w:p>
    <w:p w14:paraId="01481B68" w14:textId="77777777" w:rsidR="00BA095F" w:rsidRDefault="00BA095F" w:rsidP="00103F16">
      <w:pPr>
        <w:pStyle w:val="Listaszerbekezds"/>
        <w:numPr>
          <w:ilvl w:val="0"/>
          <w:numId w:val="9"/>
        </w:numPr>
      </w:pPr>
      <w:r>
        <w:t>A vendégeknek tilos tartózkodni elzárt területen vagy üzemi területen.</w:t>
      </w:r>
    </w:p>
    <w:p w14:paraId="46502452" w14:textId="77777777" w:rsidR="00BA095F" w:rsidRDefault="00BA095F" w:rsidP="00103F16">
      <w:pPr>
        <w:pStyle w:val="Listaszerbekezds"/>
        <w:numPr>
          <w:ilvl w:val="0"/>
          <w:numId w:val="9"/>
        </w:numPr>
      </w:pPr>
      <w:r>
        <w:t>Tilos a Fürdő területén tüzet rakni, sátrat építeni, kivéve napozósátor 2 m2 alapterületig.</w:t>
      </w:r>
    </w:p>
    <w:p w14:paraId="0B8E38D5" w14:textId="77777777" w:rsidR="00BA095F" w:rsidRDefault="00BA095F" w:rsidP="00103F16">
      <w:pPr>
        <w:pStyle w:val="Listaszerbekezds"/>
        <w:numPr>
          <w:ilvl w:val="0"/>
          <w:numId w:val="9"/>
        </w:numPr>
      </w:pPr>
      <w:r>
        <w:t>Tilos a Fürdő területén zajkeltő tevékenységet folytatni.</w:t>
      </w:r>
    </w:p>
    <w:p w14:paraId="6A26F68D" w14:textId="77777777" w:rsidR="00BA095F" w:rsidRDefault="00BA095F" w:rsidP="00103F16">
      <w:pPr>
        <w:pStyle w:val="Listaszerbekezds"/>
        <w:numPr>
          <w:ilvl w:val="0"/>
          <w:numId w:val="9"/>
        </w:numPr>
      </w:pPr>
      <w:r>
        <w:t>Tilos a Fürdő medencéiben működő víz alatti fúvókákat eldugaszolni.</w:t>
      </w:r>
    </w:p>
    <w:p w14:paraId="73CD81BF" w14:textId="77777777" w:rsidR="00BA095F" w:rsidRDefault="00BA095F" w:rsidP="00103F16">
      <w:pPr>
        <w:pStyle w:val="Listaszerbekezds"/>
        <w:numPr>
          <w:ilvl w:val="0"/>
          <w:numId w:val="9"/>
        </w:numPr>
      </w:pPr>
      <w:r>
        <w:t>Tilos az úszómedencébe nem tüdővel felfújt labdát, gumimatracot, vagy bármely egyéb játékot, felszerelést, oda nem illő tárgyat bevinni!</w:t>
      </w:r>
    </w:p>
    <w:p w14:paraId="2DF76643" w14:textId="77777777" w:rsidR="00BA095F" w:rsidRDefault="00BA095F" w:rsidP="00103F16">
      <w:pPr>
        <w:pStyle w:val="Nincstrkz"/>
      </w:pPr>
      <w:r>
        <w:t>Üzemidő, jegykiadás, belépés</w:t>
      </w:r>
    </w:p>
    <w:p w14:paraId="071AE525" w14:textId="77777777" w:rsidR="00BA095F" w:rsidRDefault="00BA095F" w:rsidP="00EE268F">
      <w:pPr>
        <w:pStyle w:val="Listaszerbekezds"/>
        <w:numPr>
          <w:ilvl w:val="0"/>
          <w:numId w:val="10"/>
        </w:numPr>
      </w:pPr>
      <w:r>
        <w:t xml:space="preserve">Pénztárnyitás a fürdő nyitásával egy időben, a pénztárzárás a zárórát megelőző 1 órával történik. </w:t>
      </w:r>
      <w:proofErr w:type="spellStart"/>
      <w:r>
        <w:t>Nyitvatartás</w:t>
      </w:r>
      <w:proofErr w:type="spellEnd"/>
      <w:r>
        <w:t xml:space="preserve"> egész évben, minden nap:</w:t>
      </w:r>
    </w:p>
    <w:p w14:paraId="2DD576E3" w14:textId="77777777" w:rsidR="00BA095F" w:rsidRDefault="00BA095F" w:rsidP="00D92926">
      <w:pPr>
        <w:pStyle w:val="Listaszerbekezds"/>
        <w:numPr>
          <w:ilvl w:val="1"/>
          <w:numId w:val="10"/>
        </w:numPr>
      </w:pPr>
      <w:r>
        <w:t>Fürdő és Szaunapark: 9:00-20:00 óra</w:t>
      </w:r>
    </w:p>
    <w:p w14:paraId="713EB003" w14:textId="77777777" w:rsidR="00BA095F" w:rsidRDefault="00BA095F" w:rsidP="00D92926">
      <w:pPr>
        <w:pStyle w:val="Listaszerbekezds"/>
        <w:numPr>
          <w:ilvl w:val="1"/>
          <w:numId w:val="10"/>
        </w:numPr>
      </w:pPr>
      <w:r>
        <w:t>Pénztárzárás: 19:00 óra</w:t>
      </w:r>
    </w:p>
    <w:p w14:paraId="0CF36338" w14:textId="77777777" w:rsidR="00BA095F" w:rsidRDefault="00BA095F" w:rsidP="00D92926">
      <w:pPr>
        <w:pStyle w:val="Listaszerbekezds"/>
        <w:numPr>
          <w:ilvl w:val="1"/>
          <w:numId w:val="10"/>
        </w:numPr>
      </w:pPr>
      <w:r>
        <w:t>Medencezárás: 19:30 óra</w:t>
      </w:r>
    </w:p>
    <w:p w14:paraId="70322632" w14:textId="77777777" w:rsidR="00BA095F" w:rsidRDefault="00BA095F" w:rsidP="00D92926">
      <w:pPr>
        <w:pStyle w:val="Listaszerbekezds"/>
        <w:numPr>
          <w:ilvl w:val="1"/>
          <w:numId w:val="10"/>
        </w:numPr>
      </w:pPr>
      <w:r>
        <w:t>Éjszakai fürdőzés: 20:00- 00:30 óra között, medencezárás: 24.00 (előre meghirdetett időpontokban)</w:t>
      </w:r>
    </w:p>
    <w:p w14:paraId="4EF0379C" w14:textId="77777777" w:rsidR="00BA095F" w:rsidRDefault="00BA095F" w:rsidP="00D92926">
      <w:pPr>
        <w:pStyle w:val="Listaszerbekezds"/>
        <w:numPr>
          <w:ilvl w:val="1"/>
          <w:numId w:val="10"/>
        </w:numPr>
      </w:pPr>
      <w:r>
        <w:t>Ajándékbolt: 9:00- 19:00 óra</w:t>
      </w:r>
    </w:p>
    <w:p w14:paraId="709247CA" w14:textId="77777777" w:rsidR="00BA095F" w:rsidRDefault="00BA095F" w:rsidP="00EE268F">
      <w:pPr>
        <w:pStyle w:val="Listaszerbekezds"/>
        <w:numPr>
          <w:ilvl w:val="0"/>
          <w:numId w:val="10"/>
        </w:numPr>
      </w:pPr>
      <w:r>
        <w:t xml:space="preserve">A Fürdő folyamatos üzemmódban üzemel. Kiemelt állami ünnepek nyitvatartási rendjét, valamint a szokásostól bármely ok miatt eltérő </w:t>
      </w:r>
      <w:proofErr w:type="gramStart"/>
      <w:r>
        <w:t>nyitva tartást</w:t>
      </w:r>
      <w:proofErr w:type="gramEnd"/>
      <w:r>
        <w:t xml:space="preserve"> interneten – a Fürdő hivatalos honlapján, illetve a Fürdő hivatalos Facebook oldalán –, illetve a Fürdő saját területén a pénztáraknál teszi közzé.</w:t>
      </w:r>
    </w:p>
    <w:p w14:paraId="36D914B5" w14:textId="77777777" w:rsidR="00BA095F" w:rsidRDefault="00BA095F" w:rsidP="00EE268F">
      <w:pPr>
        <w:pStyle w:val="Listaszerbekezds"/>
        <w:numPr>
          <w:ilvl w:val="0"/>
          <w:numId w:val="10"/>
        </w:numPr>
      </w:pPr>
      <w:r>
        <w:t xml:space="preserve">A </w:t>
      </w:r>
      <w:proofErr w:type="spellStart"/>
      <w:r>
        <w:t>nyitvatartást</w:t>
      </w:r>
      <w:proofErr w:type="spellEnd"/>
      <w:r>
        <w:t xml:space="preserve"> a Fürdő vezetősége indokolt esetben – például rendkívüli medencezárás – megváltoztathatja, melyet a pénztárak előtt kifüggesztett hirdetmény formájában és a hangosbemondón azonnal közöl.</w:t>
      </w:r>
    </w:p>
    <w:p w14:paraId="40FC3534" w14:textId="77777777" w:rsidR="00BA095F" w:rsidRDefault="00BA095F" w:rsidP="00EE268F">
      <w:pPr>
        <w:pStyle w:val="Listaszerbekezds"/>
        <w:numPr>
          <w:ilvl w:val="0"/>
          <w:numId w:val="10"/>
        </w:numPr>
      </w:pPr>
      <w:r>
        <w:t>A megvásárolt jegy csak a váltás napján, a szezonnak megfelelő alapidőben, napi egyszeri belépésre és arra a szolgáltatásra érvényes, amelyre kiadták.</w:t>
      </w:r>
    </w:p>
    <w:p w14:paraId="2691D061" w14:textId="77777777" w:rsidR="00BA095F" w:rsidRDefault="00BA095F" w:rsidP="00EE268F">
      <w:pPr>
        <w:pStyle w:val="Listaszerbekezds"/>
        <w:numPr>
          <w:ilvl w:val="0"/>
          <w:numId w:val="10"/>
        </w:numPr>
      </w:pPr>
      <w:r>
        <w:t>A beléptető karpánt/karóra másra át nem ruházható. A beléptető karpánt/karóra jól látható helyen történő viselése mindenki számára kötelező.</w:t>
      </w:r>
    </w:p>
    <w:p w14:paraId="42F3CD77" w14:textId="77777777" w:rsidR="00BA095F" w:rsidRDefault="00BA095F" w:rsidP="00EE268F">
      <w:pPr>
        <w:pStyle w:val="Listaszerbekezds"/>
        <w:numPr>
          <w:ilvl w:val="0"/>
          <w:numId w:val="10"/>
        </w:numPr>
      </w:pPr>
      <w:r>
        <w:t xml:space="preserve">A vendég köteles a Fürdő területére történő belépéskor az aktiváltan átadott beléptető karpántot/karórát viselni majd távozáskor leadni. A vendég a karpánt/karóra elvesztése, megrongálódása esetén az okozott kárt az érvényes </w:t>
      </w:r>
      <w:proofErr w:type="spellStart"/>
      <w:r>
        <w:t>árszabályzatban</w:t>
      </w:r>
      <w:proofErr w:type="spellEnd"/>
      <w:r>
        <w:t xml:space="preserve"> meghatározott módon, forintban köteles megtéríteni.</w:t>
      </w:r>
    </w:p>
    <w:p w14:paraId="1E1E18DD" w14:textId="77777777" w:rsidR="00BA095F" w:rsidRDefault="00BA095F" w:rsidP="00EE268F">
      <w:pPr>
        <w:pStyle w:val="Listaszerbekezds"/>
        <w:numPr>
          <w:ilvl w:val="0"/>
          <w:numId w:val="10"/>
        </w:numPr>
      </w:pPr>
      <w:r>
        <w:t>Kedvezményre jogosító feltétel:</w:t>
      </w:r>
    </w:p>
    <w:p w14:paraId="03AC8678" w14:textId="77777777" w:rsidR="00BA095F" w:rsidRDefault="00BA095F" w:rsidP="00D92926">
      <w:pPr>
        <w:pStyle w:val="Listaszerbekezds"/>
        <w:numPr>
          <w:ilvl w:val="1"/>
          <w:numId w:val="10"/>
        </w:numPr>
      </w:pPr>
      <w:r>
        <w:t>4 éves kor alatt a belépés ingyenes.</w:t>
      </w:r>
    </w:p>
    <w:p w14:paraId="0CAF5535" w14:textId="77777777" w:rsidR="00BA095F" w:rsidRDefault="00BA095F" w:rsidP="00D92926">
      <w:pPr>
        <w:pStyle w:val="Listaszerbekezds"/>
        <w:numPr>
          <w:ilvl w:val="1"/>
          <w:numId w:val="10"/>
        </w:numPr>
      </w:pPr>
      <w:r>
        <w:t>Gyermekjegyet 4-14 éves korig lehet váltani.</w:t>
      </w:r>
    </w:p>
    <w:p w14:paraId="3D647ACA" w14:textId="77777777" w:rsidR="00BA095F" w:rsidRDefault="00BA095F" w:rsidP="00D92926">
      <w:pPr>
        <w:pStyle w:val="Listaszerbekezds"/>
        <w:numPr>
          <w:ilvl w:val="1"/>
          <w:numId w:val="10"/>
        </w:numPr>
      </w:pPr>
      <w:r>
        <w:t xml:space="preserve">Diákjegyet nappali vagy esti </w:t>
      </w:r>
      <w:proofErr w:type="spellStart"/>
      <w:r>
        <w:t>tagozatos</w:t>
      </w:r>
      <w:proofErr w:type="spellEnd"/>
      <w:r>
        <w:t xml:space="preserve"> jogviszonnyal, 25 éves korig lehet váltani.</w:t>
      </w:r>
    </w:p>
    <w:p w14:paraId="52C77B7C" w14:textId="77777777" w:rsidR="00BA095F" w:rsidRDefault="00BA095F" w:rsidP="00D92926">
      <w:pPr>
        <w:pStyle w:val="Listaszerbekezds"/>
        <w:numPr>
          <w:ilvl w:val="1"/>
          <w:numId w:val="10"/>
        </w:numPr>
      </w:pPr>
      <w:r>
        <w:t>Diák, nyugdíjas kedvezményes fürdőbelépőjegy a jogosultságot igazoló igazolvány felmutatása mellett váltható.</w:t>
      </w:r>
    </w:p>
    <w:p w14:paraId="49D937A9" w14:textId="77777777" w:rsidR="00BA095F" w:rsidRDefault="00BA095F" w:rsidP="00D92926">
      <w:pPr>
        <w:pStyle w:val="Listaszerbekezds"/>
        <w:numPr>
          <w:ilvl w:val="1"/>
          <w:numId w:val="10"/>
        </w:numPr>
      </w:pPr>
      <w:r>
        <w:t>Csoportos belépőtípusoknál: 15 fő feletti létszám esetén, egy időben történő belépéskor. Egy kísérő belépése díjtalan.</w:t>
      </w:r>
    </w:p>
    <w:p w14:paraId="2D3932A6" w14:textId="77777777" w:rsidR="00BA095F" w:rsidRDefault="00BA095F" w:rsidP="00D92926">
      <w:pPr>
        <w:pStyle w:val="Listaszerbekezds"/>
        <w:numPr>
          <w:ilvl w:val="1"/>
          <w:numId w:val="10"/>
        </w:numPr>
      </w:pPr>
      <w:r>
        <w:t xml:space="preserve">Kedvezményes belépőre jogosít: Miskolc </w:t>
      </w:r>
      <w:proofErr w:type="spellStart"/>
      <w:r>
        <w:t>Pass</w:t>
      </w:r>
      <w:proofErr w:type="spellEnd"/>
      <w:r>
        <w:t xml:space="preserve"> Classic kártya, Miskolc </w:t>
      </w:r>
      <w:proofErr w:type="spellStart"/>
      <w:r>
        <w:t>Pass</w:t>
      </w:r>
      <w:proofErr w:type="spellEnd"/>
      <w:r>
        <w:t xml:space="preserve"> Turisztikai kártya felmutatása.</w:t>
      </w:r>
    </w:p>
    <w:p w14:paraId="0658E57F" w14:textId="77777777" w:rsidR="00BA095F" w:rsidRDefault="00BA095F" w:rsidP="00D92926">
      <w:pPr>
        <w:pStyle w:val="Listaszerbekezds"/>
        <w:numPr>
          <w:ilvl w:val="1"/>
          <w:numId w:val="10"/>
        </w:numPr>
      </w:pPr>
      <w:r>
        <w:t xml:space="preserve">Írásos megállapodás alapján kiadott kuponokkal, pl. Hungary </w:t>
      </w:r>
      <w:proofErr w:type="spellStart"/>
      <w:proofErr w:type="gramStart"/>
      <w:r>
        <w:t>Card</w:t>
      </w:r>
      <w:proofErr w:type="spellEnd"/>
      <w:r>
        <w:t>,</w:t>
      </w:r>
      <w:proofErr w:type="gramEnd"/>
      <w:r>
        <w:t xml:space="preserve"> stb.</w:t>
      </w:r>
    </w:p>
    <w:p w14:paraId="1B68EECA" w14:textId="77777777" w:rsidR="00BA095F" w:rsidRDefault="00BA095F" w:rsidP="00EE268F">
      <w:pPr>
        <w:pStyle w:val="Listaszerbekezds"/>
        <w:numPr>
          <w:ilvl w:val="0"/>
          <w:numId w:val="10"/>
        </w:numPr>
      </w:pPr>
      <w:r>
        <w:t>A kedvezmények jogosítására szolgáló igazolványokat kérés nélkül a pénztári jegyváltáskor be kell mutatni.</w:t>
      </w:r>
    </w:p>
    <w:p w14:paraId="239D70F5" w14:textId="77777777" w:rsidR="00BA095F" w:rsidRDefault="00BA095F" w:rsidP="00EE268F">
      <w:pPr>
        <w:pStyle w:val="Listaszerbekezds"/>
        <w:numPr>
          <w:ilvl w:val="0"/>
          <w:numId w:val="10"/>
        </w:numPr>
      </w:pPr>
      <w:r>
        <w:t>Az üzemidőn túli a fürdőt érintő rendezvényekre a működés módjára külön szerződésben rögzített intézkedések az irányadóak.</w:t>
      </w:r>
    </w:p>
    <w:p w14:paraId="6A033BF8" w14:textId="77777777" w:rsidR="00BA095F" w:rsidRDefault="00BA095F" w:rsidP="00EE268F">
      <w:pPr>
        <w:pStyle w:val="Listaszerbekezds"/>
        <w:numPr>
          <w:ilvl w:val="0"/>
          <w:numId w:val="10"/>
        </w:numPr>
      </w:pPr>
      <w:r>
        <w:t>A szezon elejéhez és végéhez köthető medencenyitásokról és medencezárásokról az üzemeltető dönt.</w:t>
      </w:r>
    </w:p>
    <w:p w14:paraId="1920988D" w14:textId="77777777" w:rsidR="00BA095F" w:rsidRDefault="00BA095F" w:rsidP="00EE268F">
      <w:pPr>
        <w:pStyle w:val="Listaszerbekezds"/>
        <w:numPr>
          <w:ilvl w:val="0"/>
          <w:numId w:val="10"/>
        </w:numPr>
      </w:pPr>
      <w:r>
        <w:t>Pénztártól való távozás után reklamációt nem áll módunkban elfogadni.</w:t>
      </w:r>
    </w:p>
    <w:p w14:paraId="12890B94" w14:textId="77777777" w:rsidR="00BA095F" w:rsidRDefault="00BA095F" w:rsidP="00EE268F">
      <w:pPr>
        <w:pStyle w:val="Listaszerbekezds"/>
        <w:numPr>
          <w:ilvl w:val="0"/>
          <w:numId w:val="10"/>
        </w:numPr>
      </w:pPr>
      <w:r>
        <w:t xml:space="preserve">Az esetleges </w:t>
      </w:r>
      <w:proofErr w:type="spellStart"/>
      <w:r>
        <w:t>árváltoztatást</w:t>
      </w:r>
      <w:proofErr w:type="spellEnd"/>
      <w:r>
        <w:t xml:space="preserve"> az </w:t>
      </w:r>
      <w:proofErr w:type="spellStart"/>
      <w:r>
        <w:t>ártáblán</w:t>
      </w:r>
      <w:proofErr w:type="spellEnd"/>
      <w:r>
        <w:t xml:space="preserve"> vagy a fürdő saját weboldalán, illetve facebook oldalán közöljük.</w:t>
      </w:r>
    </w:p>
    <w:p w14:paraId="2E8DE2A4" w14:textId="77777777" w:rsidR="00BA095F" w:rsidRDefault="00BA095F" w:rsidP="00D92926">
      <w:pPr>
        <w:pStyle w:val="Nincstrkz"/>
      </w:pPr>
      <w:r>
        <w:t>A vendégek észrevétele, az észrevétel kezelése</w:t>
      </w:r>
    </w:p>
    <w:p w14:paraId="143C780F" w14:textId="77777777" w:rsidR="00BA095F" w:rsidRDefault="00BA095F" w:rsidP="00D92926">
      <w:pPr>
        <w:pStyle w:val="Listaszerbekezds"/>
        <w:numPr>
          <w:ilvl w:val="0"/>
          <w:numId w:val="11"/>
        </w:numPr>
      </w:pPr>
      <w:r>
        <w:t>A Vásárlók Könyve a pénztárakban, szezonális időszakban az ajándékboltban áll a vendégek rendelkezésére.</w:t>
      </w:r>
    </w:p>
    <w:p w14:paraId="6ED6A00D" w14:textId="4E9F02E6" w:rsidR="00BA095F" w:rsidRDefault="00627361" w:rsidP="00D92926">
      <w:pPr>
        <w:pStyle w:val="Listaszerbekezds"/>
        <w:numPr>
          <w:ilvl w:val="0"/>
          <w:numId w:val="1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453F10A4" wp14:editId="546AD37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891842" cy="1404620"/>
                <wp:effectExtent l="0" t="1866900" r="0" b="1861820"/>
                <wp:wrapNone/>
                <wp:docPr id="103655385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900000">
                          <a:off x="0" y="0"/>
                          <a:ext cx="589184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9AA5C1" w14:textId="77777777" w:rsidR="00627361" w:rsidRPr="000F370A" w:rsidRDefault="00627361" w:rsidP="00627361">
                            <w:pPr>
                              <w:pStyle w:val="Cmsor1"/>
                              <w:rPr>
                                <w:color w:val="A5C9EB" w:themeColor="text2" w:themeTint="40"/>
                                <w:sz w:val="200"/>
                                <w:szCs w:val="200"/>
                              </w:rPr>
                            </w:pPr>
                            <w:r w:rsidRPr="000F370A">
                              <w:rPr>
                                <w:color w:val="A5C9EB" w:themeColor="text2" w:themeTint="40"/>
                                <w:sz w:val="200"/>
                                <w:szCs w:val="200"/>
                              </w:rPr>
                              <w:t>Házirend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F10A4" id="_x0000_s1030" type="#_x0000_t202" style="position:absolute;left:0;text-align:left;margin-left:0;margin-top:0;width:463.9pt;height:110.6pt;rotation:-45;z-index:-2516490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">
                <v:textbox style="mso-fit-shape-to-text:t">
                  <w:txbxContent>
                    <w:p w14:paraId="529AA5C1" w14:textId="77777777" w:rsidR="00627361" w:rsidRPr="000F370A" w:rsidRDefault="00627361" w:rsidP="00627361">
                      <w:pPr>
                        <w:pStyle w:val="Cmsor1"/>
                        <w:rPr>
                          <w:color w:val="A5C9EB" w:themeColor="text2" w:themeTint="40"/>
                          <w:sz w:val="200"/>
                          <w:szCs w:val="200"/>
                        </w:rPr>
                      </w:pPr>
                      <w:r w:rsidRPr="000F370A">
                        <w:rPr>
                          <w:color w:val="A5C9EB" w:themeColor="text2" w:themeTint="40"/>
                          <w:sz w:val="200"/>
                          <w:szCs w:val="200"/>
                        </w:rPr>
                        <w:t>Házirend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A095F">
        <w:t>A Vendég jogosult a szolgáltatás módjára, annak minőségére, vagy a szolgáltatást nyújtó személyzet magatartására vonatkozó észrevételeit rögzíteni a Vásárlók Könyvében. Az észrevételt a Fürdő vezetője érdemben köteles vizsgálni, és annak eredményéről a vendéget a bejegyzést követő 30 napon belül írásban tájékoztatni.</w:t>
      </w:r>
    </w:p>
    <w:p w14:paraId="3AC7134D" w14:textId="77777777" w:rsidR="00BA095F" w:rsidRDefault="00BA095F" w:rsidP="00D92926">
      <w:pPr>
        <w:pStyle w:val="Listaszerbekezds"/>
        <w:numPr>
          <w:ilvl w:val="0"/>
          <w:numId w:val="11"/>
        </w:numPr>
      </w:pPr>
      <w:r>
        <w:t>A vendég panaszával szóban vagy írásban közvetlenül fordulhat:</w:t>
      </w:r>
    </w:p>
    <w:p w14:paraId="023C3F21" w14:textId="77777777" w:rsidR="00BA095F" w:rsidRDefault="00BA095F" w:rsidP="002A1E86">
      <w:pPr>
        <w:pStyle w:val="Listaszerbekezds"/>
        <w:numPr>
          <w:ilvl w:val="1"/>
          <w:numId w:val="11"/>
        </w:numPr>
      </w:pPr>
      <w:r>
        <w:t xml:space="preserve">A Miskolctapolca Barlangfürdő**** fürdővezetőjéhez, Sziklai Máté 3519 Miskolctapolca, </w:t>
      </w:r>
      <w:proofErr w:type="spellStart"/>
      <w:r>
        <w:t>Pazár</w:t>
      </w:r>
      <w:proofErr w:type="spellEnd"/>
      <w:r>
        <w:t xml:space="preserve"> István sétány 1.; tel.: +36 46 560 030, e-mail: sziklai.mate@miskolcifurdok.hu</w:t>
      </w:r>
    </w:p>
    <w:p w14:paraId="5C4E7368" w14:textId="77777777" w:rsidR="00BA095F" w:rsidRDefault="00BA095F" w:rsidP="002A1E86">
      <w:pPr>
        <w:pStyle w:val="Listaszerbekezds"/>
        <w:numPr>
          <w:ilvl w:val="1"/>
          <w:numId w:val="11"/>
        </w:numPr>
      </w:pPr>
      <w:r>
        <w:t xml:space="preserve">A Miskolci Fürdők Kft. ügyvezetőjéhez, </w:t>
      </w:r>
      <w:proofErr w:type="spellStart"/>
      <w:r>
        <w:t>Koreny</w:t>
      </w:r>
      <w:proofErr w:type="spellEnd"/>
      <w:r>
        <w:t xml:space="preserve"> György Miskolctapolca, </w:t>
      </w:r>
      <w:proofErr w:type="spellStart"/>
      <w:r>
        <w:t>Pazár</w:t>
      </w:r>
      <w:proofErr w:type="spellEnd"/>
      <w:r>
        <w:t xml:space="preserve"> István sétány 1., tel: + 36 46 503 182; e-mail: titkarsag@miskolcifurdok.hu</w:t>
      </w:r>
    </w:p>
    <w:p w14:paraId="48AE533F" w14:textId="77777777" w:rsidR="00BA095F" w:rsidRDefault="00BA095F" w:rsidP="002A1E86">
      <w:pPr>
        <w:pStyle w:val="Listaszerbekezds"/>
        <w:numPr>
          <w:ilvl w:val="1"/>
          <w:numId w:val="11"/>
        </w:numPr>
      </w:pPr>
      <w:r>
        <w:t>Miskolc MJV Önkormányzat jegyzőjéhez, 3530 Miskolc, Városház tér 8., tel.: + 36 46 512 709, e-mail: jegyzo@miskolcph.hu</w:t>
      </w:r>
    </w:p>
    <w:p w14:paraId="62BC6908" w14:textId="77777777" w:rsidR="00BA095F" w:rsidRDefault="00BA095F" w:rsidP="002A1E86">
      <w:pPr>
        <w:pStyle w:val="Listaszerbekezds"/>
        <w:numPr>
          <w:ilvl w:val="1"/>
          <w:numId w:val="11"/>
        </w:numPr>
      </w:pPr>
      <w:r>
        <w:t xml:space="preserve">Az illetékes </w:t>
      </w:r>
      <w:proofErr w:type="gramStart"/>
      <w:r>
        <w:t>Kormányhivatal  illetékes</w:t>
      </w:r>
      <w:proofErr w:type="gramEnd"/>
      <w:r>
        <w:t xml:space="preserve"> Járási Hivatalának Fogyasztóvédelmi Osztályához (B-A-Z Megyei Kormányhivatal Miskolci Járási Hivatal: cím: 3530 Miskolc, Petőfi Sándor utca 23., telefonszám: +36 46 795 600, e-mail: jaras.miskolc@borsod.gov.hu)</w:t>
      </w:r>
    </w:p>
    <w:p w14:paraId="71164D3E" w14:textId="77777777" w:rsidR="00BA095F" w:rsidRDefault="00BA095F" w:rsidP="002A1E86">
      <w:pPr>
        <w:pStyle w:val="Listaszerbekezds"/>
        <w:numPr>
          <w:ilvl w:val="1"/>
          <w:numId w:val="11"/>
        </w:numPr>
      </w:pPr>
      <w:r>
        <w:t>A fogyasztóvédelmi hatóságok elérhetőségeket itt találhatják: http://jarasinfo.gov.hu, http://fogyasztovedelem.kormany.hu/teruleti</w:t>
      </w:r>
    </w:p>
    <w:p w14:paraId="7F9E2E98" w14:textId="77777777" w:rsidR="00BA095F" w:rsidRDefault="00BA095F" w:rsidP="002A1E86">
      <w:pPr>
        <w:pStyle w:val="Listaszerbekezds"/>
        <w:numPr>
          <w:ilvl w:val="1"/>
          <w:numId w:val="11"/>
        </w:numPr>
      </w:pPr>
      <w:r>
        <w:t>B-A-Z Megyei Kormányhivatal Miskolci Járási Hivatal Hatósági Főosztály Népegészségügyi Osztályához (3501 Miskolc, Meggyesalja u. 12.)</w:t>
      </w:r>
    </w:p>
    <w:p w14:paraId="726E6CC9" w14:textId="77777777" w:rsidR="00BA095F" w:rsidRDefault="00BA095F" w:rsidP="002A1E86">
      <w:pPr>
        <w:pStyle w:val="Listaszerbekezds"/>
        <w:numPr>
          <w:ilvl w:val="1"/>
          <w:numId w:val="11"/>
        </w:numPr>
      </w:pPr>
      <w:r>
        <w:t>Az illetékes Megyei Békéltető Testülethez (A B-A-Z Megyei: 3525 Miskolc, Szentpáli u. 1. sz., telefonszáma: + 36 46 501 091, + 36 46 501 870, fax száma: + 36 46 501 099, e-mail cím: kalna.zsuzsa@bokik.hu)</w:t>
      </w:r>
    </w:p>
    <w:p w14:paraId="115046B2" w14:textId="77777777" w:rsidR="00BA095F" w:rsidRDefault="00BA095F" w:rsidP="002A1E86">
      <w:pPr>
        <w:pStyle w:val="Listaszerbekezds"/>
        <w:numPr>
          <w:ilvl w:val="1"/>
          <w:numId w:val="11"/>
        </w:numPr>
      </w:pPr>
      <w:r>
        <w:t>A békéltető testületek elérhetőségei: http://www.lapker.hu/files/tiny_mce/File/B%E9k%E9ltet%F5%20test%FCletek%202.pdf, http://fogyasztovedelem.kormany.hu/node/8579</w:t>
      </w:r>
    </w:p>
    <w:p w14:paraId="4FB4CEE3" w14:textId="77777777" w:rsidR="00BA095F" w:rsidRDefault="00BA095F" w:rsidP="00EE268F">
      <w:pPr>
        <w:pStyle w:val="Nincstrkz"/>
      </w:pPr>
      <w:r>
        <w:t>Egészségügyi ellátás, elsősegélynyújtás</w:t>
      </w:r>
    </w:p>
    <w:p w14:paraId="6671CB74" w14:textId="77777777" w:rsidR="00BA095F" w:rsidRDefault="00BA095F" w:rsidP="00116BEA">
      <w:pPr>
        <w:pStyle w:val="Listaszerbekezds"/>
        <w:numPr>
          <w:ilvl w:val="0"/>
          <w:numId w:val="12"/>
        </w:numPr>
      </w:pPr>
      <w:r>
        <w:t>A Fürdő üzemideje alatt a Fürdő területén elsősegélynyújtásban képzett alkalmazott is szolgálatban van. Az elsősegélynyújtó hely külön felirattal és jellel jelölt.</w:t>
      </w:r>
    </w:p>
    <w:p w14:paraId="36971E0C" w14:textId="77777777" w:rsidR="00BA095F" w:rsidRDefault="00BA095F" w:rsidP="00116BEA">
      <w:pPr>
        <w:pStyle w:val="Listaszerbekezds"/>
        <w:numPr>
          <w:ilvl w:val="0"/>
          <w:numId w:val="12"/>
        </w:numPr>
      </w:pPr>
      <w:r>
        <w:t>A vízből mentettekhez az elsősegélynyújtó, ill. az orvos kihívásáért az úszómester a felelős akkor is, ha a mentés látszólag zavartalanul folyt le és a mentett jól érzi magát.</w:t>
      </w:r>
    </w:p>
    <w:p w14:paraId="5E688454" w14:textId="77777777" w:rsidR="00BA095F" w:rsidRDefault="00BA095F" w:rsidP="00116BEA">
      <w:pPr>
        <w:pStyle w:val="Listaszerbekezds"/>
        <w:numPr>
          <w:ilvl w:val="0"/>
          <w:numId w:val="12"/>
        </w:numPr>
      </w:pPr>
      <w:r>
        <w:t>A sérülésről a Fürdő jegyzőkönyvet készít, melyet a Baleseti Naplóba történő bejegyzést követően a sérültnek – amennyiben erre alkalmas állapotban van – és a sérültet ellátónak is alá kell írnia.</w:t>
      </w:r>
    </w:p>
    <w:p w14:paraId="6AA97FC7" w14:textId="77777777" w:rsidR="00BA095F" w:rsidRDefault="00BA095F" w:rsidP="002A1E86">
      <w:pPr>
        <w:pStyle w:val="Nincstrkz"/>
      </w:pPr>
      <w:r>
        <w:t>Talált tárgy, értékőrzés, öltöző</w:t>
      </w:r>
    </w:p>
    <w:p w14:paraId="0397D967" w14:textId="77777777" w:rsidR="00BA095F" w:rsidRDefault="00BA095F" w:rsidP="00116BEA">
      <w:pPr>
        <w:pStyle w:val="Listaszerbekezds"/>
        <w:numPr>
          <w:ilvl w:val="0"/>
          <w:numId w:val="13"/>
        </w:numPr>
      </w:pPr>
      <w:r>
        <w:t>A fürdő területén őrizetlenül hagyott tárgyak eltűnéséből származó károkért az üzemeltető nem vállal felelősséget.</w:t>
      </w:r>
    </w:p>
    <w:p w14:paraId="737BEB4E" w14:textId="77777777" w:rsidR="00BA095F" w:rsidRDefault="00BA095F" w:rsidP="00116BEA">
      <w:pPr>
        <w:pStyle w:val="Listaszerbekezds"/>
        <w:numPr>
          <w:ilvl w:val="0"/>
          <w:numId w:val="13"/>
        </w:numPr>
      </w:pPr>
      <w:r>
        <w:t>Az értékmegőrzőt a vendég saját felelősségére veheti igénybe.</w:t>
      </w:r>
    </w:p>
    <w:p w14:paraId="73FEF396" w14:textId="77777777" w:rsidR="00BA095F" w:rsidRDefault="00BA095F" w:rsidP="00116BEA">
      <w:pPr>
        <w:pStyle w:val="Listaszerbekezds"/>
        <w:numPr>
          <w:ilvl w:val="0"/>
          <w:numId w:val="13"/>
        </w:numPr>
      </w:pPr>
      <w:r>
        <w:t>A talált tárgyakat a Fürdő üzemeltetője 30 napig őrzi.</w:t>
      </w:r>
    </w:p>
    <w:p w14:paraId="16D3C332" w14:textId="77777777" w:rsidR="00BA095F" w:rsidRDefault="00BA095F" w:rsidP="00116BEA">
      <w:pPr>
        <w:pStyle w:val="Listaszerbekezds"/>
        <w:numPr>
          <w:ilvl w:val="0"/>
          <w:numId w:val="13"/>
        </w:numPr>
      </w:pPr>
      <w:r>
        <w:t>Az öltöző használata kötelező, az öltözőszekrényt, kabint, vállfás megőrzőt a vendég nyitja és távozáskor zárja.</w:t>
      </w:r>
    </w:p>
    <w:p w14:paraId="54F418D3" w14:textId="77777777" w:rsidR="00BA095F" w:rsidRDefault="00BA095F" w:rsidP="00116BEA">
      <w:pPr>
        <w:pStyle w:val="Listaszerbekezds"/>
        <w:numPr>
          <w:ilvl w:val="0"/>
          <w:numId w:val="13"/>
        </w:numPr>
      </w:pPr>
      <w:r>
        <w:t>A vendég köteles meggyőződni az öltözőzárjának megfelelő működéséről.</w:t>
      </w:r>
    </w:p>
    <w:p w14:paraId="33693151" w14:textId="77777777" w:rsidR="00BA095F" w:rsidRDefault="00BA095F" w:rsidP="00116BEA">
      <w:pPr>
        <w:pStyle w:val="Listaszerbekezds"/>
        <w:numPr>
          <w:ilvl w:val="0"/>
          <w:numId w:val="13"/>
        </w:numPr>
      </w:pPr>
      <w:r>
        <w:t>Az öltözőhely rendeltetésszerű használata az öltözőhely biztonságos kezelését szolgálja.</w:t>
      </w:r>
    </w:p>
    <w:p w14:paraId="6595C205" w14:textId="77777777" w:rsidR="00BA095F" w:rsidRDefault="00BA095F" w:rsidP="00116BEA">
      <w:pPr>
        <w:pStyle w:val="Listaszerbekezds"/>
        <w:numPr>
          <w:ilvl w:val="0"/>
          <w:numId w:val="13"/>
        </w:numPr>
      </w:pPr>
      <w:r>
        <w:t>Az öltözőben/ruhatárban kiadott bilétát mindenki köteles magával vinni.</w:t>
      </w:r>
    </w:p>
    <w:p w14:paraId="3D41329A" w14:textId="77777777" w:rsidR="00BA095F" w:rsidRDefault="00BA095F" w:rsidP="00116BEA">
      <w:pPr>
        <w:pStyle w:val="Listaszerbekezds"/>
        <w:numPr>
          <w:ilvl w:val="0"/>
          <w:numId w:val="13"/>
        </w:numPr>
      </w:pPr>
      <w:r>
        <w:t>Amennyiben a vendég elveszti a bilétát, abban az esetben a személyzet értesítését követően a vendégnek számot kell adni a szekrényben található tárgyakról, értékekről. Ezt követően mesterkulccsal a szekrény kinyitásra kerül.</w:t>
      </w:r>
    </w:p>
    <w:p w14:paraId="093F104C" w14:textId="77777777" w:rsidR="00BA095F" w:rsidRDefault="00BA095F" w:rsidP="00116BEA">
      <w:pPr>
        <w:pStyle w:val="Listaszerbekezds"/>
        <w:numPr>
          <w:ilvl w:val="0"/>
          <w:numId w:val="13"/>
        </w:numPr>
      </w:pPr>
      <w:r>
        <w:t xml:space="preserve">A szekrénybiléta elvesztése esetén a kifüggesztett </w:t>
      </w:r>
      <w:proofErr w:type="spellStart"/>
      <w:r>
        <w:t>ártábla</w:t>
      </w:r>
      <w:proofErr w:type="spellEnd"/>
      <w:r>
        <w:t xml:space="preserve"> szerinti pótdíj fizetendő.</w:t>
      </w:r>
    </w:p>
    <w:p w14:paraId="5360D8A0" w14:textId="4B0107A7" w:rsidR="00BA095F" w:rsidRDefault="00627361" w:rsidP="00116BEA">
      <w:pPr>
        <w:pStyle w:val="Listaszerbekezds"/>
        <w:numPr>
          <w:ilvl w:val="0"/>
          <w:numId w:val="13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018F77F3" wp14:editId="3DB0EC5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891842" cy="1404620"/>
                <wp:effectExtent l="0" t="1866900" r="0" b="1861820"/>
                <wp:wrapNone/>
                <wp:docPr id="122389331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900000">
                          <a:off x="0" y="0"/>
                          <a:ext cx="589184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3FDD51" w14:textId="77777777" w:rsidR="00627361" w:rsidRPr="000F370A" w:rsidRDefault="00627361" w:rsidP="00627361">
                            <w:pPr>
                              <w:pStyle w:val="Cmsor1"/>
                              <w:rPr>
                                <w:color w:val="A5C9EB" w:themeColor="text2" w:themeTint="40"/>
                                <w:sz w:val="200"/>
                                <w:szCs w:val="200"/>
                              </w:rPr>
                            </w:pPr>
                            <w:r w:rsidRPr="000F370A">
                              <w:rPr>
                                <w:color w:val="A5C9EB" w:themeColor="text2" w:themeTint="40"/>
                                <w:sz w:val="200"/>
                                <w:szCs w:val="200"/>
                              </w:rPr>
                              <w:t>Házirend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F77F3" id="_x0000_s1031" type="#_x0000_t202" style="position:absolute;left:0;text-align:left;margin-left:0;margin-top:0;width:463.9pt;height:110.6pt;rotation:-45;z-index:-2516469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">
                <v:textbox style="mso-fit-shape-to-text:t">
                  <w:txbxContent>
                    <w:p w14:paraId="213FDD51" w14:textId="77777777" w:rsidR="00627361" w:rsidRPr="000F370A" w:rsidRDefault="00627361" w:rsidP="00627361">
                      <w:pPr>
                        <w:pStyle w:val="Cmsor1"/>
                        <w:rPr>
                          <w:color w:val="A5C9EB" w:themeColor="text2" w:themeTint="40"/>
                          <w:sz w:val="200"/>
                          <w:szCs w:val="200"/>
                        </w:rPr>
                      </w:pPr>
                      <w:r w:rsidRPr="000F370A">
                        <w:rPr>
                          <w:color w:val="A5C9EB" w:themeColor="text2" w:themeTint="40"/>
                          <w:sz w:val="200"/>
                          <w:szCs w:val="200"/>
                        </w:rPr>
                        <w:t>Házirend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BA095F">
        <w:t>A vendéget ért káresetről káreseti jegyzőkönyvet kell felvenni, amely alapja lehet a kár megtérítésének. A káreset mértékéről és megtérítéséről a jegyzőkönyv alapján az üzemeltető dönt. A fürdő kártérítési felelősségére a Ptk. 471. §-</w:t>
      </w:r>
      <w:proofErr w:type="spellStart"/>
      <w:r w:rsidR="00BA095F">
        <w:t>ba</w:t>
      </w:r>
      <w:proofErr w:type="spellEnd"/>
      <w:r w:rsidR="00BA095F">
        <w:t xml:space="preserve"> foglaltak az irányadók.</w:t>
      </w:r>
    </w:p>
    <w:p w14:paraId="456341A0" w14:textId="77777777" w:rsidR="00BA095F" w:rsidRDefault="00BA095F" w:rsidP="00116BEA">
      <w:pPr>
        <w:pStyle w:val="Nincstrkz"/>
      </w:pPr>
      <w:r>
        <w:t>Szaunapark</w:t>
      </w:r>
    </w:p>
    <w:p w14:paraId="0BD96641" w14:textId="77777777" w:rsidR="00BA095F" w:rsidRDefault="00BA095F" w:rsidP="00116BEA">
      <w:pPr>
        <w:pStyle w:val="Listaszerbekezds"/>
        <w:numPr>
          <w:ilvl w:val="0"/>
          <w:numId w:val="14"/>
        </w:numPr>
      </w:pPr>
      <w:r>
        <w:t>A szauna kályhák hőfokát és beállításait csak a személyzet változtathatja meg, a vendég azon nem módosíthat.</w:t>
      </w:r>
    </w:p>
    <w:p w14:paraId="2E3477E6" w14:textId="77777777" w:rsidR="00BA095F" w:rsidRDefault="00BA095F" w:rsidP="00116BEA">
      <w:pPr>
        <w:pStyle w:val="Listaszerbekezds"/>
        <w:numPr>
          <w:ilvl w:val="0"/>
          <w:numId w:val="14"/>
        </w:numPr>
      </w:pPr>
      <w:r>
        <w:t>A szauna berendezések szabályos használatát a kezelőszemélyzet a vendég kérésére köteles ismertetni.</w:t>
      </w:r>
    </w:p>
    <w:p w14:paraId="2DE87372" w14:textId="77777777" w:rsidR="00BA095F" w:rsidRDefault="00BA095F" w:rsidP="00116BEA">
      <w:pPr>
        <w:pStyle w:val="Listaszerbekezds"/>
        <w:numPr>
          <w:ilvl w:val="0"/>
          <w:numId w:val="14"/>
        </w:numPr>
      </w:pPr>
      <w:r>
        <w:t>A vendég saját illóolajat nem használhat a szaunában.</w:t>
      </w:r>
    </w:p>
    <w:p w14:paraId="49A19B6E" w14:textId="77777777" w:rsidR="00BA095F" w:rsidRDefault="00BA095F" w:rsidP="00116BEA">
      <w:pPr>
        <w:pStyle w:val="Listaszerbekezds"/>
        <w:numPr>
          <w:ilvl w:val="0"/>
          <w:numId w:val="14"/>
        </w:numPr>
      </w:pPr>
      <w:r>
        <w:t xml:space="preserve">A </w:t>
      </w:r>
      <w:proofErr w:type="spellStart"/>
      <w:r>
        <w:t>szaunázás</w:t>
      </w:r>
      <w:proofErr w:type="spellEnd"/>
      <w:r>
        <w:t xml:space="preserve"> 4 éves kor alatt még szülői felügyelet mellett sem megengedett.</w:t>
      </w:r>
    </w:p>
    <w:p w14:paraId="57D49B95" w14:textId="77777777" w:rsidR="00BA095F" w:rsidRDefault="00BA095F" w:rsidP="00116BEA">
      <w:pPr>
        <w:pStyle w:val="Listaszerbekezds"/>
        <w:numPr>
          <w:ilvl w:val="0"/>
          <w:numId w:val="14"/>
        </w:numPr>
      </w:pPr>
      <w:r>
        <w:t xml:space="preserve">TILOS </w:t>
      </w:r>
      <w:proofErr w:type="spellStart"/>
      <w:r>
        <w:t>szaunázni</w:t>
      </w:r>
      <w:proofErr w:type="spellEnd"/>
      <w:r>
        <w:t xml:space="preserve">: </w:t>
      </w:r>
    </w:p>
    <w:p w14:paraId="12618E0E" w14:textId="77777777" w:rsidR="00BA095F" w:rsidRDefault="00BA095F" w:rsidP="00116BEA">
      <w:pPr>
        <w:pStyle w:val="Listaszerbekezds"/>
        <w:numPr>
          <w:ilvl w:val="1"/>
          <w:numId w:val="14"/>
        </w:numPr>
      </w:pPr>
      <w:r>
        <w:t>lázas betegségben, akut ízületi gyulladásban szenvedőknek;</w:t>
      </w:r>
    </w:p>
    <w:p w14:paraId="43936A48" w14:textId="77777777" w:rsidR="00BA095F" w:rsidRDefault="00BA095F" w:rsidP="00116BEA">
      <w:pPr>
        <w:pStyle w:val="Listaszerbekezds"/>
        <w:numPr>
          <w:ilvl w:val="1"/>
          <w:numId w:val="14"/>
        </w:numPr>
      </w:pPr>
      <w:r>
        <w:t>visszérproblémákkal küzdőknek, hormonbetegségekben szenvedőknek;</w:t>
      </w:r>
    </w:p>
    <w:p w14:paraId="096112AB" w14:textId="77777777" w:rsidR="00BA095F" w:rsidRDefault="00BA095F" w:rsidP="00116BEA">
      <w:pPr>
        <w:pStyle w:val="Listaszerbekezds"/>
        <w:numPr>
          <w:ilvl w:val="1"/>
          <w:numId w:val="14"/>
        </w:numPr>
      </w:pPr>
      <w:r>
        <w:t>szív- és keringési rendellenességben, vesebetegségben szenvedőknek;</w:t>
      </w:r>
    </w:p>
    <w:p w14:paraId="6C15DAAC" w14:textId="77777777" w:rsidR="00BA095F" w:rsidRDefault="00BA095F" w:rsidP="00116BEA">
      <w:pPr>
        <w:pStyle w:val="Listaszerbekezds"/>
        <w:numPr>
          <w:ilvl w:val="1"/>
          <w:numId w:val="14"/>
        </w:numPr>
      </w:pPr>
      <w:r>
        <w:t>4 éves kor alatt;</w:t>
      </w:r>
    </w:p>
    <w:p w14:paraId="1D72ED4D" w14:textId="77777777" w:rsidR="00BA095F" w:rsidRDefault="00BA095F" w:rsidP="00116BEA">
      <w:pPr>
        <w:pStyle w:val="Listaszerbekezds"/>
        <w:numPr>
          <w:ilvl w:val="1"/>
          <w:numId w:val="14"/>
        </w:numPr>
      </w:pPr>
      <w:r>
        <w:t>alkoholos állapotban, gyógyszer vagy kábítószer hatása alatt.</w:t>
      </w:r>
    </w:p>
    <w:p w14:paraId="5D065D57" w14:textId="77777777" w:rsidR="00BA095F" w:rsidRDefault="00BA095F" w:rsidP="00116BEA">
      <w:pPr>
        <w:pStyle w:val="Listaszerbekezds"/>
        <w:numPr>
          <w:ilvl w:val="0"/>
          <w:numId w:val="14"/>
        </w:numPr>
      </w:pPr>
      <w:r>
        <w:t>A Szaunapark területén strandfelszerelés és egyéb oda nem illő tárgy használata nem megengedett.</w:t>
      </w:r>
    </w:p>
    <w:p w14:paraId="5837BF8D" w14:textId="77777777" w:rsidR="00BA095F" w:rsidRDefault="00BA095F" w:rsidP="00116BEA">
      <w:pPr>
        <w:pStyle w:val="Listaszerbekezds"/>
        <w:numPr>
          <w:ilvl w:val="0"/>
          <w:numId w:val="14"/>
        </w:numPr>
      </w:pPr>
      <w:r>
        <w:t>A merülő medence használata előtt a zuhanyzás kötelező.</w:t>
      </w:r>
    </w:p>
    <w:p w14:paraId="6DBC621B" w14:textId="77777777" w:rsidR="00BA095F" w:rsidRDefault="00BA095F" w:rsidP="00116BEA">
      <w:pPr>
        <w:pStyle w:val="Listaszerbekezds"/>
        <w:numPr>
          <w:ilvl w:val="0"/>
          <w:numId w:val="14"/>
        </w:numPr>
      </w:pPr>
      <w:r>
        <w:t>A Szaunapark teljes területére ételt bevinni nem lehet.</w:t>
      </w:r>
    </w:p>
    <w:p w14:paraId="6F0C9680" w14:textId="77777777" w:rsidR="00BA095F" w:rsidRDefault="00BA095F" w:rsidP="00116BEA">
      <w:pPr>
        <w:pStyle w:val="Listaszerbekezds"/>
        <w:numPr>
          <w:ilvl w:val="0"/>
          <w:numId w:val="14"/>
        </w:numPr>
      </w:pPr>
      <w:r>
        <w:t>A szauna kabinokban fürdőlepedő, törölköző használata kötelező!</w:t>
      </w:r>
    </w:p>
    <w:p w14:paraId="50F68D88" w14:textId="77777777" w:rsidR="00BA095F" w:rsidRDefault="00BA095F" w:rsidP="00116BEA">
      <w:pPr>
        <w:pStyle w:val="Listaszerbekezds"/>
        <w:numPr>
          <w:ilvl w:val="0"/>
          <w:numId w:val="14"/>
        </w:numPr>
      </w:pPr>
      <w:r>
        <w:t>A Szaunaparkban a vendég viselkedésével, mozgásával és magatartásával másik vendég nyugalmát és pihenését nem zavarhatja.</w:t>
      </w:r>
    </w:p>
    <w:p w14:paraId="1DA07CF0" w14:textId="77777777" w:rsidR="00BA095F" w:rsidRDefault="00BA095F" w:rsidP="00116BEA">
      <w:pPr>
        <w:pStyle w:val="Listaszerbekezds"/>
        <w:numPr>
          <w:ilvl w:val="0"/>
          <w:numId w:val="14"/>
        </w:numPr>
      </w:pPr>
      <w:r>
        <w:t>A szauna igénybevétele a zárórát megelőző 30 percben már nem lehetséges.</w:t>
      </w:r>
    </w:p>
    <w:p w14:paraId="30E5D78F" w14:textId="77777777" w:rsidR="00BA095F" w:rsidRDefault="00BA095F" w:rsidP="00116BEA">
      <w:pPr>
        <w:pStyle w:val="Listaszerbekezds"/>
        <w:numPr>
          <w:ilvl w:val="0"/>
          <w:numId w:val="14"/>
        </w:numPr>
      </w:pPr>
      <w:r>
        <w:t>A Szaunaparkban a vendég részére rosszullét esetén vészjelző csengő használata biztosított.</w:t>
      </w:r>
    </w:p>
    <w:p w14:paraId="7C8B50A7" w14:textId="77777777" w:rsidR="00BA095F" w:rsidRDefault="00BA095F" w:rsidP="00116BEA">
      <w:pPr>
        <w:pStyle w:val="Nincstrkz"/>
      </w:pPr>
      <w:r>
        <w:t>Hangosbemondó</w:t>
      </w:r>
    </w:p>
    <w:p w14:paraId="07A2105B" w14:textId="77777777" w:rsidR="00BA095F" w:rsidRDefault="00BA095F" w:rsidP="00C10735">
      <w:pPr>
        <w:pStyle w:val="Listaszerbekezds"/>
        <w:numPr>
          <w:ilvl w:val="0"/>
          <w:numId w:val="15"/>
        </w:numPr>
      </w:pPr>
      <w:r>
        <w:t>A hangosbemondón keresztül a Fürdő üzemeltetésével kapcsolatos tájékoztatás, fontos üzenetközvetítés, kellemes, hangulatos zenei szolgáltatása és a Fürdő szerződött partnereinek reklámanyagának közlése lehetséges.</w:t>
      </w:r>
    </w:p>
    <w:p w14:paraId="475C4555" w14:textId="6F5A25EF" w:rsidR="004C166D" w:rsidRDefault="00BA095F" w:rsidP="00C10735">
      <w:pPr>
        <w:pStyle w:val="Listaszerbekezds"/>
        <w:numPr>
          <w:ilvl w:val="0"/>
          <w:numId w:val="15"/>
        </w:numPr>
      </w:pPr>
      <w:r>
        <w:t>A hangosbemondó olyan hangerővel működik, ami a vendégek nyugalmát, pihenését nem zavarja.</w:t>
      </w:r>
    </w:p>
    <w:sectPr w:rsidR="004C166D" w:rsidSect="007A3413">
      <w:type w:val="continuous"/>
      <w:pgSz w:w="11906" w:h="16838"/>
      <w:pgMar w:top="1134" w:right="1134" w:bottom="1134" w:left="1134" w:header="482" w:footer="198" w:gutter="0"/>
      <w:pgBorders w:offsetFrom="page">
        <w:top w:val="single" w:sz="36" w:space="24" w:color="45B0E1" w:themeColor="accent1" w:themeTint="99"/>
        <w:left w:val="single" w:sz="36" w:space="24" w:color="45B0E1" w:themeColor="accent1" w:themeTint="99"/>
        <w:bottom w:val="single" w:sz="36" w:space="24" w:color="45B0E1" w:themeColor="accent1" w:themeTint="99"/>
        <w:right w:val="single" w:sz="36" w:space="24" w:color="45B0E1" w:themeColor="accent1" w:themeTint="99"/>
      </w:pgBorders>
      <w:pgNumType w:fmt="upperRoman"/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9613C" w14:textId="77777777" w:rsidR="004C72F8" w:rsidRDefault="004C72F8" w:rsidP="004C72F8">
      <w:pPr>
        <w:spacing w:after="0"/>
      </w:pPr>
      <w:r>
        <w:separator/>
      </w:r>
    </w:p>
  </w:endnote>
  <w:endnote w:type="continuationSeparator" w:id="0">
    <w:p w14:paraId="624FAE49" w14:textId="77777777" w:rsidR="004C72F8" w:rsidRDefault="004C72F8" w:rsidP="004C72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6100867"/>
      <w:docPartObj>
        <w:docPartGallery w:val="Page Numbers (Bottom of Page)"/>
        <w:docPartUnique/>
      </w:docPartObj>
    </w:sdtPr>
    <w:sdtContent>
      <w:p w14:paraId="17573FC4" w14:textId="1047177A" w:rsidR="004B7466" w:rsidRDefault="004B7466" w:rsidP="004B7466">
        <w:pPr>
          <w:pStyle w:val="llb"/>
          <w:pBdr>
            <w:top w:val="single" w:sz="36" w:space="1" w:color="4C94D8" w:themeColor="text2" w:themeTint="80"/>
            <w:left w:val="single" w:sz="36" w:space="4" w:color="4C94D8" w:themeColor="text2" w:themeTint="80"/>
            <w:bottom w:val="single" w:sz="36" w:space="1" w:color="4C94D8" w:themeColor="text2" w:themeTint="80"/>
            <w:right w:val="single" w:sz="36" w:space="4" w:color="4C94D8" w:themeColor="text2" w:themeTint="80"/>
          </w:pBdr>
          <w:tabs>
            <w:tab w:val="left" w:pos="4395"/>
          </w:tabs>
          <w:ind w:left="4111" w:right="4676"/>
          <w:jc w:val="center"/>
        </w:pPr>
        <w:r w:rsidRPr="004B7466">
          <w:rPr>
            <w:b/>
            <w:bCs/>
          </w:rPr>
          <w:fldChar w:fldCharType="begin"/>
        </w:r>
        <w:r w:rsidRPr="004B7466">
          <w:rPr>
            <w:b/>
            <w:bCs/>
          </w:rPr>
          <w:instrText>PAGE   \* MERGEFORMAT</w:instrText>
        </w:r>
        <w:r w:rsidRPr="004B7466">
          <w:rPr>
            <w:b/>
            <w:bCs/>
          </w:rPr>
          <w:fldChar w:fldCharType="separate"/>
        </w:r>
        <w:r w:rsidRPr="004B7466">
          <w:rPr>
            <w:b/>
            <w:bCs/>
          </w:rPr>
          <w:t>2</w:t>
        </w:r>
        <w:r w:rsidRPr="004B7466">
          <w:rPr>
            <w:b/>
            <w:bCs/>
          </w:rPr>
          <w:fldChar w:fldCharType="end"/>
        </w:r>
      </w:p>
    </w:sdtContent>
  </w:sdt>
  <w:p w14:paraId="480C34ED" w14:textId="77777777" w:rsidR="004B7466" w:rsidRDefault="004B7466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7083405"/>
      <w:docPartObj>
        <w:docPartGallery w:val="Page Numbers (Bottom of Page)"/>
        <w:docPartUnique/>
      </w:docPartObj>
    </w:sdtPr>
    <w:sdtContent>
      <w:p w14:paraId="64B5B3E6" w14:textId="238DE983" w:rsidR="00CE0D0B" w:rsidRDefault="00CE0D0B" w:rsidP="004B7466">
        <w:pPr>
          <w:pStyle w:val="llb"/>
          <w:pBdr>
            <w:top w:val="single" w:sz="36" w:space="1" w:color="4C94D8" w:themeColor="text2" w:themeTint="80"/>
            <w:left w:val="single" w:sz="36" w:space="4" w:color="4C94D8" w:themeColor="text2" w:themeTint="80"/>
            <w:bottom w:val="single" w:sz="36" w:space="1" w:color="4C94D8" w:themeColor="text2" w:themeTint="80"/>
            <w:right w:val="single" w:sz="36" w:space="4" w:color="4C94D8" w:themeColor="text2" w:themeTint="80"/>
          </w:pBdr>
          <w:tabs>
            <w:tab w:val="clear" w:pos="4536"/>
            <w:tab w:val="left" w:pos="4253"/>
            <w:tab w:val="center" w:pos="5103"/>
          </w:tabs>
          <w:ind w:left="4253" w:right="4535"/>
          <w:jc w:val="center"/>
        </w:pPr>
        <w:r w:rsidRPr="004B7466">
          <w:rPr>
            <w:b/>
            <w:bCs/>
          </w:rPr>
          <w:fldChar w:fldCharType="begin"/>
        </w:r>
        <w:r w:rsidRPr="004B7466">
          <w:rPr>
            <w:b/>
            <w:bCs/>
          </w:rPr>
          <w:instrText>PAGE   \* MERGEFORMAT</w:instrText>
        </w:r>
        <w:r w:rsidRPr="004B7466">
          <w:rPr>
            <w:b/>
            <w:bCs/>
          </w:rPr>
          <w:fldChar w:fldCharType="separate"/>
        </w:r>
        <w:r w:rsidRPr="004B7466">
          <w:rPr>
            <w:b/>
            <w:bCs/>
          </w:rPr>
          <w:t>2</w:t>
        </w:r>
        <w:r w:rsidRPr="004B7466">
          <w:rPr>
            <w:b/>
            <w:bCs/>
          </w:rPr>
          <w:fldChar w:fldCharType="end"/>
        </w:r>
      </w:p>
    </w:sdtContent>
  </w:sdt>
  <w:p w14:paraId="66C5CE05" w14:textId="77777777" w:rsidR="00CE0D0B" w:rsidRDefault="00CE0D0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45B2C" w14:textId="77777777" w:rsidR="004C72F8" w:rsidRDefault="004C72F8" w:rsidP="004C72F8">
      <w:pPr>
        <w:spacing w:after="0"/>
      </w:pPr>
      <w:r>
        <w:separator/>
      </w:r>
    </w:p>
  </w:footnote>
  <w:footnote w:type="continuationSeparator" w:id="0">
    <w:p w14:paraId="069AF08A" w14:textId="77777777" w:rsidR="004C72F8" w:rsidRDefault="004C72F8" w:rsidP="004C72F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1A634" w14:textId="6F0D16AA" w:rsidR="00CE0D0B" w:rsidRPr="00CE0D0B" w:rsidRDefault="00CE0D0B" w:rsidP="00CE0D0B">
    <w:pPr>
      <w:jc w:val="center"/>
      <w:rPr>
        <w:rFonts w:ascii="Arial" w:hAnsi="Arial" w:cs="Arial"/>
        <w:b/>
        <w:bCs/>
        <w:sz w:val="32"/>
        <w:szCs w:val="32"/>
        <w:bdr w:val="single" w:sz="36" w:space="0" w:color="4C94D8" w:themeColor="text2" w:themeTint="80"/>
      </w:rPr>
    </w:pPr>
    <w:r w:rsidRPr="0004483F">
      <w:rPr>
        <w:rFonts w:ascii="Arial" w:hAnsi="Arial" w:cs="Arial"/>
        <w:b/>
        <w:bCs/>
        <w:sz w:val="32"/>
        <w:szCs w:val="32"/>
        <w:bdr w:val="single" w:sz="36" w:space="0" w:color="4C94D8" w:themeColor="text2" w:themeTint="80"/>
      </w:rPr>
      <w:t>Miskolctapolca Barlangfürdő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C5ABB"/>
    <w:multiLevelType w:val="hybridMultilevel"/>
    <w:tmpl w:val="EA2C210E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7593A"/>
    <w:multiLevelType w:val="hybridMultilevel"/>
    <w:tmpl w:val="B2107D54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04FFD"/>
    <w:multiLevelType w:val="multilevel"/>
    <w:tmpl w:val="C7B282C0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color w:val="4C94D8" w:themeColor="text2" w:themeTint="80"/>
      </w:rPr>
    </w:lvl>
    <w:lvl w:ilvl="1">
      <w:start w:val="1"/>
      <w:numFmt w:val="lowerLetter"/>
      <w:lvlText w:val="(%2)"/>
      <w:lvlJc w:val="left"/>
      <w:pPr>
        <w:ind w:left="851" w:hanging="426"/>
      </w:pPr>
      <w:rPr>
        <w:rFonts w:hint="default"/>
        <w:b/>
        <w:i w:val="0"/>
        <w:color w:val="4C94D8" w:themeColor="text2" w:themeTint="8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EB37471"/>
    <w:multiLevelType w:val="multilevel"/>
    <w:tmpl w:val="5518F930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cs="Arial" w:hint="default"/>
        <w:b/>
        <w:bCs/>
        <w:color w:val="4C94D8" w:themeColor="text2" w:themeTint="80"/>
      </w:rPr>
    </w:lvl>
    <w:lvl w:ilvl="1">
      <w:start w:val="1"/>
      <w:numFmt w:val="lowerLetter"/>
      <w:lvlText w:val="(%2)"/>
      <w:lvlJc w:val="left"/>
      <w:pPr>
        <w:ind w:left="851" w:hanging="426"/>
      </w:pPr>
      <w:rPr>
        <w:rFonts w:hint="default"/>
        <w:b/>
        <w:i w:val="0"/>
        <w:color w:val="4C94D8" w:themeColor="text2" w:themeTint="8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FCF0F8B"/>
    <w:multiLevelType w:val="hybridMultilevel"/>
    <w:tmpl w:val="E60E5E7C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390FF2"/>
    <w:multiLevelType w:val="multilevel"/>
    <w:tmpl w:val="5518F930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cs="Arial" w:hint="default"/>
        <w:b/>
        <w:bCs/>
        <w:color w:val="4C94D8" w:themeColor="text2" w:themeTint="80"/>
      </w:rPr>
    </w:lvl>
    <w:lvl w:ilvl="1">
      <w:start w:val="1"/>
      <w:numFmt w:val="lowerLetter"/>
      <w:lvlText w:val="(%2)"/>
      <w:lvlJc w:val="left"/>
      <w:pPr>
        <w:ind w:left="851" w:hanging="426"/>
      </w:pPr>
      <w:rPr>
        <w:rFonts w:hint="default"/>
        <w:b/>
        <w:i w:val="0"/>
        <w:color w:val="4C94D8" w:themeColor="text2" w:themeTint="8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33B3F58"/>
    <w:multiLevelType w:val="multilevel"/>
    <w:tmpl w:val="5518F930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cs="Arial" w:hint="default"/>
        <w:b/>
        <w:bCs/>
        <w:color w:val="4C94D8" w:themeColor="text2" w:themeTint="80"/>
      </w:rPr>
    </w:lvl>
    <w:lvl w:ilvl="1">
      <w:start w:val="1"/>
      <w:numFmt w:val="lowerLetter"/>
      <w:lvlText w:val="(%2)"/>
      <w:lvlJc w:val="left"/>
      <w:pPr>
        <w:ind w:left="851" w:hanging="426"/>
      </w:pPr>
      <w:rPr>
        <w:rFonts w:hint="default"/>
        <w:b/>
        <w:i w:val="0"/>
        <w:color w:val="4C94D8" w:themeColor="text2" w:themeTint="8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73B2D98"/>
    <w:multiLevelType w:val="hybridMultilevel"/>
    <w:tmpl w:val="9C363DAA"/>
    <w:lvl w:ilvl="0" w:tplc="040E0011">
      <w:start w:val="1"/>
      <w:numFmt w:val="decimal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F42803"/>
    <w:multiLevelType w:val="multilevel"/>
    <w:tmpl w:val="5518F930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cs="Arial" w:hint="default"/>
        <w:b/>
        <w:bCs/>
        <w:color w:val="4C94D8" w:themeColor="text2" w:themeTint="80"/>
      </w:rPr>
    </w:lvl>
    <w:lvl w:ilvl="1">
      <w:start w:val="1"/>
      <w:numFmt w:val="lowerLetter"/>
      <w:lvlText w:val="(%2)"/>
      <w:lvlJc w:val="left"/>
      <w:pPr>
        <w:ind w:left="851" w:hanging="426"/>
      </w:pPr>
      <w:rPr>
        <w:rFonts w:hint="default"/>
        <w:b/>
        <w:i w:val="0"/>
        <w:color w:val="4C94D8" w:themeColor="text2" w:themeTint="8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FCC4E8C"/>
    <w:multiLevelType w:val="hybridMultilevel"/>
    <w:tmpl w:val="0F0CC474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404FAC"/>
    <w:multiLevelType w:val="multilevel"/>
    <w:tmpl w:val="7924BE66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color w:val="4C94D8" w:themeColor="text2" w:themeTint="8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303581"/>
    <w:multiLevelType w:val="multilevel"/>
    <w:tmpl w:val="5518F930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cs="Arial" w:hint="default"/>
        <w:b/>
        <w:bCs/>
        <w:color w:val="4C94D8" w:themeColor="text2" w:themeTint="80"/>
      </w:rPr>
    </w:lvl>
    <w:lvl w:ilvl="1">
      <w:start w:val="1"/>
      <w:numFmt w:val="lowerLetter"/>
      <w:lvlText w:val="(%2)"/>
      <w:lvlJc w:val="left"/>
      <w:pPr>
        <w:ind w:left="851" w:hanging="426"/>
      </w:pPr>
      <w:rPr>
        <w:rFonts w:hint="default"/>
        <w:b/>
        <w:i w:val="0"/>
        <w:color w:val="4C94D8" w:themeColor="text2" w:themeTint="8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677A720E"/>
    <w:multiLevelType w:val="multilevel"/>
    <w:tmpl w:val="5518F930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cs="Arial" w:hint="default"/>
        <w:b/>
        <w:bCs/>
        <w:color w:val="4C94D8" w:themeColor="text2" w:themeTint="80"/>
      </w:rPr>
    </w:lvl>
    <w:lvl w:ilvl="1">
      <w:start w:val="1"/>
      <w:numFmt w:val="lowerLetter"/>
      <w:lvlText w:val="(%2)"/>
      <w:lvlJc w:val="left"/>
      <w:pPr>
        <w:ind w:left="851" w:hanging="426"/>
      </w:pPr>
      <w:rPr>
        <w:rFonts w:hint="default"/>
        <w:b/>
        <w:i w:val="0"/>
        <w:color w:val="4C94D8" w:themeColor="text2" w:themeTint="8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6C164880"/>
    <w:multiLevelType w:val="hybridMultilevel"/>
    <w:tmpl w:val="2F5085CE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5D7226"/>
    <w:multiLevelType w:val="multilevel"/>
    <w:tmpl w:val="5518F930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cs="Arial" w:hint="default"/>
        <w:b/>
        <w:bCs/>
        <w:color w:val="4C94D8" w:themeColor="text2" w:themeTint="80"/>
      </w:rPr>
    </w:lvl>
    <w:lvl w:ilvl="1">
      <w:start w:val="1"/>
      <w:numFmt w:val="lowerLetter"/>
      <w:lvlText w:val="(%2)"/>
      <w:lvlJc w:val="left"/>
      <w:pPr>
        <w:ind w:left="851" w:hanging="426"/>
      </w:pPr>
      <w:rPr>
        <w:rFonts w:hint="default"/>
        <w:b/>
        <w:i w:val="0"/>
        <w:color w:val="4C94D8" w:themeColor="text2" w:themeTint="8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51631200">
    <w:abstractNumId w:val="9"/>
  </w:num>
  <w:num w:numId="2" w16cid:durableId="1517231339">
    <w:abstractNumId w:val="0"/>
  </w:num>
  <w:num w:numId="3" w16cid:durableId="1717849082">
    <w:abstractNumId w:val="1"/>
  </w:num>
  <w:num w:numId="4" w16cid:durableId="639266452">
    <w:abstractNumId w:val="13"/>
  </w:num>
  <w:num w:numId="5" w16cid:durableId="1568221417">
    <w:abstractNumId w:val="4"/>
  </w:num>
  <w:num w:numId="6" w16cid:durableId="1138381700">
    <w:abstractNumId w:val="7"/>
  </w:num>
  <w:num w:numId="7" w16cid:durableId="1767337853">
    <w:abstractNumId w:val="2"/>
  </w:num>
  <w:num w:numId="8" w16cid:durableId="2078934679">
    <w:abstractNumId w:val="10"/>
  </w:num>
  <w:num w:numId="9" w16cid:durableId="1515803707">
    <w:abstractNumId w:val="8"/>
  </w:num>
  <w:num w:numId="10" w16cid:durableId="479686917">
    <w:abstractNumId w:val="6"/>
  </w:num>
  <w:num w:numId="11" w16cid:durableId="1232229632">
    <w:abstractNumId w:val="3"/>
  </w:num>
  <w:num w:numId="12" w16cid:durableId="629242953">
    <w:abstractNumId w:val="11"/>
  </w:num>
  <w:num w:numId="13" w16cid:durableId="2141992660">
    <w:abstractNumId w:val="5"/>
  </w:num>
  <w:num w:numId="14" w16cid:durableId="494808116">
    <w:abstractNumId w:val="14"/>
  </w:num>
  <w:num w:numId="15" w16cid:durableId="19444129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AD6"/>
    <w:rsid w:val="00030B39"/>
    <w:rsid w:val="0004483F"/>
    <w:rsid w:val="00083804"/>
    <w:rsid w:val="000F370A"/>
    <w:rsid w:val="00103F16"/>
    <w:rsid w:val="00115DBA"/>
    <w:rsid w:val="00116BEA"/>
    <w:rsid w:val="001D02B4"/>
    <w:rsid w:val="001E3DD9"/>
    <w:rsid w:val="002222D0"/>
    <w:rsid w:val="002A1E86"/>
    <w:rsid w:val="003C4869"/>
    <w:rsid w:val="00425B43"/>
    <w:rsid w:val="0046522D"/>
    <w:rsid w:val="004B1D44"/>
    <w:rsid w:val="004B7466"/>
    <w:rsid w:val="004C166D"/>
    <w:rsid w:val="004C72F8"/>
    <w:rsid w:val="00555901"/>
    <w:rsid w:val="00627361"/>
    <w:rsid w:val="0067044D"/>
    <w:rsid w:val="00766595"/>
    <w:rsid w:val="007A3413"/>
    <w:rsid w:val="0085418C"/>
    <w:rsid w:val="008A7083"/>
    <w:rsid w:val="008B6986"/>
    <w:rsid w:val="00972151"/>
    <w:rsid w:val="00AD0D7A"/>
    <w:rsid w:val="00BA095F"/>
    <w:rsid w:val="00BC221C"/>
    <w:rsid w:val="00BC22D5"/>
    <w:rsid w:val="00C10735"/>
    <w:rsid w:val="00CB60E0"/>
    <w:rsid w:val="00CE0AD6"/>
    <w:rsid w:val="00CE0D0B"/>
    <w:rsid w:val="00D23DD0"/>
    <w:rsid w:val="00D92926"/>
    <w:rsid w:val="00DA16DD"/>
    <w:rsid w:val="00E61674"/>
    <w:rsid w:val="00EE268F"/>
    <w:rsid w:val="00F8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EF20FF"/>
  <w15:chartTrackingRefBased/>
  <w15:docId w15:val="{734C67A1-4DD3-47F5-A2FA-673536A50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72151"/>
    <w:pPr>
      <w:spacing w:line="240" w:lineRule="auto"/>
      <w:jc w:val="both"/>
    </w:pPr>
    <w:rPr>
      <w:rFonts w:ascii="Garamond" w:hAnsi="Garamond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F83867"/>
    <w:pPr>
      <w:jc w:val="center"/>
      <w:outlineLvl w:val="0"/>
    </w:pPr>
    <w:rPr>
      <w:rFonts w:ascii="Arial" w:hAnsi="Arial" w:cs="Arial"/>
      <w:color w:val="4C94D8" w:themeColor="text2" w:themeTint="80"/>
      <w:sz w:val="56"/>
      <w:szCs w:val="56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E0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E0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E0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E0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E0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E0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E0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E0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83867"/>
    <w:rPr>
      <w:rFonts w:ascii="Arial" w:hAnsi="Arial" w:cs="Arial"/>
      <w:color w:val="4C94D8" w:themeColor="text2" w:themeTint="80"/>
      <w:sz w:val="56"/>
      <w:szCs w:val="56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E0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E0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E0AD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E0AD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E0AD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E0AD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E0AD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E0AD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E0A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E0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E0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E0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E0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E0AD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E0AD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E0AD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E0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E0AD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E0AD6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4C72F8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4C72F8"/>
    <w:rPr>
      <w:rFonts w:ascii="Garamond" w:hAnsi="Garamond"/>
      <w:sz w:val="24"/>
    </w:rPr>
  </w:style>
  <w:style w:type="paragraph" w:styleId="llb">
    <w:name w:val="footer"/>
    <w:basedOn w:val="Norml"/>
    <w:link w:val="llbChar"/>
    <w:uiPriority w:val="99"/>
    <w:unhideWhenUsed/>
    <w:rsid w:val="004C72F8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4C72F8"/>
    <w:rPr>
      <w:rFonts w:ascii="Garamond" w:hAnsi="Garamond"/>
      <w:sz w:val="24"/>
    </w:rPr>
  </w:style>
  <w:style w:type="paragraph" w:styleId="Nincstrkz">
    <w:name w:val="No Spacing"/>
    <w:basedOn w:val="Norml"/>
    <w:uiPriority w:val="1"/>
    <w:qFormat/>
    <w:rsid w:val="001D02B4"/>
    <w:pPr>
      <w:spacing w:before="360"/>
    </w:pPr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224792-C2F8-4284-826A-95579D077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2527</Words>
  <Characters>17439</Characters>
  <Application>Microsoft Office Word</Application>
  <DocSecurity>0</DocSecurity>
  <Lines>145</Lines>
  <Paragraphs>39</Paragraphs>
  <ScaleCrop>false</ScaleCrop>
  <Company/>
  <LinksUpToDate>false</LinksUpToDate>
  <CharactersWithSpaces>19927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Artúr Ódor</cp:lastModifiedBy>
  <cp:revision>38</cp:revision>
  <dcterms:created xsi:type="dcterms:W3CDTF">2025-11-14T18:27:00Z</dcterms:created>
  <dcterms:modified xsi:type="dcterms:W3CDTF">2025-11-14T19:12:00Z</dcterms:modified>
</cp:coreProperties>
</file>