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2BCC13" w:rsidR="00393F45" w:rsidRPr="00FD498F" w:rsidRDefault="00FD498F">
      <w:pPr>
        <w:pStyle w:val="Titel"/>
        <w:rPr>
          <w:lang w:val="es-BO"/>
        </w:rPr>
      </w:pPr>
      <w:r w:rsidRPr="00FD498F">
        <w:rPr>
          <w:lang w:val="es-BO"/>
        </w:rPr>
        <w:t>Sistema Datos</w:t>
      </w:r>
      <w:r w:rsidRPr="00FD498F">
        <w:rPr>
          <w:lang w:val="es-BO"/>
        </w:rPr>
        <w:t xml:space="preserve"> de Agua </w:t>
      </w:r>
      <w:r w:rsidRPr="00FD498F">
        <w:rPr>
          <w:lang w:val="es-BO"/>
        </w:rPr>
        <w:t xml:space="preserve">para el </w:t>
      </w:r>
      <w:r>
        <w:rPr>
          <w:lang w:val="es-BO"/>
        </w:rPr>
        <w:t xml:space="preserve">proyecto </w:t>
      </w:r>
      <w:proofErr w:type="gramStart"/>
      <w:r w:rsidRPr="00FD498F">
        <w:rPr>
          <w:lang w:val="es-BO"/>
        </w:rPr>
        <w:t>Pro Agenda</w:t>
      </w:r>
      <w:proofErr w:type="gramEnd"/>
      <w:r w:rsidRPr="00FD498F">
        <w:rPr>
          <w:lang w:val="es-BO"/>
        </w:rPr>
        <w:t xml:space="preserve"> 2030</w:t>
      </w:r>
    </w:p>
    <w:p w14:paraId="00000002" w14:textId="1D2812F6" w:rsidR="00393F45" w:rsidRDefault="2B974B68">
      <w:pPr>
        <w:pStyle w:val="Untertitel"/>
      </w:pPr>
      <w:bookmarkStart w:id="0" w:name="_g0qw1j4kukgw"/>
      <w:bookmarkEnd w:id="0"/>
      <w:r>
        <w:t>Arquitectura - Requerimientos técnicos para instituciones beneficiarias candidatas</w:t>
      </w:r>
    </w:p>
    <w:sdt>
      <w:sdtPr>
        <w:id w:val="1939801169"/>
        <w:docPartObj>
          <w:docPartGallery w:val="Table of Contents"/>
          <w:docPartUnique/>
        </w:docPartObj>
      </w:sdtPr>
      <w:sdtEndPr/>
      <w:sdtContent>
        <w:p w14:paraId="00000003" w14:textId="77777777" w:rsidR="00393F45" w:rsidRDefault="00FD498F">
          <w:pPr>
            <w:tabs>
              <w:tab w:val="right" w:pos="9025"/>
            </w:tabs>
            <w:spacing w:before="80" w:line="240" w:lineRule="auto"/>
            <w:rPr>
              <w:b/>
              <w:color w:val="66666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9legtfynqurl">
            <w:r>
              <w:rPr>
                <w:b/>
                <w:color w:val="666666"/>
              </w:rPr>
              <w:t>Alcance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_9legtfynqurl \h </w:instrText>
          </w:r>
          <w:r>
            <w:fldChar w:fldCharType="separate"/>
          </w:r>
          <w:r>
            <w:rPr>
              <w:b/>
              <w:color w:val="666666"/>
            </w:rPr>
            <w:t>1</w:t>
          </w:r>
          <w:r>
            <w:fldChar w:fldCharType="end"/>
          </w:r>
        </w:p>
        <w:p w14:paraId="00000004" w14:textId="77777777" w:rsidR="00393F45" w:rsidRDefault="00FD498F">
          <w:pPr>
            <w:tabs>
              <w:tab w:val="right" w:pos="9025"/>
            </w:tabs>
            <w:spacing w:before="200" w:line="240" w:lineRule="auto"/>
            <w:rPr>
              <w:b/>
              <w:color w:val="666666"/>
            </w:rPr>
          </w:pPr>
          <w:hyperlink w:anchor="_z9mp7zkiqqju">
            <w:r>
              <w:rPr>
                <w:b/>
                <w:color w:val="666666"/>
              </w:rPr>
              <w:t>Contexto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_z9mp7zkiqqju \h </w:instrText>
          </w:r>
          <w:r>
            <w:fldChar w:fldCharType="separate"/>
          </w:r>
          <w:r>
            <w:rPr>
              <w:b/>
              <w:color w:val="666666"/>
            </w:rPr>
            <w:t>1</w:t>
          </w:r>
          <w:r>
            <w:fldChar w:fldCharType="end"/>
          </w:r>
        </w:p>
        <w:p w14:paraId="00000005" w14:textId="77777777" w:rsidR="00393F45" w:rsidRDefault="00FD498F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th2v4iaprqys">
            <w:r>
              <w:rPr>
                <w:color w:val="666666"/>
              </w:rPr>
              <w:t xml:space="preserve">Requerimientos </w:t>
            </w:r>
            <w:r>
              <w:rPr>
                <w:color w:val="666666"/>
              </w:rPr>
              <w:t>Funcionales Internos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_th2v4iaprqys \h </w:instrText>
          </w:r>
          <w:r>
            <w:fldChar w:fldCharType="separate"/>
          </w:r>
          <w:r>
            <w:rPr>
              <w:color w:val="666666"/>
            </w:rPr>
            <w:t>1</w:t>
          </w:r>
          <w:r>
            <w:fldChar w:fldCharType="end"/>
          </w:r>
        </w:p>
        <w:p w14:paraId="00000006" w14:textId="77777777" w:rsidR="00393F45" w:rsidRDefault="00FD498F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u42elpb81868">
            <w:r>
              <w:rPr>
                <w:color w:val="666666"/>
              </w:rPr>
              <w:t>Requerimientos No Funcionales Internos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_u42elpb81868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14:paraId="00000007" w14:textId="77777777" w:rsidR="00393F45" w:rsidRDefault="00FD498F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2tgw1gfn6wbq">
            <w:r>
              <w:rPr>
                <w:color w:val="666666"/>
              </w:rPr>
              <w:t>Acerca del sistema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_2tgw1gfn6wbq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14:paraId="00000008" w14:textId="77777777" w:rsidR="00393F45" w:rsidRDefault="00FD498F">
          <w:pPr>
            <w:tabs>
              <w:tab w:val="right" w:pos="9025"/>
            </w:tabs>
            <w:spacing w:before="200" w:line="240" w:lineRule="auto"/>
            <w:rPr>
              <w:color w:val="666666"/>
            </w:rPr>
          </w:pPr>
          <w:hyperlink w:anchor="_aana04oqmasj">
            <w:r>
              <w:rPr>
                <w:b/>
                <w:color w:val="666666"/>
              </w:rPr>
              <w:t>Requerimientos para beneficiarios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_aana04oqmasj \h </w:instrText>
          </w:r>
          <w:r>
            <w:fldChar w:fldCharType="separate"/>
          </w:r>
          <w:r>
            <w:rPr>
              <w:b/>
              <w:color w:val="666666"/>
            </w:rPr>
            <w:t>3</w:t>
          </w:r>
          <w:r>
            <w:fldChar w:fldCharType="end"/>
          </w:r>
        </w:p>
        <w:p w14:paraId="00000009" w14:textId="77777777" w:rsidR="00393F45" w:rsidRDefault="00FD498F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woiqxd66udfs">
            <w:r>
              <w:rPr>
                <w:color w:val="666666"/>
              </w:rPr>
              <w:t>Infraestructura mínima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_woiqxd66udfs \h </w:instrText>
          </w:r>
          <w:r>
            <w:fldChar w:fldCharType="separate"/>
          </w:r>
          <w:r>
            <w:rPr>
              <w:color w:val="666666"/>
            </w:rPr>
            <w:t>3</w:t>
          </w:r>
          <w:r>
            <w:fldChar w:fldCharType="end"/>
          </w:r>
        </w:p>
        <w:p w14:paraId="0000000A" w14:textId="77777777" w:rsidR="00393F45" w:rsidRDefault="00FD498F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f3h1q2mbvk3o">
            <w:r>
              <w:rPr>
                <w:color w:val="666666"/>
              </w:rPr>
              <w:t>Opción Una Máquina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_f3h1q2mbvk3o \h </w:instrText>
          </w:r>
          <w:r>
            <w:fldChar w:fldCharType="separate"/>
          </w:r>
          <w:r>
            <w:rPr>
              <w:color w:val="666666"/>
            </w:rPr>
            <w:t>3</w:t>
          </w:r>
          <w:r>
            <w:fldChar w:fldCharType="end"/>
          </w:r>
        </w:p>
        <w:p w14:paraId="0000000B" w14:textId="77777777" w:rsidR="00393F45" w:rsidRDefault="00FD498F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k27x6b9nh28x">
            <w:r>
              <w:rPr>
                <w:color w:val="666666"/>
              </w:rPr>
              <w:t>Opción: Dos Máquinas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_k27x6b9nh28x \h </w:instrText>
          </w:r>
          <w:r>
            <w:fldChar w:fldCharType="separate"/>
          </w:r>
          <w:r>
            <w:rPr>
              <w:color w:val="666666"/>
            </w:rPr>
            <w:t>4</w:t>
          </w:r>
          <w:r>
            <w:fldChar w:fldCharType="end"/>
          </w:r>
        </w:p>
        <w:p w14:paraId="0000000C" w14:textId="77777777" w:rsidR="00393F45" w:rsidRDefault="00FD498F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43gcgmgh0rib">
            <w:r>
              <w:rPr>
                <w:color w:val="666666"/>
              </w:rPr>
              <w:t>Conocimientos tecnológicos del personal de Si</w:t>
            </w:r>
            <w:r>
              <w:rPr>
                <w:color w:val="666666"/>
              </w:rPr>
              <w:t>stemas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_43gcgmgh0rib \h </w:instrText>
          </w:r>
          <w:r>
            <w:fldChar w:fldCharType="separate"/>
          </w:r>
          <w:r>
            <w:rPr>
              <w:color w:val="666666"/>
            </w:rPr>
            <w:t>5</w:t>
          </w:r>
          <w:r>
            <w:fldChar w:fldCharType="end"/>
          </w:r>
        </w:p>
        <w:p w14:paraId="0000000D" w14:textId="77777777" w:rsidR="00393F45" w:rsidRDefault="00FD498F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swuu9ksgnolj">
            <w:r>
              <w:rPr>
                <w:color w:val="666666"/>
              </w:rPr>
              <w:t>Expectativas para la unidad de sistemas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_swuu9ksgnolj \h </w:instrText>
          </w:r>
          <w:r>
            <w:fldChar w:fldCharType="separate"/>
          </w:r>
          <w:r>
            <w:rPr>
              <w:color w:val="666666"/>
            </w:rPr>
            <w:t>5</w:t>
          </w:r>
          <w:r>
            <w:fldChar w:fldCharType="end"/>
          </w:r>
        </w:p>
        <w:p w14:paraId="0000000E" w14:textId="77777777" w:rsidR="00393F45" w:rsidRDefault="00FD498F">
          <w:pPr>
            <w:tabs>
              <w:tab w:val="right" w:pos="9025"/>
            </w:tabs>
            <w:spacing w:before="200" w:after="80" w:line="240" w:lineRule="auto"/>
            <w:rPr>
              <w:color w:val="666666"/>
            </w:rPr>
          </w:pPr>
          <w:hyperlink w:anchor="_boyovrofcvgi">
            <w:r>
              <w:rPr>
                <w:b/>
                <w:color w:val="666666"/>
              </w:rPr>
              <w:t>Referencias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_boyovrofcvgi \h </w:instrText>
          </w:r>
          <w:r>
            <w:fldChar w:fldCharType="separate"/>
          </w:r>
          <w:r>
            <w:rPr>
              <w:b/>
              <w:color w:val="666666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0000000F" w14:textId="77777777" w:rsidR="00393F45" w:rsidRDefault="00FD498F">
      <w:pPr>
        <w:pStyle w:val="berschrift1"/>
      </w:pPr>
      <w:bookmarkStart w:id="1" w:name="_9legtfynqurl" w:colFirst="0" w:colLast="0"/>
      <w:bookmarkEnd w:id="1"/>
      <w:r>
        <w:t>Alcance</w:t>
      </w:r>
    </w:p>
    <w:p w14:paraId="00000010" w14:textId="627DC63C" w:rsidR="00393F45" w:rsidRDefault="00FD498F">
      <w:r>
        <w:t>Proveer los requerimientos técnicos en cuanto a conocimientos de software e infraestructura necesarios para cualquier entidad estatal o municipal que desee tomar la responsabilid</w:t>
      </w:r>
      <w:r>
        <w:t xml:space="preserve">ad de la continuidad operativa de las herramientas a ser entregadas por el proyecto </w:t>
      </w:r>
      <w:proofErr w:type="gramStart"/>
      <w:r>
        <w:t>Pro Agenda</w:t>
      </w:r>
      <w:proofErr w:type="gramEnd"/>
      <w:r>
        <w:t xml:space="preserve"> 2030</w:t>
      </w:r>
      <w:r>
        <w:t xml:space="preserve"> a los beneficiarios.</w:t>
      </w:r>
    </w:p>
    <w:p w14:paraId="00000011" w14:textId="77777777" w:rsidR="00393F45" w:rsidRDefault="00FD498F">
      <w:r>
        <w:t>A partir de este punto, la institución candidata será conocida como BENEFICIARIA.</w:t>
      </w:r>
    </w:p>
    <w:p w14:paraId="00000012" w14:textId="77777777" w:rsidR="00393F45" w:rsidRDefault="00FD498F">
      <w:pPr>
        <w:pStyle w:val="berschrift1"/>
      </w:pPr>
      <w:bookmarkStart w:id="2" w:name="_z9mp7zkiqqju" w:colFirst="0" w:colLast="0"/>
      <w:bookmarkEnd w:id="2"/>
      <w:r>
        <w:t>Contexto</w:t>
      </w:r>
    </w:p>
    <w:p w14:paraId="00000013" w14:textId="77777777" w:rsidR="00393F45" w:rsidRDefault="00FD498F">
      <w:r>
        <w:t>Se explican los criterios que fueron considerados para la s</w:t>
      </w:r>
      <w:r>
        <w:t>elección de las herramientas tecnológicas.</w:t>
      </w:r>
    </w:p>
    <w:p w14:paraId="00000014" w14:textId="77777777" w:rsidR="00393F45" w:rsidRDefault="00FD498F">
      <w:pPr>
        <w:pStyle w:val="berschrift2"/>
        <w:rPr>
          <w:sz w:val="24"/>
          <w:szCs w:val="24"/>
        </w:rPr>
      </w:pPr>
      <w:bookmarkStart w:id="3" w:name="_th2v4iaprqys" w:colFirst="0" w:colLast="0"/>
      <w:bookmarkEnd w:id="3"/>
      <w:r>
        <w:t>Requerimientos Funcionales Internos</w:t>
      </w:r>
    </w:p>
    <w:p w14:paraId="00000015" w14:textId="77777777" w:rsidR="00393F45" w:rsidRDefault="00FD498F">
      <w:pPr>
        <w:rPr>
          <w:b/>
        </w:rPr>
      </w:pPr>
      <w:r>
        <w:rPr>
          <w:b/>
        </w:rPr>
        <w:t>FASE 1</w:t>
      </w:r>
    </w:p>
    <w:p w14:paraId="00000016" w14:textId="77777777" w:rsidR="00393F45" w:rsidRDefault="00FD498F">
      <w:pPr>
        <w:numPr>
          <w:ilvl w:val="0"/>
          <w:numId w:val="1"/>
        </w:numPr>
      </w:pPr>
      <w:r>
        <w:t>Contar con una herramienta de levantamiento de encuestas</w:t>
      </w:r>
    </w:p>
    <w:p w14:paraId="00000017" w14:textId="77777777" w:rsidR="00393F45" w:rsidRDefault="00FD498F">
      <w:pPr>
        <w:numPr>
          <w:ilvl w:val="1"/>
          <w:numId w:val="1"/>
        </w:numPr>
      </w:pPr>
      <w:r>
        <w:t>Capacidad de generar nuevas encuestas.</w:t>
      </w:r>
    </w:p>
    <w:p w14:paraId="00000018" w14:textId="77777777" w:rsidR="00393F45" w:rsidRDefault="00FD498F">
      <w:pPr>
        <w:numPr>
          <w:ilvl w:val="1"/>
          <w:numId w:val="1"/>
        </w:numPr>
      </w:pPr>
      <w:r>
        <w:t>Capacidad de editar y gestionar encuestas existentes.</w:t>
      </w:r>
    </w:p>
    <w:p w14:paraId="00000019" w14:textId="77777777" w:rsidR="00393F45" w:rsidRDefault="00FD498F">
      <w:pPr>
        <w:numPr>
          <w:ilvl w:val="1"/>
          <w:numId w:val="1"/>
        </w:numPr>
      </w:pPr>
      <w:r>
        <w:t>Capacidad de levantar encuestas en poblados alejados sin conexión a internet.</w:t>
      </w:r>
    </w:p>
    <w:p w14:paraId="0000001A" w14:textId="77777777" w:rsidR="00393F45" w:rsidRDefault="00FD498F">
      <w:pPr>
        <w:numPr>
          <w:ilvl w:val="1"/>
          <w:numId w:val="1"/>
        </w:numPr>
      </w:pPr>
      <w:r>
        <w:lastRenderedPageBreak/>
        <w:t>Capacidad de analizar los datos enviados por los encuestadores de manera de poder hacer el análisis de datos que soporte a l</w:t>
      </w:r>
      <w:r>
        <w:t>a toma de decisiones.</w:t>
      </w:r>
    </w:p>
    <w:p w14:paraId="0000001B" w14:textId="77777777" w:rsidR="00393F45" w:rsidRDefault="00FD498F">
      <w:pPr>
        <w:rPr>
          <w:b/>
        </w:rPr>
      </w:pPr>
      <w:r>
        <w:rPr>
          <w:b/>
        </w:rPr>
        <w:t>FASE 2</w:t>
      </w:r>
    </w:p>
    <w:p w14:paraId="0000001C" w14:textId="77777777" w:rsidR="00393F45" w:rsidRDefault="00FD498F">
      <w:pPr>
        <w:numPr>
          <w:ilvl w:val="0"/>
          <w:numId w:val="1"/>
        </w:numPr>
      </w:pPr>
      <w:r>
        <w:t>Contar con una herramienta de incentivos</w:t>
      </w:r>
    </w:p>
    <w:p w14:paraId="0000001D" w14:textId="77777777" w:rsidR="00393F45" w:rsidRDefault="00FD498F">
      <w:pPr>
        <w:numPr>
          <w:ilvl w:val="1"/>
          <w:numId w:val="1"/>
        </w:numPr>
      </w:pPr>
      <w:r>
        <w:t>Poder enviar incentivos a los Comités de Agua Potable y Saneamiento a través de una aplicación.</w:t>
      </w:r>
    </w:p>
    <w:p w14:paraId="0000001E" w14:textId="77777777" w:rsidR="00393F45" w:rsidRDefault="00FD498F">
      <w:pPr>
        <w:numPr>
          <w:ilvl w:val="1"/>
          <w:numId w:val="1"/>
        </w:numPr>
      </w:pPr>
      <w:r>
        <w:t>[A ser delimitado].</w:t>
      </w:r>
      <w:r>
        <w:rPr>
          <w:b/>
          <w:shd w:val="clear" w:color="auto" w:fill="EAD1DC"/>
        </w:rPr>
        <w:t xml:space="preserve"> No se cuenta con mayores especificaciones.</w:t>
      </w:r>
    </w:p>
    <w:p w14:paraId="0000001F" w14:textId="77777777" w:rsidR="00393F45" w:rsidRDefault="00FD498F">
      <w:pPr>
        <w:numPr>
          <w:ilvl w:val="0"/>
          <w:numId w:val="1"/>
        </w:numPr>
      </w:pPr>
      <w:r>
        <w:t>Contar con niveles de acces</w:t>
      </w:r>
      <w:r>
        <w:t>o a diferentes lugares de la herramienta</w:t>
      </w:r>
    </w:p>
    <w:p w14:paraId="00000020" w14:textId="77777777" w:rsidR="00393F45" w:rsidRDefault="00393F45"/>
    <w:p w14:paraId="00000021" w14:textId="77777777" w:rsidR="00393F45" w:rsidRDefault="00FD498F">
      <w:r>
        <w:t xml:space="preserve">El principal objetivo es que las encuestas se realicen en poblaciones con un limitado o incluso inexistente acceso a la red internet. </w:t>
      </w:r>
    </w:p>
    <w:p w14:paraId="00000022" w14:textId="77777777" w:rsidR="00393F45" w:rsidRDefault="00FD498F">
      <w:pPr>
        <w:numPr>
          <w:ilvl w:val="0"/>
          <w:numId w:val="9"/>
        </w:numPr>
      </w:pPr>
      <w:r>
        <w:t>Los usuarios de la aplicación de levantamiento de datos deben contar con una he</w:t>
      </w:r>
      <w:r>
        <w:t>rramienta simple</w:t>
      </w:r>
    </w:p>
    <w:p w14:paraId="00000023" w14:textId="37BD39B8" w:rsidR="00393F45" w:rsidRDefault="00FD498F">
      <w:pPr>
        <w:numPr>
          <w:ilvl w:val="1"/>
          <w:numId w:val="9"/>
        </w:numPr>
      </w:pPr>
      <w:r>
        <w:t>Es posible que sea necesaria la capacitación por parte de personal del</w:t>
      </w:r>
      <w:r>
        <w:t xml:space="preserve"> proyecto </w:t>
      </w:r>
      <w:proofErr w:type="gramStart"/>
      <w:r>
        <w:t>Pro Agenda</w:t>
      </w:r>
      <w:proofErr w:type="gramEnd"/>
      <w:r>
        <w:t xml:space="preserve"> 2030</w:t>
      </w:r>
      <w:r>
        <w:t>/Gobernación/otros</w:t>
      </w:r>
    </w:p>
    <w:p w14:paraId="00000024" w14:textId="77777777" w:rsidR="00393F45" w:rsidRDefault="00FD498F">
      <w:pPr>
        <w:numPr>
          <w:ilvl w:val="0"/>
          <w:numId w:val="9"/>
        </w:numPr>
      </w:pPr>
      <w:r>
        <w:t>La herramienta debe estar disponible en español</w:t>
      </w:r>
    </w:p>
    <w:p w14:paraId="00000025" w14:textId="77777777" w:rsidR="00393F45" w:rsidRDefault="00FD498F">
      <w:pPr>
        <w:numPr>
          <w:ilvl w:val="0"/>
          <w:numId w:val="9"/>
        </w:numPr>
      </w:pPr>
      <w:r>
        <w:t>Los encuestadores deben saber leer en español y manejar un celular con sistema operativo Android</w:t>
      </w:r>
    </w:p>
    <w:p w14:paraId="00000026" w14:textId="77777777" w:rsidR="00393F45" w:rsidRDefault="00FD498F">
      <w:pPr>
        <w:numPr>
          <w:ilvl w:val="0"/>
          <w:numId w:val="9"/>
        </w:numPr>
      </w:pPr>
      <w:r>
        <w:t>Los administradores de la herramienta deben tener los siguientes conocimientos:</w:t>
      </w:r>
    </w:p>
    <w:p w14:paraId="00000027" w14:textId="77777777" w:rsidR="00393F45" w:rsidRDefault="00FD498F">
      <w:pPr>
        <w:numPr>
          <w:ilvl w:val="1"/>
          <w:numId w:val="9"/>
        </w:numPr>
      </w:pPr>
      <w:r>
        <w:t>Uso de aplicaciones basadas en Web y Móvil (Android)</w:t>
      </w:r>
    </w:p>
    <w:p w14:paraId="00000028" w14:textId="77777777" w:rsidR="00393F45" w:rsidRDefault="00FD498F">
      <w:pPr>
        <w:numPr>
          <w:ilvl w:val="1"/>
          <w:numId w:val="9"/>
        </w:numPr>
      </w:pPr>
      <w:r>
        <w:t xml:space="preserve">Descarga de datos para análisis en Excel, Google </w:t>
      </w:r>
      <w:proofErr w:type="spellStart"/>
      <w:r>
        <w:t>Sheets</w:t>
      </w:r>
      <w:proofErr w:type="spellEnd"/>
      <w:r>
        <w:t xml:space="preserve"> u otra herramienta </w:t>
      </w:r>
    </w:p>
    <w:p w14:paraId="00000029" w14:textId="77777777" w:rsidR="00393F45" w:rsidRDefault="00FD498F">
      <w:pPr>
        <w:pStyle w:val="berschrift2"/>
      </w:pPr>
      <w:bookmarkStart w:id="4" w:name="_u42elpb81868" w:colFirst="0" w:colLast="0"/>
      <w:bookmarkEnd w:id="4"/>
      <w:r>
        <w:t>Requerimientos No Funcionales Internos</w:t>
      </w:r>
    </w:p>
    <w:p w14:paraId="0000002A" w14:textId="77777777" w:rsidR="00393F45" w:rsidRDefault="00FD498F">
      <w:pPr>
        <w:numPr>
          <w:ilvl w:val="0"/>
          <w:numId w:val="10"/>
        </w:numPr>
      </w:pPr>
      <w:r>
        <w:t>La herr</w:t>
      </w:r>
      <w:r>
        <w:t xml:space="preserve">amienta debe ser de naturaleza </w:t>
      </w:r>
      <w:proofErr w:type="spellStart"/>
      <w:r>
        <w:t>OpenSource</w:t>
      </w:r>
      <w:proofErr w:type="spellEnd"/>
      <w:r>
        <w:t>.</w:t>
      </w:r>
    </w:p>
    <w:p w14:paraId="0000002B" w14:textId="77777777" w:rsidR="00393F45" w:rsidRDefault="00FD498F">
      <w:pPr>
        <w:numPr>
          <w:ilvl w:val="0"/>
          <w:numId w:val="10"/>
        </w:numPr>
      </w:pPr>
      <w:r>
        <w:t xml:space="preserve">La herramienta debe ser desplegada en un entorno </w:t>
      </w:r>
      <w:proofErr w:type="spellStart"/>
      <w:r>
        <w:t>OpenSource</w:t>
      </w:r>
      <w:proofErr w:type="spellEnd"/>
      <w:r>
        <w:t>.</w:t>
      </w:r>
    </w:p>
    <w:p w14:paraId="0000002C" w14:textId="77777777" w:rsidR="00393F45" w:rsidRDefault="00FD498F">
      <w:pPr>
        <w:numPr>
          <w:ilvl w:val="0"/>
          <w:numId w:val="10"/>
        </w:numPr>
      </w:pPr>
      <w:r>
        <w:t xml:space="preserve">El acceso a internet no está garantizado, por lo que las herramientas a plantear deben ser </w:t>
      </w:r>
      <w:proofErr w:type="spellStart"/>
      <w:r>
        <w:t>sincronizables</w:t>
      </w:r>
      <w:proofErr w:type="spellEnd"/>
      <w:r>
        <w:t xml:space="preserve"> cuando internet esté disponible (modo offline).</w:t>
      </w:r>
    </w:p>
    <w:p w14:paraId="0000002D" w14:textId="77777777" w:rsidR="00393F45" w:rsidRDefault="00FD498F">
      <w:pPr>
        <w:numPr>
          <w:ilvl w:val="0"/>
          <w:numId w:val="10"/>
        </w:numPr>
      </w:pPr>
      <w:r>
        <w:t>Las herramientas de Gestión (Definición y análisis de datos) no necesitan ser de modo Offline.</w:t>
      </w:r>
    </w:p>
    <w:p w14:paraId="0000002E" w14:textId="77777777" w:rsidR="00393F45" w:rsidRDefault="00FD498F">
      <w:pPr>
        <w:pStyle w:val="berschrift2"/>
      </w:pPr>
      <w:bookmarkStart w:id="5" w:name="_2tgw1gfn6wbq" w:colFirst="0" w:colLast="0"/>
      <w:bookmarkEnd w:id="5"/>
      <w:r>
        <w:t xml:space="preserve">Acerca </w:t>
      </w:r>
      <w:r>
        <w:t>del sistema</w:t>
      </w:r>
    </w:p>
    <w:p w14:paraId="0000002F" w14:textId="77777777" w:rsidR="00393F45" w:rsidRDefault="00FD498F">
      <w:r>
        <w:t>Se hará la entrega los siguientes componentes:</w:t>
      </w:r>
    </w:p>
    <w:p w14:paraId="00000030" w14:textId="77777777" w:rsidR="00393F45" w:rsidRDefault="00393F45">
      <w:pPr>
        <w:ind w:left="720"/>
      </w:pPr>
    </w:p>
    <w:tbl>
      <w:tblPr>
        <w:tblStyle w:val="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5490"/>
      </w:tblGrid>
      <w:tr w:rsidR="00393F45" w14:paraId="657869BB" w14:textId="77777777">
        <w:tc>
          <w:tcPr>
            <w:tcW w:w="279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393F45" w:rsidRDefault="00FD498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Componente</w:t>
            </w:r>
          </w:p>
        </w:tc>
        <w:tc>
          <w:tcPr>
            <w:tcW w:w="549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393F45" w:rsidRDefault="00FD498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93F45" w14:paraId="0AE23207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393F45" w:rsidRDefault="00FD498F">
            <w:proofErr w:type="spellStart"/>
            <w:r>
              <w:t>KoBoToolbox</w:t>
            </w:r>
            <w:proofErr w:type="spellEnd"/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393F45" w:rsidRDefault="00FD498F">
            <w:pPr>
              <w:numPr>
                <w:ilvl w:val="0"/>
                <w:numId w:val="6"/>
              </w:numPr>
            </w:pPr>
            <w:r>
              <w:t>Herramienta de levantamiento de encuestas</w:t>
            </w:r>
          </w:p>
          <w:p w14:paraId="00000035" w14:textId="77777777" w:rsidR="00393F45" w:rsidRDefault="00FD498F">
            <w:pPr>
              <w:numPr>
                <w:ilvl w:val="0"/>
                <w:numId w:val="6"/>
              </w:numPr>
            </w:pPr>
            <w:r>
              <w:t>Modificado para soportar funcionalidad adicional</w:t>
            </w:r>
          </w:p>
        </w:tc>
      </w:tr>
      <w:tr w:rsidR="00393F45" w14:paraId="428410E4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393F45" w:rsidRDefault="00FD498F">
            <w:proofErr w:type="spellStart"/>
            <w:r>
              <w:t>Backup</w:t>
            </w:r>
            <w:proofErr w:type="spellEnd"/>
            <w:r>
              <w:t xml:space="preserve"> de base de datos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479B16AC" w:rsidR="00393F45" w:rsidRDefault="00FD498F">
            <w:pPr>
              <w:numPr>
                <w:ilvl w:val="0"/>
                <w:numId w:val="8"/>
              </w:numPr>
            </w:pPr>
            <w:proofErr w:type="spellStart"/>
            <w:r>
              <w:t>Backup</w:t>
            </w:r>
            <w:proofErr w:type="spellEnd"/>
            <w:r>
              <w:t xml:space="preserve"> con información de levantamiento de encuestas durante el desarrollo del proyecto con </w:t>
            </w:r>
            <w:proofErr w:type="gramStart"/>
            <w:r>
              <w:t>Pro Agenda</w:t>
            </w:r>
            <w:proofErr w:type="gramEnd"/>
            <w:r>
              <w:t xml:space="preserve"> 2030</w:t>
            </w:r>
          </w:p>
          <w:p w14:paraId="00000038" w14:textId="77777777" w:rsidR="00393F45" w:rsidRDefault="00FD498F">
            <w:pPr>
              <w:numPr>
                <w:ilvl w:val="0"/>
                <w:numId w:val="8"/>
              </w:numPr>
            </w:pPr>
            <w:r>
              <w:t>Este levantamiento será útil como una memoria del resultado de las encuestas llevadas a cabo durante 2021</w:t>
            </w:r>
          </w:p>
        </w:tc>
      </w:tr>
      <w:tr w:rsidR="00393F45" w14:paraId="369E3D50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393F45" w:rsidRDefault="00FD498F">
            <w:r>
              <w:lastRenderedPageBreak/>
              <w:t>Manuales y documentación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393F45" w:rsidRDefault="00FD498F">
            <w:pPr>
              <w:numPr>
                <w:ilvl w:val="0"/>
                <w:numId w:val="7"/>
              </w:numPr>
            </w:pPr>
            <w:r>
              <w:t xml:space="preserve">Manual de administración </w:t>
            </w:r>
            <w:r>
              <w:t xml:space="preserve">de </w:t>
            </w:r>
            <w:proofErr w:type="spellStart"/>
            <w:r>
              <w:t>KoBoToolbox</w:t>
            </w:r>
            <w:proofErr w:type="spellEnd"/>
          </w:p>
          <w:p w14:paraId="0000003B" w14:textId="77777777" w:rsidR="00393F45" w:rsidRDefault="00FD498F">
            <w:pPr>
              <w:numPr>
                <w:ilvl w:val="0"/>
                <w:numId w:val="7"/>
              </w:numPr>
            </w:pPr>
            <w:r>
              <w:t>Manual operativo de levantamiento de encuestas en campo (Incluye operaciones en la aplicación Android)</w:t>
            </w:r>
          </w:p>
          <w:p w14:paraId="0000003C" w14:textId="77777777" w:rsidR="00393F45" w:rsidRDefault="00FD498F">
            <w:pPr>
              <w:numPr>
                <w:ilvl w:val="0"/>
                <w:numId w:val="7"/>
              </w:numPr>
            </w:pPr>
            <w:r>
              <w:t>Manual técnico de configuración del servidor (</w:t>
            </w:r>
            <w:proofErr w:type="spellStart"/>
            <w:r>
              <w:t>Runbook</w:t>
            </w:r>
            <w:proofErr w:type="spellEnd"/>
            <w:r>
              <w:t>)</w:t>
            </w:r>
          </w:p>
        </w:tc>
      </w:tr>
    </w:tbl>
    <w:p w14:paraId="0000003D" w14:textId="77777777" w:rsidR="00393F45" w:rsidRDefault="00393F45">
      <w:pPr>
        <w:jc w:val="right"/>
      </w:pPr>
    </w:p>
    <w:p w14:paraId="0000003E" w14:textId="77777777" w:rsidR="00393F45" w:rsidRDefault="00FD498F">
      <w:pPr>
        <w:pStyle w:val="berschrift1"/>
      </w:pPr>
      <w:bookmarkStart w:id="6" w:name="_aana04oqmasj" w:colFirst="0" w:colLast="0"/>
      <w:bookmarkEnd w:id="6"/>
      <w:r>
        <w:t>Requerimientos para beneficiarios</w:t>
      </w:r>
    </w:p>
    <w:p w14:paraId="0000003F" w14:textId="77777777" w:rsidR="00393F45" w:rsidRDefault="00FD498F">
      <w:pPr>
        <w:pStyle w:val="berschrift2"/>
      </w:pPr>
      <w:bookmarkStart w:id="7" w:name="_woiqxd66udfs" w:colFirst="0" w:colLast="0"/>
      <w:bookmarkEnd w:id="7"/>
      <w:r>
        <w:t>Infraestructura mínima</w:t>
      </w:r>
    </w:p>
    <w:p w14:paraId="00000040" w14:textId="77777777" w:rsidR="00393F45" w:rsidRDefault="00FD498F">
      <w:r>
        <w:t xml:space="preserve">La entidad Beneficiaria </w:t>
      </w:r>
      <w:r>
        <w:t xml:space="preserve">debe cumplir los siguientes mínimos en cuanto a infraestructura. A continuación se presentan dos opciones </w:t>
      </w:r>
      <w:proofErr w:type="gramStart"/>
      <w:r>
        <w:t>de acuerdo a</w:t>
      </w:r>
      <w:proofErr w:type="gramEnd"/>
      <w:r>
        <w:t xml:space="preserve"> la capacidad que puedan proveer los beneficiarios. </w:t>
      </w:r>
    </w:p>
    <w:p w14:paraId="00000041" w14:textId="77777777" w:rsidR="00393F45" w:rsidRDefault="00FD498F">
      <w:pPr>
        <w:pStyle w:val="berschrift3"/>
      </w:pPr>
      <w:bookmarkStart w:id="8" w:name="_f3h1q2mbvk3o" w:colFirst="0" w:colLast="0"/>
      <w:bookmarkEnd w:id="8"/>
      <w:r>
        <w:t>Opción Una Máquina</w:t>
      </w:r>
    </w:p>
    <w:p w14:paraId="00000042" w14:textId="77777777" w:rsidR="00393F45" w:rsidRDefault="00FD498F">
      <w:r>
        <w:rPr>
          <w:b/>
        </w:rPr>
        <w:t xml:space="preserve">Objetivo: </w:t>
      </w:r>
      <w:r>
        <w:t xml:space="preserve"> Todos los servicios son desplegados en un mismo servidor: </w:t>
      </w:r>
    </w:p>
    <w:p w14:paraId="00000043" w14:textId="77777777" w:rsidR="00393F45" w:rsidRDefault="00FD498F">
      <w:pPr>
        <w:numPr>
          <w:ilvl w:val="0"/>
          <w:numId w:val="12"/>
        </w:numPr>
      </w:pPr>
      <w:r>
        <w:t>Servicios de aplicación</w:t>
      </w:r>
    </w:p>
    <w:p w14:paraId="00000044" w14:textId="77777777" w:rsidR="00393F45" w:rsidRDefault="00FD498F">
      <w:pPr>
        <w:numPr>
          <w:ilvl w:val="0"/>
          <w:numId w:val="12"/>
        </w:numPr>
      </w:pPr>
      <w:r>
        <w:t>Bases de datos</w:t>
      </w:r>
    </w:p>
    <w:p w14:paraId="00000045" w14:textId="77777777" w:rsidR="00393F45" w:rsidRDefault="00393F45"/>
    <w:p w14:paraId="00000046" w14:textId="77777777" w:rsidR="00393F45" w:rsidRDefault="00FD498F">
      <w:r>
        <w:t>Máquina 1</w:t>
      </w:r>
    </w:p>
    <w:p w14:paraId="00000047" w14:textId="77777777" w:rsidR="00393F45" w:rsidRDefault="00393F45"/>
    <w:tbl>
      <w:tblPr>
        <w:tblStyle w:val="a0"/>
        <w:tblW w:w="895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490"/>
      </w:tblGrid>
      <w:tr w:rsidR="00393F45" w14:paraId="7CD4DB4E" w14:textId="77777777">
        <w:tc>
          <w:tcPr>
            <w:tcW w:w="346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393F45" w:rsidRDefault="00FD498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Componente</w:t>
            </w:r>
          </w:p>
        </w:tc>
        <w:tc>
          <w:tcPr>
            <w:tcW w:w="549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393F45" w:rsidRDefault="00FD498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93F45" w14:paraId="479513FB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393F45" w:rsidRDefault="00FD498F">
            <w:r>
              <w:t>Servidor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393F45" w:rsidRDefault="00FD498F">
            <w:r>
              <w:t xml:space="preserve">Distro de </w:t>
            </w:r>
            <w:r>
              <w:rPr>
                <w:b/>
              </w:rPr>
              <w:t xml:space="preserve">Linux </w:t>
            </w:r>
            <w:r>
              <w:t>con gestor de paquetes basado en Debian (</w:t>
            </w:r>
            <w:proofErr w:type="spellStart"/>
            <w:r>
              <w:t>apt</w:t>
            </w:r>
            <w:proofErr w:type="spellEnd"/>
            <w:r>
              <w:t>) o Fedora (</w:t>
            </w:r>
            <w:proofErr w:type="spellStart"/>
            <w:r>
              <w:t>yum</w:t>
            </w:r>
            <w:proofErr w:type="spellEnd"/>
            <w:r>
              <w:t>)</w:t>
            </w:r>
          </w:p>
          <w:p w14:paraId="0000004C" w14:textId="77777777" w:rsidR="00393F45" w:rsidRDefault="00FD498F">
            <w:r>
              <w:t xml:space="preserve">Se recomienda contar con </w:t>
            </w:r>
          </w:p>
          <w:p w14:paraId="0000004D" w14:textId="77777777" w:rsidR="00393F45" w:rsidRDefault="00FD498F">
            <w:pPr>
              <w:numPr>
                <w:ilvl w:val="0"/>
                <w:numId w:val="4"/>
              </w:numPr>
            </w:pPr>
            <w:r>
              <w:t>Ubuntu Se</w:t>
            </w:r>
            <w:r>
              <w:t>rver 18.04.3 LTS</w:t>
            </w:r>
          </w:p>
          <w:p w14:paraId="0000004E" w14:textId="77777777" w:rsidR="00393F45" w:rsidRDefault="00FD498F">
            <w:pPr>
              <w:numPr>
                <w:ilvl w:val="0"/>
                <w:numId w:val="4"/>
              </w:numPr>
            </w:pPr>
            <w:r>
              <w:t>CentOS 8</w:t>
            </w:r>
          </w:p>
        </w:tc>
      </w:tr>
      <w:tr w:rsidR="00393F45" w14:paraId="30996531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393F45" w:rsidRDefault="00FD498F">
            <w:r>
              <w:t>RAM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393F45" w:rsidRDefault="00FD498F">
            <w:r>
              <w:t>Mínimo 4 GB</w:t>
            </w:r>
          </w:p>
        </w:tc>
      </w:tr>
      <w:tr w:rsidR="00393F45" w14:paraId="156CD234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393F45" w:rsidRDefault="00FD498F">
            <w:r>
              <w:t>Disco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393F45" w:rsidRDefault="00FD498F">
            <w:r>
              <w:t>Mínimo 20 GB, pero se aconseja escalar a 100GB</w:t>
            </w:r>
          </w:p>
        </w:tc>
      </w:tr>
      <w:tr w:rsidR="00393F45" w14:paraId="2F525315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393F45" w:rsidRDefault="00FD498F">
            <w:r>
              <w:t>Cores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393F45" w:rsidRDefault="00FD498F">
            <w:r>
              <w:t>No hay máximo permitido, mínimo 1</w:t>
            </w:r>
          </w:p>
        </w:tc>
      </w:tr>
      <w:tr w:rsidR="00393F45" w14:paraId="26D3CB1A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393F45" w:rsidRDefault="00FD498F">
            <w:r>
              <w:t>IP Pública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393F45" w:rsidRDefault="00FD498F">
            <w:r>
              <w:t>Para acceder a los servicios que será publicados</w:t>
            </w:r>
          </w:p>
        </w:tc>
      </w:tr>
      <w:tr w:rsidR="00393F45" w14:paraId="005C1E19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393F45" w:rsidRDefault="00FD498F">
            <w:r>
              <w:t>Acceso a Internet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393F45" w:rsidRDefault="00FD498F">
            <w:r>
              <w:t>Como servicio web a través de puerto 80 y 443</w:t>
            </w:r>
          </w:p>
        </w:tc>
      </w:tr>
      <w:tr w:rsidR="00393F45" w14:paraId="408EAB20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393F45" w:rsidRDefault="00FD498F">
            <w:r>
              <w:t>DNS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393F45" w:rsidRDefault="00FD498F">
            <w:r>
              <w:t>Contar con un dominio para el registro de los subdominios:</w:t>
            </w:r>
          </w:p>
          <w:p w14:paraId="0000005B" w14:textId="77777777" w:rsidR="00393F45" w:rsidRDefault="00FD498F">
            <w:pPr>
              <w:numPr>
                <w:ilvl w:val="0"/>
                <w:numId w:val="2"/>
              </w:numPr>
            </w:pPr>
            <w:proofErr w:type="spellStart"/>
            <w:r>
              <w:t>kf</w:t>
            </w:r>
            <w:proofErr w:type="spellEnd"/>
            <w:proofErr w:type="gramStart"/>
            <w:r>
              <w:t xml:space="preserve">   (</w:t>
            </w:r>
            <w:proofErr w:type="spellStart"/>
            <w:proofErr w:type="gramEnd"/>
            <w:r>
              <w:t>kobo-forms</w:t>
            </w:r>
            <w:proofErr w:type="spellEnd"/>
            <w:r>
              <w:t>)</w:t>
            </w:r>
          </w:p>
          <w:p w14:paraId="0000005C" w14:textId="77777777" w:rsidR="00393F45" w:rsidRDefault="00FD498F">
            <w:pPr>
              <w:numPr>
                <w:ilvl w:val="0"/>
                <w:numId w:val="2"/>
              </w:numPr>
            </w:pPr>
            <w:proofErr w:type="gramStart"/>
            <w:r>
              <w:t>kc  (</w:t>
            </w:r>
            <w:proofErr w:type="spellStart"/>
            <w:proofErr w:type="gramEnd"/>
            <w:r>
              <w:t>koboCAT</w:t>
            </w:r>
            <w:proofErr w:type="spellEnd"/>
            <w:r>
              <w:t>)</w:t>
            </w:r>
          </w:p>
          <w:p w14:paraId="0000005D" w14:textId="77777777" w:rsidR="00393F45" w:rsidRDefault="00FD498F">
            <w:pPr>
              <w:numPr>
                <w:ilvl w:val="0"/>
                <w:numId w:val="2"/>
              </w:numPr>
            </w:pPr>
            <w:proofErr w:type="spellStart"/>
            <w:proofErr w:type="gramStart"/>
            <w:r>
              <w:t>ee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Enketo</w:t>
            </w:r>
            <w:proofErr w:type="spellEnd"/>
            <w:r>
              <w:t xml:space="preserve"> Express)</w:t>
            </w:r>
          </w:p>
          <w:p w14:paraId="0000005E" w14:textId="77777777" w:rsidR="00393F45" w:rsidRDefault="00FD498F">
            <w:pPr>
              <w:numPr>
                <w:ilvl w:val="0"/>
                <w:numId w:val="2"/>
              </w:numPr>
            </w:pPr>
            <w:proofErr w:type="spellStart"/>
            <w:proofErr w:type="gramStart"/>
            <w:r>
              <w:lastRenderedPageBreak/>
              <w:t>support</w:t>
            </w:r>
            <w:proofErr w:type="spellEnd"/>
            <w:r>
              <w:t xml:space="preserve">  (</w:t>
            </w:r>
            <w:proofErr w:type="gramEnd"/>
            <w:r>
              <w:t>API de Soporte)</w:t>
            </w:r>
          </w:p>
        </w:tc>
      </w:tr>
      <w:tr w:rsidR="00393F45" w14:paraId="0C2573E8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393F45" w:rsidRDefault="00FD498F">
            <w:r>
              <w:lastRenderedPageBreak/>
              <w:t>Máquina dedicada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393F45" w:rsidRDefault="00FD498F">
            <w:r>
              <w:t xml:space="preserve">De preferencia </w:t>
            </w:r>
            <w:proofErr w:type="spellStart"/>
            <w:r>
              <w:t>si</w:t>
            </w:r>
            <w:proofErr w:type="spellEnd"/>
            <w:r>
              <w:t>, pero no es limitante</w:t>
            </w:r>
          </w:p>
        </w:tc>
      </w:tr>
    </w:tbl>
    <w:p w14:paraId="00000061" w14:textId="77777777" w:rsidR="00393F45" w:rsidRDefault="00FD498F">
      <w:pPr>
        <w:pStyle w:val="berschrift3"/>
      </w:pPr>
      <w:bookmarkStart w:id="9" w:name="_k27x6b9nh28x" w:colFirst="0" w:colLast="0"/>
      <w:bookmarkEnd w:id="9"/>
      <w:r>
        <w:t>Opción: Dos Máquinas</w:t>
      </w:r>
    </w:p>
    <w:p w14:paraId="00000062" w14:textId="77777777" w:rsidR="00393F45" w:rsidRDefault="00FD498F">
      <w:r>
        <w:rPr>
          <w:b/>
        </w:rPr>
        <w:t xml:space="preserve">Objetivo: </w:t>
      </w:r>
      <w:r>
        <w:t>Se disgregan los servicios de aplicación y de Base de datos en dos máquinas diferentes</w:t>
      </w:r>
    </w:p>
    <w:p w14:paraId="00000063" w14:textId="77777777" w:rsidR="00393F45" w:rsidRDefault="00FD498F">
      <w:pPr>
        <w:numPr>
          <w:ilvl w:val="0"/>
          <w:numId w:val="12"/>
        </w:numPr>
      </w:pPr>
      <w:r>
        <w:t>Servicios de aplicación</w:t>
      </w:r>
    </w:p>
    <w:p w14:paraId="00000064" w14:textId="77777777" w:rsidR="00393F45" w:rsidRDefault="00FD498F">
      <w:pPr>
        <w:numPr>
          <w:ilvl w:val="0"/>
          <w:numId w:val="12"/>
        </w:numPr>
      </w:pPr>
      <w:r>
        <w:t>Bases de datos</w:t>
      </w:r>
    </w:p>
    <w:p w14:paraId="00000065" w14:textId="77777777" w:rsidR="00393F45" w:rsidRDefault="00FD498F">
      <w:pPr>
        <w:rPr>
          <w:b/>
        </w:rPr>
      </w:pPr>
      <w:r>
        <w:rPr>
          <w:b/>
        </w:rPr>
        <w:t>Máquina 1</w:t>
      </w:r>
    </w:p>
    <w:tbl>
      <w:tblPr>
        <w:tblStyle w:val="a1"/>
        <w:tblW w:w="895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490"/>
      </w:tblGrid>
      <w:tr w:rsidR="00393F45" w14:paraId="6575092A" w14:textId="77777777">
        <w:tc>
          <w:tcPr>
            <w:tcW w:w="346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393F45" w:rsidRDefault="00FD498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Componente</w:t>
            </w:r>
          </w:p>
        </w:tc>
        <w:tc>
          <w:tcPr>
            <w:tcW w:w="549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393F45" w:rsidRDefault="00FD498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93F45" w14:paraId="5C6E51A3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393F45" w:rsidRDefault="00FD498F">
            <w:r>
              <w:t>Servidor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393F45" w:rsidRDefault="00FD498F">
            <w:r>
              <w:t xml:space="preserve">Distro de </w:t>
            </w:r>
            <w:r>
              <w:rPr>
                <w:b/>
              </w:rPr>
              <w:t xml:space="preserve">Linux </w:t>
            </w:r>
            <w:r>
              <w:t>con gestor de paquetes basado en Debian (</w:t>
            </w:r>
            <w:proofErr w:type="spellStart"/>
            <w:r>
              <w:t>apt</w:t>
            </w:r>
            <w:proofErr w:type="spellEnd"/>
            <w:r>
              <w:t>) o Fedora (</w:t>
            </w:r>
            <w:proofErr w:type="spellStart"/>
            <w:r>
              <w:t>yum</w:t>
            </w:r>
            <w:proofErr w:type="spellEnd"/>
            <w:r>
              <w:t>)</w:t>
            </w:r>
          </w:p>
          <w:p w14:paraId="0000006A" w14:textId="77777777" w:rsidR="00393F45" w:rsidRDefault="00FD498F">
            <w:r>
              <w:t xml:space="preserve">Se recomienda contar con </w:t>
            </w:r>
          </w:p>
          <w:p w14:paraId="0000006B" w14:textId="77777777" w:rsidR="00393F45" w:rsidRDefault="00FD498F">
            <w:pPr>
              <w:numPr>
                <w:ilvl w:val="0"/>
                <w:numId w:val="4"/>
              </w:numPr>
            </w:pPr>
            <w:r>
              <w:t>Ubuntu Server 18.04.3 LTS</w:t>
            </w:r>
          </w:p>
          <w:p w14:paraId="0000006C" w14:textId="77777777" w:rsidR="00393F45" w:rsidRDefault="00FD498F">
            <w:pPr>
              <w:numPr>
                <w:ilvl w:val="0"/>
                <w:numId w:val="4"/>
              </w:numPr>
            </w:pPr>
            <w:r>
              <w:t>CentOS 8</w:t>
            </w:r>
          </w:p>
        </w:tc>
      </w:tr>
      <w:tr w:rsidR="00393F45" w14:paraId="5872E4D5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393F45" w:rsidRDefault="00FD498F">
            <w:r>
              <w:t>RAM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393F45" w:rsidRDefault="00FD498F">
            <w:r>
              <w:t>Mínimo 4 GB</w:t>
            </w:r>
          </w:p>
        </w:tc>
      </w:tr>
      <w:tr w:rsidR="00393F45" w14:paraId="431650BE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393F45" w:rsidRDefault="00FD498F">
            <w:r>
              <w:t>Disco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393F45" w:rsidRDefault="00FD498F">
            <w:r>
              <w:t>Mínimo 20 GB, pero se aconseja escalar a 100GB</w:t>
            </w:r>
          </w:p>
        </w:tc>
      </w:tr>
      <w:tr w:rsidR="00393F45" w14:paraId="33928CE2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393F45" w:rsidRDefault="00FD498F">
            <w:r>
              <w:t>Cores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393F45" w:rsidRDefault="00FD498F">
            <w:r>
              <w:t>No hay máximo permitido, mínimo 1</w:t>
            </w:r>
          </w:p>
        </w:tc>
      </w:tr>
      <w:tr w:rsidR="00393F45" w14:paraId="2052E74C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393F45" w:rsidRDefault="00FD498F">
            <w:r>
              <w:t>IP Pública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393F45" w:rsidRDefault="00FD498F">
            <w:r>
              <w:t>Para acceder a los servicios que será publicados</w:t>
            </w:r>
          </w:p>
        </w:tc>
      </w:tr>
      <w:tr w:rsidR="00393F45" w14:paraId="16A34892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393F45" w:rsidRDefault="00FD498F">
            <w:r>
              <w:t>Acceso a Internet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393F45" w:rsidRDefault="00FD498F">
            <w:r>
              <w:t>Como servicio web a través de puerto 80 y 443</w:t>
            </w:r>
          </w:p>
        </w:tc>
      </w:tr>
      <w:tr w:rsidR="00393F45" w14:paraId="7701898A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393F45" w:rsidRDefault="00FD498F">
            <w:r>
              <w:t>DNS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393F45" w:rsidRDefault="00FD498F">
            <w:r>
              <w:t>Contar con un dominio para el registro de los subdominios:</w:t>
            </w:r>
          </w:p>
          <w:p w14:paraId="00000079" w14:textId="77777777" w:rsidR="00393F45" w:rsidRDefault="00FD498F">
            <w:pPr>
              <w:numPr>
                <w:ilvl w:val="0"/>
                <w:numId w:val="2"/>
              </w:numPr>
            </w:pPr>
            <w:proofErr w:type="spellStart"/>
            <w:r>
              <w:t>kf</w:t>
            </w:r>
            <w:proofErr w:type="spellEnd"/>
            <w:proofErr w:type="gramStart"/>
            <w:r>
              <w:t xml:space="preserve">   (</w:t>
            </w:r>
            <w:proofErr w:type="spellStart"/>
            <w:proofErr w:type="gramEnd"/>
            <w:r>
              <w:t>kobo-forms</w:t>
            </w:r>
            <w:proofErr w:type="spellEnd"/>
            <w:r>
              <w:t>)</w:t>
            </w:r>
          </w:p>
          <w:p w14:paraId="0000007A" w14:textId="77777777" w:rsidR="00393F45" w:rsidRDefault="00FD498F">
            <w:pPr>
              <w:numPr>
                <w:ilvl w:val="0"/>
                <w:numId w:val="2"/>
              </w:numPr>
            </w:pPr>
            <w:proofErr w:type="gramStart"/>
            <w:r>
              <w:t>kc  (</w:t>
            </w:r>
            <w:proofErr w:type="spellStart"/>
            <w:proofErr w:type="gramEnd"/>
            <w:r>
              <w:t>koboCAT</w:t>
            </w:r>
            <w:proofErr w:type="spellEnd"/>
            <w:r>
              <w:t>)</w:t>
            </w:r>
          </w:p>
          <w:p w14:paraId="0000007B" w14:textId="77777777" w:rsidR="00393F45" w:rsidRDefault="00FD498F">
            <w:pPr>
              <w:numPr>
                <w:ilvl w:val="0"/>
                <w:numId w:val="2"/>
              </w:numPr>
            </w:pPr>
            <w:proofErr w:type="spellStart"/>
            <w:proofErr w:type="gramStart"/>
            <w:r>
              <w:t>ee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Enketo</w:t>
            </w:r>
            <w:proofErr w:type="spellEnd"/>
            <w:r>
              <w:t xml:space="preserve"> Express)</w:t>
            </w:r>
          </w:p>
          <w:p w14:paraId="0000007C" w14:textId="77777777" w:rsidR="00393F45" w:rsidRDefault="00FD498F">
            <w:pPr>
              <w:numPr>
                <w:ilvl w:val="0"/>
                <w:numId w:val="2"/>
              </w:numPr>
            </w:pPr>
            <w:proofErr w:type="spellStart"/>
            <w:proofErr w:type="gramStart"/>
            <w:r>
              <w:t>support</w:t>
            </w:r>
            <w:proofErr w:type="spellEnd"/>
            <w:r>
              <w:t xml:space="preserve">  (</w:t>
            </w:r>
            <w:proofErr w:type="gramEnd"/>
            <w:r>
              <w:t>API de Soporte)</w:t>
            </w:r>
          </w:p>
        </w:tc>
      </w:tr>
      <w:tr w:rsidR="00393F45" w14:paraId="256A4D80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393F45" w:rsidRDefault="00FD498F">
            <w:r>
              <w:t>Máquina dedicada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393F45" w:rsidRDefault="00FD498F">
            <w:r>
              <w:t xml:space="preserve">De preferencia </w:t>
            </w:r>
            <w:proofErr w:type="spellStart"/>
            <w:r>
              <w:t>si</w:t>
            </w:r>
            <w:proofErr w:type="spellEnd"/>
            <w:r>
              <w:t>, pero no es limitante</w:t>
            </w:r>
          </w:p>
        </w:tc>
      </w:tr>
    </w:tbl>
    <w:p w14:paraId="0000007F" w14:textId="77777777" w:rsidR="00393F45" w:rsidRDefault="00393F45"/>
    <w:p w14:paraId="00000080" w14:textId="77777777" w:rsidR="00393F45" w:rsidRDefault="00FD498F">
      <w:pPr>
        <w:rPr>
          <w:b/>
        </w:rPr>
      </w:pPr>
      <w:r>
        <w:rPr>
          <w:b/>
        </w:rPr>
        <w:t>Máquina 2</w:t>
      </w:r>
    </w:p>
    <w:p w14:paraId="00000081" w14:textId="77777777" w:rsidR="00393F45" w:rsidRDefault="00393F45"/>
    <w:tbl>
      <w:tblPr>
        <w:tblStyle w:val="a2"/>
        <w:tblW w:w="895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490"/>
      </w:tblGrid>
      <w:tr w:rsidR="00393F45" w14:paraId="33438926" w14:textId="77777777">
        <w:tc>
          <w:tcPr>
            <w:tcW w:w="346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393F45" w:rsidRDefault="00FD498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Componente</w:t>
            </w:r>
          </w:p>
        </w:tc>
        <w:tc>
          <w:tcPr>
            <w:tcW w:w="549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393F45" w:rsidRDefault="00FD498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93F45" w14:paraId="665B7327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393F45" w:rsidRDefault="00FD498F">
            <w:r>
              <w:t>Servidor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393F45" w:rsidRDefault="00FD498F">
            <w:r>
              <w:t xml:space="preserve">Distro de </w:t>
            </w:r>
            <w:r>
              <w:rPr>
                <w:b/>
              </w:rPr>
              <w:t xml:space="preserve">Linux </w:t>
            </w:r>
            <w:r>
              <w:t>con gestor de paquetes basado en Debian (</w:t>
            </w:r>
            <w:proofErr w:type="spellStart"/>
            <w:r>
              <w:t>apt</w:t>
            </w:r>
            <w:proofErr w:type="spellEnd"/>
            <w:r>
              <w:t>) o Fedora (</w:t>
            </w:r>
            <w:proofErr w:type="spellStart"/>
            <w:r>
              <w:t>yum</w:t>
            </w:r>
            <w:proofErr w:type="spellEnd"/>
            <w:r>
              <w:t>)</w:t>
            </w:r>
          </w:p>
          <w:p w14:paraId="00000086" w14:textId="77777777" w:rsidR="00393F45" w:rsidRDefault="00FD498F">
            <w:r>
              <w:t xml:space="preserve">Se recomienda contar con </w:t>
            </w:r>
          </w:p>
          <w:p w14:paraId="00000087" w14:textId="77777777" w:rsidR="00393F45" w:rsidRDefault="00FD498F">
            <w:pPr>
              <w:numPr>
                <w:ilvl w:val="0"/>
                <w:numId w:val="4"/>
              </w:numPr>
            </w:pPr>
            <w:r>
              <w:t>Ubuntu Server 18.04.3 LTS</w:t>
            </w:r>
          </w:p>
          <w:p w14:paraId="00000088" w14:textId="77777777" w:rsidR="00393F45" w:rsidRDefault="00FD498F">
            <w:pPr>
              <w:numPr>
                <w:ilvl w:val="0"/>
                <w:numId w:val="4"/>
              </w:numPr>
            </w:pPr>
            <w:r>
              <w:t>CentOS 8</w:t>
            </w:r>
          </w:p>
        </w:tc>
      </w:tr>
      <w:tr w:rsidR="00393F45" w14:paraId="31831DC3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393F45" w:rsidRDefault="00FD498F">
            <w:r>
              <w:lastRenderedPageBreak/>
              <w:t>RAM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393F45" w:rsidRDefault="00FD498F">
            <w:r>
              <w:t>Mínimo 4 GB</w:t>
            </w:r>
          </w:p>
        </w:tc>
      </w:tr>
      <w:tr w:rsidR="00393F45" w14:paraId="322319F2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393F45" w:rsidRDefault="00FD498F">
            <w:r>
              <w:t>Disco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393F45" w:rsidRDefault="00FD498F">
            <w:r>
              <w:t>Mínimo 20 GB, pero se aconseja escalar a 100GB</w:t>
            </w:r>
          </w:p>
        </w:tc>
      </w:tr>
      <w:tr w:rsidR="00393F45" w14:paraId="5A99B347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393F45" w:rsidRDefault="00FD498F">
            <w:r>
              <w:t>Cores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393F45" w:rsidRDefault="00FD498F">
            <w:r>
              <w:t>No hay máximo permitido, mínimo 1</w:t>
            </w:r>
          </w:p>
        </w:tc>
      </w:tr>
      <w:tr w:rsidR="00393F45" w14:paraId="56297AB4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393F45" w:rsidRDefault="00FD498F">
            <w:r>
              <w:t>IP Pública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393F45" w:rsidRDefault="00FD498F">
            <w:r>
              <w:t>No es necesaria</w:t>
            </w:r>
          </w:p>
        </w:tc>
      </w:tr>
      <w:tr w:rsidR="00393F45" w14:paraId="077E7DFC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393F45" w:rsidRDefault="00FD498F">
            <w:r>
              <w:t>Acceso a Internet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393F45" w:rsidRDefault="00FD498F">
            <w:r>
              <w:t>NO</w:t>
            </w:r>
          </w:p>
        </w:tc>
      </w:tr>
      <w:tr w:rsidR="00393F45" w14:paraId="159E37D9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393F45" w:rsidRDefault="00FD498F">
            <w:r>
              <w:t>DNS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393F45" w:rsidRDefault="00FD498F">
            <w:r>
              <w:t>NO</w:t>
            </w:r>
          </w:p>
        </w:tc>
      </w:tr>
      <w:tr w:rsidR="00393F45" w14:paraId="077209FD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393F45" w:rsidRDefault="00FD498F">
            <w:r>
              <w:t>Máquina dedicada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393F45" w:rsidRDefault="00FD498F">
            <w:r>
              <w:t xml:space="preserve">De preferencia </w:t>
            </w:r>
            <w:proofErr w:type="spellStart"/>
            <w:r>
              <w:t>si</w:t>
            </w:r>
            <w:proofErr w:type="spellEnd"/>
            <w:r>
              <w:t>, pero no es limitante</w:t>
            </w:r>
          </w:p>
        </w:tc>
      </w:tr>
    </w:tbl>
    <w:p w14:paraId="00000097" w14:textId="77777777" w:rsidR="00393F45" w:rsidRDefault="00393F45"/>
    <w:p w14:paraId="00000098" w14:textId="77777777" w:rsidR="00393F45" w:rsidRDefault="00FD498F">
      <w:pPr>
        <w:pStyle w:val="berschrift2"/>
      </w:pPr>
      <w:bookmarkStart w:id="10" w:name="_43gcgmgh0rib" w:colFirst="0" w:colLast="0"/>
      <w:bookmarkEnd w:id="10"/>
      <w:r>
        <w:t>Conocimientos tecnológicos del personal de Sistemas</w:t>
      </w:r>
    </w:p>
    <w:tbl>
      <w:tblPr>
        <w:tblStyle w:val="a3"/>
        <w:tblW w:w="895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490"/>
      </w:tblGrid>
      <w:tr w:rsidR="00393F45" w14:paraId="15B0BF2C" w14:textId="77777777" w:rsidTr="26145EF5">
        <w:tc>
          <w:tcPr>
            <w:tcW w:w="346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393F45" w:rsidRDefault="00FD498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Conocimiento</w:t>
            </w:r>
          </w:p>
        </w:tc>
        <w:tc>
          <w:tcPr>
            <w:tcW w:w="549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393F45" w:rsidRDefault="00FD498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93F45" w14:paraId="110DD744" w14:textId="77777777" w:rsidTr="26145EF5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2574BDEF" w:rsidR="00393F45" w:rsidRDefault="26145EF5">
            <w:r>
              <w:t xml:space="preserve">£Gestión de servidores Linux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393F45" w:rsidRDefault="00FD498F">
            <w:pPr>
              <w:numPr>
                <w:ilvl w:val="0"/>
                <w:numId w:val="3"/>
              </w:numPr>
            </w:pPr>
            <w:r>
              <w:t>Instalación, mantenimiento</w:t>
            </w:r>
          </w:p>
          <w:p w14:paraId="0000009D" w14:textId="77777777" w:rsidR="00393F45" w:rsidRDefault="00FD498F">
            <w:pPr>
              <w:numPr>
                <w:ilvl w:val="0"/>
                <w:numId w:val="3"/>
              </w:numPr>
            </w:pPr>
            <w:r>
              <w:t>Gestión de redes (DNS, publicación de una página web al exterior)</w:t>
            </w:r>
          </w:p>
          <w:p w14:paraId="0000009E" w14:textId="77777777" w:rsidR="00393F45" w:rsidRDefault="00393F45"/>
        </w:tc>
      </w:tr>
      <w:tr w:rsidR="00393F45" w14:paraId="25E37ACB" w14:textId="77777777" w:rsidTr="26145EF5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393F45" w:rsidRDefault="00FD498F">
            <w:pPr>
              <w:rPr>
                <w:b/>
              </w:rPr>
            </w:pPr>
            <w:r>
              <w:t xml:space="preserve">Gestión de contenedores con </w:t>
            </w:r>
            <w:r>
              <w:rPr>
                <w:b/>
              </w:rPr>
              <w:t>Docker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393F45" w:rsidRDefault="00FD498F">
            <w:pPr>
              <w:numPr>
                <w:ilvl w:val="0"/>
                <w:numId w:val="3"/>
              </w:numPr>
            </w:pPr>
            <w:r>
              <w:t>Nivel básico a intermedio</w:t>
            </w:r>
          </w:p>
          <w:p w14:paraId="000000A1" w14:textId="77777777" w:rsidR="00393F45" w:rsidRDefault="00FD498F">
            <w:pPr>
              <w:numPr>
                <w:ilvl w:val="0"/>
                <w:numId w:val="3"/>
              </w:numPr>
            </w:pPr>
            <w:r>
              <w:t>Lectura de logs</w:t>
            </w:r>
          </w:p>
          <w:p w14:paraId="000000A2" w14:textId="77777777" w:rsidR="00393F45" w:rsidRDefault="00FD498F">
            <w:pPr>
              <w:numPr>
                <w:ilvl w:val="0"/>
                <w:numId w:val="3"/>
              </w:numPr>
            </w:pPr>
            <w:proofErr w:type="spellStart"/>
            <w:r>
              <w:t>Bash</w:t>
            </w:r>
            <w:proofErr w:type="spellEnd"/>
            <w:r>
              <w:t xml:space="preserve"> en contenedores</w:t>
            </w:r>
          </w:p>
        </w:tc>
      </w:tr>
      <w:tr w:rsidR="00393F45" w14:paraId="31710128" w14:textId="77777777" w:rsidTr="26145EF5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393F45" w:rsidRDefault="00FD498F">
            <w:r>
              <w:t>Certificados SSL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393F45" w:rsidRDefault="00FD498F">
            <w:pPr>
              <w:numPr>
                <w:ilvl w:val="0"/>
                <w:numId w:val="3"/>
              </w:numPr>
            </w:pPr>
            <w:r>
              <w:t>Instalación, mantenimiento</w:t>
            </w:r>
          </w:p>
        </w:tc>
      </w:tr>
      <w:tr w:rsidR="00393F45" w14:paraId="00693AFF" w14:textId="77777777" w:rsidTr="26145EF5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393F45" w:rsidRDefault="00FD498F">
            <w:r>
              <w:t>Lenguajes de programación para despliegue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393F45" w:rsidRDefault="00FD498F">
            <w:r>
              <w:t>Conocimiento básico de:</w:t>
            </w:r>
          </w:p>
          <w:p w14:paraId="000000A7" w14:textId="77777777" w:rsidR="00393F45" w:rsidRDefault="00FD498F">
            <w:pPr>
              <w:numPr>
                <w:ilvl w:val="0"/>
                <w:numId w:val="11"/>
              </w:numPr>
            </w:pPr>
            <w:r>
              <w:t>Python</w:t>
            </w:r>
          </w:p>
          <w:p w14:paraId="000000A8" w14:textId="77777777" w:rsidR="00393F45" w:rsidRDefault="00FD498F">
            <w:pPr>
              <w:numPr>
                <w:ilvl w:val="0"/>
                <w:numId w:val="11"/>
              </w:numPr>
            </w:pPr>
            <w:proofErr w:type="spellStart"/>
            <w:r>
              <w:t>yml</w:t>
            </w:r>
            <w:proofErr w:type="spellEnd"/>
          </w:p>
          <w:p w14:paraId="000000A9" w14:textId="77777777" w:rsidR="00393F45" w:rsidRDefault="00FD498F">
            <w:pPr>
              <w:numPr>
                <w:ilvl w:val="0"/>
                <w:numId w:val="11"/>
              </w:numPr>
            </w:pPr>
            <w:proofErr w:type="spellStart"/>
            <w:r>
              <w:t>dotnet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</w:p>
          <w:p w14:paraId="000000AA" w14:textId="77777777" w:rsidR="00393F45" w:rsidRDefault="00FD498F">
            <w:pPr>
              <w:numPr>
                <w:ilvl w:val="0"/>
                <w:numId w:val="11"/>
              </w:numPr>
            </w:pPr>
            <w:proofErr w:type="spellStart"/>
            <w:r>
              <w:t>bash</w:t>
            </w:r>
            <w:proofErr w:type="spellEnd"/>
          </w:p>
        </w:tc>
      </w:tr>
      <w:tr w:rsidR="00393F45" w14:paraId="16C1282F" w14:textId="77777777" w:rsidTr="26145EF5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393F45" w:rsidRDefault="00FD498F">
            <w:r>
              <w:t>Otros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393F45" w:rsidRDefault="00FD498F">
            <w:r>
              <w:t>Conocimiento de Git</w:t>
            </w:r>
          </w:p>
        </w:tc>
      </w:tr>
    </w:tbl>
    <w:p w14:paraId="000000AD" w14:textId="77777777" w:rsidR="00393F45" w:rsidRDefault="00FD498F">
      <w:pPr>
        <w:pStyle w:val="berschrift2"/>
      </w:pPr>
      <w:bookmarkStart w:id="11" w:name="_swuu9ksgnolj" w:colFirst="0" w:colLast="0"/>
      <w:bookmarkEnd w:id="11"/>
      <w:r>
        <w:t>Expectativas para la unidad de sistemas</w:t>
      </w:r>
    </w:p>
    <w:p w14:paraId="000000AE" w14:textId="77777777" w:rsidR="00393F45" w:rsidRDefault="00FD498F">
      <w:pPr>
        <w:numPr>
          <w:ilvl w:val="0"/>
          <w:numId w:val="5"/>
        </w:numPr>
      </w:pPr>
      <w:r>
        <w:t>La instalación de la plataforma debería ser una sola vez</w:t>
      </w:r>
    </w:p>
    <w:p w14:paraId="000000AF" w14:textId="77777777" w:rsidR="00393F45" w:rsidRDefault="00FD498F">
      <w:pPr>
        <w:numPr>
          <w:ilvl w:val="1"/>
          <w:numId w:val="5"/>
        </w:numPr>
      </w:pPr>
      <w:r>
        <w:t xml:space="preserve">Todo es a través del comando </w:t>
      </w:r>
      <w:proofErr w:type="spellStart"/>
      <w:r>
        <w:t>docker-compose</w:t>
      </w:r>
      <w:proofErr w:type="spellEnd"/>
      <w:r>
        <w:t xml:space="preserve"> y los servicios deben estar corriendo sobre el servidor con Docker como servicio.</w:t>
      </w:r>
    </w:p>
    <w:p w14:paraId="000000B0" w14:textId="77777777" w:rsidR="00393F45" w:rsidRDefault="00FD498F">
      <w:pPr>
        <w:numPr>
          <w:ilvl w:val="0"/>
          <w:numId w:val="5"/>
        </w:numPr>
      </w:pPr>
      <w:r>
        <w:t>Se sugiere contar con procedimientos de monitoreo de servidores para incl</w:t>
      </w:r>
      <w:r>
        <w:t>uir los servicios entregados</w:t>
      </w:r>
    </w:p>
    <w:p w14:paraId="000000B1" w14:textId="77777777" w:rsidR="00393F45" w:rsidRDefault="00FD498F">
      <w:pPr>
        <w:numPr>
          <w:ilvl w:val="0"/>
          <w:numId w:val="5"/>
        </w:numPr>
      </w:pPr>
      <w:r>
        <w:t xml:space="preserve">Se deben tomar </w:t>
      </w:r>
      <w:proofErr w:type="spellStart"/>
      <w:r>
        <w:t>Backups</w:t>
      </w:r>
      <w:proofErr w:type="spellEnd"/>
      <w:r>
        <w:t xml:space="preserve"> de las bases de datos periódicamente, los mismos que pueden ser configurados en la herramienta</w:t>
      </w:r>
    </w:p>
    <w:p w14:paraId="000000B2" w14:textId="77777777" w:rsidR="00393F45" w:rsidRDefault="00FD498F">
      <w:pPr>
        <w:pStyle w:val="berschrift1"/>
      </w:pPr>
      <w:bookmarkStart w:id="12" w:name="_xnvd9rdmqu1" w:colFirst="0" w:colLast="0"/>
      <w:bookmarkEnd w:id="12"/>
      <w:r>
        <w:br w:type="page"/>
      </w:r>
    </w:p>
    <w:p w14:paraId="000000B3" w14:textId="77777777" w:rsidR="00393F45" w:rsidRDefault="00FD498F">
      <w:pPr>
        <w:pStyle w:val="berschrift1"/>
      </w:pPr>
      <w:bookmarkStart w:id="13" w:name="_boyovrofcvgi" w:colFirst="0" w:colLast="0"/>
      <w:bookmarkEnd w:id="13"/>
      <w:r>
        <w:lastRenderedPageBreak/>
        <w:t>Referencias</w:t>
      </w:r>
    </w:p>
    <w:p w14:paraId="000000B4" w14:textId="77777777" w:rsidR="00393F45" w:rsidRDefault="00393F45">
      <w:pPr>
        <w:ind w:left="720"/>
      </w:pPr>
    </w:p>
    <w:tbl>
      <w:tblPr>
        <w:tblStyle w:val="a4"/>
        <w:tblW w:w="895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490"/>
      </w:tblGrid>
      <w:tr w:rsidR="00393F45" w14:paraId="5B07B004" w14:textId="77777777">
        <w:tc>
          <w:tcPr>
            <w:tcW w:w="346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393F45" w:rsidRDefault="00FD498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Referencia</w:t>
            </w:r>
          </w:p>
        </w:tc>
        <w:tc>
          <w:tcPr>
            <w:tcW w:w="549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393F45" w:rsidRDefault="00FD498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Enlace</w:t>
            </w:r>
          </w:p>
        </w:tc>
      </w:tr>
      <w:tr w:rsidR="00393F45" w14:paraId="4B8A1F67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393F45" w:rsidRDefault="00FD498F">
            <w:proofErr w:type="spellStart"/>
            <w:r>
              <w:t>KoBoToolbox</w:t>
            </w:r>
            <w:proofErr w:type="spellEnd"/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393F45" w:rsidRDefault="00FD498F">
            <w:hyperlink r:id="rId5">
              <w:r>
                <w:rPr>
                  <w:color w:val="1155CC"/>
                  <w:u w:val="single"/>
                </w:rPr>
                <w:t>https://www.kobotoolbox.org/</w:t>
              </w:r>
            </w:hyperlink>
          </w:p>
        </w:tc>
      </w:tr>
      <w:tr w:rsidR="00393F45" w14:paraId="214A6016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393F45" w:rsidRDefault="00FD498F">
            <w:proofErr w:type="spellStart"/>
            <w:r>
              <w:t>KoboToolbox</w:t>
            </w:r>
            <w:proofErr w:type="spellEnd"/>
            <w:r>
              <w:t xml:space="preserve"> en </w:t>
            </w:r>
            <w:proofErr w:type="spellStart"/>
            <w:r>
              <w:t>Github</w:t>
            </w:r>
            <w:proofErr w:type="spellEnd"/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393F45" w:rsidRDefault="00FD498F">
            <w:hyperlink r:id="rId6">
              <w:r>
                <w:rPr>
                  <w:color w:val="1155CC"/>
                  <w:u w:val="single"/>
                </w:rPr>
                <w:t>https://github.com/kobotoolbox</w:t>
              </w:r>
            </w:hyperlink>
          </w:p>
        </w:tc>
      </w:tr>
      <w:tr w:rsidR="00393F45" w14:paraId="748AF2B9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393F45" w:rsidRDefault="00FD498F">
            <w:proofErr w:type="spellStart"/>
            <w:r>
              <w:t>Kobo-install</w:t>
            </w:r>
            <w:proofErr w:type="spellEnd"/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393F45" w:rsidRDefault="00FD498F">
            <w:hyperlink r:id="rId7">
              <w:r>
                <w:rPr>
                  <w:color w:val="1155CC"/>
                  <w:u w:val="single"/>
                </w:rPr>
                <w:t>https://github.com/kobotoolbox/kobo-install</w:t>
              </w:r>
            </w:hyperlink>
          </w:p>
        </w:tc>
      </w:tr>
      <w:tr w:rsidR="00393F45" w14:paraId="252140C5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393F45" w:rsidRDefault="00FD498F">
            <w:r>
              <w:t>Arquitectura de despliegue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393F45" w:rsidRDefault="00FD498F">
            <w:hyperlink r:id="rId8">
              <w:r>
                <w:rPr>
                  <w:color w:val="1155CC"/>
                  <w:u w:val="single"/>
                </w:rPr>
                <w:t>https://github.com/kobotoolbox/kobo-docker</w:t>
              </w:r>
            </w:hyperlink>
          </w:p>
        </w:tc>
      </w:tr>
      <w:tr w:rsidR="00393F45" w14:paraId="10E3975F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393F45" w:rsidRDefault="00FD498F">
            <w:r>
              <w:t xml:space="preserve">Mínimos de </w:t>
            </w:r>
            <w:proofErr w:type="spellStart"/>
            <w:r>
              <w:t>KoBoTo</w:t>
            </w:r>
            <w:r>
              <w:t>olbox</w:t>
            </w:r>
            <w:proofErr w:type="spellEnd"/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393F45" w:rsidRDefault="00FD498F">
            <w:hyperlink r:id="rId9" w:anchor=":~:text=3%20LTS%20or%20similar%20with,domain%20names%20and%20SSL%20certificates">
              <w:r>
                <w:rPr>
                  <w:color w:val="1155CC"/>
                  <w:u w:val="single"/>
                </w:rPr>
                <w:t>https://support.kobotoolbox.org/kobo_your_servers.html#:~:text=3%20LTS%20or%20similar%20wit</w:t>
              </w:r>
              <w:r>
                <w:rPr>
                  <w:color w:val="1155CC"/>
                  <w:u w:val="single"/>
                </w:rPr>
                <w:t>h,domain%20names%20and%20SSL%20certificates</w:t>
              </w:r>
            </w:hyperlink>
          </w:p>
        </w:tc>
      </w:tr>
      <w:tr w:rsidR="00393F45" w14:paraId="031ADB87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393F45" w:rsidRDefault="00FD498F">
            <w:r>
              <w:t xml:space="preserve">Ayuda de </w:t>
            </w:r>
            <w:proofErr w:type="spellStart"/>
            <w:r>
              <w:t>KoBoToolbox</w:t>
            </w:r>
            <w:proofErr w:type="spellEnd"/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393F45" w:rsidRDefault="00FD498F">
            <w:hyperlink r:id="rId10">
              <w:r>
                <w:rPr>
                  <w:color w:val="1155CC"/>
                  <w:u w:val="single"/>
                </w:rPr>
                <w:t>https://support.kobotoolbox.org/index.html</w:t>
              </w:r>
            </w:hyperlink>
          </w:p>
        </w:tc>
      </w:tr>
    </w:tbl>
    <w:p w14:paraId="000000C3" w14:textId="77777777" w:rsidR="00393F45" w:rsidRDefault="00393F45">
      <w:pPr>
        <w:jc w:val="right"/>
      </w:pPr>
    </w:p>
    <w:p w14:paraId="000000C4" w14:textId="77777777" w:rsidR="00393F45" w:rsidRDefault="00393F45"/>
    <w:sectPr w:rsidR="00393F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02A3"/>
    <w:multiLevelType w:val="multilevel"/>
    <w:tmpl w:val="B6022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E3005E"/>
    <w:multiLevelType w:val="multilevel"/>
    <w:tmpl w:val="78C45B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194233"/>
    <w:multiLevelType w:val="multilevel"/>
    <w:tmpl w:val="BAD04C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12682B"/>
    <w:multiLevelType w:val="multilevel"/>
    <w:tmpl w:val="33C0D9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2346A1"/>
    <w:multiLevelType w:val="multilevel"/>
    <w:tmpl w:val="A7BE9D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886C5F"/>
    <w:multiLevelType w:val="multilevel"/>
    <w:tmpl w:val="B17A1E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AB2E9D"/>
    <w:multiLevelType w:val="multilevel"/>
    <w:tmpl w:val="024679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1A6D05"/>
    <w:multiLevelType w:val="multilevel"/>
    <w:tmpl w:val="45AA0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0D57FB"/>
    <w:multiLevelType w:val="multilevel"/>
    <w:tmpl w:val="F0069D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982E02"/>
    <w:multiLevelType w:val="multilevel"/>
    <w:tmpl w:val="7FD211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C05F2C"/>
    <w:multiLevelType w:val="multilevel"/>
    <w:tmpl w:val="D6EE18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A7741F"/>
    <w:multiLevelType w:val="multilevel"/>
    <w:tmpl w:val="30080D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974B68"/>
    <w:rsid w:val="00393F45"/>
    <w:rsid w:val="00FD498F"/>
    <w:rsid w:val="26145EF5"/>
    <w:rsid w:val="2B97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8757A07"/>
  <w15:docId w15:val="{78789D15-0A40-47A5-8AAE-F1AEA554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49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49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botoolbox/kobo-do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botoolbox/kobo-insta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botoolbo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obotoolbox.org/" TargetMode="External"/><Relationship Id="rId10" Type="http://schemas.openxmlformats.org/officeDocument/2006/relationships/hyperlink" Target="https://support.kobotoolbox.org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kobotoolbox.org/kobo_your_serv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1234</Words>
  <Characters>7036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 Köhler</cp:lastModifiedBy>
  <cp:revision>2</cp:revision>
  <dcterms:created xsi:type="dcterms:W3CDTF">2021-02-25T16:26:00Z</dcterms:created>
  <dcterms:modified xsi:type="dcterms:W3CDTF">2021-02-25T20:26:00Z</dcterms:modified>
</cp:coreProperties>
</file>